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90ad9e16afd94bf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6663775" w:rsidP="40BC4774" w:rsidRDefault="36663775" w14:paraId="6A9C3FD4" w14:textId="26B44235">
      <w:pPr>
        <w:pStyle w:val="Normal"/>
        <w:spacing w:before="0" w:beforeAutospacing="off" w:line="480" w:lineRule="auto"/>
        <w:ind w:firstLine="720"/>
        <w:jc w:val="center"/>
        <w:rPr>
          <w:rFonts w:ascii="Times New Roman" w:hAnsi="Times New Roman" w:eastAsia="Times New Roman" w:cs="Times New Roman"/>
          <w:noProof w:val="0"/>
          <w:sz w:val="24"/>
          <w:szCs w:val="24"/>
          <w:lang w:val="en-US"/>
        </w:rPr>
      </w:pPr>
      <w:r w:rsidRPr="40BC4774" w:rsidR="36663775">
        <w:rPr>
          <w:rFonts w:ascii="Times New Roman" w:hAnsi="Times New Roman" w:eastAsia="Times New Roman" w:cs="Times New Roman"/>
          <w:noProof w:val="0"/>
          <w:sz w:val="24"/>
          <w:szCs w:val="24"/>
          <w:lang w:val="en-US"/>
        </w:rPr>
        <w:t>Journal portfolio</w:t>
      </w:r>
    </w:p>
    <w:p w:rsidR="36663775" w:rsidP="40BC4774" w:rsidRDefault="36663775" w14:paraId="3046BFB3" w14:textId="79592BD3">
      <w:pPr>
        <w:pStyle w:val="Normal"/>
        <w:spacing w:before="0" w:beforeAutospacing="off" w:line="480" w:lineRule="auto"/>
        <w:ind w:firstLine="720"/>
        <w:jc w:val="center"/>
        <w:rPr>
          <w:rFonts w:ascii="Times New Roman" w:hAnsi="Times New Roman" w:eastAsia="Times New Roman" w:cs="Times New Roman"/>
          <w:noProof w:val="0"/>
          <w:sz w:val="24"/>
          <w:szCs w:val="24"/>
          <w:lang w:val="en-US"/>
        </w:rPr>
      </w:pPr>
      <w:r w:rsidRPr="40BC4774" w:rsidR="36663775">
        <w:rPr>
          <w:rFonts w:ascii="Times New Roman" w:hAnsi="Times New Roman" w:eastAsia="Times New Roman" w:cs="Times New Roman"/>
          <w:noProof w:val="0"/>
          <w:sz w:val="24"/>
          <w:szCs w:val="24"/>
          <w:lang w:val="en-US"/>
        </w:rPr>
        <w:t>CS 340</w:t>
      </w:r>
    </w:p>
    <w:p w:rsidR="36663775" w:rsidP="40BC4774" w:rsidRDefault="36663775" w14:paraId="4E952D17" w14:textId="2E5E23D4">
      <w:pPr>
        <w:pStyle w:val="Normal"/>
        <w:spacing w:before="0" w:beforeAutospacing="off" w:line="480" w:lineRule="auto"/>
        <w:ind w:firstLine="720"/>
        <w:jc w:val="center"/>
        <w:rPr>
          <w:rFonts w:ascii="Times New Roman" w:hAnsi="Times New Roman" w:eastAsia="Times New Roman" w:cs="Times New Roman"/>
          <w:noProof w:val="0"/>
          <w:sz w:val="24"/>
          <w:szCs w:val="24"/>
          <w:lang w:val="en-US"/>
        </w:rPr>
      </w:pPr>
      <w:r w:rsidRPr="40BC4774" w:rsidR="36663775">
        <w:rPr>
          <w:rFonts w:ascii="Times New Roman" w:hAnsi="Times New Roman" w:eastAsia="Times New Roman" w:cs="Times New Roman"/>
          <w:noProof w:val="0"/>
          <w:sz w:val="24"/>
          <w:szCs w:val="24"/>
          <w:lang w:val="en-US"/>
        </w:rPr>
        <w:t>Corey, Hamilton</w:t>
      </w:r>
    </w:p>
    <w:p w:rsidR="36663775" w:rsidP="40BC4774" w:rsidRDefault="36663775" w14:paraId="3D1A5BAD" w14:textId="6A2BE2AE">
      <w:pPr>
        <w:pStyle w:val="Normal"/>
        <w:spacing w:before="0" w:beforeAutospacing="off" w:line="480" w:lineRule="auto"/>
        <w:ind w:firstLine="720"/>
        <w:jc w:val="center"/>
        <w:rPr>
          <w:rFonts w:ascii="Times New Roman" w:hAnsi="Times New Roman" w:eastAsia="Times New Roman" w:cs="Times New Roman"/>
          <w:noProof w:val="0"/>
          <w:sz w:val="24"/>
          <w:szCs w:val="24"/>
          <w:lang w:val="en-US"/>
        </w:rPr>
      </w:pPr>
      <w:r w:rsidRPr="40BC4774" w:rsidR="36663775">
        <w:rPr>
          <w:rFonts w:ascii="Times New Roman" w:hAnsi="Times New Roman" w:eastAsia="Times New Roman" w:cs="Times New Roman"/>
          <w:noProof w:val="0"/>
          <w:sz w:val="24"/>
          <w:szCs w:val="24"/>
          <w:lang w:val="en-US"/>
        </w:rPr>
        <w:t>Southern New Hampshire University</w:t>
      </w:r>
    </w:p>
    <w:p w:rsidR="40BC4774" w:rsidP="40BC4774" w:rsidRDefault="40BC4774" w14:paraId="10753DBE" w14:textId="69D76AEB">
      <w:pPr>
        <w:pStyle w:val="Normal"/>
        <w:spacing w:before="0" w:beforeAutospacing="off" w:line="480" w:lineRule="auto"/>
        <w:ind w:firstLine="720"/>
        <w:rPr>
          <w:rFonts w:ascii="Times New Roman" w:hAnsi="Times New Roman" w:eastAsia="Times New Roman" w:cs="Times New Roman"/>
          <w:noProof w:val="0"/>
          <w:sz w:val="24"/>
          <w:szCs w:val="24"/>
          <w:lang w:val="en-US"/>
        </w:rPr>
      </w:pPr>
    </w:p>
    <w:p w:rsidR="659300B1" w:rsidP="40BC4774" w:rsidRDefault="659300B1" w14:paraId="03A37B1B" w14:textId="49C1B5B0">
      <w:pPr>
        <w:pStyle w:val="Normal"/>
        <w:spacing w:before="0" w:beforeAutospacing="off"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40BC4774" w:rsidR="659300B1">
        <w:rPr>
          <w:rFonts w:ascii="Times New Roman" w:hAnsi="Times New Roman" w:eastAsia="Times New Roman" w:cs="Times New Roman"/>
          <w:noProof w:val="0"/>
          <w:sz w:val="24"/>
          <w:szCs w:val="24"/>
          <w:lang w:val="en-US"/>
        </w:rPr>
        <w:t xml:space="preserve">Creating legible, flexible, and maintainable programs </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involves following best practices in software development. This includes using clear and descriptive variable names, organizing code into logical functions and classes, writing documentation, and adhering to coding standards and style guidelines. In the case of </w:t>
      </w:r>
      <w:r w:rsidRPr="40BC4774" w:rsidR="31922BE8">
        <w:rPr>
          <w:rFonts w:ascii="Times New Roman" w:hAnsi="Times New Roman" w:eastAsia="Times New Roman" w:cs="Times New Roman"/>
          <w:b w:val="0"/>
          <w:bCs w:val="0"/>
          <w:i w:val="0"/>
          <w:iCs w:val="0"/>
          <w:caps w:val="0"/>
          <w:smallCaps w:val="0"/>
          <w:noProof w:val="0"/>
          <w:color w:val="auto"/>
          <w:sz w:val="24"/>
          <w:szCs w:val="24"/>
          <w:highlight w:val="white"/>
          <w:lang w:val="en-US"/>
        </w:rPr>
        <w:t>the CRUD Python module from Project One</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following these principles allowed for the creation of a reusable and modular </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component</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that could easily </w:t>
      </w:r>
      <w:r w:rsidRPr="40BC4774" w:rsidR="118854D9">
        <w:rPr>
          <w:rFonts w:ascii="Times New Roman" w:hAnsi="Times New Roman" w:eastAsia="Times New Roman" w:cs="Times New Roman"/>
          <w:b w:val="0"/>
          <w:bCs w:val="0"/>
          <w:noProof w:val="0"/>
          <w:sz w:val="24"/>
          <w:szCs w:val="24"/>
          <w:highlight w:val="white"/>
          <w:lang w:val="en-US"/>
        </w:rPr>
        <w:t xml:space="preserve">Link the dashboard widgets to Project Two's database. The benefits of </w:t>
      </w:r>
      <w:r w:rsidRPr="40BC4774" w:rsidR="118854D9">
        <w:rPr>
          <w:rFonts w:ascii="Times New Roman" w:hAnsi="Times New Roman" w:eastAsia="Times New Roman" w:cs="Times New Roman"/>
          <w:b w:val="0"/>
          <w:bCs w:val="0"/>
          <w:noProof w:val="0"/>
          <w:sz w:val="24"/>
          <w:szCs w:val="24"/>
          <w:highlight w:val="white"/>
          <w:lang w:val="en-US"/>
        </w:rPr>
        <w:t>operating</w:t>
      </w:r>
      <w:r w:rsidRPr="40BC4774" w:rsidR="118854D9">
        <w:rPr>
          <w:rFonts w:ascii="Times New Roman" w:hAnsi="Times New Roman" w:eastAsia="Times New Roman" w:cs="Times New Roman"/>
          <w:b w:val="0"/>
          <w:bCs w:val="0"/>
          <w:noProof w:val="0"/>
          <w:sz w:val="24"/>
          <w:szCs w:val="24"/>
          <w:highlight w:val="white"/>
          <w:lang w:val="en-US"/>
        </w:rPr>
        <w:t xml:space="preserve"> in this manner</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include improved code readability, easier debugging and maintenance, and the ability to adapt the module for future use in different projects.</w:t>
      </w:r>
    </w:p>
    <w:p w:rsidR="31922BE8" w:rsidP="40BC4774" w:rsidRDefault="31922BE8" w14:paraId="65A05B71" w14:textId="1F904B47">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40BC4774" w:rsidR="31922BE8">
        <w:rPr>
          <w:rFonts w:ascii="Times New Roman" w:hAnsi="Times New Roman" w:eastAsia="Times New Roman" w:cs="Times New Roman"/>
          <w:b w:val="0"/>
          <w:bCs w:val="0"/>
          <w:i w:val="0"/>
          <w:iCs w:val="0"/>
          <w:caps w:val="0"/>
          <w:smallCaps w:val="0"/>
          <w:noProof w:val="0"/>
          <w:color w:val="auto"/>
          <w:sz w:val="24"/>
          <w:szCs w:val="24"/>
          <w:highlight w:val="white"/>
          <w:lang w:val="en-US"/>
        </w:rPr>
        <w:t>As a computer scientist</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approaching a problem involves </w:t>
      </w:r>
      <w:r w:rsidRPr="40BC4774" w:rsidR="31922BE8">
        <w:rPr>
          <w:rFonts w:ascii="Times New Roman" w:hAnsi="Times New Roman" w:eastAsia="Times New Roman" w:cs="Times New Roman"/>
          <w:b w:val="0"/>
          <w:bCs w:val="0"/>
          <w:i w:val="0"/>
          <w:iCs w:val="0"/>
          <w:caps w:val="0"/>
          <w:smallCaps w:val="0"/>
          <w:noProof w:val="0"/>
          <w:color w:val="auto"/>
          <w:sz w:val="24"/>
          <w:szCs w:val="24"/>
          <w:highlight w:val="white"/>
          <w:lang w:val="en-US"/>
        </w:rPr>
        <w:t>breaking it</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down </w:t>
      </w:r>
      <w:r w:rsidRPr="40BC4774" w:rsidR="31922BE8">
        <w:rPr>
          <w:rFonts w:ascii="Times New Roman" w:hAnsi="Times New Roman" w:eastAsia="Times New Roman" w:cs="Times New Roman"/>
          <w:b w:val="0"/>
          <w:bCs w:val="0"/>
          <w:i w:val="0"/>
          <w:iCs w:val="0"/>
          <w:caps w:val="0"/>
          <w:smallCaps w:val="0"/>
          <w:noProof w:val="0"/>
          <w:color w:val="auto"/>
          <w:sz w:val="24"/>
          <w:szCs w:val="24"/>
          <w:highlight w:val="white"/>
          <w:lang w:val="en-US"/>
        </w:rPr>
        <w:t>into smaller,</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0BC4774" w:rsidR="31922BE8">
        <w:rPr>
          <w:rFonts w:ascii="Times New Roman" w:hAnsi="Times New Roman" w:eastAsia="Times New Roman" w:cs="Times New Roman"/>
          <w:b w:val="0"/>
          <w:bCs w:val="0"/>
          <w:i w:val="0"/>
          <w:iCs w:val="0"/>
          <w:caps w:val="0"/>
          <w:smallCaps w:val="0"/>
          <w:noProof w:val="0"/>
          <w:color w:val="auto"/>
          <w:sz w:val="24"/>
          <w:szCs w:val="24"/>
          <w:highlight w:val="white"/>
          <w:lang w:val="en-US"/>
        </w:rPr>
        <w:t>more manageable</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tasks, </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identifying</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the requirements and constraints, and devising a plan to address them. For the database and </w:t>
      </w:r>
      <w:r w:rsidRPr="40BC4774" w:rsidR="31922BE8">
        <w:rPr>
          <w:rFonts w:ascii="Times New Roman" w:hAnsi="Times New Roman" w:eastAsia="Times New Roman" w:cs="Times New Roman"/>
          <w:b w:val="0"/>
          <w:bCs w:val="0"/>
          <w:i w:val="0"/>
          <w:iCs w:val="0"/>
          <w:caps w:val="0"/>
          <w:smallCaps w:val="0"/>
          <w:noProof w:val="0"/>
          <w:color w:val="auto"/>
          <w:sz w:val="24"/>
          <w:szCs w:val="24"/>
          <w:highlight w:val="white"/>
          <w:lang w:val="en-US"/>
        </w:rPr>
        <w:t>dashboard requirements</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requested by Grazioso </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Salvare</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this approach involved understanding the data structure and relationships, designing </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an appropriate database</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schema, and implementing the necessary functionality to interact with the database and visualize the data in the dashboard. </w:t>
      </w:r>
      <w:r w:rsidRPr="40BC4774" w:rsidR="17EEEB3D">
        <w:rPr>
          <w:rFonts w:ascii="Times New Roman" w:hAnsi="Times New Roman" w:eastAsia="Times New Roman" w:cs="Times New Roman"/>
          <w:noProof w:val="0"/>
          <w:sz w:val="24"/>
          <w:szCs w:val="24"/>
          <w:lang w:val="en-US"/>
        </w:rPr>
        <w:t>This project was not like the other assignments from other classes</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by requiring a combination of database design, backend development, and frontend visualization skills. In the future, </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techniques</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and strategies such as agile development methodologies, iterative design, and collaboration with stakeholders would be valuable in creating </w:t>
      </w:r>
      <w:r w:rsidRPr="40BC4774" w:rsidR="038A587C">
        <w:rPr>
          <w:rFonts w:ascii="Times New Roman" w:hAnsi="Times New Roman" w:eastAsia="Times New Roman" w:cs="Times New Roman"/>
          <w:b w:val="0"/>
          <w:bCs w:val="0"/>
          <w:noProof w:val="0"/>
          <w:sz w:val="24"/>
          <w:szCs w:val="24"/>
          <w:highlight w:val="white"/>
          <w:lang w:val="en-US"/>
        </w:rPr>
        <w:t>databases to fulfill more demands from clients.</w:t>
      </w:r>
    </w:p>
    <w:p w:rsidR="31922BE8" w:rsidP="40BC4774" w:rsidRDefault="31922BE8" w14:paraId="56B18AD9" w14:textId="2F8F4042">
      <w:pPr>
        <w:spacing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40BC4774" w:rsidR="31922BE8">
        <w:rPr>
          <w:rFonts w:ascii="Times New Roman" w:hAnsi="Times New Roman" w:eastAsia="Times New Roman" w:cs="Times New Roman"/>
          <w:b w:val="0"/>
          <w:bCs w:val="0"/>
          <w:i w:val="0"/>
          <w:iCs w:val="0"/>
          <w:caps w:val="0"/>
          <w:smallCaps w:val="0"/>
          <w:noProof w:val="0"/>
          <w:color w:val="auto"/>
          <w:sz w:val="24"/>
          <w:szCs w:val="24"/>
          <w:highlight w:val="white"/>
          <w:lang w:val="en-US"/>
        </w:rPr>
        <w:t>Computer scientists play a crucial role in solving complex problems</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developing innovative solutions, and advancing technology. In the context of this project, the work done on the dashboard would help Grazioso </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Salvare</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to better manage and analyze their data, make informed decisions, and improve their operations. By providing a user-friendly interface for exploring and visualizing animal shelter data, the dashboard enables Grazioso </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Salvare</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to track trends, </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identify</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areas for improvement, and communicate insights effectively. </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Ultimately, the</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work of computer scientists helps companies like Grazioso </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Salvare</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to </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leverage</w:t>
      </w:r>
      <w:r w:rsidRPr="40BC4774" w:rsidR="31922BE8">
        <w:rPr>
          <w:rFonts w:ascii="Times New Roman" w:hAnsi="Times New Roman" w:eastAsia="Times New Roman" w:cs="Times New Roman"/>
          <w:b w:val="0"/>
          <w:bCs w:val="0"/>
          <w:i w:val="0"/>
          <w:iCs w:val="0"/>
          <w:caps w:val="0"/>
          <w:smallCaps w:val="0"/>
          <w:noProof w:val="0"/>
          <w:color w:val="auto"/>
          <w:sz w:val="24"/>
          <w:szCs w:val="24"/>
          <w:lang w:val="en-US"/>
        </w:rPr>
        <w:t xml:space="preserve"> data and technology to achieve their mission more efficiently and effectively.</w:t>
      </w:r>
    </w:p>
    <w:p w:rsidR="40BC4774" w:rsidP="40BC4774" w:rsidRDefault="40BC4774" w14:paraId="64986401" w14:textId="5796E6A7">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efa0e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B06033"/>
    <w:rsid w:val="038A587C"/>
    <w:rsid w:val="06099A11"/>
    <w:rsid w:val="081E8220"/>
    <w:rsid w:val="0E1AA043"/>
    <w:rsid w:val="118854D9"/>
    <w:rsid w:val="17EEEB3D"/>
    <w:rsid w:val="31922BE8"/>
    <w:rsid w:val="36663775"/>
    <w:rsid w:val="40BC4774"/>
    <w:rsid w:val="4365B07A"/>
    <w:rsid w:val="44E5B1F0"/>
    <w:rsid w:val="61C91DEB"/>
    <w:rsid w:val="63BEE950"/>
    <w:rsid w:val="659300B1"/>
    <w:rsid w:val="669C8F0E"/>
    <w:rsid w:val="6EB06033"/>
    <w:rsid w:val="778D4D6E"/>
    <w:rsid w:val="7C60B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6033"/>
  <w15:chartTrackingRefBased/>
  <w15:docId w15:val="{DCD82F7E-FC6D-441B-AB15-31C1CACA1C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uiPriority w:val="99"/>
    <w:name w:val="Placeholder Text"/>
    <w:basedOn w:val="DefaultParagraphFont"/>
    <w:semiHidden/>
    <w:rsid w:val="40BC4774"/>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ad4e682720c4e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2024-02-12T02:34:50.7941505Z</dcterms:created>
  <dcterms:modified xsi:type="dcterms:W3CDTF">2024-02-12T02:44:06.1790209Z</dcterms:modified>
  <dc:creator>Hamilton, Corey</dc:creator>
  <lastModifiedBy>Hamilton, Corey</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Document786807836.docx</vt:lpwstr>
  </property>
  <property xmlns="http://schemas.openxmlformats.org/officeDocument/2006/custom-properties" fmtid="{D5CDD505-2E9C-101B-9397-08002B2CF9AE}" pid="3" name="TII_WORD_DOCUMENT_ID">
    <vt:lpwstr xmlns:vt="http://schemas.openxmlformats.org/officeDocument/2006/docPropsVTypes">47e7c4c5-8815-4766-aa71-1b49bf1165b7</vt:lpwstr>
  </property>
  <property xmlns="http://schemas.openxmlformats.org/officeDocument/2006/custom-properties" fmtid="{D5CDD505-2E9C-101B-9397-08002B2CF9AE}" pid="4" name="TII_WORD_DOCUMENT_HASH">
    <vt:lpwstr xmlns:vt="http://schemas.openxmlformats.org/officeDocument/2006/docPropsVTypes">9f1dfc397fe0cd2cfb5ca76ea81647cda316faa7f55b2bc55ec7cf8aa720b8c9</vt:lpwstr>
  </property>
</Properties>
</file>