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51" w:rsidRDefault="00653399">
      <w:pPr>
        <w:jc w:val="center"/>
        <w:rPr>
          <w:rFonts w:ascii="华文仿宋" w:eastAsia="华文仿宋" w:hAnsi="华文仿宋"/>
          <w:b/>
          <w:bCs/>
          <w:sz w:val="36"/>
          <w:szCs w:val="36"/>
        </w:rPr>
      </w:pPr>
      <w:r>
        <w:rPr>
          <w:rFonts w:ascii="华文仿宋" w:eastAsia="华文仿宋" w:hAnsi="华文仿宋"/>
          <w:b/>
          <w:bCs/>
          <w:sz w:val="36"/>
          <w:szCs w:val="36"/>
        </w:rPr>
        <w:t>电子科技大学信息与软件工程学院</w:t>
      </w:r>
    </w:p>
    <w:p w:rsidR="008B0251" w:rsidRDefault="00653399">
      <w:pPr>
        <w:jc w:val="center"/>
        <w:rPr>
          <w:rFonts w:ascii="华文仿宋" w:eastAsia="华文仿宋" w:hAnsi="华文仿宋"/>
          <w:b/>
          <w:bCs/>
          <w:sz w:val="36"/>
          <w:szCs w:val="36"/>
        </w:rPr>
      </w:pPr>
      <w:r>
        <w:rPr>
          <w:rFonts w:ascii="华文仿宋" w:eastAsia="华文仿宋" w:hAnsi="华文仿宋" w:hint="eastAsia"/>
          <w:b/>
          <w:bCs/>
          <w:sz w:val="36"/>
          <w:szCs w:val="36"/>
        </w:rPr>
        <w:t>进阶式挑战性综合项目II</w:t>
      </w:r>
      <w:r>
        <w:rPr>
          <w:rFonts w:ascii="华文仿宋" w:eastAsia="华文仿宋" w:hAnsi="华文仿宋"/>
          <w:b/>
          <w:bCs/>
          <w:sz w:val="36"/>
          <w:szCs w:val="36"/>
        </w:rPr>
        <w:t>课题任务书</w:t>
      </w:r>
    </w:p>
    <w:tbl>
      <w:tblPr>
        <w:tblStyle w:val="a5"/>
        <w:tblW w:w="5000" w:type="pct"/>
        <w:tblLook w:val="04A0" w:firstRow="1" w:lastRow="0" w:firstColumn="1" w:lastColumn="0" w:noHBand="0" w:noVBand="1"/>
      </w:tblPr>
      <w:tblGrid>
        <w:gridCol w:w="1352"/>
        <w:gridCol w:w="2122"/>
        <w:gridCol w:w="1160"/>
        <w:gridCol w:w="2180"/>
        <w:gridCol w:w="1160"/>
        <w:gridCol w:w="1988"/>
      </w:tblGrid>
      <w:tr w:rsidR="008B0251">
        <w:trPr>
          <w:trHeight w:val="454"/>
        </w:trPr>
        <w:tc>
          <w:tcPr>
            <w:tcW w:w="678" w:type="pct"/>
            <w:vAlign w:val="center"/>
          </w:tcPr>
          <w:p w:rsidR="008B0251" w:rsidRDefault="00653399">
            <w:pPr>
              <w:rPr>
                <w:rFonts w:ascii="华文仿宋" w:eastAsia="华文仿宋" w:hAnsi="华文仿宋"/>
                <w:b/>
                <w:sz w:val="22"/>
              </w:rPr>
            </w:pPr>
            <w:r>
              <w:rPr>
                <w:rFonts w:ascii="华文仿宋" w:eastAsia="华文仿宋" w:hAnsi="华文仿宋"/>
                <w:b/>
                <w:sz w:val="22"/>
              </w:rPr>
              <w:t>课题名称</w:t>
            </w:r>
          </w:p>
        </w:tc>
        <w:tc>
          <w:tcPr>
            <w:tcW w:w="2741" w:type="pct"/>
            <w:gridSpan w:val="3"/>
            <w:vAlign w:val="center"/>
          </w:tcPr>
          <w:p w:rsidR="008B0251" w:rsidRDefault="00B90457">
            <w:pPr>
              <w:rPr>
                <w:rFonts w:ascii="华文仿宋" w:eastAsia="华文仿宋" w:hAnsi="华文仿宋"/>
                <w:sz w:val="22"/>
              </w:rPr>
            </w:pPr>
            <w:r w:rsidRPr="00B90457">
              <w:rPr>
                <w:rFonts w:ascii="华文仿宋" w:eastAsia="华文仿宋" w:hAnsi="华文仿宋" w:hint="eastAsia"/>
                <w:sz w:val="22"/>
              </w:rPr>
              <w:t>综合设计</w:t>
            </w:r>
            <w:r>
              <w:rPr>
                <w:rFonts w:ascii="华文仿宋" w:eastAsia="华文仿宋" w:hAnsi="华文仿宋" w:hint="eastAsia"/>
                <w:sz w:val="22"/>
              </w:rPr>
              <w:t>II：</w:t>
            </w:r>
            <w:r w:rsidRPr="00B90457">
              <w:rPr>
                <w:rFonts w:ascii="华文仿宋" w:eastAsia="华文仿宋" w:hAnsi="华文仿宋" w:hint="eastAsia"/>
                <w:sz w:val="22"/>
              </w:rPr>
              <w:t>基于DM8168</w:t>
            </w:r>
            <w:r w:rsidR="004F3433">
              <w:rPr>
                <w:rFonts w:ascii="华文仿宋" w:eastAsia="华文仿宋" w:hAnsi="华文仿宋" w:hint="eastAsia"/>
                <w:sz w:val="22"/>
              </w:rPr>
              <w:t>的</w:t>
            </w:r>
            <w:r w:rsidR="001707DF">
              <w:rPr>
                <w:rFonts w:ascii="华文仿宋" w:eastAsia="华文仿宋" w:hAnsi="华文仿宋" w:hint="eastAsia"/>
                <w:sz w:val="22"/>
              </w:rPr>
              <w:t>语音</w:t>
            </w:r>
            <w:r>
              <w:rPr>
                <w:rFonts w:ascii="华文仿宋" w:eastAsia="华文仿宋" w:hAnsi="华文仿宋" w:hint="eastAsia"/>
                <w:sz w:val="22"/>
              </w:rPr>
              <w:t>信号处理</w:t>
            </w:r>
          </w:p>
        </w:tc>
        <w:tc>
          <w:tcPr>
            <w:tcW w:w="582" w:type="pct"/>
            <w:vAlign w:val="center"/>
          </w:tcPr>
          <w:p w:rsidR="008B0251" w:rsidRDefault="00653399">
            <w:pPr>
              <w:rPr>
                <w:rFonts w:ascii="华文仿宋" w:eastAsia="华文仿宋" w:hAnsi="华文仿宋"/>
                <w:sz w:val="22"/>
              </w:rPr>
            </w:pPr>
            <w:r>
              <w:rPr>
                <w:rFonts w:ascii="华文仿宋" w:eastAsia="华文仿宋" w:hAnsi="华文仿宋" w:hint="eastAsia"/>
                <w:b/>
                <w:sz w:val="22"/>
              </w:rPr>
              <w:t>难度系数</w:t>
            </w:r>
          </w:p>
        </w:tc>
        <w:tc>
          <w:tcPr>
            <w:tcW w:w="998" w:type="pct"/>
            <w:vAlign w:val="center"/>
          </w:tcPr>
          <w:p w:rsidR="008B0251" w:rsidRDefault="006060EB">
            <w:pPr>
              <w:rPr>
                <w:rFonts w:ascii="华文仿宋" w:eastAsia="华文仿宋" w:hAnsi="华文仿宋"/>
                <w:sz w:val="22"/>
              </w:rPr>
            </w:pPr>
            <w:r>
              <w:rPr>
                <w:rFonts w:ascii="华文仿宋" w:eastAsia="华文仿宋" w:hAnsi="华文仿宋" w:hint="eastAsia"/>
                <w:sz w:val="22"/>
              </w:rPr>
              <w:t>1.0</w:t>
            </w:r>
          </w:p>
        </w:tc>
      </w:tr>
      <w:tr w:rsidR="008B0251">
        <w:trPr>
          <w:trHeight w:val="454"/>
        </w:trPr>
        <w:tc>
          <w:tcPr>
            <w:tcW w:w="678" w:type="pct"/>
            <w:vAlign w:val="center"/>
          </w:tcPr>
          <w:p w:rsidR="008B0251" w:rsidRDefault="00653399">
            <w:pPr>
              <w:rPr>
                <w:rFonts w:ascii="华文仿宋" w:eastAsia="华文仿宋" w:hAnsi="华文仿宋"/>
                <w:b/>
                <w:sz w:val="22"/>
              </w:rPr>
            </w:pPr>
            <w:r>
              <w:rPr>
                <w:rFonts w:ascii="华文仿宋" w:eastAsia="华文仿宋" w:hAnsi="华文仿宋"/>
                <w:b/>
                <w:sz w:val="22"/>
              </w:rPr>
              <w:t>课程</w:t>
            </w:r>
            <w:r>
              <w:rPr>
                <w:rFonts w:ascii="华文仿宋" w:eastAsia="华文仿宋" w:hAnsi="华文仿宋" w:hint="eastAsia"/>
                <w:b/>
                <w:sz w:val="22"/>
              </w:rPr>
              <w:t>名称</w:t>
            </w:r>
          </w:p>
        </w:tc>
        <w:tc>
          <w:tcPr>
            <w:tcW w:w="1065" w:type="pct"/>
            <w:vAlign w:val="center"/>
          </w:tcPr>
          <w:p w:rsidR="008B0251" w:rsidRDefault="00B90457">
            <w:pPr>
              <w:rPr>
                <w:rFonts w:ascii="华文仿宋" w:eastAsia="华文仿宋" w:hAnsi="华文仿宋"/>
                <w:sz w:val="22"/>
              </w:rPr>
            </w:pPr>
            <w:r w:rsidRPr="00B90457">
              <w:rPr>
                <w:rFonts w:ascii="华文仿宋" w:eastAsia="华文仿宋" w:hAnsi="华文仿宋" w:hint="eastAsia"/>
                <w:sz w:val="22"/>
              </w:rPr>
              <w:t>异构多核音频处理</w:t>
            </w:r>
          </w:p>
        </w:tc>
        <w:tc>
          <w:tcPr>
            <w:tcW w:w="582" w:type="pct"/>
            <w:vAlign w:val="center"/>
          </w:tcPr>
          <w:p w:rsidR="008B0251" w:rsidRDefault="00653399">
            <w:pPr>
              <w:rPr>
                <w:rFonts w:ascii="华文仿宋" w:eastAsia="华文仿宋" w:hAnsi="华文仿宋"/>
                <w:sz w:val="22"/>
              </w:rPr>
            </w:pPr>
            <w:r>
              <w:rPr>
                <w:rFonts w:ascii="华文仿宋" w:eastAsia="华文仿宋" w:hAnsi="华文仿宋"/>
                <w:b/>
                <w:sz w:val="22"/>
              </w:rPr>
              <w:t>专业方向</w:t>
            </w:r>
          </w:p>
        </w:tc>
        <w:tc>
          <w:tcPr>
            <w:tcW w:w="1094" w:type="pct"/>
            <w:vAlign w:val="center"/>
          </w:tcPr>
          <w:p w:rsidR="008B0251" w:rsidRDefault="006060EB">
            <w:pPr>
              <w:rPr>
                <w:rFonts w:ascii="华文仿宋" w:eastAsia="华文仿宋" w:hAnsi="华文仿宋"/>
                <w:sz w:val="22"/>
              </w:rPr>
            </w:pPr>
            <w:r>
              <w:rPr>
                <w:rFonts w:ascii="华文仿宋" w:eastAsia="华文仿宋" w:hAnsi="华文仿宋"/>
                <w:sz w:val="22"/>
              </w:rPr>
              <w:t>数字信息处理</w:t>
            </w:r>
          </w:p>
        </w:tc>
        <w:tc>
          <w:tcPr>
            <w:tcW w:w="582" w:type="pct"/>
            <w:vAlign w:val="center"/>
          </w:tcPr>
          <w:p w:rsidR="008B0251" w:rsidRDefault="00653399">
            <w:pPr>
              <w:rPr>
                <w:rFonts w:ascii="华文仿宋" w:eastAsia="华文仿宋" w:hAnsi="华文仿宋"/>
                <w:sz w:val="22"/>
              </w:rPr>
            </w:pPr>
            <w:r>
              <w:rPr>
                <w:rFonts w:ascii="华文仿宋" w:eastAsia="华文仿宋" w:hAnsi="华文仿宋" w:hint="eastAsia"/>
                <w:b/>
                <w:sz w:val="22"/>
              </w:rPr>
              <w:t>选课</w:t>
            </w:r>
            <w:r>
              <w:rPr>
                <w:rFonts w:ascii="华文仿宋" w:eastAsia="华文仿宋" w:hAnsi="华文仿宋"/>
                <w:b/>
                <w:sz w:val="22"/>
              </w:rPr>
              <w:t>年级</w:t>
            </w:r>
          </w:p>
        </w:tc>
        <w:tc>
          <w:tcPr>
            <w:tcW w:w="998" w:type="pct"/>
            <w:vAlign w:val="center"/>
          </w:tcPr>
          <w:p w:rsidR="008B0251" w:rsidRDefault="006060EB">
            <w:pPr>
              <w:rPr>
                <w:rFonts w:ascii="华文仿宋" w:eastAsia="华文仿宋" w:hAnsi="华文仿宋"/>
                <w:sz w:val="22"/>
              </w:rPr>
            </w:pPr>
            <w:r>
              <w:rPr>
                <w:rFonts w:ascii="华文仿宋" w:eastAsia="华文仿宋" w:hAnsi="华文仿宋"/>
                <w:sz w:val="22"/>
              </w:rPr>
              <w:t>大二下</w:t>
            </w:r>
          </w:p>
        </w:tc>
      </w:tr>
      <w:tr w:rsidR="008B0251">
        <w:trPr>
          <w:trHeight w:val="454"/>
        </w:trPr>
        <w:tc>
          <w:tcPr>
            <w:tcW w:w="678" w:type="pct"/>
            <w:vAlign w:val="center"/>
          </w:tcPr>
          <w:p w:rsidR="008B0251" w:rsidRDefault="00653399">
            <w:pPr>
              <w:rPr>
                <w:rFonts w:ascii="华文仿宋" w:eastAsia="华文仿宋" w:hAnsi="华文仿宋"/>
                <w:b/>
                <w:sz w:val="22"/>
              </w:rPr>
            </w:pPr>
            <w:r>
              <w:rPr>
                <w:rFonts w:ascii="华文仿宋" w:eastAsia="华文仿宋" w:hAnsi="华文仿宋"/>
                <w:b/>
                <w:sz w:val="22"/>
              </w:rPr>
              <w:t>指导教师</w:t>
            </w:r>
          </w:p>
        </w:tc>
        <w:tc>
          <w:tcPr>
            <w:tcW w:w="1065" w:type="pct"/>
            <w:vAlign w:val="center"/>
          </w:tcPr>
          <w:p w:rsidR="008B0251" w:rsidRDefault="006060EB">
            <w:pPr>
              <w:rPr>
                <w:rFonts w:ascii="华文仿宋" w:eastAsia="华文仿宋" w:hAnsi="华文仿宋"/>
                <w:sz w:val="22"/>
              </w:rPr>
            </w:pPr>
            <w:proofErr w:type="gramStart"/>
            <w:r>
              <w:rPr>
                <w:rFonts w:ascii="华文仿宋" w:eastAsia="华文仿宋" w:hAnsi="华文仿宋"/>
                <w:sz w:val="22"/>
              </w:rPr>
              <w:t>管庆</w:t>
            </w:r>
            <w:proofErr w:type="gramEnd"/>
          </w:p>
        </w:tc>
        <w:tc>
          <w:tcPr>
            <w:tcW w:w="582" w:type="pct"/>
            <w:vAlign w:val="center"/>
          </w:tcPr>
          <w:p w:rsidR="008B0251" w:rsidRDefault="00653399">
            <w:pPr>
              <w:rPr>
                <w:rFonts w:ascii="华文仿宋" w:eastAsia="华文仿宋" w:hAnsi="华文仿宋"/>
                <w:sz w:val="22"/>
              </w:rPr>
            </w:pPr>
            <w:r>
              <w:rPr>
                <w:rFonts w:ascii="华文仿宋" w:eastAsia="华文仿宋" w:hAnsi="华文仿宋"/>
                <w:b/>
                <w:sz w:val="22"/>
              </w:rPr>
              <w:t>教师电话</w:t>
            </w:r>
          </w:p>
        </w:tc>
        <w:tc>
          <w:tcPr>
            <w:tcW w:w="1094" w:type="pct"/>
            <w:vAlign w:val="center"/>
          </w:tcPr>
          <w:p w:rsidR="008B0251" w:rsidRDefault="006060EB">
            <w:pPr>
              <w:rPr>
                <w:rFonts w:ascii="华文仿宋" w:eastAsia="华文仿宋" w:hAnsi="华文仿宋"/>
                <w:sz w:val="22"/>
              </w:rPr>
            </w:pPr>
            <w:r>
              <w:rPr>
                <w:rFonts w:ascii="华文仿宋" w:eastAsia="华文仿宋" w:hAnsi="华文仿宋" w:hint="eastAsia"/>
                <w:sz w:val="22"/>
              </w:rPr>
              <w:t>13308074387</w:t>
            </w:r>
          </w:p>
        </w:tc>
        <w:tc>
          <w:tcPr>
            <w:tcW w:w="582" w:type="pct"/>
            <w:vAlign w:val="center"/>
          </w:tcPr>
          <w:p w:rsidR="008B0251" w:rsidRDefault="00653399">
            <w:pPr>
              <w:rPr>
                <w:rFonts w:ascii="华文仿宋" w:eastAsia="华文仿宋" w:hAnsi="华文仿宋"/>
                <w:sz w:val="22"/>
              </w:rPr>
            </w:pPr>
            <w:r>
              <w:rPr>
                <w:rFonts w:ascii="华文仿宋" w:eastAsia="华文仿宋" w:hAnsi="华文仿宋"/>
                <w:b/>
                <w:sz w:val="22"/>
              </w:rPr>
              <w:t>教师邮箱</w:t>
            </w:r>
          </w:p>
        </w:tc>
        <w:tc>
          <w:tcPr>
            <w:tcW w:w="998" w:type="pct"/>
            <w:vAlign w:val="center"/>
          </w:tcPr>
          <w:p w:rsidR="008B0251" w:rsidRDefault="006060EB">
            <w:pPr>
              <w:rPr>
                <w:rFonts w:ascii="华文仿宋" w:eastAsia="华文仿宋" w:hAnsi="华文仿宋"/>
                <w:sz w:val="22"/>
              </w:rPr>
            </w:pPr>
            <w:r>
              <w:rPr>
                <w:rFonts w:ascii="华文仿宋" w:eastAsia="华文仿宋" w:hAnsi="华文仿宋"/>
                <w:sz w:val="22"/>
              </w:rPr>
              <w:t>q</w:t>
            </w:r>
            <w:r>
              <w:rPr>
                <w:rFonts w:ascii="华文仿宋" w:eastAsia="华文仿宋" w:hAnsi="华文仿宋" w:hint="eastAsia"/>
                <w:sz w:val="22"/>
              </w:rPr>
              <w:t>guan@uestc.edu.cn</w:t>
            </w:r>
          </w:p>
        </w:tc>
      </w:tr>
    </w:tbl>
    <w:p w:rsidR="008B0251" w:rsidRDefault="00653399">
      <w:pPr>
        <w:spacing w:beforeLines="50" w:before="156" w:line="400" w:lineRule="exact"/>
        <w:ind w:firstLine="420"/>
        <w:rPr>
          <w:rFonts w:ascii="华文仿宋" w:eastAsia="华文仿宋" w:hAnsi="华文仿宋"/>
          <w:b/>
          <w:bCs/>
          <w:sz w:val="24"/>
          <w:szCs w:val="21"/>
        </w:rPr>
      </w:pPr>
      <w:r>
        <w:rPr>
          <w:rFonts w:ascii="华文仿宋" w:eastAsia="华文仿宋" w:hAnsi="华文仿宋"/>
          <w:b/>
          <w:bCs/>
          <w:sz w:val="24"/>
          <w:szCs w:val="21"/>
        </w:rPr>
        <w:t>主要任务（请注意内容与工作量要求并覆盖毕业要求相关指标点，参见</w:t>
      </w:r>
      <w:r>
        <w:rPr>
          <w:rFonts w:ascii="华文仿宋" w:eastAsia="华文仿宋" w:hAnsi="华文仿宋" w:hint="eastAsia"/>
          <w:b/>
          <w:bCs/>
          <w:sz w:val="24"/>
          <w:szCs w:val="21"/>
        </w:rPr>
        <w:t>背页说明，对课题的难度和综合性</w:t>
      </w:r>
      <w:proofErr w:type="gramStart"/>
      <w:r>
        <w:rPr>
          <w:rFonts w:ascii="华文仿宋" w:eastAsia="华文仿宋" w:hAnsi="华文仿宋" w:hint="eastAsia"/>
          <w:b/>
          <w:bCs/>
          <w:sz w:val="24"/>
          <w:szCs w:val="21"/>
        </w:rPr>
        <w:t>皆进行</w:t>
      </w:r>
      <w:proofErr w:type="gramEnd"/>
      <w:r>
        <w:rPr>
          <w:rFonts w:ascii="华文仿宋" w:eastAsia="华文仿宋" w:hAnsi="华文仿宋" w:hint="eastAsia"/>
          <w:b/>
          <w:bCs/>
          <w:sz w:val="24"/>
          <w:szCs w:val="21"/>
        </w:rPr>
        <w:t>描述，内容能融合当前阶段本科课程内容，要求200-500字</w:t>
      </w:r>
      <w:r>
        <w:rPr>
          <w:rFonts w:ascii="华文仿宋" w:eastAsia="华文仿宋" w:hAnsi="华文仿宋"/>
          <w:b/>
          <w:bCs/>
          <w:sz w:val="24"/>
          <w:szCs w:val="21"/>
        </w:rPr>
        <w:t>）：</w:t>
      </w:r>
    </w:p>
    <w:p w:rsidR="001707DF" w:rsidRPr="001707DF" w:rsidRDefault="001707DF" w:rsidP="001707DF">
      <w:pPr>
        <w:ind w:firstLineChars="200" w:firstLine="420"/>
        <w:rPr>
          <w:rFonts w:ascii="华文仿宋" w:eastAsia="华文仿宋" w:hAnsi="华文仿宋"/>
          <w:szCs w:val="21"/>
        </w:rPr>
      </w:pPr>
      <w:r w:rsidRPr="001707DF">
        <w:rPr>
          <w:rFonts w:ascii="华文仿宋" w:eastAsia="华文仿宋" w:hAnsi="华文仿宋" w:hint="eastAsia"/>
          <w:szCs w:val="21"/>
        </w:rPr>
        <w:t>本课程是连续、递进综合设计“异构多核音频处理”的第</w:t>
      </w:r>
      <w:r>
        <w:rPr>
          <w:rFonts w:ascii="华文仿宋" w:eastAsia="华文仿宋" w:hAnsi="华文仿宋" w:hint="eastAsia"/>
          <w:szCs w:val="21"/>
        </w:rPr>
        <w:t>II</w:t>
      </w:r>
      <w:r w:rsidRPr="001707DF">
        <w:rPr>
          <w:rFonts w:ascii="华文仿宋" w:eastAsia="华文仿宋" w:hAnsi="华文仿宋" w:hint="eastAsia"/>
          <w:szCs w:val="21"/>
        </w:rPr>
        <w:t>阶段。</w:t>
      </w:r>
    </w:p>
    <w:p w:rsidR="001707DF" w:rsidRDefault="001707DF" w:rsidP="001707DF">
      <w:pPr>
        <w:ind w:firstLineChars="200" w:firstLine="420"/>
        <w:rPr>
          <w:rFonts w:ascii="华文仿宋" w:eastAsia="华文仿宋" w:hAnsi="华文仿宋"/>
          <w:szCs w:val="21"/>
        </w:rPr>
      </w:pPr>
      <w:r w:rsidRPr="001707DF">
        <w:rPr>
          <w:rFonts w:ascii="华文仿宋" w:eastAsia="华文仿宋" w:hAnsi="华文仿宋" w:hint="eastAsia"/>
          <w:szCs w:val="21"/>
        </w:rPr>
        <w:t>总体任务：基于DES8168</w:t>
      </w:r>
      <w:r>
        <w:rPr>
          <w:rFonts w:ascii="华文仿宋" w:eastAsia="华文仿宋" w:hAnsi="华文仿宋" w:hint="eastAsia"/>
          <w:szCs w:val="21"/>
        </w:rPr>
        <w:t>异构多核</w:t>
      </w:r>
      <w:r w:rsidRPr="001707DF">
        <w:rPr>
          <w:rFonts w:ascii="华文仿宋" w:eastAsia="华文仿宋" w:hAnsi="华文仿宋" w:hint="eastAsia"/>
          <w:szCs w:val="21"/>
        </w:rPr>
        <w:t>平台（ARM Cotex-A8+DSP C674x），其中Linux系统为主操作系统运用于A8上，使用</w:t>
      </w:r>
      <w:proofErr w:type="spellStart"/>
      <w:r w:rsidRPr="001707DF">
        <w:rPr>
          <w:rFonts w:ascii="华文仿宋" w:eastAsia="华文仿宋" w:hAnsi="华文仿宋" w:hint="eastAsia"/>
          <w:szCs w:val="21"/>
        </w:rPr>
        <w:t>SysLink</w:t>
      </w:r>
      <w:proofErr w:type="spellEnd"/>
      <w:r w:rsidRPr="001707DF">
        <w:rPr>
          <w:rFonts w:ascii="华文仿宋" w:eastAsia="华文仿宋" w:hAnsi="华文仿宋" w:hint="eastAsia"/>
          <w:szCs w:val="21"/>
        </w:rPr>
        <w:t>的方式，卸载并启动DSP核完成语音信号的加速</w:t>
      </w:r>
      <w:r>
        <w:rPr>
          <w:rFonts w:ascii="华文仿宋" w:eastAsia="华文仿宋" w:hAnsi="华文仿宋" w:hint="eastAsia"/>
          <w:szCs w:val="21"/>
        </w:rPr>
        <w:t>处理</w:t>
      </w:r>
      <w:r w:rsidRPr="001707DF">
        <w:rPr>
          <w:rFonts w:ascii="华文仿宋" w:eastAsia="华文仿宋" w:hAnsi="华文仿宋" w:hint="eastAsia"/>
          <w:szCs w:val="21"/>
        </w:rPr>
        <w:t>。本阶段仅实现音频捕获和加速处理框架，而后续第3阶段，完成QT图像界面展现音频分析、处理结果（ARM</w:t>
      </w:r>
      <w:proofErr w:type="gramStart"/>
      <w:r w:rsidRPr="001707DF">
        <w:rPr>
          <w:rFonts w:ascii="华文仿宋" w:eastAsia="华文仿宋" w:hAnsi="华文仿宋" w:hint="eastAsia"/>
          <w:szCs w:val="21"/>
        </w:rPr>
        <w:t>核主应用</w:t>
      </w:r>
      <w:proofErr w:type="gramEnd"/>
      <w:r w:rsidRPr="001707DF">
        <w:rPr>
          <w:rFonts w:ascii="华文仿宋" w:eastAsia="华文仿宋" w:hAnsi="华文仿宋" w:hint="eastAsia"/>
          <w:szCs w:val="21"/>
        </w:rPr>
        <w:t>+DSP核的算法加速）。</w:t>
      </w:r>
    </w:p>
    <w:p w:rsidR="001707DF" w:rsidRPr="001707DF" w:rsidRDefault="001707DF" w:rsidP="001707DF">
      <w:pPr>
        <w:ind w:firstLineChars="200" w:firstLine="420"/>
        <w:rPr>
          <w:rFonts w:ascii="华文仿宋" w:eastAsia="华文仿宋" w:hAnsi="华文仿宋"/>
          <w:szCs w:val="21"/>
        </w:rPr>
      </w:pPr>
      <w:r w:rsidRPr="001707DF">
        <w:rPr>
          <w:rFonts w:ascii="华文仿宋" w:eastAsia="华文仿宋" w:hAnsi="华文仿宋" w:hint="eastAsia"/>
          <w:szCs w:val="21"/>
        </w:rPr>
        <w:t>本学期课程分四个部分：</w:t>
      </w:r>
    </w:p>
    <w:p w:rsidR="001707DF" w:rsidRPr="001707DF" w:rsidRDefault="001707DF" w:rsidP="001707DF">
      <w:pPr>
        <w:ind w:firstLineChars="200" w:firstLine="420"/>
        <w:rPr>
          <w:rFonts w:ascii="华文仿宋" w:eastAsia="华文仿宋" w:hAnsi="华文仿宋"/>
          <w:szCs w:val="21"/>
        </w:rPr>
      </w:pPr>
      <w:r w:rsidRPr="001707DF">
        <w:rPr>
          <w:rFonts w:ascii="华文仿宋" w:eastAsia="华文仿宋" w:hAnsi="华文仿宋" w:hint="eastAsia"/>
          <w:szCs w:val="21"/>
        </w:rPr>
        <w:t>1. 开发环境</w:t>
      </w:r>
      <w:r>
        <w:rPr>
          <w:rFonts w:ascii="华文仿宋" w:eastAsia="华文仿宋" w:hAnsi="华文仿宋" w:hint="eastAsia"/>
          <w:szCs w:val="21"/>
        </w:rPr>
        <w:t>搭建</w:t>
      </w:r>
      <w:r w:rsidRPr="001707DF">
        <w:rPr>
          <w:rFonts w:ascii="华文仿宋" w:eastAsia="华文仿宋" w:hAnsi="华文仿宋" w:hint="eastAsia"/>
          <w:szCs w:val="21"/>
        </w:rPr>
        <w:t>：</w:t>
      </w:r>
      <w:r>
        <w:rPr>
          <w:rFonts w:ascii="华文仿宋" w:eastAsia="华文仿宋" w:hAnsi="华文仿宋" w:hint="eastAsia"/>
          <w:szCs w:val="21"/>
        </w:rPr>
        <w:t>配置并准备虚拟机，在DM8168目标板</w:t>
      </w:r>
      <w:proofErr w:type="spellStart"/>
      <w:r>
        <w:rPr>
          <w:rFonts w:ascii="华文仿宋" w:eastAsia="华文仿宋" w:hAnsi="华文仿宋" w:hint="eastAsia"/>
          <w:szCs w:val="21"/>
        </w:rPr>
        <w:t>uboot</w:t>
      </w:r>
      <w:proofErr w:type="spellEnd"/>
      <w:r>
        <w:rPr>
          <w:rFonts w:ascii="华文仿宋" w:eastAsia="华文仿宋" w:hAnsi="华文仿宋" w:hint="eastAsia"/>
          <w:szCs w:val="21"/>
        </w:rPr>
        <w:t>下设置Linux的启动参数</w:t>
      </w:r>
      <w:proofErr w:type="spellStart"/>
      <w:r>
        <w:rPr>
          <w:rFonts w:ascii="华文仿宋" w:eastAsia="华文仿宋" w:hAnsi="华文仿宋" w:hint="eastAsia"/>
          <w:szCs w:val="21"/>
        </w:rPr>
        <w:t>bootargs</w:t>
      </w:r>
      <w:proofErr w:type="spellEnd"/>
      <w:r>
        <w:rPr>
          <w:rFonts w:ascii="华文仿宋" w:eastAsia="华文仿宋" w:hAnsi="华文仿宋" w:hint="eastAsia"/>
          <w:szCs w:val="21"/>
        </w:rPr>
        <w:t>，读取内核，挂载网络文件系统启动Linux，并在虚拟机开发环境中编译</w:t>
      </w:r>
      <w:proofErr w:type="spellStart"/>
      <w:r>
        <w:rPr>
          <w:rFonts w:ascii="华文仿宋" w:eastAsia="华文仿宋" w:hAnsi="华文仿宋" w:hint="eastAsia"/>
          <w:szCs w:val="21"/>
        </w:rPr>
        <w:t>helloworld</w:t>
      </w:r>
      <w:proofErr w:type="spellEnd"/>
      <w:r>
        <w:rPr>
          <w:rFonts w:ascii="华文仿宋" w:eastAsia="华文仿宋" w:hAnsi="华文仿宋" w:hint="eastAsia"/>
          <w:szCs w:val="21"/>
        </w:rPr>
        <w:t>，在目标板运行。</w:t>
      </w:r>
    </w:p>
    <w:p w:rsidR="001707DF" w:rsidRPr="001707DF" w:rsidRDefault="001707DF" w:rsidP="006770EC">
      <w:pPr>
        <w:ind w:firstLineChars="200" w:firstLine="420"/>
        <w:rPr>
          <w:rFonts w:ascii="华文仿宋" w:eastAsia="华文仿宋" w:hAnsi="华文仿宋"/>
          <w:szCs w:val="21"/>
        </w:rPr>
      </w:pPr>
      <w:r w:rsidRPr="001707DF">
        <w:rPr>
          <w:rFonts w:ascii="华文仿宋" w:eastAsia="华文仿宋" w:hAnsi="华文仿宋" w:hint="eastAsia"/>
          <w:szCs w:val="21"/>
        </w:rPr>
        <w:t>2. Linux</w:t>
      </w:r>
      <w:r>
        <w:rPr>
          <w:rFonts w:ascii="华文仿宋" w:eastAsia="华文仿宋" w:hAnsi="华文仿宋" w:hint="eastAsia"/>
          <w:szCs w:val="21"/>
        </w:rPr>
        <w:t>环境中异构多核应用开发（</w:t>
      </w:r>
      <w:r w:rsidRPr="001707DF">
        <w:rPr>
          <w:rFonts w:ascii="华文仿宋" w:eastAsia="华文仿宋" w:hAnsi="华文仿宋" w:hint="eastAsia"/>
          <w:szCs w:val="21"/>
        </w:rPr>
        <w:t>使用DSP</w:t>
      </w:r>
      <w:r>
        <w:rPr>
          <w:rFonts w:ascii="华文仿宋" w:eastAsia="华文仿宋" w:hAnsi="华文仿宋" w:hint="eastAsia"/>
          <w:szCs w:val="21"/>
        </w:rPr>
        <w:t>核实现加速处理）：利用</w:t>
      </w:r>
      <w:r w:rsidRPr="001707DF">
        <w:rPr>
          <w:rFonts w:ascii="华文仿宋" w:eastAsia="华文仿宋" w:hAnsi="华文仿宋" w:hint="eastAsia"/>
          <w:szCs w:val="21"/>
        </w:rPr>
        <w:t>核间通信</w:t>
      </w:r>
      <w:proofErr w:type="spellStart"/>
      <w:r w:rsidRPr="001707DF">
        <w:rPr>
          <w:rFonts w:ascii="华文仿宋" w:eastAsia="华文仿宋" w:hAnsi="华文仿宋" w:hint="eastAsia"/>
          <w:szCs w:val="21"/>
        </w:rPr>
        <w:t>syslink</w:t>
      </w:r>
      <w:proofErr w:type="spellEnd"/>
      <w:r>
        <w:rPr>
          <w:rFonts w:ascii="华文仿宋" w:eastAsia="华文仿宋" w:hAnsi="华文仿宋" w:hint="eastAsia"/>
          <w:szCs w:val="21"/>
        </w:rPr>
        <w:t>组件（</w:t>
      </w:r>
      <w:r w:rsidRPr="001707DF">
        <w:rPr>
          <w:rFonts w:ascii="华文仿宋" w:eastAsia="华文仿宋" w:hAnsi="华文仿宋" w:hint="eastAsia"/>
          <w:szCs w:val="21"/>
        </w:rPr>
        <w:t>异构多核应用开发框架</w:t>
      </w:r>
      <w:r>
        <w:rPr>
          <w:rFonts w:ascii="华文仿宋" w:eastAsia="华文仿宋" w:hAnsi="华文仿宋" w:hint="eastAsia"/>
          <w:szCs w:val="21"/>
        </w:rPr>
        <w:t>）实现ARM核的Linux应用与DSP核的BIOS应用之间的命令以及数据共享交互，实现DSP核的处理加速。同时，</w:t>
      </w:r>
      <w:r w:rsidR="006770EC">
        <w:rPr>
          <w:rFonts w:ascii="华文仿宋" w:eastAsia="华文仿宋" w:hAnsi="华文仿宋" w:hint="eastAsia"/>
          <w:szCs w:val="21"/>
        </w:rPr>
        <w:t>介绍TI的SYSBIOS(RTOS),</w:t>
      </w:r>
      <w:r w:rsidR="006770EC" w:rsidRPr="001707DF">
        <w:rPr>
          <w:rFonts w:ascii="华文仿宋" w:eastAsia="华文仿宋" w:hAnsi="华文仿宋" w:hint="eastAsia"/>
          <w:szCs w:val="21"/>
        </w:rPr>
        <w:t xml:space="preserve"> </w:t>
      </w:r>
      <w:r w:rsidRPr="001707DF">
        <w:rPr>
          <w:rFonts w:ascii="华文仿宋" w:eastAsia="华文仿宋" w:hAnsi="华文仿宋" w:hint="eastAsia"/>
          <w:szCs w:val="21"/>
        </w:rPr>
        <w:t>Linux的应用程序</w:t>
      </w:r>
      <w:proofErr w:type="spellStart"/>
      <w:r w:rsidRPr="001707DF">
        <w:rPr>
          <w:rFonts w:ascii="华文仿宋" w:eastAsia="华文仿宋" w:hAnsi="华文仿宋" w:hint="eastAsia"/>
          <w:szCs w:val="21"/>
        </w:rPr>
        <w:t>GDBserver</w:t>
      </w:r>
      <w:proofErr w:type="spellEnd"/>
      <w:r w:rsidRPr="001707DF">
        <w:rPr>
          <w:rFonts w:ascii="华文仿宋" w:eastAsia="华文仿宋" w:hAnsi="华文仿宋" w:hint="eastAsia"/>
          <w:szCs w:val="21"/>
        </w:rPr>
        <w:t>调试，以及DSP核固件的CCS+JTAG</w:t>
      </w:r>
      <w:r w:rsidR="006770EC">
        <w:rPr>
          <w:rFonts w:ascii="华文仿宋" w:eastAsia="华文仿宋" w:hAnsi="华文仿宋" w:hint="eastAsia"/>
          <w:szCs w:val="21"/>
        </w:rPr>
        <w:t>调试。</w:t>
      </w:r>
    </w:p>
    <w:p w:rsidR="001707DF" w:rsidRPr="001707DF" w:rsidRDefault="001707DF" w:rsidP="001707DF">
      <w:pPr>
        <w:ind w:firstLineChars="200" w:firstLine="420"/>
        <w:rPr>
          <w:rFonts w:ascii="华文仿宋" w:eastAsia="华文仿宋" w:hAnsi="华文仿宋"/>
          <w:szCs w:val="21"/>
        </w:rPr>
      </w:pPr>
      <w:r w:rsidRPr="001707DF">
        <w:rPr>
          <w:rFonts w:ascii="华文仿宋" w:eastAsia="华文仿宋" w:hAnsi="华文仿宋" w:hint="eastAsia"/>
          <w:szCs w:val="21"/>
        </w:rPr>
        <w:t>3. 通过ALSA驱动实现音频输入： Linux</w:t>
      </w:r>
      <w:r w:rsidR="006770EC">
        <w:rPr>
          <w:rFonts w:ascii="华文仿宋" w:eastAsia="华文仿宋" w:hAnsi="华文仿宋" w:hint="eastAsia"/>
          <w:szCs w:val="21"/>
        </w:rPr>
        <w:t>下通过标准声卡ALSA驱动，获取音频输入以及播放。也可以利用</w:t>
      </w:r>
      <w:r w:rsidRPr="001707DF">
        <w:rPr>
          <w:rFonts w:ascii="华文仿宋" w:eastAsia="华文仿宋" w:hAnsi="华文仿宋" w:hint="eastAsia"/>
          <w:szCs w:val="21"/>
        </w:rPr>
        <w:t>标准应用</w:t>
      </w:r>
      <w:proofErr w:type="spellStart"/>
      <w:r w:rsidRPr="001707DF">
        <w:rPr>
          <w:rFonts w:ascii="华文仿宋" w:eastAsia="华文仿宋" w:hAnsi="华文仿宋" w:hint="eastAsia"/>
          <w:szCs w:val="21"/>
        </w:rPr>
        <w:t>arecord</w:t>
      </w:r>
      <w:proofErr w:type="spellEnd"/>
      <w:r w:rsidRPr="001707DF">
        <w:rPr>
          <w:rFonts w:ascii="华文仿宋" w:eastAsia="华文仿宋" w:hAnsi="华文仿宋" w:hint="eastAsia"/>
          <w:szCs w:val="21"/>
        </w:rPr>
        <w:t>/</w:t>
      </w:r>
      <w:proofErr w:type="spellStart"/>
      <w:r w:rsidRPr="001707DF">
        <w:rPr>
          <w:rFonts w:ascii="华文仿宋" w:eastAsia="华文仿宋" w:hAnsi="华文仿宋" w:hint="eastAsia"/>
          <w:szCs w:val="21"/>
        </w:rPr>
        <w:t>aplay</w:t>
      </w:r>
      <w:proofErr w:type="spellEnd"/>
      <w:r w:rsidR="006770EC">
        <w:rPr>
          <w:rFonts w:ascii="华文仿宋" w:eastAsia="华文仿宋" w:hAnsi="华文仿宋" w:hint="eastAsia"/>
          <w:szCs w:val="21"/>
        </w:rPr>
        <w:t>，</w:t>
      </w:r>
      <w:r w:rsidRPr="001707DF">
        <w:rPr>
          <w:rFonts w:ascii="华文仿宋" w:eastAsia="华文仿宋" w:hAnsi="华文仿宋" w:hint="eastAsia"/>
          <w:szCs w:val="21"/>
        </w:rPr>
        <w:t>通过进程通讯捕获音频</w:t>
      </w:r>
      <w:r w:rsidR="006770EC">
        <w:rPr>
          <w:rFonts w:ascii="华文仿宋" w:eastAsia="华文仿宋" w:hAnsi="华文仿宋" w:hint="eastAsia"/>
          <w:szCs w:val="21"/>
        </w:rPr>
        <w:t>。这个部分可以实现无DSP加速的音频处理框架，以便后续整合</w:t>
      </w:r>
      <w:proofErr w:type="spellStart"/>
      <w:r w:rsidR="006770EC">
        <w:rPr>
          <w:rFonts w:ascii="华文仿宋" w:eastAsia="华文仿宋" w:hAnsi="华文仿宋" w:hint="eastAsia"/>
          <w:szCs w:val="21"/>
        </w:rPr>
        <w:t>syslink</w:t>
      </w:r>
      <w:proofErr w:type="spellEnd"/>
      <w:r w:rsidR="006770EC">
        <w:rPr>
          <w:rFonts w:ascii="华文仿宋" w:eastAsia="华文仿宋" w:hAnsi="华文仿宋" w:hint="eastAsia"/>
          <w:szCs w:val="21"/>
        </w:rPr>
        <w:t>框架。</w:t>
      </w:r>
    </w:p>
    <w:p w:rsidR="008B0251" w:rsidRDefault="001707DF" w:rsidP="001707DF">
      <w:pPr>
        <w:ind w:firstLineChars="200" w:firstLine="420"/>
        <w:rPr>
          <w:rFonts w:ascii="华文仿宋" w:eastAsia="华文仿宋" w:hAnsi="华文仿宋"/>
          <w:szCs w:val="21"/>
        </w:rPr>
      </w:pPr>
      <w:r w:rsidRPr="001707DF">
        <w:rPr>
          <w:rFonts w:ascii="华文仿宋" w:eastAsia="华文仿宋" w:hAnsi="华文仿宋" w:hint="eastAsia"/>
          <w:szCs w:val="21"/>
        </w:rPr>
        <w:t>4. 语音信号处理APP的完成：</w:t>
      </w:r>
      <w:r w:rsidR="000615D0">
        <w:rPr>
          <w:rFonts w:ascii="华文仿宋" w:eastAsia="华文仿宋" w:hAnsi="华文仿宋" w:hint="eastAsia"/>
          <w:szCs w:val="21"/>
        </w:rPr>
        <w:t>在前面两个模块基础上，</w:t>
      </w:r>
      <w:r w:rsidRPr="001707DF">
        <w:rPr>
          <w:rFonts w:ascii="华文仿宋" w:eastAsia="华文仿宋" w:hAnsi="华文仿宋" w:hint="eastAsia"/>
          <w:szCs w:val="21"/>
        </w:rPr>
        <w:t>即Linux下的ARM应用调用DSP核加速实现音频处理。</w:t>
      </w:r>
      <w:r w:rsidR="006770EC">
        <w:rPr>
          <w:rFonts w:ascii="华文仿宋" w:eastAsia="华文仿宋" w:hAnsi="华文仿宋" w:hint="eastAsia"/>
          <w:szCs w:val="21"/>
        </w:rPr>
        <w:t>综合设计II不要求</w:t>
      </w:r>
      <w:r w:rsidRPr="001707DF">
        <w:rPr>
          <w:rFonts w:ascii="华文仿宋" w:eastAsia="华文仿宋" w:hAnsi="华文仿宋" w:hint="eastAsia"/>
          <w:szCs w:val="21"/>
        </w:rPr>
        <w:t>对输入语言做</w:t>
      </w:r>
      <w:r w:rsidR="006770EC">
        <w:rPr>
          <w:rFonts w:ascii="华文仿宋" w:eastAsia="华文仿宋" w:hAnsi="华文仿宋" w:hint="eastAsia"/>
          <w:szCs w:val="21"/>
        </w:rPr>
        <w:t>具体</w:t>
      </w:r>
      <w:r w:rsidRPr="001707DF">
        <w:rPr>
          <w:rFonts w:ascii="华文仿宋" w:eastAsia="华文仿宋" w:hAnsi="华文仿宋" w:hint="eastAsia"/>
          <w:szCs w:val="21"/>
        </w:rPr>
        <w:t>处理运算</w:t>
      </w:r>
      <w:r w:rsidR="006770EC">
        <w:rPr>
          <w:rFonts w:ascii="华文仿宋" w:eastAsia="华文仿宋" w:hAnsi="华文仿宋" w:hint="eastAsia"/>
          <w:szCs w:val="21"/>
        </w:rPr>
        <w:t>，只要求异构音频处理框架实现。</w:t>
      </w:r>
    </w:p>
    <w:p w:rsidR="008B0251" w:rsidRDefault="008B0251">
      <w:pPr>
        <w:ind w:firstLineChars="200" w:firstLine="420"/>
        <w:rPr>
          <w:rFonts w:ascii="华文仿宋" w:eastAsia="华文仿宋" w:hAnsi="华文仿宋"/>
          <w:szCs w:val="21"/>
        </w:rPr>
      </w:pPr>
    </w:p>
    <w:p w:rsidR="008B0251" w:rsidRDefault="008B0251">
      <w:pPr>
        <w:ind w:firstLineChars="200" w:firstLine="420"/>
        <w:rPr>
          <w:rFonts w:ascii="华文仿宋" w:eastAsia="华文仿宋" w:hAnsi="华文仿宋"/>
          <w:szCs w:val="21"/>
        </w:rPr>
      </w:pPr>
    </w:p>
    <w:p w:rsidR="008B0251" w:rsidRDefault="00653399">
      <w:pPr>
        <w:spacing w:beforeLines="50" w:before="156" w:line="400" w:lineRule="exact"/>
        <w:ind w:firstLine="420"/>
        <w:rPr>
          <w:rFonts w:ascii="华文仿宋" w:eastAsia="华文仿宋" w:hAnsi="华文仿宋"/>
          <w:b/>
          <w:bCs/>
          <w:sz w:val="24"/>
          <w:szCs w:val="21"/>
        </w:rPr>
      </w:pPr>
      <w:r>
        <w:rPr>
          <w:rFonts w:ascii="华文仿宋" w:eastAsia="华文仿宋" w:hAnsi="华文仿宋"/>
          <w:b/>
          <w:bCs/>
          <w:sz w:val="24"/>
          <w:szCs w:val="21"/>
        </w:rPr>
        <w:t>预期成果目标</w:t>
      </w:r>
      <w:r>
        <w:rPr>
          <w:rFonts w:ascii="华文仿宋" w:eastAsia="华文仿宋" w:hAnsi="华文仿宋" w:hint="eastAsia"/>
          <w:b/>
          <w:bCs/>
          <w:sz w:val="24"/>
          <w:szCs w:val="21"/>
        </w:rPr>
        <w:t>以及标准（设立优、良、中、差四个等级，完成哪些模块或者内容可以得到优秀、哪些模块或者内容只能得到良好等）</w:t>
      </w:r>
      <w:r>
        <w:rPr>
          <w:rFonts w:ascii="华文仿宋" w:eastAsia="华文仿宋" w:hAnsi="华文仿宋"/>
          <w:b/>
          <w:bCs/>
          <w:sz w:val="24"/>
          <w:szCs w:val="21"/>
        </w:rPr>
        <w:t>：</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本课程的学习目标是：</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知识目标：基于DES8168异构多核结构平台（ARM Cotex-A8+DSP C674x），其中Linux系统为主操作系统运用于A8上，使用</w:t>
      </w:r>
      <w:proofErr w:type="spellStart"/>
      <w:r w:rsidRPr="00775090">
        <w:rPr>
          <w:rFonts w:ascii="华文仿宋" w:eastAsia="华文仿宋" w:hAnsi="华文仿宋" w:hint="eastAsia"/>
          <w:szCs w:val="21"/>
        </w:rPr>
        <w:t>SysLink</w:t>
      </w:r>
      <w:proofErr w:type="spellEnd"/>
      <w:r w:rsidRPr="00775090">
        <w:rPr>
          <w:rFonts w:ascii="华文仿宋" w:eastAsia="华文仿宋" w:hAnsi="华文仿宋" w:hint="eastAsia"/>
          <w:szCs w:val="21"/>
        </w:rPr>
        <w:t>的方式，卸载并启动DSP</w:t>
      </w:r>
      <w:r>
        <w:rPr>
          <w:rFonts w:ascii="华文仿宋" w:eastAsia="华文仿宋" w:hAnsi="华文仿宋" w:hint="eastAsia"/>
          <w:szCs w:val="21"/>
        </w:rPr>
        <w:t>核完成语音信号的加速。</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 xml:space="preserve">1. </w:t>
      </w:r>
      <w:r>
        <w:rPr>
          <w:rFonts w:ascii="华文仿宋" w:eastAsia="华文仿宋" w:hAnsi="华文仿宋" w:hint="eastAsia"/>
          <w:szCs w:val="21"/>
        </w:rPr>
        <w:t>在</w:t>
      </w:r>
      <w:r w:rsidRPr="00775090">
        <w:rPr>
          <w:rFonts w:ascii="华文仿宋" w:eastAsia="华文仿宋" w:hAnsi="华文仿宋" w:hint="eastAsia"/>
          <w:szCs w:val="21"/>
        </w:rPr>
        <w:t>开发环境</w:t>
      </w:r>
      <w:r>
        <w:rPr>
          <w:rFonts w:ascii="华文仿宋" w:eastAsia="华文仿宋" w:hAnsi="华文仿宋" w:hint="eastAsia"/>
          <w:szCs w:val="21"/>
        </w:rPr>
        <w:t>准备部分</w:t>
      </w:r>
      <w:r w:rsidRPr="00775090">
        <w:rPr>
          <w:rFonts w:ascii="华文仿宋" w:eastAsia="华文仿宋" w:hAnsi="华文仿宋" w:hint="eastAsia"/>
          <w:szCs w:val="21"/>
        </w:rPr>
        <w:t>：</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（1）认识DM8168的异构多核系统，安装虚拟机（提供已有的虚拟机镜像文件），学习交叉编译环境，以及串口控制台的输入/输出；</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（2）</w:t>
      </w:r>
      <w:proofErr w:type="spellStart"/>
      <w:r w:rsidRPr="00775090">
        <w:rPr>
          <w:rFonts w:ascii="华文仿宋" w:eastAsia="华文仿宋" w:hAnsi="华文仿宋" w:hint="eastAsia"/>
          <w:szCs w:val="21"/>
        </w:rPr>
        <w:t>uboot,kernel</w:t>
      </w:r>
      <w:proofErr w:type="spellEnd"/>
      <w:r w:rsidRPr="00775090">
        <w:rPr>
          <w:rFonts w:ascii="华文仿宋" w:eastAsia="华文仿宋" w:hAnsi="华文仿宋" w:hint="eastAsia"/>
          <w:szCs w:val="21"/>
        </w:rPr>
        <w:t>的编译和加载，以及filesystem的挂载，虚拟机/目标板；</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（3）运行例程，掌握Linux下的应用例程-</w:t>
      </w:r>
      <w:proofErr w:type="spellStart"/>
      <w:r w:rsidRPr="00775090">
        <w:rPr>
          <w:rFonts w:ascii="华文仿宋" w:eastAsia="华文仿宋" w:hAnsi="华文仿宋" w:hint="eastAsia"/>
          <w:szCs w:val="21"/>
        </w:rPr>
        <w:t>helloworld</w:t>
      </w:r>
      <w:proofErr w:type="spellEnd"/>
      <w:r>
        <w:rPr>
          <w:rFonts w:ascii="华文仿宋" w:eastAsia="华文仿宋" w:hAnsi="华文仿宋" w:hint="eastAsia"/>
          <w:szCs w:val="21"/>
        </w:rPr>
        <w:t>的编译以及运行。</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2. Linux环境中异构多核应用开发，使用DSP核实现加速处理</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lastRenderedPageBreak/>
        <w:t>（1）核间通信</w:t>
      </w:r>
      <w:proofErr w:type="spellStart"/>
      <w:r w:rsidRPr="00775090">
        <w:rPr>
          <w:rFonts w:ascii="华文仿宋" w:eastAsia="华文仿宋" w:hAnsi="华文仿宋" w:hint="eastAsia"/>
          <w:szCs w:val="21"/>
        </w:rPr>
        <w:t>syslink</w:t>
      </w:r>
      <w:proofErr w:type="spellEnd"/>
      <w:r w:rsidRPr="00775090">
        <w:rPr>
          <w:rFonts w:ascii="华文仿宋" w:eastAsia="华文仿宋" w:hAnsi="华文仿宋" w:hint="eastAsia"/>
          <w:szCs w:val="21"/>
        </w:rPr>
        <w:t>组件，异构多核应用开发框架。</w:t>
      </w:r>
      <w:proofErr w:type="spellStart"/>
      <w:r w:rsidRPr="00775090">
        <w:rPr>
          <w:rFonts w:ascii="华文仿宋" w:eastAsia="华文仿宋" w:hAnsi="华文仿宋" w:hint="eastAsia"/>
          <w:szCs w:val="21"/>
        </w:rPr>
        <w:t>Syslink</w:t>
      </w:r>
      <w:proofErr w:type="spellEnd"/>
      <w:r w:rsidRPr="00775090">
        <w:rPr>
          <w:rFonts w:ascii="华文仿宋" w:eastAsia="华文仿宋" w:hAnsi="华文仿宋" w:hint="eastAsia"/>
          <w:szCs w:val="21"/>
        </w:rPr>
        <w:t>的ex04例程（参考框架）</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（2）*BIOS介绍，TI的实时操作系统，介绍BIOS的线程管理以及线程调度、抢先，介绍线程的通信以及状态。</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（2）Linux的应用程序</w:t>
      </w:r>
      <w:proofErr w:type="spellStart"/>
      <w:r w:rsidRPr="00775090">
        <w:rPr>
          <w:rFonts w:ascii="华文仿宋" w:eastAsia="华文仿宋" w:hAnsi="华文仿宋" w:hint="eastAsia"/>
          <w:szCs w:val="21"/>
        </w:rPr>
        <w:t>GDBserver</w:t>
      </w:r>
      <w:proofErr w:type="spellEnd"/>
      <w:r w:rsidRPr="00775090">
        <w:rPr>
          <w:rFonts w:ascii="华文仿宋" w:eastAsia="华文仿宋" w:hAnsi="华文仿宋" w:hint="eastAsia"/>
          <w:szCs w:val="21"/>
        </w:rPr>
        <w:t>调试，以及DSP核固件的CCS+JTAG调试！</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（3）利用DSP核加速数学运算（DSP核的</w:t>
      </w:r>
      <w:proofErr w:type="spellStart"/>
      <w:r w:rsidRPr="00775090">
        <w:rPr>
          <w:rFonts w:ascii="华文仿宋" w:eastAsia="华文仿宋" w:hAnsi="华文仿宋" w:hint="eastAsia"/>
          <w:szCs w:val="21"/>
        </w:rPr>
        <w:t>mathlib</w:t>
      </w:r>
      <w:proofErr w:type="spellEnd"/>
      <w:r w:rsidRPr="00775090">
        <w:rPr>
          <w:rFonts w:ascii="华文仿宋" w:eastAsia="华文仿宋" w:hAnsi="华文仿宋" w:hint="eastAsia"/>
          <w:szCs w:val="21"/>
        </w:rPr>
        <w:t>库），例如</w:t>
      </w:r>
      <w:proofErr w:type="spellStart"/>
      <w:r w:rsidRPr="00775090">
        <w:rPr>
          <w:rFonts w:ascii="华文仿宋" w:eastAsia="华文仿宋" w:hAnsi="华文仿宋" w:hint="eastAsia"/>
          <w:szCs w:val="21"/>
        </w:rPr>
        <w:t>sqrt</w:t>
      </w:r>
      <w:proofErr w:type="spellEnd"/>
      <w:r w:rsidRPr="00775090">
        <w:rPr>
          <w:rFonts w:ascii="华文仿宋" w:eastAsia="华文仿宋" w:hAnsi="华文仿宋" w:hint="eastAsia"/>
          <w:szCs w:val="21"/>
        </w:rPr>
        <w:t>平方根运算的加速实现！</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3. 通过ALSA驱动实现音频输入： Linux的标准应用</w:t>
      </w:r>
      <w:proofErr w:type="spellStart"/>
      <w:r w:rsidRPr="00775090">
        <w:rPr>
          <w:rFonts w:ascii="华文仿宋" w:eastAsia="华文仿宋" w:hAnsi="华文仿宋" w:hint="eastAsia"/>
          <w:szCs w:val="21"/>
        </w:rPr>
        <w:t>arecord</w:t>
      </w:r>
      <w:proofErr w:type="spellEnd"/>
      <w:r w:rsidRPr="00775090">
        <w:rPr>
          <w:rFonts w:ascii="华文仿宋" w:eastAsia="华文仿宋" w:hAnsi="华文仿宋" w:hint="eastAsia"/>
          <w:szCs w:val="21"/>
        </w:rPr>
        <w:t>/</w:t>
      </w:r>
      <w:proofErr w:type="spellStart"/>
      <w:r w:rsidRPr="00775090">
        <w:rPr>
          <w:rFonts w:ascii="华文仿宋" w:eastAsia="华文仿宋" w:hAnsi="华文仿宋" w:hint="eastAsia"/>
          <w:szCs w:val="21"/>
        </w:rPr>
        <w:t>aplay</w:t>
      </w:r>
      <w:proofErr w:type="spellEnd"/>
      <w:r w:rsidRPr="00775090">
        <w:rPr>
          <w:rFonts w:ascii="华文仿宋" w:eastAsia="华文仿宋" w:hAnsi="华文仿宋" w:hint="eastAsia"/>
          <w:szCs w:val="21"/>
        </w:rPr>
        <w:t>(通过进程通讯直接利用已有应用代码捕获音频)或ALSA参考例程自己编写声卡驱动获取音频数据。</w:t>
      </w: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4. 语音信号处理APP的完成：即Linux下的ARM应用调用DSP核加速实现音频处理。</w:t>
      </w:r>
    </w:p>
    <w:p w:rsidR="00775090" w:rsidRPr="00775090" w:rsidRDefault="00775090" w:rsidP="00775090">
      <w:pPr>
        <w:ind w:firstLineChars="200" w:firstLine="420"/>
        <w:rPr>
          <w:rFonts w:ascii="华文仿宋" w:eastAsia="华文仿宋" w:hAnsi="华文仿宋"/>
          <w:szCs w:val="21"/>
        </w:rPr>
      </w:pPr>
    </w:p>
    <w:p w:rsidR="00775090" w:rsidRPr="00775090"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能力目标：代码阅读、编写、调试能力，知识探索和深化的自学能力，开发环境的类推和适应能力，发现问题、分析问题、解决问题的能力，文献查阅能力，将课堂理论知识转换为实际工程应用的能力。</w:t>
      </w:r>
      <w:r>
        <w:rPr>
          <w:rFonts w:ascii="华文仿宋" w:eastAsia="华文仿宋" w:hAnsi="华文仿宋" w:hint="eastAsia"/>
          <w:szCs w:val="21"/>
        </w:rPr>
        <w:t>锻炼目标任务分解、从模块实现到集成的能力。</w:t>
      </w:r>
    </w:p>
    <w:p w:rsidR="00775090" w:rsidRPr="00775090" w:rsidRDefault="00775090" w:rsidP="00775090">
      <w:pPr>
        <w:ind w:firstLineChars="200" w:firstLine="420"/>
        <w:rPr>
          <w:rFonts w:ascii="华文仿宋" w:eastAsia="华文仿宋" w:hAnsi="华文仿宋"/>
          <w:szCs w:val="21"/>
        </w:rPr>
      </w:pPr>
    </w:p>
    <w:p w:rsidR="008B0251" w:rsidRDefault="00775090" w:rsidP="00775090">
      <w:pPr>
        <w:ind w:firstLineChars="200" w:firstLine="420"/>
        <w:rPr>
          <w:rFonts w:ascii="华文仿宋" w:eastAsia="华文仿宋" w:hAnsi="华文仿宋"/>
          <w:szCs w:val="21"/>
        </w:rPr>
      </w:pPr>
      <w:r w:rsidRPr="00775090">
        <w:rPr>
          <w:rFonts w:ascii="华文仿宋" w:eastAsia="华文仿宋" w:hAnsi="华文仿宋" w:hint="eastAsia"/>
          <w:szCs w:val="21"/>
        </w:rPr>
        <w:t>素质目标：团队合作，耐心/信心/恒心，行动力/执行力，计划管控力，系统思维（软、硬件一体），知识综合，学科交叉融合，产品意识（功能与指标的平衡）</w:t>
      </w:r>
    </w:p>
    <w:p w:rsidR="008B0251" w:rsidRDefault="008B0251">
      <w:pPr>
        <w:ind w:firstLineChars="200" w:firstLine="420"/>
        <w:rPr>
          <w:rFonts w:ascii="华文仿宋" w:eastAsia="华文仿宋" w:hAnsi="华文仿宋"/>
          <w:szCs w:val="21"/>
        </w:rPr>
      </w:pPr>
    </w:p>
    <w:p w:rsidR="00CC43C1" w:rsidRPr="006D5EB5" w:rsidRDefault="00CC43C1" w:rsidP="00CC43C1">
      <w:pPr>
        <w:ind w:firstLineChars="200" w:firstLine="420"/>
        <w:rPr>
          <w:rFonts w:ascii="华文仿宋" w:eastAsia="华文仿宋" w:hAnsi="华文仿宋"/>
          <w:szCs w:val="21"/>
        </w:rPr>
      </w:pPr>
      <w:r w:rsidRPr="006D5EB5">
        <w:rPr>
          <w:rFonts w:ascii="华文仿宋" w:eastAsia="华文仿宋" w:hAnsi="华文仿宋" w:hint="eastAsia"/>
          <w:szCs w:val="21"/>
        </w:rPr>
        <w:t>2.</w:t>
      </w:r>
      <w:r w:rsidRPr="006D5EB5">
        <w:rPr>
          <w:rFonts w:ascii="华文仿宋" w:eastAsia="华文仿宋" w:hAnsi="华文仿宋" w:hint="eastAsia"/>
          <w:szCs w:val="21"/>
        </w:rPr>
        <w:tab/>
      </w:r>
      <w:r>
        <w:rPr>
          <w:rFonts w:ascii="华文仿宋" w:eastAsia="华文仿宋" w:hAnsi="华文仿宋" w:hint="eastAsia"/>
          <w:szCs w:val="21"/>
        </w:rPr>
        <w:t>本课程根据</w:t>
      </w:r>
      <w:r w:rsidRPr="006D5EB5">
        <w:rPr>
          <w:rFonts w:ascii="华文仿宋" w:eastAsia="华文仿宋" w:hAnsi="华文仿宋" w:hint="eastAsia"/>
          <w:szCs w:val="21"/>
        </w:rPr>
        <w:t>不同完成度</w:t>
      </w:r>
      <w:r>
        <w:rPr>
          <w:rFonts w:ascii="华文仿宋" w:eastAsia="华文仿宋" w:hAnsi="华文仿宋" w:hint="eastAsia"/>
          <w:szCs w:val="21"/>
        </w:rPr>
        <w:t>进行成绩评判，分</w:t>
      </w:r>
      <w:r w:rsidRPr="006D5EB5">
        <w:rPr>
          <w:rFonts w:ascii="华文仿宋" w:eastAsia="华文仿宋" w:hAnsi="华文仿宋" w:hint="eastAsia"/>
          <w:szCs w:val="21"/>
        </w:rPr>
        <w:t>及格、良好、优秀三个等级，</w:t>
      </w:r>
      <w:r>
        <w:rPr>
          <w:rFonts w:ascii="华文仿宋" w:eastAsia="华文仿宋" w:hAnsi="华文仿宋" w:hint="eastAsia"/>
          <w:szCs w:val="21"/>
        </w:rPr>
        <w:t>其成绩分段</w:t>
      </w:r>
      <w:r w:rsidRPr="006D5EB5">
        <w:rPr>
          <w:rFonts w:ascii="华文仿宋" w:eastAsia="华文仿宋" w:hAnsi="华文仿宋" w:hint="eastAsia"/>
          <w:szCs w:val="21"/>
        </w:rPr>
        <w:t>及格（70分）、良（84分）、优秀（85以上），具体标准</w:t>
      </w:r>
      <w:r>
        <w:rPr>
          <w:rFonts w:ascii="华文仿宋" w:eastAsia="华文仿宋" w:hAnsi="华文仿宋" w:hint="eastAsia"/>
          <w:szCs w:val="21"/>
        </w:rPr>
        <w:t>如下：</w:t>
      </w:r>
    </w:p>
    <w:p w:rsidR="00CC43C1" w:rsidRPr="006D5EB5" w:rsidRDefault="00CC43C1" w:rsidP="00CC43C1">
      <w:pPr>
        <w:ind w:firstLineChars="200" w:firstLine="420"/>
        <w:rPr>
          <w:rFonts w:ascii="华文仿宋" w:eastAsia="华文仿宋" w:hAnsi="华文仿宋"/>
          <w:szCs w:val="21"/>
        </w:rPr>
      </w:pPr>
      <w:r w:rsidRPr="006D5EB5">
        <w:rPr>
          <w:rFonts w:ascii="华文仿宋" w:eastAsia="华文仿宋" w:hAnsi="华文仿宋" w:hint="eastAsia"/>
          <w:szCs w:val="21"/>
        </w:rPr>
        <w:t>a)</w:t>
      </w:r>
      <w:r w:rsidRPr="006D5EB5">
        <w:rPr>
          <w:rFonts w:ascii="华文仿宋" w:eastAsia="华文仿宋" w:hAnsi="华文仿宋" w:hint="eastAsia"/>
          <w:szCs w:val="21"/>
        </w:rPr>
        <w:tab/>
        <w:t>及格&lt;=70: 完成基本任务和目标。</w:t>
      </w:r>
      <w:r w:rsidR="002A28A2">
        <w:rPr>
          <w:rFonts w:ascii="华文仿宋" w:eastAsia="华文仿宋" w:hAnsi="华文仿宋" w:hint="eastAsia"/>
          <w:szCs w:val="21"/>
        </w:rPr>
        <w:t>Linux下应用代码实现音频捕获，并通过DSP加速处理后（不要求具体算法，可以就是一个copy操作），返回到Linux下实现音频播放功能。</w:t>
      </w:r>
      <w:r w:rsidR="002F1D1F">
        <w:rPr>
          <w:rFonts w:ascii="华文仿宋" w:eastAsia="华文仿宋" w:hAnsi="华文仿宋" w:hint="eastAsia"/>
          <w:szCs w:val="21"/>
        </w:rPr>
        <w:t>Linux下的音频捕获/播放、DSP核加速调用等可以分离。</w:t>
      </w:r>
      <w:r>
        <w:rPr>
          <w:rFonts w:ascii="华文仿宋" w:eastAsia="华文仿宋" w:hAnsi="华文仿宋" w:hint="eastAsia"/>
          <w:szCs w:val="21"/>
        </w:rPr>
        <w:t>总结报告可以完整描述实现过程。</w:t>
      </w:r>
      <w:r w:rsidR="000D01FB">
        <w:rPr>
          <w:rFonts w:ascii="华文仿宋" w:eastAsia="华文仿宋" w:hAnsi="华文仿宋" w:hint="eastAsia"/>
          <w:szCs w:val="21"/>
        </w:rPr>
        <w:t xml:space="preserve"> </w:t>
      </w:r>
    </w:p>
    <w:p w:rsidR="00CC43C1" w:rsidRPr="006D5EB5" w:rsidRDefault="00CC43C1" w:rsidP="00CC43C1">
      <w:pPr>
        <w:ind w:firstLineChars="200" w:firstLine="420"/>
        <w:rPr>
          <w:rFonts w:ascii="华文仿宋" w:eastAsia="华文仿宋" w:hAnsi="华文仿宋"/>
          <w:szCs w:val="21"/>
        </w:rPr>
      </w:pPr>
      <w:r w:rsidRPr="006D5EB5">
        <w:rPr>
          <w:rFonts w:ascii="华文仿宋" w:eastAsia="华文仿宋" w:hAnsi="华文仿宋" w:hint="eastAsia"/>
          <w:szCs w:val="21"/>
        </w:rPr>
        <w:t>b)</w:t>
      </w:r>
      <w:r w:rsidRPr="006D5EB5">
        <w:rPr>
          <w:rFonts w:ascii="华文仿宋" w:eastAsia="华文仿宋" w:hAnsi="华文仿宋" w:hint="eastAsia"/>
          <w:szCs w:val="21"/>
        </w:rPr>
        <w:tab/>
        <w:t>良&lt;=84： 在完成基础目标的基础上，至少有一项以上的改进</w:t>
      </w:r>
      <w:r>
        <w:rPr>
          <w:rFonts w:ascii="华文仿宋" w:eastAsia="华文仿宋" w:hAnsi="华文仿宋" w:hint="eastAsia"/>
          <w:szCs w:val="21"/>
        </w:rPr>
        <w:t>。</w:t>
      </w:r>
      <w:r w:rsidR="004118CC">
        <w:rPr>
          <w:rFonts w:ascii="华文仿宋" w:eastAsia="华文仿宋" w:hAnsi="华文仿宋" w:hint="eastAsia"/>
          <w:szCs w:val="21"/>
        </w:rPr>
        <w:t>整个应用由一个Linux应用代码以及DSP固件组成。</w:t>
      </w:r>
      <w:r w:rsidR="004118CC" w:rsidRPr="001C324A">
        <w:rPr>
          <w:rFonts w:ascii="华文仿宋" w:eastAsia="华文仿宋" w:hAnsi="华文仿宋" w:hint="eastAsia"/>
          <w:szCs w:val="21"/>
          <w:highlight w:val="yellow"/>
        </w:rPr>
        <w:t>Linux应用代码实现音频捕获</w:t>
      </w:r>
      <w:r w:rsidR="004118CC">
        <w:rPr>
          <w:rFonts w:ascii="华文仿宋" w:eastAsia="华文仿宋" w:hAnsi="华文仿宋" w:hint="eastAsia"/>
          <w:szCs w:val="21"/>
        </w:rPr>
        <w:t>，以及</w:t>
      </w:r>
      <w:r w:rsidR="004118CC" w:rsidRPr="001C324A">
        <w:rPr>
          <w:rFonts w:ascii="华文仿宋" w:eastAsia="华文仿宋" w:hAnsi="华文仿宋" w:hint="eastAsia"/>
          <w:szCs w:val="21"/>
          <w:highlight w:val="yellow"/>
        </w:rPr>
        <w:t>DSP固件</w:t>
      </w:r>
      <w:r w:rsidR="004118CC">
        <w:rPr>
          <w:rFonts w:ascii="华文仿宋" w:eastAsia="华文仿宋" w:hAnsi="华文仿宋" w:hint="eastAsia"/>
          <w:szCs w:val="21"/>
        </w:rPr>
        <w:t>处理</w:t>
      </w:r>
      <w:r w:rsidR="002F1D1F">
        <w:rPr>
          <w:rFonts w:ascii="华文仿宋" w:eastAsia="华文仿宋" w:hAnsi="华文仿宋" w:hint="eastAsia"/>
          <w:szCs w:val="21"/>
        </w:rPr>
        <w:t>（可以是简单copy操作）</w:t>
      </w:r>
      <w:r w:rsidR="004118CC" w:rsidRPr="001C324A">
        <w:rPr>
          <w:rFonts w:ascii="华文仿宋" w:eastAsia="华文仿宋" w:hAnsi="华文仿宋" w:hint="eastAsia"/>
          <w:szCs w:val="21"/>
          <w:highlight w:val="yellow"/>
        </w:rPr>
        <w:t>调用以及处理后的音频播放</w:t>
      </w:r>
      <w:r w:rsidR="004118CC">
        <w:rPr>
          <w:rFonts w:ascii="华文仿宋" w:eastAsia="华文仿宋" w:hAnsi="华文仿宋" w:hint="eastAsia"/>
          <w:szCs w:val="21"/>
        </w:rPr>
        <w:t>。</w:t>
      </w:r>
      <w:r w:rsidR="004118CC" w:rsidRPr="008051B4">
        <w:rPr>
          <w:rFonts w:ascii="华文仿宋" w:eastAsia="华文仿宋" w:hAnsi="华文仿宋" w:hint="eastAsia"/>
          <w:szCs w:val="21"/>
        </w:rPr>
        <w:t>整个代码可以</w:t>
      </w:r>
      <w:r w:rsidR="004118CC" w:rsidRPr="008051B4">
        <w:rPr>
          <w:rFonts w:ascii="华文仿宋" w:eastAsia="华文仿宋" w:hAnsi="华文仿宋" w:hint="eastAsia"/>
          <w:szCs w:val="21"/>
          <w:highlight w:val="yellow"/>
        </w:rPr>
        <w:t>连续运行</w:t>
      </w:r>
      <w:r w:rsidR="004118CC" w:rsidRPr="008051B4">
        <w:rPr>
          <w:rFonts w:ascii="华文仿宋" w:eastAsia="华文仿宋" w:hAnsi="华文仿宋" w:hint="eastAsia"/>
          <w:szCs w:val="21"/>
        </w:rPr>
        <w:t>，</w:t>
      </w:r>
      <w:r w:rsidR="005E61E5" w:rsidRPr="008051B4">
        <w:rPr>
          <w:rFonts w:ascii="华文仿宋" w:eastAsia="华文仿宋" w:hAnsi="华文仿宋" w:hint="eastAsia"/>
          <w:szCs w:val="21"/>
          <w:highlight w:val="yellow"/>
        </w:rPr>
        <w:t>实时</w:t>
      </w:r>
      <w:r w:rsidR="004118CC" w:rsidRPr="008051B4">
        <w:rPr>
          <w:rFonts w:ascii="华文仿宋" w:eastAsia="华文仿宋" w:hAnsi="华文仿宋" w:hint="eastAsia"/>
          <w:szCs w:val="21"/>
          <w:highlight w:val="yellow"/>
        </w:rPr>
        <w:t>播放处理后音频</w:t>
      </w:r>
      <w:r w:rsidR="004118CC" w:rsidRPr="008051B4">
        <w:rPr>
          <w:rFonts w:ascii="华文仿宋" w:eastAsia="华文仿宋" w:hAnsi="华文仿宋" w:hint="eastAsia"/>
          <w:szCs w:val="21"/>
        </w:rPr>
        <w:t>没有卡顿</w:t>
      </w:r>
      <w:r w:rsidR="004118CC">
        <w:rPr>
          <w:rFonts w:ascii="华文仿宋" w:eastAsia="华文仿宋" w:hAnsi="华文仿宋" w:hint="eastAsia"/>
          <w:szCs w:val="21"/>
        </w:rPr>
        <w:t>。</w:t>
      </w:r>
      <w:r w:rsidR="00FC1A67">
        <w:rPr>
          <w:rFonts w:ascii="华文仿宋" w:eastAsia="华文仿宋" w:hAnsi="华文仿宋" w:hint="eastAsia"/>
          <w:szCs w:val="21"/>
        </w:rPr>
        <w:t>代码运行有足够的log记录打印信息，反馈代码运行情况。</w:t>
      </w:r>
      <w:r>
        <w:rPr>
          <w:rFonts w:ascii="华文仿宋" w:eastAsia="华文仿宋" w:hAnsi="华文仿宋" w:hint="eastAsia"/>
          <w:szCs w:val="21"/>
        </w:rPr>
        <w:t>总结报告有详细的设计、实现过程描述。</w:t>
      </w:r>
    </w:p>
    <w:p w:rsidR="00CC43C1" w:rsidRDefault="00CC43C1" w:rsidP="00CC43C1">
      <w:pPr>
        <w:ind w:firstLineChars="200" w:firstLine="420"/>
        <w:rPr>
          <w:rFonts w:ascii="华文仿宋" w:eastAsia="华文仿宋" w:hAnsi="华文仿宋"/>
          <w:szCs w:val="21"/>
        </w:rPr>
      </w:pPr>
      <w:r w:rsidRPr="006D5EB5">
        <w:rPr>
          <w:rFonts w:ascii="华文仿宋" w:eastAsia="华文仿宋" w:hAnsi="华文仿宋" w:hint="eastAsia"/>
          <w:szCs w:val="21"/>
        </w:rPr>
        <w:t>c)</w:t>
      </w:r>
      <w:r w:rsidRPr="006D5EB5">
        <w:rPr>
          <w:rFonts w:ascii="华文仿宋" w:eastAsia="华文仿宋" w:hAnsi="华文仿宋" w:hint="eastAsia"/>
          <w:szCs w:val="21"/>
        </w:rPr>
        <w:tab/>
        <w:t>优&gt;=85: 完成系统有三项改进，有明确的团队分工以及各个团队成员的实质贡献。</w:t>
      </w:r>
      <w:r>
        <w:rPr>
          <w:rFonts w:ascii="华文仿宋" w:eastAsia="华文仿宋" w:hAnsi="华文仿宋" w:hint="eastAsia"/>
          <w:szCs w:val="21"/>
        </w:rPr>
        <w:t>在前面的基础上，</w:t>
      </w:r>
      <w:r w:rsidR="00FC1A67">
        <w:rPr>
          <w:rFonts w:ascii="华文仿宋" w:eastAsia="华文仿宋" w:hAnsi="华文仿宋" w:hint="eastAsia"/>
          <w:szCs w:val="21"/>
        </w:rPr>
        <w:t>开发的Linux应用可以</w:t>
      </w:r>
      <w:r w:rsidR="00FC1A67" w:rsidRPr="00F42264">
        <w:rPr>
          <w:rFonts w:ascii="华文仿宋" w:eastAsia="华文仿宋" w:hAnsi="华文仿宋" w:hint="eastAsia"/>
          <w:szCs w:val="21"/>
          <w:highlight w:val="yellow"/>
        </w:rPr>
        <w:t>连续、稳定、长期运行</w:t>
      </w:r>
      <w:r w:rsidR="00FC1A67">
        <w:rPr>
          <w:rFonts w:ascii="华文仿宋" w:eastAsia="华文仿宋" w:hAnsi="华文仿宋" w:hint="eastAsia"/>
          <w:szCs w:val="21"/>
        </w:rPr>
        <w:t>，实时播放DSP</w:t>
      </w:r>
      <w:proofErr w:type="gramStart"/>
      <w:r w:rsidR="00FC1A67">
        <w:rPr>
          <w:rFonts w:ascii="华文仿宋" w:eastAsia="华文仿宋" w:hAnsi="华文仿宋" w:hint="eastAsia"/>
          <w:szCs w:val="21"/>
        </w:rPr>
        <w:t>核处理</w:t>
      </w:r>
      <w:proofErr w:type="gramEnd"/>
      <w:r w:rsidR="00FC1A67">
        <w:rPr>
          <w:rFonts w:ascii="华文仿宋" w:eastAsia="华文仿宋" w:hAnsi="华文仿宋" w:hint="eastAsia"/>
          <w:szCs w:val="21"/>
        </w:rPr>
        <w:t>后的音频，播放无卡顿。DSP</w:t>
      </w:r>
      <w:proofErr w:type="gramStart"/>
      <w:r w:rsidR="00FC1A67">
        <w:rPr>
          <w:rFonts w:ascii="华文仿宋" w:eastAsia="华文仿宋" w:hAnsi="华文仿宋" w:hint="eastAsia"/>
          <w:szCs w:val="21"/>
        </w:rPr>
        <w:t>核处理</w:t>
      </w:r>
      <w:proofErr w:type="gramEnd"/>
      <w:r w:rsidR="00FC1A67">
        <w:rPr>
          <w:rFonts w:ascii="华文仿宋" w:eastAsia="华文仿宋" w:hAnsi="华文仿宋" w:hint="eastAsia"/>
          <w:szCs w:val="21"/>
        </w:rPr>
        <w:t>可以</w:t>
      </w:r>
      <w:r w:rsidR="00137D45">
        <w:rPr>
          <w:rFonts w:ascii="华文仿宋" w:eastAsia="华文仿宋" w:hAnsi="华文仿宋" w:hint="eastAsia"/>
          <w:szCs w:val="21"/>
        </w:rPr>
        <w:t>是简单的copy等操作，但必须证明是经过DSP运算后的结果。该Linux应用可以正常退出，并反复启动运行（无需重新启动Linux），</w:t>
      </w:r>
      <w:r w:rsidR="00137D45" w:rsidRPr="00F42264">
        <w:rPr>
          <w:rFonts w:ascii="华文仿宋" w:eastAsia="华文仿宋" w:hAnsi="华文仿宋" w:hint="eastAsia"/>
          <w:szCs w:val="21"/>
          <w:highlight w:val="yellow"/>
        </w:rPr>
        <w:t>退出后无内存等资源残留</w:t>
      </w:r>
      <w:r w:rsidR="00137D45">
        <w:rPr>
          <w:rFonts w:ascii="华文仿宋" w:eastAsia="华文仿宋" w:hAnsi="华文仿宋" w:hint="eastAsia"/>
          <w:szCs w:val="21"/>
        </w:rPr>
        <w:t>。</w:t>
      </w:r>
      <w:r w:rsidR="00137D45" w:rsidRPr="00F42264">
        <w:rPr>
          <w:rFonts w:ascii="华文仿宋" w:eastAsia="华文仿宋" w:hAnsi="华文仿宋" w:hint="eastAsia"/>
          <w:szCs w:val="21"/>
          <w:highlight w:val="yellow"/>
        </w:rPr>
        <w:t>Linux与DSP核之间有多种命令和数据交互方便后续扩展DSP音频处理算法</w:t>
      </w:r>
      <w:r w:rsidR="00137D45">
        <w:rPr>
          <w:rFonts w:ascii="华文仿宋" w:eastAsia="华文仿宋" w:hAnsi="华文仿宋" w:hint="eastAsia"/>
          <w:szCs w:val="21"/>
        </w:rPr>
        <w:t>。</w:t>
      </w:r>
      <w:r>
        <w:rPr>
          <w:rFonts w:ascii="华文仿宋" w:eastAsia="华文仿宋" w:hAnsi="华文仿宋" w:hint="eastAsia"/>
          <w:szCs w:val="21"/>
        </w:rPr>
        <w:t>总结报告不仅有详细的设计、实现、</w:t>
      </w:r>
      <w:r w:rsidR="00137D45">
        <w:rPr>
          <w:rFonts w:ascii="华文仿宋" w:eastAsia="华文仿宋" w:hAnsi="华文仿宋" w:hint="eastAsia"/>
          <w:szCs w:val="21"/>
        </w:rPr>
        <w:t>流程执行</w:t>
      </w:r>
      <w:r>
        <w:rPr>
          <w:rFonts w:ascii="华文仿宋" w:eastAsia="华文仿宋" w:hAnsi="华文仿宋" w:hint="eastAsia"/>
          <w:szCs w:val="21"/>
        </w:rPr>
        <w:t>准确性验证描述，还有遇到问题的解决描述。总结报告和实际开发中，小组成员有明确分工，且有实质贡献。</w:t>
      </w:r>
    </w:p>
    <w:p w:rsidR="008B0251" w:rsidRDefault="008B0251">
      <w:pPr>
        <w:ind w:firstLineChars="200" w:firstLine="420"/>
        <w:rPr>
          <w:rFonts w:ascii="华文仿宋" w:eastAsia="华文仿宋" w:hAnsi="华文仿宋"/>
          <w:szCs w:val="21"/>
        </w:rPr>
      </w:pPr>
    </w:p>
    <w:p w:rsidR="008B0251" w:rsidRDefault="008B0251">
      <w:pPr>
        <w:ind w:firstLineChars="200" w:firstLine="420"/>
        <w:rPr>
          <w:rFonts w:ascii="华文仿宋" w:eastAsia="华文仿宋" w:hAnsi="华文仿宋"/>
          <w:szCs w:val="21"/>
        </w:rPr>
      </w:pPr>
    </w:p>
    <w:p w:rsidR="008B0251" w:rsidRDefault="00653399">
      <w:pPr>
        <w:spacing w:line="400" w:lineRule="exact"/>
        <w:ind w:firstLineChars="196" w:firstLine="471"/>
        <w:rPr>
          <w:rFonts w:ascii="华文仿宋" w:eastAsia="华文仿宋" w:hAnsi="华文仿宋"/>
          <w:b/>
          <w:sz w:val="24"/>
          <w:szCs w:val="21"/>
        </w:rPr>
      </w:pPr>
      <w:bookmarkStart w:id="0" w:name="_GoBack"/>
      <w:bookmarkEnd w:id="0"/>
      <w:r>
        <w:rPr>
          <w:rFonts w:ascii="华文仿宋" w:eastAsia="华文仿宋" w:hAnsi="华文仿宋"/>
          <w:b/>
          <w:sz w:val="24"/>
          <w:szCs w:val="21"/>
        </w:rPr>
        <w:t>涉及知识点：</w:t>
      </w:r>
    </w:p>
    <w:p w:rsidR="008B0251" w:rsidRDefault="008B0251">
      <w:pPr>
        <w:ind w:firstLineChars="200" w:firstLine="420"/>
        <w:rPr>
          <w:rFonts w:ascii="华文仿宋" w:eastAsia="华文仿宋" w:hAnsi="华文仿宋"/>
          <w:szCs w:val="21"/>
        </w:rPr>
      </w:pPr>
    </w:p>
    <w:p w:rsidR="008B0251" w:rsidRDefault="000D01FB">
      <w:pPr>
        <w:ind w:firstLineChars="200" w:firstLine="420"/>
        <w:rPr>
          <w:rFonts w:ascii="华文仿宋" w:eastAsia="华文仿宋" w:hAnsi="华文仿宋"/>
          <w:szCs w:val="21"/>
        </w:rPr>
      </w:pPr>
      <w:r>
        <w:rPr>
          <w:rFonts w:ascii="华文仿宋" w:eastAsia="华文仿宋" w:hAnsi="华文仿宋"/>
          <w:szCs w:val="21"/>
        </w:rPr>
        <w:t>操作系统、计算机网络、中间件、异构多核、嵌入式系统</w:t>
      </w:r>
    </w:p>
    <w:p w:rsidR="008B0251" w:rsidRDefault="008B0251">
      <w:pPr>
        <w:ind w:firstLineChars="200" w:firstLine="420"/>
        <w:rPr>
          <w:rFonts w:ascii="华文仿宋" w:eastAsia="华文仿宋" w:hAnsi="华文仿宋"/>
          <w:szCs w:val="21"/>
        </w:rPr>
      </w:pPr>
    </w:p>
    <w:p w:rsidR="008B0251" w:rsidRDefault="008B0251">
      <w:pPr>
        <w:ind w:firstLineChars="200" w:firstLine="420"/>
        <w:rPr>
          <w:rFonts w:ascii="华文仿宋" w:eastAsia="华文仿宋" w:hAnsi="华文仿宋"/>
          <w:szCs w:val="21"/>
        </w:rPr>
      </w:pPr>
    </w:p>
    <w:p w:rsidR="008B0251" w:rsidRDefault="008B0251">
      <w:pPr>
        <w:ind w:firstLineChars="200" w:firstLine="420"/>
        <w:rPr>
          <w:rFonts w:ascii="华文仿宋" w:eastAsia="华文仿宋" w:hAnsi="华文仿宋"/>
          <w:szCs w:val="21"/>
        </w:rPr>
      </w:pPr>
    </w:p>
    <w:p w:rsidR="008B0251" w:rsidRDefault="00653399">
      <w:pPr>
        <w:jc w:val="right"/>
        <w:rPr>
          <w:rFonts w:ascii="华文仿宋" w:eastAsia="华文仿宋" w:hAnsi="华文仿宋"/>
          <w:b/>
          <w:bCs/>
          <w:sz w:val="24"/>
        </w:rPr>
      </w:pPr>
      <w:r>
        <w:rPr>
          <w:rFonts w:ascii="华文仿宋" w:eastAsia="华文仿宋" w:hAnsi="华文仿宋"/>
          <w:b/>
          <w:sz w:val="24"/>
        </w:rPr>
        <w:t>指导教师</w:t>
      </w:r>
      <w:r>
        <w:rPr>
          <w:rFonts w:ascii="华文仿宋" w:eastAsia="华文仿宋" w:hAnsi="华文仿宋"/>
          <w:b/>
          <w:bCs/>
          <w:sz w:val="24"/>
        </w:rPr>
        <w:t>签名:</w:t>
      </w:r>
      <w:r>
        <w:rPr>
          <w:rFonts w:ascii="华文仿宋" w:eastAsia="华文仿宋" w:hAnsi="华文仿宋"/>
          <w:b/>
          <w:sz w:val="24"/>
        </w:rPr>
        <w:t xml:space="preserve"> _____________</w:t>
      </w:r>
    </w:p>
    <w:p w:rsidR="008B0251" w:rsidRDefault="00653399">
      <w:pPr>
        <w:jc w:val="right"/>
        <w:rPr>
          <w:rFonts w:ascii="华文仿宋" w:eastAsia="华文仿宋" w:hAnsi="华文仿宋"/>
          <w:b/>
          <w:bCs/>
          <w:sz w:val="24"/>
        </w:rPr>
      </w:pPr>
      <w:r>
        <w:rPr>
          <w:rFonts w:ascii="华文仿宋" w:eastAsia="华文仿宋" w:hAnsi="华文仿宋"/>
          <w:b/>
          <w:bCs/>
          <w:sz w:val="24"/>
        </w:rPr>
        <w:t>年  月  日</w:t>
      </w:r>
    </w:p>
    <w:p w:rsidR="008B0251" w:rsidRDefault="00653399">
      <w:pPr>
        <w:spacing w:line="320" w:lineRule="exact"/>
        <w:ind w:firstLine="737"/>
        <w:rPr>
          <w:rFonts w:ascii="华文仿宋" w:eastAsia="华文仿宋" w:hAnsi="华文仿宋"/>
          <w:sz w:val="18"/>
          <w:szCs w:val="18"/>
        </w:rPr>
      </w:pPr>
      <w:r>
        <w:rPr>
          <w:rFonts w:ascii="华文仿宋" w:eastAsia="华文仿宋" w:hAnsi="华文仿宋"/>
          <w:b/>
          <w:bCs/>
          <w:sz w:val="18"/>
          <w:szCs w:val="18"/>
        </w:rPr>
        <w:t>备注：</w:t>
      </w:r>
      <w:r>
        <w:rPr>
          <w:rFonts w:ascii="华文仿宋" w:eastAsia="华文仿宋" w:hAnsi="华文仿宋"/>
          <w:sz w:val="18"/>
          <w:szCs w:val="18"/>
        </w:rPr>
        <w:t>此任务书必须双面打印。</w:t>
      </w:r>
    </w:p>
    <w:p w:rsidR="008B0251" w:rsidRDefault="008B0251">
      <w:pPr>
        <w:widowControl/>
        <w:jc w:val="left"/>
        <w:rPr>
          <w:rFonts w:ascii="华文仿宋" w:eastAsia="华文仿宋" w:hAnsi="华文仿宋"/>
          <w:sz w:val="18"/>
          <w:szCs w:val="18"/>
        </w:rPr>
      </w:pPr>
    </w:p>
    <w:p w:rsidR="008B0251" w:rsidRDefault="008B0251">
      <w:pPr>
        <w:jc w:val="center"/>
        <w:rPr>
          <w:rFonts w:ascii="华文仿宋" w:eastAsia="华文仿宋" w:hAnsi="华文仿宋"/>
          <w:b/>
          <w:bCs/>
          <w:sz w:val="36"/>
          <w:szCs w:val="36"/>
        </w:rPr>
      </w:pPr>
    </w:p>
    <w:p w:rsidR="008B0251" w:rsidRDefault="00653399">
      <w:pPr>
        <w:jc w:val="center"/>
        <w:rPr>
          <w:rFonts w:ascii="华文仿宋" w:eastAsia="华文仿宋" w:hAnsi="华文仿宋"/>
          <w:b/>
          <w:bCs/>
          <w:sz w:val="36"/>
          <w:szCs w:val="36"/>
        </w:rPr>
      </w:pPr>
      <w:r>
        <w:rPr>
          <w:rFonts w:ascii="华文仿宋" w:eastAsia="华文仿宋" w:hAnsi="华文仿宋" w:hint="eastAsia"/>
          <w:b/>
          <w:bCs/>
          <w:sz w:val="36"/>
          <w:szCs w:val="36"/>
        </w:rPr>
        <w:t>毕业要求指标点映射图（进阶式挑战性综合项目II）</w:t>
      </w:r>
    </w:p>
    <w:p w:rsidR="008B0251" w:rsidRDefault="00653399">
      <w:pPr>
        <w:spacing w:afterLines="50" w:after="156" w:line="400" w:lineRule="exact"/>
        <w:ind w:firstLine="420"/>
        <w:jc w:val="left"/>
        <w:rPr>
          <w:rFonts w:ascii="华文仿宋" w:eastAsia="华文仿宋" w:hAnsi="华文仿宋"/>
          <w:sz w:val="24"/>
        </w:rPr>
      </w:pPr>
      <w:r>
        <w:rPr>
          <w:rFonts w:ascii="华文仿宋" w:eastAsia="华文仿宋" w:hAnsi="华文仿宋" w:hint="eastAsia"/>
          <w:sz w:val="24"/>
        </w:rPr>
        <w:t>进阶式挑战性综合项目II面向中年级学生开设，要求学生在学习相关课程后参与一个中等难度的小型软件工程项目，工作重点在于学生利用软件工程的思想进行系统设计与系统实现，并体现一定的创新意识（要求同学完成软件工程项目的所有阶段，但考核重点放在系统设计与系统实现阶段）。</w:t>
      </w:r>
    </w:p>
    <w:tbl>
      <w:tblPr>
        <w:tblStyle w:val="a5"/>
        <w:tblW w:w="0" w:type="auto"/>
        <w:tblLook w:val="04A0" w:firstRow="1" w:lastRow="0" w:firstColumn="1" w:lastColumn="0" w:noHBand="0" w:noVBand="1"/>
      </w:tblPr>
      <w:tblGrid>
        <w:gridCol w:w="4868"/>
        <w:gridCol w:w="4868"/>
      </w:tblGrid>
      <w:tr w:rsidR="008B0251">
        <w:tc>
          <w:tcPr>
            <w:tcW w:w="4868" w:type="dxa"/>
          </w:tcPr>
          <w:p w:rsidR="008B0251" w:rsidRDefault="00653399">
            <w:pPr>
              <w:jc w:val="center"/>
              <w:rPr>
                <w:rFonts w:ascii="华文仿宋" w:eastAsia="华文仿宋" w:hAnsi="华文仿宋"/>
                <w:b/>
                <w:sz w:val="28"/>
              </w:rPr>
            </w:pPr>
            <w:r>
              <w:rPr>
                <w:rFonts w:ascii="华文仿宋" w:eastAsia="华文仿宋" w:hAnsi="华文仿宋" w:hint="eastAsia"/>
                <w:b/>
                <w:sz w:val="28"/>
              </w:rPr>
              <w:t>工作</w:t>
            </w:r>
            <w:r>
              <w:rPr>
                <w:rFonts w:ascii="华文仿宋" w:eastAsia="华文仿宋" w:hAnsi="华文仿宋"/>
                <w:b/>
                <w:sz w:val="28"/>
              </w:rPr>
              <w:t>内容与工作量要求</w:t>
            </w:r>
          </w:p>
        </w:tc>
        <w:tc>
          <w:tcPr>
            <w:tcW w:w="4868" w:type="dxa"/>
          </w:tcPr>
          <w:p w:rsidR="008B0251" w:rsidRDefault="00653399">
            <w:pPr>
              <w:jc w:val="center"/>
              <w:rPr>
                <w:rFonts w:ascii="华文仿宋" w:eastAsia="华文仿宋" w:hAnsi="华文仿宋"/>
                <w:b/>
                <w:sz w:val="28"/>
              </w:rPr>
            </w:pPr>
            <w:r>
              <w:rPr>
                <w:rFonts w:ascii="华文仿宋" w:eastAsia="华文仿宋" w:hAnsi="华文仿宋" w:hint="eastAsia"/>
                <w:b/>
                <w:sz w:val="28"/>
              </w:rPr>
              <w:t>对应指标点</w:t>
            </w:r>
          </w:p>
        </w:tc>
      </w:tr>
      <w:tr w:rsidR="008B0251">
        <w:tc>
          <w:tcPr>
            <w:tcW w:w="4868" w:type="dxa"/>
            <w:vAlign w:val="center"/>
          </w:tcPr>
          <w:p w:rsidR="008B0251" w:rsidRDefault="00653399">
            <w:pPr>
              <w:spacing w:line="400" w:lineRule="exact"/>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总体设计（概要设计）阶段能够复杂软件工程问题进行模块分解，并且设计出满足特定需求的总体设计方案</w:t>
            </w:r>
            <w:r>
              <w:rPr>
                <w:rFonts w:ascii="华文仿宋" w:eastAsia="华文仿宋" w:hAnsi="华文仿宋" w:hint="eastAsia"/>
                <w:sz w:val="24"/>
              </w:rPr>
              <w:t>；</w:t>
            </w:r>
          </w:p>
        </w:tc>
        <w:tc>
          <w:tcPr>
            <w:tcW w:w="4868" w:type="dxa"/>
            <w:vMerge w:val="restart"/>
            <w:vAlign w:val="center"/>
          </w:tcPr>
          <w:p w:rsidR="008B0251" w:rsidRDefault="00653399">
            <w:pPr>
              <w:spacing w:line="400" w:lineRule="exact"/>
              <w:rPr>
                <w:rFonts w:ascii="华文仿宋" w:eastAsia="华文仿宋" w:hAnsi="华文仿宋"/>
                <w:sz w:val="24"/>
              </w:rPr>
            </w:pPr>
            <w:r>
              <w:rPr>
                <w:rFonts w:ascii="华文仿宋" w:eastAsia="华文仿宋" w:hAnsi="华文仿宋"/>
                <w:sz w:val="24"/>
              </w:rPr>
              <w:t>GR3.3</w:t>
            </w:r>
            <w:r>
              <w:rPr>
                <w:rFonts w:ascii="华文仿宋" w:eastAsia="华文仿宋" w:hAnsi="华文仿宋" w:hint="eastAsia"/>
                <w:sz w:val="24"/>
              </w:rPr>
              <w:t>学生能够针对复杂软件工程问题，设计满足特定需求的总体设计和详细设计</w:t>
            </w:r>
          </w:p>
          <w:p w:rsidR="008B0251" w:rsidRDefault="00653399">
            <w:pPr>
              <w:spacing w:line="400" w:lineRule="exact"/>
              <w:rPr>
                <w:rFonts w:ascii="华文仿宋" w:eastAsia="华文仿宋" w:hAnsi="华文仿宋"/>
                <w:sz w:val="24"/>
              </w:rPr>
            </w:pPr>
            <w:r>
              <w:rPr>
                <w:rFonts w:ascii="华文仿宋" w:eastAsia="华文仿宋" w:hAnsi="华文仿宋"/>
                <w:sz w:val="24"/>
              </w:rPr>
              <w:t>GR3.4</w:t>
            </w:r>
            <w:r>
              <w:rPr>
                <w:rFonts w:ascii="华文仿宋" w:eastAsia="华文仿宋" w:hAnsi="华文仿宋" w:hint="eastAsia"/>
                <w:sz w:val="24"/>
              </w:rPr>
              <w:t>学生能够集成单元过程进行软件系统流程设计，对流程设计方案进行优选，体现创新意识</w:t>
            </w:r>
          </w:p>
          <w:p w:rsidR="008B0251" w:rsidRDefault="00653399">
            <w:pPr>
              <w:spacing w:line="400" w:lineRule="exact"/>
              <w:rPr>
                <w:rFonts w:ascii="华文仿宋" w:eastAsia="华文仿宋" w:hAnsi="华文仿宋"/>
                <w:sz w:val="24"/>
              </w:rPr>
            </w:pPr>
            <w:r>
              <w:rPr>
                <w:rFonts w:ascii="华文仿宋" w:eastAsia="华文仿宋" w:hAnsi="华文仿宋" w:hint="eastAsia"/>
                <w:sz w:val="24"/>
              </w:rPr>
              <w:t>GR5.2能够根据软件系统的应用场景，选择合适的开发环境、工具与技术标准进行软件系统的开发</w:t>
            </w:r>
          </w:p>
          <w:p w:rsidR="008B0251" w:rsidRDefault="00653399">
            <w:pPr>
              <w:spacing w:line="400" w:lineRule="exact"/>
              <w:rPr>
                <w:rFonts w:ascii="华文仿宋" w:eastAsia="华文仿宋" w:hAnsi="华文仿宋"/>
                <w:sz w:val="24"/>
              </w:rPr>
            </w:pPr>
            <w:r>
              <w:rPr>
                <w:rFonts w:ascii="华文仿宋" w:eastAsia="华文仿宋" w:hAnsi="华文仿宋"/>
                <w:sz w:val="24"/>
              </w:rPr>
              <w:t>GR9.2</w:t>
            </w:r>
            <w:r>
              <w:rPr>
                <w:rFonts w:ascii="华文仿宋" w:eastAsia="华文仿宋" w:hAnsi="华文仿宋" w:hint="eastAsia"/>
                <w:sz w:val="24"/>
              </w:rPr>
              <w:t>学生能够独立完成团队分配的工作，并能胜任团队成员角色，承担相应责任</w:t>
            </w:r>
          </w:p>
          <w:p w:rsidR="008B0251" w:rsidRDefault="00653399">
            <w:pPr>
              <w:spacing w:line="400" w:lineRule="exact"/>
              <w:rPr>
                <w:rFonts w:ascii="华文仿宋" w:eastAsia="华文仿宋" w:hAnsi="华文仿宋"/>
                <w:sz w:val="24"/>
              </w:rPr>
            </w:pPr>
            <w:r>
              <w:rPr>
                <w:rFonts w:ascii="华文仿宋" w:eastAsia="华文仿宋" w:hAnsi="华文仿宋"/>
                <w:sz w:val="24"/>
              </w:rPr>
              <w:t>GR10.2</w:t>
            </w:r>
            <w:r>
              <w:rPr>
                <w:rFonts w:ascii="华文仿宋" w:eastAsia="华文仿宋" w:hAnsi="华文仿宋" w:hint="eastAsia"/>
                <w:sz w:val="24"/>
              </w:rPr>
              <w:t>学生能够进行陈述发言，清楚表达对复杂软件工程问题的看法与见解</w:t>
            </w:r>
          </w:p>
        </w:tc>
      </w:tr>
      <w:tr w:rsidR="008B0251">
        <w:tc>
          <w:tcPr>
            <w:tcW w:w="4868" w:type="dxa"/>
            <w:vAlign w:val="center"/>
          </w:tcPr>
          <w:p w:rsidR="008B0251" w:rsidRDefault="00653399">
            <w:pPr>
              <w:spacing w:line="400" w:lineRule="exact"/>
              <w:rPr>
                <w:rFonts w:ascii="华文仿宋" w:eastAsia="华文仿宋" w:hAnsi="华文仿宋"/>
                <w:sz w:val="24"/>
              </w:rPr>
            </w:pPr>
            <w:r>
              <w:rPr>
                <w:rFonts w:ascii="华文仿宋" w:eastAsia="华文仿宋" w:hAnsi="华文仿宋" w:hint="eastAsia"/>
                <w:sz w:val="24"/>
              </w:rPr>
              <w:t>2、</w:t>
            </w:r>
            <w:r>
              <w:rPr>
                <w:rFonts w:ascii="华文仿宋" w:eastAsia="华文仿宋" w:hAnsi="华文仿宋"/>
                <w:sz w:val="24"/>
              </w:rPr>
              <w:t>详细设计阶段能够针对复杂软件工程问题设计出满足特定需求的详细设计方案</w:t>
            </w:r>
            <w:r>
              <w:rPr>
                <w:rFonts w:ascii="华文仿宋" w:eastAsia="华文仿宋" w:hAnsi="华文仿宋" w:hint="eastAsia"/>
                <w:sz w:val="24"/>
              </w:rPr>
              <w:t>；</w:t>
            </w:r>
            <w:r>
              <w:rPr>
                <w:rFonts w:ascii="华文仿宋" w:eastAsia="华文仿宋" w:hAnsi="华文仿宋"/>
                <w:sz w:val="24"/>
              </w:rPr>
              <w:t>详细设计阶段能够集成单元过程对软件系统的流程进行设计，并且选出一种最优的流程设计方案，能够体现创新意识</w:t>
            </w:r>
            <w:r>
              <w:rPr>
                <w:rFonts w:ascii="华文仿宋" w:eastAsia="华文仿宋" w:hAnsi="华文仿宋" w:hint="eastAsia"/>
                <w:sz w:val="24"/>
              </w:rPr>
              <w:t>；</w:t>
            </w:r>
          </w:p>
        </w:tc>
        <w:tc>
          <w:tcPr>
            <w:tcW w:w="4868" w:type="dxa"/>
            <w:vMerge/>
            <w:vAlign w:val="center"/>
          </w:tcPr>
          <w:p w:rsidR="008B0251" w:rsidRDefault="008B0251">
            <w:pPr>
              <w:spacing w:line="400" w:lineRule="exact"/>
              <w:rPr>
                <w:rFonts w:ascii="华文仿宋" w:eastAsia="华文仿宋" w:hAnsi="华文仿宋"/>
                <w:sz w:val="24"/>
              </w:rPr>
            </w:pPr>
          </w:p>
        </w:tc>
      </w:tr>
      <w:tr w:rsidR="008B0251">
        <w:tc>
          <w:tcPr>
            <w:tcW w:w="4868" w:type="dxa"/>
            <w:vAlign w:val="center"/>
          </w:tcPr>
          <w:p w:rsidR="008B0251" w:rsidRDefault="00653399">
            <w:pPr>
              <w:spacing w:line="400" w:lineRule="exact"/>
              <w:rPr>
                <w:rFonts w:ascii="华文仿宋" w:eastAsia="华文仿宋" w:hAnsi="华文仿宋"/>
                <w:sz w:val="24"/>
              </w:rPr>
            </w:pPr>
            <w:r>
              <w:rPr>
                <w:rFonts w:ascii="华文仿宋" w:eastAsia="华文仿宋" w:hAnsi="华文仿宋" w:hint="eastAsia"/>
                <w:sz w:val="24"/>
              </w:rPr>
              <w:t>3、</w:t>
            </w:r>
            <w:r>
              <w:rPr>
                <w:rFonts w:ascii="华文仿宋" w:eastAsia="华文仿宋" w:hAnsi="华文仿宋"/>
                <w:sz w:val="24"/>
              </w:rPr>
              <w:t>编码阶段能够根据软件系统的应用场景，选择合适的开发环境、工具与技术标准进行软件系统的开发</w:t>
            </w:r>
            <w:r>
              <w:rPr>
                <w:rFonts w:ascii="华文仿宋" w:eastAsia="华文仿宋" w:hAnsi="华文仿宋" w:hint="eastAsia"/>
                <w:sz w:val="24"/>
              </w:rPr>
              <w:t>；</w:t>
            </w:r>
          </w:p>
        </w:tc>
        <w:tc>
          <w:tcPr>
            <w:tcW w:w="4868" w:type="dxa"/>
            <w:vMerge/>
            <w:vAlign w:val="center"/>
          </w:tcPr>
          <w:p w:rsidR="008B0251" w:rsidRDefault="008B0251">
            <w:pPr>
              <w:spacing w:line="400" w:lineRule="exact"/>
              <w:rPr>
                <w:rFonts w:ascii="华文仿宋" w:eastAsia="华文仿宋" w:hAnsi="华文仿宋"/>
                <w:sz w:val="24"/>
              </w:rPr>
            </w:pPr>
          </w:p>
        </w:tc>
      </w:tr>
      <w:tr w:rsidR="008B0251">
        <w:tc>
          <w:tcPr>
            <w:tcW w:w="4868" w:type="dxa"/>
            <w:vAlign w:val="center"/>
          </w:tcPr>
          <w:p w:rsidR="008B0251" w:rsidRDefault="00653399">
            <w:pPr>
              <w:spacing w:line="400" w:lineRule="exact"/>
              <w:rPr>
                <w:rFonts w:ascii="华文仿宋" w:eastAsia="华文仿宋" w:hAnsi="华文仿宋"/>
                <w:sz w:val="24"/>
              </w:rPr>
            </w:pPr>
            <w:r>
              <w:rPr>
                <w:rFonts w:ascii="华文仿宋" w:eastAsia="华文仿宋" w:hAnsi="华文仿宋" w:hint="eastAsia"/>
                <w:sz w:val="24"/>
              </w:rPr>
              <w:t>4、</w:t>
            </w:r>
            <w:r>
              <w:rPr>
                <w:rFonts w:ascii="华文仿宋" w:eastAsia="华文仿宋" w:hAnsi="华文仿宋"/>
                <w:sz w:val="24"/>
              </w:rPr>
              <w:t>综合</w:t>
            </w:r>
            <w:r>
              <w:rPr>
                <w:rFonts w:ascii="华文仿宋" w:eastAsia="华文仿宋" w:hAnsi="华文仿宋" w:hint="eastAsia"/>
                <w:sz w:val="24"/>
              </w:rPr>
              <w:t>项目</w:t>
            </w:r>
            <w:r>
              <w:rPr>
                <w:rFonts w:ascii="华文仿宋" w:eastAsia="华文仿宋" w:hAnsi="华文仿宋"/>
                <w:sz w:val="24"/>
              </w:rPr>
              <w:t>报告能够体现出综合</w:t>
            </w:r>
            <w:r>
              <w:rPr>
                <w:rFonts w:ascii="华文仿宋" w:eastAsia="华文仿宋" w:hAnsi="华文仿宋" w:hint="eastAsia"/>
                <w:sz w:val="24"/>
              </w:rPr>
              <w:t>项目</w:t>
            </w:r>
            <w:r>
              <w:rPr>
                <w:rFonts w:ascii="华文仿宋" w:eastAsia="华文仿宋" w:hAnsi="华文仿宋"/>
                <w:sz w:val="24"/>
              </w:rPr>
              <w:t>课题小组团队分工以及每位组员独立完成的工作</w:t>
            </w:r>
            <w:r>
              <w:rPr>
                <w:rFonts w:ascii="华文仿宋" w:eastAsia="华文仿宋" w:hAnsi="华文仿宋" w:hint="eastAsia"/>
                <w:sz w:val="24"/>
              </w:rPr>
              <w:t>；</w:t>
            </w:r>
          </w:p>
        </w:tc>
        <w:tc>
          <w:tcPr>
            <w:tcW w:w="4868" w:type="dxa"/>
            <w:vMerge/>
            <w:vAlign w:val="center"/>
          </w:tcPr>
          <w:p w:rsidR="008B0251" w:rsidRDefault="008B0251">
            <w:pPr>
              <w:spacing w:line="400" w:lineRule="exact"/>
              <w:rPr>
                <w:rFonts w:ascii="华文仿宋" w:eastAsia="华文仿宋" w:hAnsi="华文仿宋"/>
                <w:sz w:val="24"/>
              </w:rPr>
            </w:pPr>
          </w:p>
        </w:tc>
      </w:tr>
      <w:tr w:rsidR="008B0251">
        <w:tc>
          <w:tcPr>
            <w:tcW w:w="4868" w:type="dxa"/>
            <w:vAlign w:val="center"/>
          </w:tcPr>
          <w:p w:rsidR="008B0251" w:rsidRDefault="00653399">
            <w:pPr>
              <w:spacing w:line="400" w:lineRule="exact"/>
              <w:rPr>
                <w:rFonts w:ascii="华文仿宋" w:eastAsia="华文仿宋" w:hAnsi="华文仿宋"/>
                <w:sz w:val="24"/>
              </w:rPr>
            </w:pPr>
            <w:r>
              <w:rPr>
                <w:rFonts w:ascii="华文仿宋" w:eastAsia="华文仿宋" w:hAnsi="华文仿宋" w:hint="eastAsia"/>
                <w:sz w:val="24"/>
              </w:rPr>
              <w:t>5、</w:t>
            </w:r>
            <w:r>
              <w:rPr>
                <w:rFonts w:ascii="华文仿宋" w:eastAsia="华文仿宋" w:hAnsi="华文仿宋"/>
                <w:sz w:val="24"/>
              </w:rPr>
              <w:t>答辩阶段，能够进行陈述发言，清楚表达对复杂软件工程问题的看法与见解</w:t>
            </w:r>
            <w:r>
              <w:rPr>
                <w:rFonts w:ascii="华文仿宋" w:eastAsia="华文仿宋" w:hAnsi="华文仿宋" w:hint="eastAsia"/>
                <w:sz w:val="24"/>
              </w:rPr>
              <w:t>。</w:t>
            </w:r>
          </w:p>
        </w:tc>
        <w:tc>
          <w:tcPr>
            <w:tcW w:w="4868" w:type="dxa"/>
            <w:vMerge/>
            <w:vAlign w:val="center"/>
          </w:tcPr>
          <w:p w:rsidR="008B0251" w:rsidRDefault="008B0251">
            <w:pPr>
              <w:spacing w:line="400" w:lineRule="exact"/>
              <w:rPr>
                <w:rFonts w:ascii="华文仿宋" w:eastAsia="华文仿宋" w:hAnsi="华文仿宋"/>
                <w:sz w:val="24"/>
              </w:rPr>
            </w:pPr>
          </w:p>
        </w:tc>
      </w:tr>
    </w:tbl>
    <w:p w:rsidR="008B0251" w:rsidRDefault="008B0251">
      <w:pPr>
        <w:rPr>
          <w:rFonts w:ascii="华文仿宋" w:eastAsia="华文仿宋" w:hAnsi="华文仿宋"/>
          <w:sz w:val="24"/>
        </w:rPr>
      </w:pPr>
    </w:p>
    <w:p w:rsidR="008B0251" w:rsidRDefault="008B0251">
      <w:pPr>
        <w:rPr>
          <w:rFonts w:ascii="华文仿宋" w:eastAsia="华文仿宋" w:hAnsi="华文仿宋"/>
        </w:rPr>
      </w:pPr>
    </w:p>
    <w:sectPr w:rsidR="008B0251">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9D8" w:rsidRDefault="00FB39D8">
      <w:r>
        <w:separator/>
      </w:r>
    </w:p>
  </w:endnote>
  <w:endnote w:type="continuationSeparator" w:id="0">
    <w:p w:rsidR="00FB39D8" w:rsidRDefault="00FB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51" w:rsidRDefault="00653399">
    <w:pPr>
      <w:pStyle w:val="a3"/>
      <w:framePr w:wrap="auto"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42264">
      <w:rPr>
        <w:rStyle w:val="a6"/>
        <w:noProof/>
      </w:rPr>
      <w:t>2</w:t>
    </w:r>
    <w:r>
      <w:rPr>
        <w:rStyle w:val="a6"/>
      </w:rPr>
      <w:fldChar w:fldCharType="end"/>
    </w:r>
  </w:p>
  <w:p w:rsidR="008B0251" w:rsidRDefault="008B025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51" w:rsidRDefault="00653399">
    <w:pPr>
      <w:pStyle w:val="a3"/>
      <w:framePr w:wrap="auto"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42264">
      <w:rPr>
        <w:rStyle w:val="a6"/>
        <w:noProof/>
      </w:rPr>
      <w:t>3</w:t>
    </w:r>
    <w:r>
      <w:rPr>
        <w:rStyle w:val="a6"/>
      </w:rPr>
      <w:fldChar w:fldCharType="end"/>
    </w:r>
  </w:p>
  <w:p w:rsidR="008B0251" w:rsidRDefault="008B025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9D8" w:rsidRDefault="00FB39D8">
      <w:r>
        <w:separator/>
      </w:r>
    </w:p>
  </w:footnote>
  <w:footnote w:type="continuationSeparator" w:id="0">
    <w:p w:rsidR="00FB39D8" w:rsidRDefault="00FB3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51" w:rsidRDefault="00653399">
    <w:pPr>
      <w:pStyle w:val="a4"/>
      <w:jc w:val="left"/>
    </w:pPr>
    <w:r>
      <w:rPr>
        <w:rFonts w:hint="eastAsia"/>
      </w:rPr>
      <w:t>进阶式挑战性综合项目</w:t>
    </w:r>
    <w:r>
      <w:rPr>
        <w:rFonts w:hint="eastAsia"/>
      </w:rPr>
      <w:t>II</w:t>
    </w:r>
    <w:r>
      <w:rPr>
        <w:rFonts w:hint="eastAsia"/>
      </w:rPr>
      <w:t>课题任务书</w:t>
    </w:r>
    <w:r>
      <w:rPr>
        <w:rFonts w:hint="eastAsia"/>
      </w:rPr>
      <w:t xml:space="preserve">                                              </w:t>
    </w:r>
    <w:r>
      <w:rPr>
        <w:rFonts w:hint="eastAsia"/>
      </w:rPr>
      <w:t>电子科技大学信息与软件工程学院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51" w:rsidRDefault="00653399">
    <w:pPr>
      <w:pStyle w:val="a4"/>
      <w:jc w:val="left"/>
    </w:pPr>
    <w:r>
      <w:rPr>
        <w:rFonts w:hint="eastAsia"/>
      </w:rPr>
      <w:t>电子科技大学信息与软件工程学院</w:t>
    </w:r>
    <w:r>
      <w:rPr>
        <w:rFonts w:hint="eastAsia"/>
      </w:rPr>
      <w:t xml:space="preserve">                                             </w:t>
    </w:r>
    <w:r>
      <w:t xml:space="preserve"> </w:t>
    </w:r>
    <w:r>
      <w:rPr>
        <w:rFonts w:hint="eastAsia"/>
      </w:rPr>
      <w:t>进阶式挑战性综合项目</w:t>
    </w:r>
    <w:r>
      <w:rPr>
        <w:rFonts w:hint="eastAsia"/>
      </w:rPr>
      <w:t>II</w:t>
    </w:r>
    <w:r>
      <w:rPr>
        <w:rFonts w:hint="eastAsia"/>
      </w:rPr>
      <w:t>课题任务书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0NjEyNjRjMjM4Yjc0YzhiNDdlYmI0NWFjZGQ1MGEifQ=="/>
  </w:docVars>
  <w:rsids>
    <w:rsidRoot w:val="00312148"/>
    <w:rsid w:val="000059E1"/>
    <w:rsid w:val="0002308D"/>
    <w:rsid w:val="00033FE0"/>
    <w:rsid w:val="00034789"/>
    <w:rsid w:val="0003654E"/>
    <w:rsid w:val="000615D0"/>
    <w:rsid w:val="000724F1"/>
    <w:rsid w:val="00080AA8"/>
    <w:rsid w:val="00091F53"/>
    <w:rsid w:val="000C04D9"/>
    <w:rsid w:val="000C1716"/>
    <w:rsid w:val="000D01FB"/>
    <w:rsid w:val="00131AEC"/>
    <w:rsid w:val="00137D45"/>
    <w:rsid w:val="001418C6"/>
    <w:rsid w:val="00161FA7"/>
    <w:rsid w:val="001707DF"/>
    <w:rsid w:val="001B5040"/>
    <w:rsid w:val="001C324A"/>
    <w:rsid w:val="001E4328"/>
    <w:rsid w:val="001E5804"/>
    <w:rsid w:val="001E6FDB"/>
    <w:rsid w:val="00227DEA"/>
    <w:rsid w:val="002602D4"/>
    <w:rsid w:val="00260D8E"/>
    <w:rsid w:val="0029721E"/>
    <w:rsid w:val="002A28A2"/>
    <w:rsid w:val="002B4E64"/>
    <w:rsid w:val="002E1F4D"/>
    <w:rsid w:val="002E49B5"/>
    <w:rsid w:val="002F1D1F"/>
    <w:rsid w:val="00310DBE"/>
    <w:rsid w:val="00312148"/>
    <w:rsid w:val="0031439F"/>
    <w:rsid w:val="0031716F"/>
    <w:rsid w:val="003256E8"/>
    <w:rsid w:val="003258EF"/>
    <w:rsid w:val="0034276B"/>
    <w:rsid w:val="003645AB"/>
    <w:rsid w:val="00365054"/>
    <w:rsid w:val="00372F17"/>
    <w:rsid w:val="003A0CF6"/>
    <w:rsid w:val="003D2154"/>
    <w:rsid w:val="003E42D9"/>
    <w:rsid w:val="004118CC"/>
    <w:rsid w:val="0042180F"/>
    <w:rsid w:val="0043027D"/>
    <w:rsid w:val="004610FD"/>
    <w:rsid w:val="004631BC"/>
    <w:rsid w:val="00491D38"/>
    <w:rsid w:val="004A28A0"/>
    <w:rsid w:val="004B45F2"/>
    <w:rsid w:val="004C13A0"/>
    <w:rsid w:val="004F1B90"/>
    <w:rsid w:val="004F3433"/>
    <w:rsid w:val="00521770"/>
    <w:rsid w:val="00526B82"/>
    <w:rsid w:val="00546DCA"/>
    <w:rsid w:val="00555D6F"/>
    <w:rsid w:val="00560573"/>
    <w:rsid w:val="00590490"/>
    <w:rsid w:val="005A59E0"/>
    <w:rsid w:val="005B56C6"/>
    <w:rsid w:val="005E5681"/>
    <w:rsid w:val="005E61E5"/>
    <w:rsid w:val="005F58A6"/>
    <w:rsid w:val="006060EB"/>
    <w:rsid w:val="006066F7"/>
    <w:rsid w:val="00653399"/>
    <w:rsid w:val="00653DBE"/>
    <w:rsid w:val="00672BAF"/>
    <w:rsid w:val="006770EC"/>
    <w:rsid w:val="006900A1"/>
    <w:rsid w:val="006A79D6"/>
    <w:rsid w:val="006B0A4D"/>
    <w:rsid w:val="006F32CB"/>
    <w:rsid w:val="00774FF6"/>
    <w:rsid w:val="00775090"/>
    <w:rsid w:val="007A105D"/>
    <w:rsid w:val="007F0D61"/>
    <w:rsid w:val="007F5F90"/>
    <w:rsid w:val="008051B4"/>
    <w:rsid w:val="00806228"/>
    <w:rsid w:val="008140BF"/>
    <w:rsid w:val="00822891"/>
    <w:rsid w:val="0083502D"/>
    <w:rsid w:val="00867D9E"/>
    <w:rsid w:val="008A3ECF"/>
    <w:rsid w:val="008A5B5F"/>
    <w:rsid w:val="008B0251"/>
    <w:rsid w:val="008B7256"/>
    <w:rsid w:val="008F00A3"/>
    <w:rsid w:val="00914051"/>
    <w:rsid w:val="00935146"/>
    <w:rsid w:val="0094212D"/>
    <w:rsid w:val="00987B29"/>
    <w:rsid w:val="00991AC4"/>
    <w:rsid w:val="009B2226"/>
    <w:rsid w:val="009C4BF6"/>
    <w:rsid w:val="009F4B29"/>
    <w:rsid w:val="00A166AE"/>
    <w:rsid w:val="00A33FDD"/>
    <w:rsid w:val="00A4228C"/>
    <w:rsid w:val="00A636C9"/>
    <w:rsid w:val="00AC3058"/>
    <w:rsid w:val="00AC6493"/>
    <w:rsid w:val="00AC745D"/>
    <w:rsid w:val="00AF0C5B"/>
    <w:rsid w:val="00AF124C"/>
    <w:rsid w:val="00B32467"/>
    <w:rsid w:val="00B46BF3"/>
    <w:rsid w:val="00B77CDD"/>
    <w:rsid w:val="00B90457"/>
    <w:rsid w:val="00BA1B5C"/>
    <w:rsid w:val="00BB1882"/>
    <w:rsid w:val="00BC27C3"/>
    <w:rsid w:val="00BF7824"/>
    <w:rsid w:val="00C0058A"/>
    <w:rsid w:val="00C436A9"/>
    <w:rsid w:val="00C63E09"/>
    <w:rsid w:val="00CA1308"/>
    <w:rsid w:val="00CC43C1"/>
    <w:rsid w:val="00CF3372"/>
    <w:rsid w:val="00CF65E1"/>
    <w:rsid w:val="00D24608"/>
    <w:rsid w:val="00D428F9"/>
    <w:rsid w:val="00D4584A"/>
    <w:rsid w:val="00D57E13"/>
    <w:rsid w:val="00D73B62"/>
    <w:rsid w:val="00D74C33"/>
    <w:rsid w:val="00D776DE"/>
    <w:rsid w:val="00DC43EE"/>
    <w:rsid w:val="00E05109"/>
    <w:rsid w:val="00E177E9"/>
    <w:rsid w:val="00E44096"/>
    <w:rsid w:val="00E47FAB"/>
    <w:rsid w:val="00E50940"/>
    <w:rsid w:val="00E57C09"/>
    <w:rsid w:val="00E91F8A"/>
    <w:rsid w:val="00E956DD"/>
    <w:rsid w:val="00EE3DDB"/>
    <w:rsid w:val="00F01593"/>
    <w:rsid w:val="00F3348D"/>
    <w:rsid w:val="00F42131"/>
    <w:rsid w:val="00F42264"/>
    <w:rsid w:val="00F57682"/>
    <w:rsid w:val="00F806E7"/>
    <w:rsid w:val="00FA0179"/>
    <w:rsid w:val="00FA1BCE"/>
    <w:rsid w:val="00FB39D8"/>
    <w:rsid w:val="00FC1A67"/>
    <w:rsid w:val="00FE76CC"/>
    <w:rsid w:val="00FF0E30"/>
    <w:rsid w:val="00FF2E9E"/>
    <w:rsid w:val="654B6C74"/>
    <w:rsid w:val="6D7621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autoRedefine/>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autoRedefin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autoRedefine/>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5">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autoRedefine/>
    <w:uiPriority w:val="99"/>
    <w:semiHidden/>
    <w:unhideWhenUsed/>
    <w:qFormat/>
  </w:style>
  <w:style w:type="character" w:customStyle="1" w:styleId="Char0">
    <w:name w:val="页眉 Char"/>
    <w:basedOn w:val="a0"/>
    <w:link w:val="a4"/>
    <w:autoRedefine/>
    <w:uiPriority w:val="99"/>
    <w:qFormat/>
    <w:rPr>
      <w:sz w:val="18"/>
      <w:szCs w:val="18"/>
    </w:rPr>
  </w:style>
  <w:style w:type="character" w:customStyle="1" w:styleId="Char">
    <w:name w:val="页脚 Char"/>
    <w:basedOn w:val="a0"/>
    <w:link w:val="a3"/>
    <w:autoRedefine/>
    <w:uiPriority w:val="99"/>
    <w:qFormat/>
    <w:rPr>
      <w:sz w:val="18"/>
      <w:szCs w:val="18"/>
    </w:rPr>
  </w:style>
  <w:style w:type="paragraph" w:styleId="a7">
    <w:name w:val="List Paragraph"/>
    <w:basedOn w:val="a"/>
    <w:autoRedefine/>
    <w:uiPriority w:val="99"/>
    <w:qFormat/>
    <w:pPr>
      <w:ind w:firstLineChars="200" w:firstLine="420"/>
    </w:pPr>
    <w:rPr>
      <w:rFonts w:ascii="Calibri" w:hAnsi="Calibri"/>
      <w:szCs w:val="22"/>
    </w:rPr>
  </w:style>
  <w:style w:type="character" w:customStyle="1" w:styleId="1Char">
    <w:name w:val="标题 1 Char"/>
    <w:basedOn w:val="a0"/>
    <w:link w:val="1"/>
    <w:autoRedefine/>
    <w:uiPriority w:val="9"/>
    <w:qFormat/>
    <w:rPr>
      <w:rFonts w:ascii="Times New Roman" w:eastAsia="宋体" w:hAnsi="Times New Roman" w:cs="Times New Roman"/>
      <w:b/>
      <w:bCs/>
      <w:kern w:val="44"/>
      <w:sz w:val="44"/>
      <w:szCs w:val="44"/>
    </w:rPr>
  </w:style>
  <w:style w:type="character" w:styleId="a8">
    <w:name w:val="Placeholder Text"/>
    <w:basedOn w:val="a0"/>
    <w:autoRedefine/>
    <w:uiPriority w:val="99"/>
    <w:semiHidden/>
    <w:qFormat/>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autoRedefine/>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autoRedefin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autoRedefine/>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5">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autoRedefine/>
    <w:uiPriority w:val="99"/>
    <w:semiHidden/>
    <w:unhideWhenUsed/>
    <w:qFormat/>
  </w:style>
  <w:style w:type="character" w:customStyle="1" w:styleId="Char0">
    <w:name w:val="页眉 Char"/>
    <w:basedOn w:val="a0"/>
    <w:link w:val="a4"/>
    <w:autoRedefine/>
    <w:uiPriority w:val="99"/>
    <w:qFormat/>
    <w:rPr>
      <w:sz w:val="18"/>
      <w:szCs w:val="18"/>
    </w:rPr>
  </w:style>
  <w:style w:type="character" w:customStyle="1" w:styleId="Char">
    <w:name w:val="页脚 Char"/>
    <w:basedOn w:val="a0"/>
    <w:link w:val="a3"/>
    <w:autoRedefine/>
    <w:uiPriority w:val="99"/>
    <w:qFormat/>
    <w:rPr>
      <w:sz w:val="18"/>
      <w:szCs w:val="18"/>
    </w:rPr>
  </w:style>
  <w:style w:type="paragraph" w:styleId="a7">
    <w:name w:val="List Paragraph"/>
    <w:basedOn w:val="a"/>
    <w:autoRedefine/>
    <w:uiPriority w:val="99"/>
    <w:qFormat/>
    <w:pPr>
      <w:ind w:firstLineChars="200" w:firstLine="420"/>
    </w:pPr>
    <w:rPr>
      <w:rFonts w:ascii="Calibri" w:hAnsi="Calibri"/>
      <w:szCs w:val="22"/>
    </w:rPr>
  </w:style>
  <w:style w:type="character" w:customStyle="1" w:styleId="1Char">
    <w:name w:val="标题 1 Char"/>
    <w:basedOn w:val="a0"/>
    <w:link w:val="1"/>
    <w:autoRedefine/>
    <w:uiPriority w:val="9"/>
    <w:qFormat/>
    <w:rPr>
      <w:rFonts w:ascii="Times New Roman" w:eastAsia="宋体" w:hAnsi="Times New Roman" w:cs="Times New Roman"/>
      <w:b/>
      <w:bCs/>
      <w:kern w:val="44"/>
      <w:sz w:val="44"/>
      <w:szCs w:val="44"/>
    </w:rPr>
  </w:style>
  <w:style w:type="character" w:styleId="a8">
    <w:name w:val="Placeholder Text"/>
    <w:basedOn w:val="a0"/>
    <w:autoRedefine/>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管庆</cp:lastModifiedBy>
  <cp:revision>28</cp:revision>
  <dcterms:created xsi:type="dcterms:W3CDTF">2016-12-12T06:09:00Z</dcterms:created>
  <dcterms:modified xsi:type="dcterms:W3CDTF">2024-04-03T06:56:00Z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B1EBA6EFB09442B4ADBDE58D09793B5E_12</vt:lpwstr>
  </property>
</Properties>
</file>