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 w:cs="Times New Roman"/>
          <w:sz w:val="28"/>
          <w:szCs w:val="28"/>
          <w:shd w:val="clear" w:color="auto" w:fill="FFFEF7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{{title}}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ind w:firstLine="281" w:firstLineChars="100"/>
        <w:jc w:val="center"/>
        <w:rPr>
          <w:rFonts w:ascii="Times New Roman" w:hAnsi="Times New Roman"/>
          <w:b/>
          <w:kern w:val="0"/>
          <w:sz w:val="28"/>
          <w:szCs w:val="28"/>
        </w:rPr>
      </w:pPr>
      <w:r>
        <w:rPr>
          <w:rFonts w:hint="eastAsia" w:ascii="Times New Roman" w:hAnsi="Times New Roman"/>
          <w:b/>
          <w:kern w:val="0"/>
          <w:sz w:val="28"/>
          <w:szCs w:val="28"/>
        </w:rPr>
        <w:t>修订记录</w:t>
      </w:r>
    </w:p>
    <w:p>
      <w:pPr>
        <w:widowControl/>
        <w:ind w:firstLine="281" w:firstLineChars="100"/>
        <w:jc w:val="center"/>
        <w:rPr>
          <w:rFonts w:ascii="Times New Roman" w:hAnsi="Times New Roman"/>
          <w:b/>
          <w:kern w:val="0"/>
          <w:sz w:val="28"/>
          <w:szCs w:val="28"/>
        </w:rPr>
      </w:pPr>
    </w:p>
    <w:tbl>
      <w:tblPr>
        <w:tblStyle w:val="8"/>
        <w:tblW w:w="960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1042"/>
        <w:gridCol w:w="3267"/>
        <w:gridCol w:w="1628"/>
        <w:gridCol w:w="1535"/>
        <w:gridCol w:w="148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48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b/>
                <w:kern w:val="0"/>
              </w:rPr>
            </w:pPr>
            <w:r>
              <w:rPr>
                <w:rFonts w:hint="eastAsia" w:ascii="Times New Roman" w:hAnsi="Times New Roman"/>
                <w:b/>
                <w:kern w:val="0"/>
              </w:rPr>
              <w:t>编号</w:t>
            </w:r>
          </w:p>
        </w:tc>
        <w:tc>
          <w:tcPr>
            <w:tcW w:w="104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b/>
                <w:kern w:val="0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</w:rPr>
              <w:t>版本号</w:t>
            </w:r>
          </w:p>
        </w:tc>
        <w:tc>
          <w:tcPr>
            <w:tcW w:w="326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b/>
                <w:kern w:val="0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</w:rPr>
              <w:t>修订内容描述</w:t>
            </w:r>
          </w:p>
        </w:tc>
        <w:tc>
          <w:tcPr>
            <w:tcW w:w="1628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b/>
                <w:kern w:val="0"/>
              </w:rPr>
            </w:pPr>
            <w:r>
              <w:rPr>
                <w:rFonts w:hint="eastAsia" w:ascii="Times New Roman" w:hAnsi="Times New Roman"/>
                <w:b/>
                <w:kern w:val="0"/>
              </w:rPr>
              <w:t>修订日期</w:t>
            </w:r>
          </w:p>
        </w:tc>
        <w:tc>
          <w:tcPr>
            <w:tcW w:w="153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b/>
                <w:kern w:val="0"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</w:rPr>
              <w:t>修订人</w:t>
            </w:r>
          </w:p>
        </w:tc>
        <w:tc>
          <w:tcPr>
            <w:tcW w:w="1483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b/>
                <w:kern w:val="0"/>
              </w:rPr>
            </w:pPr>
            <w:r>
              <w:rPr>
                <w:rFonts w:hint="eastAsia" w:ascii="Times New Roman" w:hAnsi="Times New Roman"/>
                <w:b/>
                <w:kern w:val="0"/>
              </w:rPr>
              <w:t>审核人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48" w:type="dxa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</w:p>
        </w:tc>
        <w:tc>
          <w:tcPr>
            <w:tcW w:w="10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6" w:leftChars="-19" w:hanging="46" w:hangingChars="22"/>
              <w:jc w:val="center"/>
              <w:rPr>
                <w:rFonts w:hint="default" w:ascii="Times New Roman" w:hAnsi="Times New Roman" w:eastAsiaTheme="minorEastAsia"/>
                <w:kern w:val="0"/>
                <w:szCs w:val="24"/>
                <w:lang w:val="en-US" w:eastAsia="zh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val="en-US" w:eastAsia="zh"/>
              </w:rPr>
              <w:t>0.4.13</w:t>
            </w:r>
          </w:p>
        </w:tc>
        <w:tc>
          <w:tcPr>
            <w:tcW w:w="32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12" w:leftChars="-40" w:hanging="96" w:hangingChars="46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628" w:type="dxa"/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5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483" w:type="dxa"/>
          </w:tcPr>
          <w:p>
            <w:pPr>
              <w:ind w:left="5" w:leftChars="-16" w:hanging="39" w:hangingChars="19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48" w:type="dxa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</w:p>
        </w:tc>
        <w:tc>
          <w:tcPr>
            <w:tcW w:w="10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6" w:leftChars="-19" w:hanging="46" w:hangingChars="22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32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628" w:type="dxa"/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5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483" w:type="dxa"/>
          </w:tcPr>
          <w:p>
            <w:pPr>
              <w:ind w:left="5" w:leftChars="-16" w:hanging="39" w:hangingChars="19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48" w:type="dxa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3</w:t>
            </w:r>
          </w:p>
        </w:tc>
        <w:tc>
          <w:tcPr>
            <w:tcW w:w="10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6" w:leftChars="-19" w:hanging="46" w:hangingChars="22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32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12" w:leftChars="-40" w:hanging="96" w:hangingChars="46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628" w:type="dxa"/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5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483" w:type="dxa"/>
          </w:tcPr>
          <w:p>
            <w:pPr>
              <w:ind w:left="5" w:leftChars="-16" w:hanging="39" w:hangingChars="19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48" w:type="dxa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4</w:t>
            </w:r>
          </w:p>
        </w:tc>
        <w:tc>
          <w:tcPr>
            <w:tcW w:w="10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6" w:leftChars="-19" w:hanging="46" w:hangingChars="22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32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12" w:leftChars="-40" w:hanging="96" w:hangingChars="46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628" w:type="dxa"/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5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483" w:type="dxa"/>
          </w:tcPr>
          <w:p>
            <w:pPr>
              <w:ind w:left="5" w:leftChars="-16" w:hanging="39" w:hangingChars="19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48" w:type="dxa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5</w:t>
            </w:r>
          </w:p>
        </w:tc>
        <w:tc>
          <w:tcPr>
            <w:tcW w:w="10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6" w:leftChars="-19" w:hanging="46" w:hangingChars="22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32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12" w:leftChars="-40" w:hanging="96" w:hangingChars="46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628" w:type="dxa"/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5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483" w:type="dxa"/>
          </w:tcPr>
          <w:p>
            <w:pPr>
              <w:ind w:left="5" w:leftChars="-16" w:hanging="39" w:hangingChars="19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48" w:type="dxa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0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6" w:leftChars="-19" w:hanging="46" w:hangingChars="22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32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12" w:leftChars="-40" w:hanging="96" w:hangingChars="46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628" w:type="dxa"/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5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483" w:type="dxa"/>
          </w:tcPr>
          <w:p>
            <w:pPr>
              <w:ind w:left="5" w:leftChars="-16" w:hanging="39" w:hangingChars="19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48" w:type="dxa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0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6" w:leftChars="-19" w:hanging="46" w:hangingChars="22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32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12" w:leftChars="-40" w:hanging="96" w:hangingChars="46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628" w:type="dxa"/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5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483" w:type="dxa"/>
          </w:tcPr>
          <w:p>
            <w:pPr>
              <w:ind w:left="5" w:leftChars="-16" w:hanging="39" w:hangingChars="19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48" w:type="dxa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0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6" w:leftChars="-19" w:hanging="46" w:hangingChars="22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32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12" w:leftChars="-40" w:hanging="96" w:hangingChars="46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628" w:type="dxa"/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5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483" w:type="dxa"/>
          </w:tcPr>
          <w:p>
            <w:pPr>
              <w:ind w:left="5" w:leftChars="-16" w:hanging="39" w:hangingChars="19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48" w:type="dxa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0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6" w:leftChars="-19" w:hanging="46" w:hangingChars="22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32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12" w:leftChars="-40" w:hanging="96" w:hangingChars="46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628" w:type="dxa"/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5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483" w:type="dxa"/>
          </w:tcPr>
          <w:p>
            <w:pPr>
              <w:ind w:left="5" w:leftChars="-16" w:hanging="39" w:hangingChars="19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48" w:type="dxa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0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6" w:leftChars="-19" w:hanging="46" w:hangingChars="22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32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12" w:leftChars="-40" w:hanging="96" w:hangingChars="46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628" w:type="dxa"/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5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left="21" w:leftChars="-71" w:hanging="170" w:hangingChars="81"/>
              <w:jc w:val="center"/>
              <w:rPr>
                <w:rFonts w:ascii="Times New Roman" w:hAnsi="Times New Roman"/>
                <w:kern w:val="0"/>
                <w:szCs w:val="24"/>
              </w:rPr>
            </w:pPr>
          </w:p>
        </w:tc>
        <w:tc>
          <w:tcPr>
            <w:tcW w:w="1483" w:type="dxa"/>
          </w:tcPr>
          <w:p>
            <w:pPr>
              <w:ind w:left="5" w:leftChars="-16" w:hanging="39" w:hangingChars="19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bookmarkStart w:id="0" w:name="_Toc451598655"/>
      <w:r>
        <w:rPr>
          <w:rFonts w:hint="eastAsia" w:ascii="宋体" w:hAnsi="宋体" w:eastAsia="宋体" w:cs="宋体"/>
        </w:rPr>
        <w:t>简介</w:t>
      </w:r>
      <w:bookmarkEnd w:id="0"/>
    </w:p>
    <w:p>
      <w:pPr>
        <w:pStyle w:val="3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i w:val="0"/>
          <w:iCs w:val="0"/>
        </w:rPr>
      </w:pPr>
      <w:bookmarkStart w:id="1" w:name="_Toc451598656"/>
      <w:r>
        <w:rPr>
          <w:rFonts w:hint="eastAsia" w:ascii="宋体" w:hAnsi="宋体" w:eastAsia="宋体" w:cs="宋体"/>
          <w:i w:val="0"/>
          <w:iCs w:val="0"/>
        </w:rPr>
        <w:t>目的</w:t>
      </w:r>
      <w:bookmarkEnd w:id="1"/>
    </w:p>
    <w:p>
      <w:pPr>
        <w:pStyle w:val="4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 w:eastAsiaTheme="minorEastAsia"/>
          <w:iCs/>
        </w:rPr>
      </w:pPr>
    </w:p>
    <w:p>
      <w:pPr>
        <w:pStyle w:val="4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480"/>
        <w:jc w:val="both"/>
        <w:rPr>
          <w:rFonts w:ascii="Times New Roman" w:hAnsi="Times New Roman" w:cs="Times New Roman" w:eastAsiaTheme="minorEastAsia"/>
          <w:iCs/>
        </w:rPr>
      </w:pPr>
      <w:r>
        <w:rPr>
          <w:rFonts w:hint="eastAsia" w:hAnsi="宋体"/>
          <w:iCs/>
        </w:rPr>
        <w:t>本文档旨在描述新一代信息系统建设之客户特别定价系统之CSP模块的物理数据模型，用于指导评新一代信息系统建设之客户特别定价系统的设计、开发、测试工作，也是系统运行维护阶段重要的指导性文档。本文档包括主题、主题下的实体及实体间的</w:t>
      </w:r>
      <w:r>
        <w:rPr>
          <w:rFonts w:hAnsi="宋体"/>
          <w:iCs/>
        </w:rPr>
        <w:t>ER</w:t>
      </w:r>
      <w:r>
        <w:rPr>
          <w:rFonts w:hint="eastAsia" w:hAnsi="宋体"/>
          <w:iCs/>
        </w:rPr>
        <w:t>关系。</w:t>
      </w:r>
    </w:p>
    <w:p>
      <w:pPr>
        <w:pStyle w:val="4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480"/>
        <w:jc w:val="both"/>
        <w:rPr>
          <w:rFonts w:ascii="Times New Roman" w:hAnsi="Times New Roman" w:cs="Times New Roman" w:eastAsiaTheme="minorEastAsia"/>
          <w:iCs/>
        </w:rPr>
      </w:pPr>
      <w:r>
        <w:rPr>
          <w:rFonts w:hint="eastAsia" w:hAnsi="宋体"/>
          <w:iCs/>
        </w:rPr>
        <w:t>本文档的预期读者包括但不限于：项目经理、设计人员、开发人员、测试人员、部署人员和维护人员。</w:t>
      </w:r>
    </w:p>
    <w:p>
      <w:pPr>
        <w:pStyle w:val="3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i w:val="0"/>
          <w:iCs w:val="0"/>
        </w:rPr>
      </w:pPr>
      <w:bookmarkStart w:id="2" w:name="_Toc451598657"/>
      <w:r>
        <w:rPr>
          <w:rFonts w:hint="eastAsia" w:ascii="宋体" w:hAnsi="宋体" w:eastAsia="宋体" w:cs="宋体"/>
          <w:i w:val="0"/>
          <w:iCs w:val="0"/>
        </w:rPr>
        <w:t>术语和缩略语</w:t>
      </w:r>
      <w:bookmarkEnd w:id="2"/>
    </w:p>
    <w:p>
      <w:pPr>
        <w:pStyle w:val="4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 w:eastAsiaTheme="minorEastAsia"/>
          <w:i/>
          <w:iCs/>
          <w:color w:val="548DD4"/>
        </w:rPr>
      </w:pPr>
    </w:p>
    <w:tbl>
      <w:tblPr>
        <w:tblStyle w:val="8"/>
        <w:tblW w:w="9838" w:type="dxa"/>
        <w:tblInd w:w="57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388"/>
        <w:gridCol w:w="5450"/>
      </w:tblGrid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</w:trPr>
        <w:tc>
          <w:tcPr>
            <w:tcW w:w="4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  <w:b/>
                <w:bCs/>
              </w:rPr>
            </w:pPr>
            <w:r>
              <w:rPr>
                <w:rFonts w:hint="eastAsia" w:hAnsi="宋体"/>
                <w:b/>
                <w:bCs/>
              </w:rPr>
              <w:t>定义</w:t>
            </w:r>
          </w:p>
        </w:tc>
        <w:tc>
          <w:tcPr>
            <w:tcW w:w="5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  <w:b/>
                <w:bCs/>
              </w:rPr>
            </w:pPr>
            <w:r>
              <w:rPr>
                <w:rFonts w:hint="eastAsia" w:hAnsi="宋体"/>
                <w:b/>
                <w:bCs/>
              </w:rPr>
              <w:t>描述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  <w:i/>
                <w:iCs/>
              </w:rPr>
            </w:pPr>
          </w:p>
        </w:tc>
        <w:tc>
          <w:tcPr>
            <w:tcW w:w="5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  <w:i/>
                <w:iCs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5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</w:rPr>
            </w:pPr>
          </w:p>
        </w:tc>
      </w:tr>
      <w:tr>
        <w:tc>
          <w:tcPr>
            <w:tcW w:w="4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5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5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</w:rPr>
            </w:pPr>
          </w:p>
        </w:tc>
      </w:tr>
    </w:tbl>
    <w:p>
      <w:pPr>
        <w:pStyle w:val="3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i w:val="0"/>
          <w:iCs w:val="0"/>
        </w:rPr>
      </w:pPr>
      <w:bookmarkStart w:id="3" w:name="_Toc451598658"/>
      <w:r>
        <w:rPr>
          <w:rFonts w:hint="eastAsia" w:ascii="宋体" w:hAnsi="宋体" w:eastAsia="宋体" w:cs="宋体"/>
          <w:i w:val="0"/>
          <w:iCs w:val="0"/>
        </w:rPr>
        <w:t>参考资料</w:t>
      </w:r>
      <w:bookmarkEnd w:id="3"/>
    </w:p>
    <w:p>
      <w:pPr>
        <w:pStyle w:val="4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 w:eastAsiaTheme="minorEastAsia"/>
          <w:i/>
          <w:iCs/>
          <w:color w:val="548DD4"/>
        </w:rPr>
      </w:pPr>
    </w:p>
    <w:tbl>
      <w:tblPr>
        <w:tblStyle w:val="8"/>
        <w:tblW w:w="9838" w:type="dxa"/>
        <w:tblInd w:w="57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649"/>
        <w:gridCol w:w="8189"/>
      </w:tblGrid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blHeader/>
        </w:trPr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  <w:b/>
                <w:bCs/>
              </w:rPr>
            </w:pPr>
            <w:r>
              <w:rPr>
                <w:rFonts w:hint="eastAsia" w:hAnsi="宋体"/>
                <w:b/>
                <w:bCs/>
              </w:rPr>
              <w:t>序号</w:t>
            </w:r>
          </w:p>
        </w:tc>
        <w:tc>
          <w:tcPr>
            <w:tcW w:w="8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  <w:b/>
                <w:bCs/>
              </w:rPr>
            </w:pPr>
            <w:r>
              <w:rPr>
                <w:rFonts w:hint="eastAsia" w:hAnsi="宋体"/>
                <w:b/>
                <w:bCs/>
              </w:rPr>
              <w:t>参考文档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  <w:i/>
                <w:iCs/>
              </w:rPr>
            </w:pPr>
          </w:p>
        </w:tc>
        <w:tc>
          <w:tcPr>
            <w:tcW w:w="8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  <w:i/>
                <w:iCs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8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</w:rPr>
            </w:pPr>
          </w:p>
        </w:tc>
      </w:tr>
      <w:tr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8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 w:cs="Times New Roman" w:eastAsiaTheme="minorEastAsia"/>
              </w:rPr>
            </w:pPr>
          </w:p>
        </w:tc>
      </w:tr>
    </w:tbl>
    <w:p>
      <w:pPr>
        <w:pStyle w:val="4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 w:eastAsiaTheme="minorEastAsia"/>
        </w:rPr>
      </w:pPr>
    </w:p>
    <w:p>
      <w:pPr>
        <w:pStyle w:val="2"/>
        <w:numPr>
          <w:ilvl w:val="0"/>
          <w:numId w:val="6"/>
        </w:numPr>
        <w:jc w:val="both"/>
      </w:pPr>
      <w:bookmarkStart w:id="4" w:name="_Toc451598659"/>
      <w:r>
        <w:t>数据模型详细设计</w:t>
      </w:r>
      <w:bookmarkEnd w:id="4"/>
    </w:p>
    <w:p>
      <w:pPr>
        <w:pStyle w:val="3"/>
        <w:numPr>
          <w:ilvl w:val="1"/>
          <w:numId w:val="7"/>
        </w:numPr>
        <w:jc w:val="both"/>
      </w:pPr>
      <w:bookmarkStart w:id="5" w:name="_Toc451598660"/>
      <w:r>
        <w:t>数据模型ER图</w:t>
      </w:r>
      <w:bookmarkEnd w:id="5"/>
    </w:p>
    <w:p/>
    <w:p>
      <w:pPr>
        <w:pStyle w:val="24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53" w:after="53"/>
        <w:ind w:left="53" w:right="53"/>
        <w:jc w:val="both"/>
      </w:pPr>
      <w:r>
        <w:t xml:space="preserve"> </w:t>
      </w:r>
      <w:bookmarkStart w:id="6" w:name="CAF2A94B-B761-4BBA-A25E-19E8A49FED70"/>
      <w:bookmarkEnd w:id="6"/>
      <w:bookmarkStart w:id="7" w:name="ABD2533A-D114-46B8-942F-6E57305C106F"/>
      <w:bookmarkEnd w:id="7"/>
    </w:p>
    <w:p>
      <w:pPr>
        <w:pStyle w:val="24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0" w:after="0"/>
        <w:ind w:left="0" w:right="0"/>
        <w:jc w:val="both"/>
        <w:sectPr>
          <w:headerReference r:id="rId3" w:type="default"/>
          <w:footerReference r:id="rId4" w:type="default"/>
          <w:type w:val="continuous"/>
          <w:pgSz w:w="16839" w:h="11907" w:orient="landscape"/>
          <w:pgMar w:top="1000" w:right="1000" w:bottom="1000" w:left="1000" w:header="709" w:footer="709" w:gutter="0"/>
          <w:cols w:space="720" w:num="1"/>
        </w:sectPr>
      </w:pPr>
    </w:p>
    <w:p>
      <w:pPr>
        <w:pStyle w:val="24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0" w:after="0"/>
        <w:ind w:left="0" w:right="0"/>
        <w:jc w:val="both"/>
      </w:pPr>
    </w:p>
    <w:p>
      <w:pPr>
        <w:pStyle w:val="24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0" w:after="0"/>
        <w:ind w:left="0" w:right="0"/>
        <w:jc w:val="both"/>
        <w:sectPr>
          <w:headerReference r:id="rId5" w:type="default"/>
          <w:footerReference r:id="rId6" w:type="default"/>
          <w:type w:val="continuous"/>
          <w:pgSz w:w="16839" w:h="11907" w:orient="landscape"/>
          <w:pgMar w:top="1000" w:right="1000" w:bottom="1000" w:left="1000" w:header="709" w:footer="709" w:gutter="0"/>
          <w:cols w:space="720" w:num="1"/>
        </w:sectPr>
      </w:pPr>
    </w:p>
    <w:p>
      <w:pPr>
        <w:pStyle w:val="3"/>
        <w:numPr>
          <w:ilvl w:val="1"/>
          <w:numId w:val="7"/>
        </w:numPr>
        <w:jc w:val="both"/>
      </w:pPr>
      <w:bookmarkStart w:id="8" w:name="_Toc451598661"/>
      <w:r>
        <w:t>Domain列表</w:t>
      </w:r>
      <w:bookmarkEnd w:id="8"/>
    </w:p>
    <w:p>
      <w:pPr>
        <w:rPr>
          <w:rFonts w:hint="eastAsia"/>
        </w:rPr>
      </w:pPr>
    </w:p>
    <w:p>
      <w:pPr>
        <w:pStyle w:val="3"/>
        <w:numPr>
          <w:ilvl w:val="1"/>
          <w:numId w:val="7"/>
        </w:numPr>
        <w:jc w:val="both"/>
      </w:pPr>
      <w:bookmarkStart w:id="9" w:name="_Toc451594625"/>
      <w:r>
        <w:t>实体\表说明</w:t>
      </w:r>
      <w:bookmarkEnd w:id="9"/>
    </w:p>
    <w:p/>
    <w:p>
      <w:pPr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{{</w:t>
      </w:r>
      <w:r>
        <w:rPr>
          <w:rFonts w:hint="eastAsia" w:ascii="黑体" w:hAnsi="黑体" w:eastAsia="黑体"/>
          <w:sz w:val="28"/>
          <w:szCs w:val="28"/>
        </w:rPr>
        <w:t>+</w:t>
      </w:r>
      <w:r>
        <w:rPr>
          <w:rFonts w:ascii="黑体" w:hAnsi="黑体" w:eastAsia="黑体"/>
          <w:sz w:val="28"/>
          <w:szCs w:val="28"/>
        </w:rPr>
        <w:t>tablelist}}</w:t>
      </w:r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numPr>
          <w:ilvl w:val="1"/>
          <w:numId w:val="7"/>
        </w:numPr>
        <w:jc w:val="both"/>
      </w:pPr>
      <w:bookmarkStart w:id="10" w:name="_Toc451594626"/>
      <w:r>
        <w:t>实体\表详细说明</w:t>
      </w:r>
      <w:bookmarkEnd w:id="10"/>
    </w:p>
    <w:p>
      <w:r>
        <w:rPr>
          <w:rFonts w:hint="eastAsia" w:cs="Times New Roman" w:asciiTheme="minorEastAsia" w:hAnsiTheme="minorEastAsia"/>
          <w:sz w:val="24"/>
          <w:szCs w:val="24"/>
        </w:rPr>
        <w:t>无</w:t>
      </w:r>
    </w:p>
    <w:p>
      <w:pPr>
        <w:pStyle w:val="3"/>
        <w:numPr>
          <w:ilvl w:val="1"/>
          <w:numId w:val="7"/>
        </w:numPr>
        <w:jc w:val="both"/>
      </w:pPr>
      <w:bookmarkStart w:id="11" w:name="_Toc451598699"/>
      <w:r>
        <w:rPr>
          <w:rFonts w:hint="eastAsia"/>
        </w:rPr>
        <w:t>维护日志说明</w:t>
      </w:r>
      <w:bookmarkEnd w:id="11"/>
    </w:p>
    <w:p>
      <w:pPr>
        <w:rPr>
          <w:rFonts w:cs="Times New Roman" w:asciiTheme="minorEastAsia" w:hAnsiTheme="minorEastAsia"/>
          <w:sz w:val="24"/>
          <w:szCs w:val="24"/>
        </w:rPr>
      </w:pPr>
      <w:bookmarkStart w:id="12" w:name="_GoBack"/>
      <w:bookmarkEnd w:id="12"/>
      <w:r>
        <w:rPr>
          <w:rFonts w:hint="eastAsia" w:cs="Times New Roman" w:asciiTheme="minorEastAsia" w:hAnsiTheme="minorEastAsia"/>
          <w:sz w:val="24"/>
          <w:szCs w:val="24"/>
        </w:rPr>
        <w:t>无</w:t>
      </w:r>
    </w:p>
    <w:p>
      <w:pPr>
        <w:rPr>
          <w:rFonts w:ascii="黑体" w:hAnsi="黑体" w:eastAsia="黑体"/>
          <w:sz w:val="28"/>
          <w:szCs w:val="28"/>
        </w:rPr>
      </w:pPr>
    </w:p>
    <w:p/>
    <w:sectPr>
      <w:headerReference r:id="rId7" w:type="default"/>
      <w:footerReference r:id="rId8" w:type="default"/>
      <w:type w:val="continuous"/>
      <w:pgSz w:w="16839" w:h="11907" w:orient="landscape"/>
      <w:pgMar w:top="1000" w:right="1000" w:bottom="1000" w:left="1000" w:header="709" w:footer="70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4835" w:type="dxa"/>
      <w:tblInd w:w="36" w:type="dxa"/>
      <w:tblLayout w:type="fixed"/>
      <w:tblCellMar>
        <w:top w:w="0" w:type="dxa"/>
        <w:left w:w="36" w:type="dxa"/>
        <w:bottom w:w="0" w:type="dxa"/>
        <w:right w:w="36" w:type="dxa"/>
      </w:tblCellMar>
    </w:tblPr>
    <w:tblGrid>
      <w:gridCol w:w="4945"/>
      <w:gridCol w:w="4945"/>
      <w:gridCol w:w="4945"/>
    </w:tblGrid>
    <w:tr>
      <w:tblPrEx>
        <w:tblCellMar>
          <w:top w:w="0" w:type="dxa"/>
          <w:left w:w="36" w:type="dxa"/>
          <w:bottom w:w="0" w:type="dxa"/>
          <w:right w:w="36" w:type="dxa"/>
        </w:tblCellMar>
      </w:tblPrEx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4"/>
            <w:tabs>
              <w:tab w:val="center" w:pos="7419"/>
              <w:tab w:val="right" w:pos="14839"/>
            </w:tabs>
            <w:rPr>
              <w:rFonts w:ascii="Arial" w:cs="Arial" w:eastAsiaTheme="minorEastAsia"/>
              <w:sz w:val="20"/>
              <w:szCs w:val="20"/>
            </w:rPr>
          </w:pPr>
        </w:p>
      </w:tc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24"/>
            <w:tabs>
              <w:tab w:val="clear" w:pos="1134"/>
              <w:tab w:val="clear" w:pos="2268"/>
              <w:tab w:val="clear" w:pos="3402"/>
              <w:tab w:val="clear" w:pos="4536"/>
              <w:tab w:val="clear" w:pos="5670"/>
              <w:tab w:val="clear" w:pos="6804"/>
              <w:tab w:val="clear" w:pos="7938"/>
              <w:tab w:val="clear" w:pos="9072"/>
              <w:tab w:val="clear" w:pos="10206"/>
              <w:tab w:val="clear" w:pos="11340"/>
              <w:tab w:val="clear" w:pos="12474"/>
              <w:tab w:val="clear" w:pos="13608"/>
              <w:tab w:val="clear" w:pos="14742"/>
              <w:tab w:val="clear" w:pos="15876"/>
            </w:tabs>
            <w:spacing w:before="53" w:after="53"/>
            <w:ind w:left="53" w:right="53"/>
            <w:jc w:val="center"/>
          </w:pPr>
          <w:r>
            <w:rPr>
              <w:rFonts w:ascii="Microsoft Sans Serif" w:hAnsi="Microsoft Sans Serif" w:cs="Microsoft Sans Serif"/>
            </w:rPr>
            <w:t>第  页  共  页</w:t>
          </w:r>
        </w:p>
      </w:tc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4"/>
            <w:tabs>
              <w:tab w:val="center" w:pos="7419"/>
              <w:tab w:val="right" w:pos="14839"/>
            </w:tabs>
            <w:rPr>
              <w:rFonts w:ascii="Arial" w:cs="Arial" w:eastAsiaTheme="minorEastAsia"/>
              <w:sz w:val="20"/>
              <w:szCs w:val="20"/>
            </w:rPr>
          </w:pPr>
        </w:p>
      </w:tc>
    </w:tr>
  </w:tbl>
  <w:p>
    <w:pPr>
      <w:pStyle w:val="4"/>
      <w:tabs>
        <w:tab w:val="center" w:pos="7419"/>
        <w:tab w:val="right" w:pos="14839"/>
      </w:tabs>
      <w:rPr>
        <w:rFonts w:ascii="Arial" w:cs="Arial" w:eastAsiaTheme="minorEastAsia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4835" w:type="dxa"/>
      <w:tblInd w:w="36" w:type="dxa"/>
      <w:tblLayout w:type="fixed"/>
      <w:tblCellMar>
        <w:top w:w="0" w:type="dxa"/>
        <w:left w:w="36" w:type="dxa"/>
        <w:bottom w:w="0" w:type="dxa"/>
        <w:right w:w="36" w:type="dxa"/>
      </w:tblCellMar>
    </w:tblPr>
    <w:tblGrid>
      <w:gridCol w:w="4945"/>
      <w:gridCol w:w="4945"/>
      <w:gridCol w:w="4945"/>
    </w:tblGrid>
    <w:tr>
      <w:tblPrEx>
        <w:tblCellMar>
          <w:top w:w="0" w:type="dxa"/>
          <w:left w:w="36" w:type="dxa"/>
          <w:bottom w:w="0" w:type="dxa"/>
          <w:right w:w="36" w:type="dxa"/>
        </w:tblCellMar>
      </w:tblPrEx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4"/>
            <w:tabs>
              <w:tab w:val="center" w:pos="7419"/>
              <w:tab w:val="right" w:pos="14839"/>
            </w:tabs>
            <w:rPr>
              <w:rFonts w:ascii="Arial" w:cs="Arial" w:eastAsiaTheme="minorEastAsia"/>
              <w:sz w:val="20"/>
              <w:szCs w:val="20"/>
            </w:rPr>
          </w:pPr>
        </w:p>
      </w:tc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24"/>
            <w:tabs>
              <w:tab w:val="clear" w:pos="1134"/>
              <w:tab w:val="clear" w:pos="2268"/>
              <w:tab w:val="clear" w:pos="3402"/>
              <w:tab w:val="clear" w:pos="4536"/>
              <w:tab w:val="clear" w:pos="5670"/>
              <w:tab w:val="clear" w:pos="6804"/>
              <w:tab w:val="clear" w:pos="7938"/>
              <w:tab w:val="clear" w:pos="9072"/>
              <w:tab w:val="clear" w:pos="10206"/>
              <w:tab w:val="clear" w:pos="11340"/>
              <w:tab w:val="clear" w:pos="12474"/>
              <w:tab w:val="clear" w:pos="13608"/>
              <w:tab w:val="clear" w:pos="14742"/>
              <w:tab w:val="clear" w:pos="15876"/>
            </w:tabs>
            <w:spacing w:before="53" w:after="53"/>
            <w:ind w:left="53" w:right="53"/>
            <w:jc w:val="center"/>
          </w:pPr>
          <w:r>
            <w:rPr>
              <w:rFonts w:ascii="Microsoft Sans Serif" w:hAnsi="Microsoft Sans Serif" w:cs="Microsoft Sans Serif"/>
            </w:rPr>
            <w:t>第  页  共  页</w:t>
          </w:r>
        </w:p>
      </w:tc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4"/>
            <w:tabs>
              <w:tab w:val="center" w:pos="7419"/>
              <w:tab w:val="right" w:pos="14839"/>
            </w:tabs>
            <w:rPr>
              <w:rFonts w:ascii="Arial" w:cs="Arial" w:eastAsiaTheme="minorEastAsia"/>
              <w:sz w:val="20"/>
              <w:szCs w:val="20"/>
            </w:rPr>
          </w:pPr>
        </w:p>
      </w:tc>
    </w:tr>
  </w:tbl>
  <w:p>
    <w:pPr>
      <w:pStyle w:val="4"/>
      <w:tabs>
        <w:tab w:val="center" w:pos="7419"/>
        <w:tab w:val="right" w:pos="14839"/>
      </w:tabs>
      <w:rPr>
        <w:rFonts w:ascii="Arial" w:cs="Arial" w:eastAsiaTheme="minorEastAsia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4835" w:type="dxa"/>
      <w:tblInd w:w="36" w:type="dxa"/>
      <w:tblLayout w:type="fixed"/>
      <w:tblCellMar>
        <w:top w:w="0" w:type="dxa"/>
        <w:left w:w="36" w:type="dxa"/>
        <w:bottom w:w="0" w:type="dxa"/>
        <w:right w:w="36" w:type="dxa"/>
      </w:tblCellMar>
    </w:tblPr>
    <w:tblGrid>
      <w:gridCol w:w="4945"/>
      <w:gridCol w:w="4945"/>
      <w:gridCol w:w="4945"/>
    </w:tblGrid>
    <w:tr>
      <w:tblPrEx>
        <w:tblCellMar>
          <w:top w:w="0" w:type="dxa"/>
          <w:left w:w="36" w:type="dxa"/>
          <w:bottom w:w="0" w:type="dxa"/>
          <w:right w:w="36" w:type="dxa"/>
        </w:tblCellMar>
      </w:tblPrEx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4"/>
            <w:tabs>
              <w:tab w:val="center" w:pos="7419"/>
              <w:tab w:val="right" w:pos="14839"/>
            </w:tabs>
            <w:rPr>
              <w:rFonts w:ascii="Arial" w:cs="Arial" w:eastAsiaTheme="minorEastAsia"/>
              <w:sz w:val="20"/>
              <w:szCs w:val="20"/>
            </w:rPr>
          </w:pPr>
        </w:p>
      </w:tc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24"/>
            <w:tabs>
              <w:tab w:val="clear" w:pos="1134"/>
              <w:tab w:val="clear" w:pos="2268"/>
              <w:tab w:val="clear" w:pos="3402"/>
              <w:tab w:val="clear" w:pos="4536"/>
              <w:tab w:val="clear" w:pos="5670"/>
              <w:tab w:val="clear" w:pos="6804"/>
              <w:tab w:val="clear" w:pos="7938"/>
              <w:tab w:val="clear" w:pos="9072"/>
              <w:tab w:val="clear" w:pos="10206"/>
              <w:tab w:val="clear" w:pos="11340"/>
              <w:tab w:val="clear" w:pos="12474"/>
              <w:tab w:val="clear" w:pos="13608"/>
              <w:tab w:val="clear" w:pos="14742"/>
              <w:tab w:val="clear" w:pos="15876"/>
            </w:tabs>
            <w:spacing w:before="53" w:after="53"/>
            <w:ind w:left="53" w:right="53"/>
            <w:jc w:val="center"/>
          </w:pPr>
          <w:r>
            <w:rPr>
              <w:rFonts w:ascii="Microsoft Sans Serif" w:hAnsi="Microsoft Sans Serif" w:cs="Microsoft Sans Serif"/>
            </w:rPr>
            <w:t>第  页  共  页</w:t>
          </w:r>
        </w:p>
      </w:tc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4"/>
            <w:tabs>
              <w:tab w:val="center" w:pos="7419"/>
              <w:tab w:val="right" w:pos="14839"/>
            </w:tabs>
            <w:rPr>
              <w:rFonts w:ascii="Arial" w:cs="Arial" w:eastAsiaTheme="minorEastAsia"/>
              <w:sz w:val="20"/>
              <w:szCs w:val="20"/>
            </w:rPr>
          </w:pPr>
        </w:p>
      </w:tc>
    </w:tr>
  </w:tbl>
  <w:p>
    <w:pPr>
      <w:pStyle w:val="4"/>
      <w:tabs>
        <w:tab w:val="center" w:pos="7419"/>
        <w:tab w:val="right" w:pos="14839"/>
      </w:tabs>
      <w:rPr>
        <w:rFonts w:ascii="Arial" w:cs="Arial" w:eastAsiaTheme="minorEastAsia"/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4835" w:type="dxa"/>
      <w:tblInd w:w="36" w:type="dxa"/>
      <w:tblLayout w:type="fixed"/>
      <w:tblCellMar>
        <w:top w:w="0" w:type="dxa"/>
        <w:left w:w="36" w:type="dxa"/>
        <w:bottom w:w="0" w:type="dxa"/>
        <w:right w:w="36" w:type="dxa"/>
      </w:tblCellMar>
    </w:tblPr>
    <w:tblGrid>
      <w:gridCol w:w="14835"/>
    </w:tblGrid>
    <w:tr>
      <w:tblPrEx>
        <w:tblCellMar>
          <w:top w:w="0" w:type="dxa"/>
          <w:left w:w="36" w:type="dxa"/>
          <w:bottom w:w="0" w:type="dxa"/>
          <w:right w:w="36" w:type="dxa"/>
        </w:tblCellMar>
      </w:tblPrEx>
      <w:tc>
        <w:tcPr>
          <w:tcW w:w="1483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24"/>
            <w:tabs>
              <w:tab w:val="clear" w:pos="1134"/>
              <w:tab w:val="clear" w:pos="2268"/>
              <w:tab w:val="clear" w:pos="3402"/>
              <w:tab w:val="clear" w:pos="4536"/>
              <w:tab w:val="clear" w:pos="5670"/>
              <w:tab w:val="clear" w:pos="6804"/>
              <w:tab w:val="clear" w:pos="7938"/>
              <w:tab w:val="clear" w:pos="9072"/>
              <w:tab w:val="clear" w:pos="10206"/>
              <w:tab w:val="clear" w:pos="11340"/>
              <w:tab w:val="clear" w:pos="12474"/>
              <w:tab w:val="clear" w:pos="13608"/>
              <w:tab w:val="clear" w:pos="14742"/>
              <w:tab w:val="clear" w:pos="15876"/>
            </w:tabs>
            <w:spacing w:before="53" w:after="53"/>
            <w:ind w:left="53" w:right="53"/>
            <w:jc w:val="right"/>
          </w:pPr>
          <w:r>
            <w:rPr>
              <w:rFonts w:ascii="Microsoft Sans Serif" w:hAnsi="Microsoft Sans Serif" w:cs="Microsoft Sans Serif"/>
            </w:rPr>
            <w:t>数据模型设计说明书 ver2.3</w:t>
          </w:r>
        </w:p>
      </w:tc>
    </w:tr>
  </w:tbl>
  <w:p>
    <w:pPr>
      <w:pStyle w:val="4"/>
      <w:tabs>
        <w:tab w:val="center" w:pos="7419"/>
        <w:tab w:val="right" w:pos="14839"/>
      </w:tabs>
      <w:rPr>
        <w:rFonts w:ascii="Calibri" w:hAnsi="Calibri" w:cs="Calibri" w:eastAsiaTheme="minorEastAsia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4835" w:type="dxa"/>
      <w:tblInd w:w="36" w:type="dxa"/>
      <w:tblLayout w:type="fixed"/>
      <w:tblCellMar>
        <w:top w:w="0" w:type="dxa"/>
        <w:left w:w="36" w:type="dxa"/>
        <w:bottom w:w="0" w:type="dxa"/>
        <w:right w:w="36" w:type="dxa"/>
      </w:tblCellMar>
    </w:tblPr>
    <w:tblGrid>
      <w:gridCol w:w="14835"/>
    </w:tblGrid>
    <w:tr>
      <w:tblPrEx>
        <w:tblCellMar>
          <w:top w:w="0" w:type="dxa"/>
          <w:left w:w="36" w:type="dxa"/>
          <w:bottom w:w="0" w:type="dxa"/>
          <w:right w:w="36" w:type="dxa"/>
        </w:tblCellMar>
      </w:tblPrEx>
      <w:tc>
        <w:tcPr>
          <w:tcW w:w="1483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24"/>
            <w:tabs>
              <w:tab w:val="clear" w:pos="1134"/>
              <w:tab w:val="clear" w:pos="2268"/>
              <w:tab w:val="clear" w:pos="3402"/>
              <w:tab w:val="clear" w:pos="4536"/>
              <w:tab w:val="clear" w:pos="5670"/>
              <w:tab w:val="clear" w:pos="6804"/>
              <w:tab w:val="clear" w:pos="7938"/>
              <w:tab w:val="clear" w:pos="9072"/>
              <w:tab w:val="clear" w:pos="10206"/>
              <w:tab w:val="clear" w:pos="11340"/>
              <w:tab w:val="clear" w:pos="12474"/>
              <w:tab w:val="clear" w:pos="13608"/>
              <w:tab w:val="clear" w:pos="14742"/>
              <w:tab w:val="clear" w:pos="15876"/>
            </w:tabs>
            <w:spacing w:before="53" w:after="53"/>
            <w:ind w:left="53" w:right="53"/>
            <w:jc w:val="right"/>
          </w:pPr>
          <w:r>
            <w:rPr>
              <w:rFonts w:ascii="Microsoft Sans Serif" w:hAnsi="Microsoft Sans Serif" w:cs="Microsoft Sans Serif"/>
            </w:rPr>
            <w:t>数据模型设计说明书 ver2.3</w:t>
          </w:r>
        </w:p>
      </w:tc>
    </w:tr>
  </w:tbl>
  <w:p>
    <w:pPr>
      <w:pStyle w:val="4"/>
      <w:tabs>
        <w:tab w:val="center" w:pos="7419"/>
        <w:tab w:val="right" w:pos="14839"/>
      </w:tabs>
      <w:rPr>
        <w:rFonts w:ascii="Calibri" w:hAnsi="Calibri" w:cs="Calibri" w:eastAsiaTheme="minorEastAsia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4835" w:type="dxa"/>
      <w:tblInd w:w="36" w:type="dxa"/>
      <w:tblLayout w:type="fixed"/>
      <w:tblCellMar>
        <w:top w:w="0" w:type="dxa"/>
        <w:left w:w="36" w:type="dxa"/>
        <w:bottom w:w="0" w:type="dxa"/>
        <w:right w:w="36" w:type="dxa"/>
      </w:tblCellMar>
    </w:tblPr>
    <w:tblGrid>
      <w:gridCol w:w="14835"/>
    </w:tblGrid>
    <w:tr>
      <w:tblPrEx>
        <w:tblCellMar>
          <w:top w:w="0" w:type="dxa"/>
          <w:left w:w="36" w:type="dxa"/>
          <w:bottom w:w="0" w:type="dxa"/>
          <w:right w:w="36" w:type="dxa"/>
        </w:tblCellMar>
      </w:tblPrEx>
      <w:tc>
        <w:tcPr>
          <w:tcW w:w="1483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24"/>
            <w:tabs>
              <w:tab w:val="clear" w:pos="1134"/>
              <w:tab w:val="clear" w:pos="2268"/>
              <w:tab w:val="clear" w:pos="3402"/>
              <w:tab w:val="clear" w:pos="4536"/>
              <w:tab w:val="clear" w:pos="5670"/>
              <w:tab w:val="clear" w:pos="6804"/>
              <w:tab w:val="clear" w:pos="7938"/>
              <w:tab w:val="clear" w:pos="9072"/>
              <w:tab w:val="clear" w:pos="10206"/>
              <w:tab w:val="clear" w:pos="11340"/>
              <w:tab w:val="clear" w:pos="12474"/>
              <w:tab w:val="clear" w:pos="13608"/>
              <w:tab w:val="clear" w:pos="14742"/>
              <w:tab w:val="clear" w:pos="15876"/>
            </w:tabs>
            <w:spacing w:before="53" w:after="53"/>
            <w:ind w:left="53" w:right="53"/>
            <w:jc w:val="right"/>
          </w:pPr>
          <w:r>
            <w:rPr>
              <w:rFonts w:ascii="Microsoft Sans Serif" w:hAnsi="Microsoft Sans Serif" w:cs="Microsoft Sans Serif"/>
            </w:rPr>
            <w:t>数据模型设计说明书 ver2.3</w:t>
          </w:r>
        </w:p>
      </w:tc>
    </w:tr>
  </w:tbl>
  <w:p>
    <w:pPr>
      <w:pStyle w:val="4"/>
      <w:tabs>
        <w:tab w:val="center" w:pos="7419"/>
        <w:tab w:val="right" w:pos="14839"/>
      </w:tabs>
      <w:rPr>
        <w:rFonts w:ascii="Calibri" w:hAnsi="Calibri" w:cs="Calibri" w:eastAsiaTheme="minorEastAsia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152" w:hanging="432"/>
      </w:pPr>
    </w:lvl>
    <w:lvl w:ilvl="3" w:tentative="0">
      <w:start w:val="1"/>
      <w:numFmt w:val="decimal"/>
      <w:lvlText w:val="%1.%2.%3.%4."/>
      <w:lvlJc w:val="left"/>
      <w:pPr>
        <w:ind w:left="1512" w:hanging="432"/>
      </w:pPr>
    </w:lvl>
    <w:lvl w:ilvl="4" w:tentative="0">
      <w:start w:val="1"/>
      <w:numFmt w:val="decimal"/>
      <w:lvlText w:val="%1.%2.%3.%4.%5."/>
      <w:lvlJc w:val="left"/>
      <w:pPr>
        <w:ind w:left="1872" w:hanging="432"/>
      </w:pPr>
    </w:lvl>
    <w:lvl w:ilvl="5" w:tentative="0">
      <w:start w:val="1"/>
      <w:numFmt w:val="decimal"/>
      <w:lvlText w:val="%1.%2.%3.%4.%5.%6."/>
      <w:lvlJc w:val="left"/>
      <w:pPr>
        <w:ind w:left="2232" w:hanging="432"/>
      </w:pPr>
    </w:lvl>
    <w:lvl w:ilvl="6" w:tentative="0">
      <w:start w:val="1"/>
      <w:numFmt w:val="decimal"/>
      <w:lvlText w:val="%1.%2.%3.%4.%5.%6.%7."/>
      <w:lvlJc w:val="left"/>
      <w:pPr>
        <w:ind w:left="2592" w:hanging="432"/>
      </w:pPr>
    </w:lvl>
    <w:lvl w:ilvl="7" w:tentative="0">
      <w:start w:val="1"/>
      <w:numFmt w:val="decimal"/>
      <w:lvlText w:val="%1.%2.%3.%4.%5.%6.%7.%8."/>
      <w:lvlJc w:val="left"/>
      <w:pPr>
        <w:ind w:left="2952" w:hanging="432"/>
      </w:pPr>
    </w:lvl>
    <w:lvl w:ilvl="8" w:tentative="0">
      <w:start w:val="1"/>
      <w:numFmt w:val="decimal"/>
      <w:lvlText w:val="%1.%2.%3.%4.%5.%6.%7.%8.%9."/>
      <w:lvlJc w:val="left"/>
      <w:pPr>
        <w:ind w:left="3312" w:hanging="432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575" w:hanging="575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935" w:hanging="575"/>
      </w:pPr>
    </w:lvl>
    <w:lvl w:ilvl="3" w:tentative="0">
      <w:start w:val="1"/>
      <w:numFmt w:val="decimal"/>
      <w:lvlText w:val="%1.%2.%3.%4."/>
      <w:lvlJc w:val="left"/>
      <w:pPr>
        <w:ind w:left="1295" w:hanging="575"/>
      </w:pPr>
    </w:lvl>
    <w:lvl w:ilvl="4" w:tentative="0">
      <w:start w:val="1"/>
      <w:numFmt w:val="decimal"/>
      <w:lvlText w:val="%1.%2.%3.%4.%5."/>
      <w:lvlJc w:val="left"/>
      <w:pPr>
        <w:ind w:left="1655" w:hanging="575"/>
      </w:pPr>
    </w:lvl>
    <w:lvl w:ilvl="5" w:tentative="0">
      <w:start w:val="1"/>
      <w:numFmt w:val="decimal"/>
      <w:lvlText w:val="%1.%2.%3.%4.%5.%6."/>
      <w:lvlJc w:val="left"/>
      <w:pPr>
        <w:ind w:left="2015" w:hanging="575"/>
      </w:pPr>
    </w:lvl>
    <w:lvl w:ilvl="6" w:tentative="0">
      <w:start w:val="1"/>
      <w:numFmt w:val="decimal"/>
      <w:lvlText w:val="%1.%2.%3.%4.%5.%6.%7."/>
      <w:lvlJc w:val="left"/>
      <w:pPr>
        <w:ind w:left="2375" w:hanging="575"/>
      </w:pPr>
    </w:lvl>
    <w:lvl w:ilvl="7" w:tentative="0">
      <w:start w:val="1"/>
      <w:numFmt w:val="decimal"/>
      <w:lvlText w:val="%1.%2.%3.%4.%5.%6.%7.%8."/>
      <w:lvlJc w:val="left"/>
      <w:pPr>
        <w:ind w:left="2735" w:hanging="575"/>
      </w:pPr>
    </w:lvl>
    <w:lvl w:ilvl="8" w:tentative="0">
      <w:start w:val="1"/>
      <w:numFmt w:val="decimal"/>
      <w:lvlText w:val="%1.%2.%3.%4.%5.%6.%7.%8.%9."/>
      <w:lvlJc w:val="left"/>
      <w:pPr>
        <w:ind w:left="3095" w:hanging="575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720"/>
      </w:pPr>
    </w:lvl>
    <w:lvl w:ilvl="1" w:tentative="0">
      <w:start w:val="1"/>
      <w:numFmt w:val="decimal"/>
      <w:lvlText w:val="%1.%2."/>
      <w:lvlJc w:val="left"/>
      <w:pPr>
        <w:ind w:left="720" w:hanging="720"/>
      </w:p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1080" w:hanging="720"/>
      </w:pPr>
    </w:lvl>
    <w:lvl w:ilvl="4" w:tentative="0">
      <w:start w:val="1"/>
      <w:numFmt w:val="decimal"/>
      <w:lvlText w:val="%1.%2.%3.%4.%5."/>
      <w:lvlJc w:val="left"/>
      <w:pPr>
        <w:ind w:left="1440" w:hanging="720"/>
      </w:pPr>
    </w:lvl>
    <w:lvl w:ilvl="5" w:tentative="0">
      <w:start w:val="1"/>
      <w:numFmt w:val="decimal"/>
      <w:lvlText w:val="%1.%2.%3.%4.%5.%6."/>
      <w:lvlJc w:val="left"/>
      <w:pPr>
        <w:ind w:left="1800" w:hanging="720"/>
      </w:pPr>
    </w:lvl>
    <w:lvl w:ilvl="6" w:tentative="0">
      <w:start w:val="1"/>
      <w:numFmt w:val="decimal"/>
      <w:lvlText w:val="%1.%2.%3.%4.%5.%6.%7."/>
      <w:lvlJc w:val="left"/>
      <w:pPr>
        <w:ind w:left="2160" w:hanging="720"/>
      </w:pPr>
    </w:lvl>
    <w:lvl w:ilvl="7" w:tentative="0">
      <w:start w:val="1"/>
      <w:numFmt w:val="decimal"/>
      <w:lvlText w:val="%1.%2.%3.%4.%5.%6.%7.%8."/>
      <w:lvlJc w:val="left"/>
      <w:pPr>
        <w:ind w:left="2520" w:hanging="720"/>
      </w:pPr>
    </w:lvl>
    <w:lvl w:ilvl="8" w:tentative="0">
      <w:start w:val="1"/>
      <w:numFmt w:val="decimal"/>
      <w:lvlText w:val="%1.%2.%3.%4.%5.%6.%7.%8.%9."/>
      <w:lvlJc w:val="left"/>
      <w:pPr>
        <w:ind w:left="2880" w:hanging="720"/>
      </w:pPr>
    </w:lvl>
  </w:abstractNum>
  <w:abstractNum w:abstractNumId="3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864" w:hanging="864"/>
      </w:pPr>
    </w:lvl>
    <w:lvl w:ilvl="1" w:tentative="0">
      <w:start w:val="1"/>
      <w:numFmt w:val="decimal"/>
      <w:lvlText w:val="%1.%2."/>
      <w:lvlJc w:val="left"/>
      <w:pPr>
        <w:ind w:left="864" w:hanging="864"/>
      </w:pPr>
    </w:lvl>
    <w:lvl w:ilvl="2" w:tentative="0">
      <w:start w:val="1"/>
      <w:numFmt w:val="decimal"/>
      <w:lvlText w:val="%1.%2.%3."/>
      <w:lvlJc w:val="left"/>
      <w:pPr>
        <w:ind w:left="864" w:hanging="864"/>
      </w:p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224" w:hanging="864"/>
      </w:pPr>
    </w:lvl>
    <w:lvl w:ilvl="5" w:tentative="0">
      <w:start w:val="1"/>
      <w:numFmt w:val="decimal"/>
      <w:lvlText w:val="%1.%2.%3.%4.%5.%6."/>
      <w:lvlJc w:val="left"/>
      <w:pPr>
        <w:ind w:left="1584" w:hanging="864"/>
      </w:pPr>
    </w:lvl>
    <w:lvl w:ilvl="6" w:tentative="0">
      <w:start w:val="1"/>
      <w:numFmt w:val="decimal"/>
      <w:lvlText w:val="%1.%2.%3.%4.%5.%6.%7."/>
      <w:lvlJc w:val="left"/>
      <w:pPr>
        <w:ind w:left="1944" w:hanging="864"/>
      </w:pPr>
    </w:lvl>
    <w:lvl w:ilvl="7" w:tentative="0">
      <w:start w:val="1"/>
      <w:numFmt w:val="decimal"/>
      <w:lvlText w:val="%1.%2.%3.%4.%5.%6.%7.%8."/>
      <w:lvlJc w:val="left"/>
      <w:pPr>
        <w:ind w:left="2304" w:hanging="864"/>
      </w:pPr>
    </w:lvl>
    <w:lvl w:ilvl="8" w:tentative="0">
      <w:start w:val="1"/>
      <w:numFmt w:val="decimal"/>
      <w:lvlText w:val="%1.%2.%3.%4.%5.%6.%7.%8.%9."/>
      <w:lvlJc w:val="left"/>
      <w:pPr>
        <w:ind w:left="2664" w:hanging="864"/>
      </w:pPr>
    </w:lvl>
  </w:abstractNum>
  <w:abstractNum w:abstractNumId="4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ind w:left="432" w:hanging="432"/>
      </w:pPr>
      <w:rPr>
        <w:rFonts w:ascii="宋体" w:hAnsi="Arial" w:cs="宋体"/>
        <w:b/>
        <w:bCs/>
        <w:i w:val="0"/>
        <w:iCs w:val="0"/>
        <w:strike w:val="0"/>
        <w:color w:val="auto"/>
        <w:sz w:val="32"/>
        <w:szCs w:val="32"/>
        <w:u w:val="none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ascii="宋体" w:hAnsi="Arial" w:cs="宋体"/>
        <w:b/>
        <w:bCs/>
        <w:i w:val="0"/>
        <w:iCs w:val="0"/>
        <w:strike w:val="0"/>
        <w:color w:val="auto"/>
        <w:sz w:val="28"/>
        <w:szCs w:val="28"/>
        <w:u w:val="none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ascii="宋体" w:hAnsi="Arial" w:cs="宋体"/>
        <w:b/>
        <w:bCs/>
        <w:i w:val="0"/>
        <w:iCs w:val="0"/>
        <w:strike w:val="0"/>
        <w:color w:val="auto"/>
        <w:sz w:val="28"/>
        <w:szCs w:val="28"/>
        <w:u w:val="none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ascii="宋体" w:hAnsi="Arial" w:cs="宋体"/>
        <w:b/>
        <w:bCs/>
        <w:i w:val="0"/>
        <w:iCs w:val="0"/>
        <w:strike w:val="0"/>
        <w:color w:val="auto"/>
        <w:sz w:val="26"/>
        <w:szCs w:val="26"/>
        <w:u w:val="none"/>
      </w:rPr>
    </w:lvl>
    <w:lvl w:ilvl="4" w:tentative="0">
      <w:start w:val="1"/>
      <w:numFmt w:val="decimal"/>
      <w:lvlText w:val="%1.%2.%3.%4.%5."/>
      <w:lvlJc w:val="left"/>
      <w:pPr>
        <w:ind w:left="1224" w:hanging="864"/>
      </w:pPr>
      <w:rPr>
        <w:rFonts w:ascii="宋体" w:hAnsi="Arial" w:cs="宋体"/>
        <w:b/>
        <w:bCs/>
        <w:i w:val="0"/>
        <w:iCs w:val="0"/>
        <w:strike w:val="0"/>
        <w:color w:val="auto"/>
        <w:sz w:val="26"/>
        <w:szCs w:val="26"/>
        <w:u w:val="none"/>
      </w:rPr>
    </w:lvl>
    <w:lvl w:ilvl="5" w:tentative="0">
      <w:start w:val="1"/>
      <w:numFmt w:val="decimal"/>
      <w:lvlText w:val="%1.%2.%3.%4.%5.%6."/>
      <w:lvlJc w:val="left"/>
      <w:pPr>
        <w:ind w:left="1584" w:hanging="864"/>
      </w:pPr>
      <w:rPr>
        <w:rFonts w:ascii="宋体" w:hAnsi="Arial" w:cs="宋体"/>
        <w:b/>
        <w:bCs/>
        <w:i w:val="0"/>
        <w:iCs w:val="0"/>
        <w:strike w:val="0"/>
        <w:color w:val="auto"/>
        <w:sz w:val="26"/>
        <w:szCs w:val="26"/>
        <w:u w:val="none"/>
      </w:rPr>
    </w:lvl>
    <w:lvl w:ilvl="6" w:tentative="0">
      <w:start w:val="1"/>
      <w:numFmt w:val="decimal"/>
      <w:lvlText w:val="%1.%2.%3.%4.%5.%6.%7."/>
      <w:lvlJc w:val="left"/>
      <w:pPr>
        <w:ind w:left="1944" w:hanging="864"/>
      </w:pPr>
      <w:rPr>
        <w:rFonts w:ascii="宋体" w:hAnsi="Arial" w:cs="宋体"/>
        <w:b/>
        <w:bCs/>
        <w:i w:val="0"/>
        <w:iCs w:val="0"/>
        <w:strike w:val="0"/>
        <w:color w:val="auto"/>
        <w:sz w:val="26"/>
        <w:szCs w:val="26"/>
        <w:u w:val="none"/>
      </w:rPr>
    </w:lvl>
    <w:lvl w:ilvl="7" w:tentative="0">
      <w:start w:val="1"/>
      <w:numFmt w:val="decimal"/>
      <w:lvlText w:val="%1.%2.%3.%4.%5.%6.%7.%8."/>
      <w:lvlJc w:val="left"/>
      <w:pPr>
        <w:ind w:left="2304" w:hanging="864"/>
      </w:pPr>
      <w:rPr>
        <w:rFonts w:ascii="宋体" w:hAnsi="Arial" w:cs="宋体"/>
        <w:b/>
        <w:bCs/>
        <w:i w:val="0"/>
        <w:iCs w:val="0"/>
        <w:strike w:val="0"/>
        <w:color w:val="auto"/>
        <w:sz w:val="26"/>
        <w:szCs w:val="26"/>
        <w:u w:val="none"/>
      </w:rPr>
    </w:lvl>
    <w:lvl w:ilvl="8" w:tentative="0">
      <w:start w:val="1"/>
      <w:numFmt w:val="decimal"/>
      <w:lvlText w:val="%1.%2.%3.%4.%5.%6.%7.%8.%9."/>
      <w:lvlJc w:val="left"/>
      <w:pPr>
        <w:ind w:left="2664" w:hanging="864"/>
      </w:pPr>
      <w:rPr>
        <w:rFonts w:ascii="宋体" w:hAnsi="Arial" w:cs="宋体"/>
        <w:b/>
        <w:bCs/>
        <w:i w:val="0"/>
        <w:iCs w:val="0"/>
        <w:strike w:val="0"/>
        <w:color w:val="auto"/>
        <w:sz w:val="26"/>
        <w:szCs w:val="26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lvl w:ilvl="0" w:tentative="1">
        <w:start w:val="1"/>
        <w:numFmt w:val="decimal"/>
        <w:lvlText w:val="%1."/>
        <w:lvlJc w:val="left"/>
        <w:pPr>
          <w:ind w:left="432" w:hanging="432"/>
        </w:pPr>
        <w:rPr>
          <w:rFonts w:ascii="Arial" w:hAnsi="Arial" w:cs="Arial"/>
          <w:b/>
          <w:bCs/>
          <w:i w:val="0"/>
          <w:iCs w:val="0"/>
          <w:strike w:val="0"/>
          <w:color w:val="auto"/>
          <w:sz w:val="32"/>
          <w:szCs w:val="32"/>
          <w:u w:val="none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ind w:left="575" w:hanging="575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8"/>
          <w:szCs w:val="28"/>
          <w:u w:val="none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720" w:hanging="720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8"/>
          <w:szCs w:val="28"/>
          <w:u w:val="none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86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122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158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194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230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266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</w:num>
  <w:num w:numId="7">
    <w:abstractNumId w:val="4"/>
    <w:lvlOverride w:ilvl="0">
      <w:lvl w:ilvl="0" w:tentative="1">
        <w:start w:val="1"/>
        <w:numFmt w:val="decimal"/>
        <w:lvlText w:val="%1."/>
        <w:lvlJc w:val="left"/>
        <w:pPr>
          <w:ind w:left="432" w:hanging="432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32"/>
          <w:szCs w:val="32"/>
          <w:u w:val="none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ind w:left="575" w:hanging="575"/>
        </w:pPr>
        <w:rPr>
          <w:rFonts w:ascii="Arial" w:hAnsi="Arial" w:cs="Arial"/>
          <w:b/>
          <w:bCs/>
          <w:i/>
          <w:iCs/>
          <w:strike w:val="0"/>
          <w:color w:val="auto"/>
          <w:sz w:val="28"/>
          <w:szCs w:val="28"/>
          <w:u w:val="none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720" w:hanging="720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8"/>
          <w:szCs w:val="28"/>
          <w:u w:val="none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86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122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158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194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230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266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embedSystemFonts/>
  <w:bordersDoNotSurroundHeader w:val="false"/>
  <w:bordersDoNotSurroundFooter w:val="false"/>
  <w:hideSpellingErrors/>
  <w:documentProtection w:enforcement="0"/>
  <w:defaultTabStop w:val="1134"/>
  <w:drawingGridHorizontalSpacing w:val="120"/>
  <w:drawingGridVerticalSpacing w:val="120"/>
  <w:displayHorizontalDrawingGridEvery w:val="1"/>
  <w:displayVerticalDrawingGridEvery w:val="1"/>
  <w:doNotUseMarginsForDrawingGridOrigin w:val="true"/>
  <w:drawingGridHorizontalOrigin w:val="1800"/>
  <w:drawingGridVerticalOrigin w:val="1440"/>
  <w:noPunctuationKerning w:val="true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6A1"/>
    <w:rsid w:val="00063450"/>
    <w:rsid w:val="00066251"/>
    <w:rsid w:val="000A4414"/>
    <w:rsid w:val="00145BD3"/>
    <w:rsid w:val="00163CF1"/>
    <w:rsid w:val="001933DC"/>
    <w:rsid w:val="001C0D5C"/>
    <w:rsid w:val="001E6724"/>
    <w:rsid w:val="002960A3"/>
    <w:rsid w:val="002B0A8F"/>
    <w:rsid w:val="002B3977"/>
    <w:rsid w:val="002F11D0"/>
    <w:rsid w:val="00314A00"/>
    <w:rsid w:val="003426DB"/>
    <w:rsid w:val="00391E6E"/>
    <w:rsid w:val="003A2A0A"/>
    <w:rsid w:val="003B0178"/>
    <w:rsid w:val="003B66A1"/>
    <w:rsid w:val="003D61DA"/>
    <w:rsid w:val="00417EEE"/>
    <w:rsid w:val="004556AB"/>
    <w:rsid w:val="00486837"/>
    <w:rsid w:val="004877F0"/>
    <w:rsid w:val="004E5C78"/>
    <w:rsid w:val="004F07F5"/>
    <w:rsid w:val="005156D1"/>
    <w:rsid w:val="00551E6D"/>
    <w:rsid w:val="005B71A4"/>
    <w:rsid w:val="005C2D72"/>
    <w:rsid w:val="005D5AB6"/>
    <w:rsid w:val="006D7D26"/>
    <w:rsid w:val="007378FA"/>
    <w:rsid w:val="00737E83"/>
    <w:rsid w:val="007A050A"/>
    <w:rsid w:val="007A2274"/>
    <w:rsid w:val="007C0777"/>
    <w:rsid w:val="0087043A"/>
    <w:rsid w:val="008901C6"/>
    <w:rsid w:val="008B23A0"/>
    <w:rsid w:val="008C65D9"/>
    <w:rsid w:val="008D7689"/>
    <w:rsid w:val="00907F0E"/>
    <w:rsid w:val="009219E5"/>
    <w:rsid w:val="009470A0"/>
    <w:rsid w:val="00965956"/>
    <w:rsid w:val="009942A8"/>
    <w:rsid w:val="009E37BB"/>
    <w:rsid w:val="00A164D6"/>
    <w:rsid w:val="00A2653C"/>
    <w:rsid w:val="00A64DA9"/>
    <w:rsid w:val="00AC10B0"/>
    <w:rsid w:val="00AF0CFC"/>
    <w:rsid w:val="00B1668B"/>
    <w:rsid w:val="00B52924"/>
    <w:rsid w:val="00B55797"/>
    <w:rsid w:val="00B97A7F"/>
    <w:rsid w:val="00BE4B32"/>
    <w:rsid w:val="00C10FFB"/>
    <w:rsid w:val="00CE14BD"/>
    <w:rsid w:val="00D52C05"/>
    <w:rsid w:val="00D742A0"/>
    <w:rsid w:val="00D962BE"/>
    <w:rsid w:val="00DB1068"/>
    <w:rsid w:val="00DD11EC"/>
    <w:rsid w:val="00DD304A"/>
    <w:rsid w:val="00DE459B"/>
    <w:rsid w:val="00DE5E59"/>
    <w:rsid w:val="00E017F5"/>
    <w:rsid w:val="00E953F0"/>
    <w:rsid w:val="00ED7BD7"/>
    <w:rsid w:val="00F321DF"/>
    <w:rsid w:val="00FC1133"/>
    <w:rsid w:val="00FC5C44"/>
    <w:rsid w:val="00FC5D1A"/>
    <w:rsid w:val="01296470"/>
    <w:rsid w:val="0FBD1E9C"/>
    <w:rsid w:val="27EF2C02"/>
    <w:rsid w:val="2EACF445"/>
    <w:rsid w:val="2F6D50A8"/>
    <w:rsid w:val="53BB4AD4"/>
    <w:rsid w:val="5FDFB10F"/>
    <w:rsid w:val="66738F12"/>
    <w:rsid w:val="6D6F969E"/>
    <w:rsid w:val="6DF633CE"/>
    <w:rsid w:val="779D3285"/>
    <w:rsid w:val="787FC1A5"/>
    <w:rsid w:val="7CF72028"/>
    <w:rsid w:val="7DFB0AC1"/>
    <w:rsid w:val="7F1DDA44"/>
    <w:rsid w:val="BFF19010"/>
    <w:rsid w:val="DCFD3A74"/>
    <w:rsid w:val="DF3D2CE7"/>
    <w:rsid w:val="E74731F5"/>
    <w:rsid w:val="EFE1B490"/>
    <w:rsid w:val="F7EBE8D2"/>
    <w:rsid w:val="FC8A1F04"/>
    <w:rsid w:val="FDF9B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widowControl/>
      <w:numPr>
        <w:ilvl w:val="0"/>
        <w:numId w:val="1"/>
      </w:numPr>
      <w:tabs>
        <w:tab w:val="left" w:pos="432"/>
      </w:tabs>
      <w:autoSpaceDE w:val="0"/>
      <w:autoSpaceDN w:val="0"/>
      <w:adjustRightInd w:val="0"/>
      <w:spacing w:before="240" w:after="60"/>
      <w:jc w:val="left"/>
      <w:outlineLvl w:val="0"/>
    </w:pPr>
    <w:rPr>
      <w:rFonts w:ascii="Arial" w:hAnsi="Arial" w:cs="Arial"/>
      <w:b/>
      <w:bCs/>
      <w:kern w:val="0"/>
      <w:sz w:val="32"/>
      <w:szCs w:val="32"/>
    </w:rPr>
  </w:style>
  <w:style w:type="paragraph" w:styleId="3">
    <w:name w:val="heading 2"/>
    <w:basedOn w:val="4"/>
    <w:next w:val="1"/>
    <w:link w:val="29"/>
    <w:qFormat/>
    <w:uiPriority w:val="99"/>
    <w:pPr>
      <w:keepNext/>
      <w:widowControl/>
      <w:numPr>
        <w:ilvl w:val="1"/>
        <w:numId w:val="2"/>
      </w:numPr>
      <w:tabs>
        <w:tab w:val="left" w:pos="576"/>
      </w:tabs>
      <w:spacing w:before="240" w:after="60"/>
      <w:outlineLvl w:val="1"/>
    </w:pPr>
    <w:rPr>
      <w:rFonts w:ascii="Arial" w:cs="Arial" w:eastAsiaTheme="minorEastAsia"/>
      <w:b/>
      <w:bCs/>
      <w:i/>
      <w:iCs/>
      <w:sz w:val="28"/>
      <w:szCs w:val="28"/>
    </w:rPr>
  </w:style>
  <w:style w:type="paragraph" w:styleId="5">
    <w:name w:val="heading 3"/>
    <w:basedOn w:val="4"/>
    <w:next w:val="1"/>
    <w:link w:val="30"/>
    <w:qFormat/>
    <w:uiPriority w:val="99"/>
    <w:pPr>
      <w:keepNext/>
      <w:widowControl/>
      <w:numPr>
        <w:ilvl w:val="2"/>
        <w:numId w:val="3"/>
      </w:numPr>
      <w:tabs>
        <w:tab w:val="left" w:pos="720"/>
      </w:tabs>
      <w:spacing w:before="240" w:after="60"/>
      <w:outlineLvl w:val="2"/>
    </w:pPr>
    <w:rPr>
      <w:rFonts w:ascii="Arial" w:cs="Arial" w:eastAsiaTheme="minorEastAsia"/>
      <w:sz w:val="28"/>
      <w:szCs w:val="28"/>
    </w:rPr>
  </w:style>
  <w:style w:type="paragraph" w:styleId="6">
    <w:name w:val="heading 4"/>
    <w:basedOn w:val="4"/>
    <w:next w:val="1"/>
    <w:link w:val="31"/>
    <w:qFormat/>
    <w:uiPriority w:val="99"/>
    <w:pPr>
      <w:keepNext/>
      <w:widowControl/>
      <w:numPr>
        <w:ilvl w:val="3"/>
        <w:numId w:val="4"/>
      </w:numPr>
      <w:tabs>
        <w:tab w:val="left" w:pos="864"/>
      </w:tabs>
      <w:spacing w:before="240" w:after="60"/>
      <w:outlineLvl w:val="3"/>
    </w:pPr>
    <w:rPr>
      <w:rFonts w:ascii="Times New Roman" w:hAnsi="Times New Roman" w:cs="Times New Roman" w:eastAsiaTheme="minorEastAsia"/>
      <w:b/>
      <w:bCs/>
      <w:sz w:val="26"/>
      <w:szCs w:val="2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[Normal]"/>
    <w:qFormat/>
    <w:uiPriority w:val="99"/>
    <w:pPr>
      <w:widowControl w:val="0"/>
      <w:autoSpaceDE w:val="0"/>
      <w:autoSpaceDN w:val="0"/>
      <w:adjustRightInd w:val="0"/>
    </w:pPr>
    <w:rPr>
      <w:rFonts w:ascii="宋体" w:hAnsi="Arial" w:eastAsia="宋体" w:cs="宋体"/>
      <w:kern w:val="0"/>
      <w:sz w:val="24"/>
      <w:szCs w:val="24"/>
      <w:lang w:val="en-US" w:eastAsia="zh-CN" w:bidi="ar-SA"/>
    </w:rPr>
  </w:style>
  <w:style w:type="paragraph" w:styleId="9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character" w:styleId="10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11">
    <w:name w:val="annotation text"/>
    <w:basedOn w:val="1"/>
    <w:link w:val="39"/>
    <w:semiHidden/>
    <w:unhideWhenUsed/>
    <w:qFormat/>
    <w:uiPriority w:val="99"/>
    <w:pPr>
      <w:jc w:val="left"/>
    </w:pPr>
  </w:style>
  <w:style w:type="paragraph" w:styleId="12">
    <w:name w:val="annotation subject"/>
    <w:basedOn w:val="11"/>
    <w:next w:val="11"/>
    <w:link w:val="40"/>
    <w:semiHidden/>
    <w:unhideWhenUsed/>
    <w:qFormat/>
    <w:uiPriority w:val="99"/>
    <w:rPr>
      <w:b/>
      <w:bCs/>
    </w:r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paragraph" w:styleId="16">
    <w:name w:val="toc 1"/>
    <w:basedOn w:val="1"/>
    <w:next w:val="1"/>
    <w:unhideWhenUsed/>
    <w:qFormat/>
    <w:uiPriority w:val="39"/>
    <w:pPr>
      <w:widowControl/>
      <w:tabs>
        <w:tab w:val="left" w:pos="1050"/>
        <w:tab w:val="right" w:leader="dot" w:pos="8296"/>
      </w:tabs>
      <w:spacing w:after="100" w:line="276" w:lineRule="auto"/>
      <w:jc w:val="left"/>
    </w:pPr>
    <w:rPr>
      <w:rFonts w:ascii="Calibri" w:hAnsi="Calibri" w:eastAsia="宋体" w:cs="Times New Roman"/>
      <w:kern w:val="0"/>
      <w:sz w:val="22"/>
    </w:r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 w:eastAsia="宋体" w:cs="Times New Roman"/>
      <w:kern w:val="0"/>
      <w:sz w:val="22"/>
    </w:rPr>
  </w:style>
  <w:style w:type="paragraph" w:styleId="18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 w:eastAsia="宋体" w:cs="Times New Roman"/>
      <w:kern w:val="0"/>
      <w:sz w:val="22"/>
    </w:rPr>
  </w:style>
  <w:style w:type="character" w:customStyle="1" w:styleId="1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l1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 w:eastAsiaTheme="minorEastAsia"/>
      <w:b/>
      <w:bCs/>
      <w:color w:val="365F91"/>
      <w:sz w:val="28"/>
      <w:szCs w:val="28"/>
    </w:rPr>
  </w:style>
  <w:style w:type="paragraph" w:customStyle="1" w:styleId="21">
    <w:name w:val="tl2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 w:eastAsiaTheme="minorEastAsia"/>
      <w:b/>
      <w:bCs/>
      <w:color w:val="4F81BD"/>
      <w:sz w:val="26"/>
      <w:szCs w:val="26"/>
    </w:rPr>
  </w:style>
  <w:style w:type="paragraph" w:customStyle="1" w:styleId="22">
    <w:name w:val="tl4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 w:eastAsiaTheme="minorEastAsia"/>
      <w:b/>
      <w:bCs/>
      <w:i/>
      <w:iCs/>
      <w:color w:val="4F81BD"/>
      <w:sz w:val="22"/>
      <w:szCs w:val="22"/>
    </w:rPr>
  </w:style>
  <w:style w:type="paragraph" w:customStyle="1" w:styleId="23">
    <w:name w:val="tl5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 w:eastAsiaTheme="minorEastAsia"/>
      <w:color w:val="243F60"/>
      <w:sz w:val="22"/>
      <w:szCs w:val="22"/>
    </w:rPr>
  </w:style>
  <w:style w:type="paragraph" w:customStyle="1" w:styleId="24">
    <w:name w:val="freetext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libri" w:hAnsi="Calibri" w:cs="Calibri" w:eastAsiaTheme="minorEastAsia"/>
      <w:color w:val="000000"/>
      <w:sz w:val="22"/>
      <w:szCs w:val="22"/>
    </w:rPr>
  </w:style>
  <w:style w:type="paragraph" w:customStyle="1" w:styleId="25">
    <w:name w:val="card-label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 w:eastAsiaTheme="minorEastAsia"/>
      <w:b/>
      <w:bCs/>
      <w:color w:val="000000"/>
      <w:sz w:val="22"/>
      <w:szCs w:val="22"/>
    </w:rPr>
  </w:style>
  <w:style w:type="paragraph" w:customStyle="1" w:styleId="26">
    <w:name w:val="card-value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 w:eastAsiaTheme="minorEastAsia"/>
      <w:color w:val="000000"/>
      <w:sz w:val="22"/>
      <w:szCs w:val="22"/>
    </w:rPr>
  </w:style>
  <w:style w:type="paragraph" w:customStyle="1" w:styleId="27">
    <w:name w:val="list-header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 w:eastAsiaTheme="minorEastAsia"/>
      <w:b/>
      <w:bCs/>
      <w:color w:val="000000"/>
      <w:sz w:val="22"/>
      <w:szCs w:val="22"/>
    </w:rPr>
  </w:style>
  <w:style w:type="paragraph" w:customStyle="1" w:styleId="28">
    <w:name w:val="list-value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 w:eastAsiaTheme="minorEastAsia"/>
      <w:color w:val="000000"/>
      <w:sz w:val="22"/>
      <w:szCs w:val="22"/>
    </w:rPr>
  </w:style>
  <w:style w:type="character" w:customStyle="1" w:styleId="29">
    <w:name w:val="标题 2 Char"/>
    <w:basedOn w:val="7"/>
    <w:link w:val="3"/>
    <w:qFormat/>
    <w:uiPriority w:val="99"/>
    <w:rPr>
      <w:rFonts w:ascii="Arial" w:hAnsi="Arial" w:cs="Arial"/>
      <w:b/>
      <w:bCs/>
      <w:i/>
      <w:iCs/>
      <w:kern w:val="0"/>
      <w:sz w:val="28"/>
      <w:szCs w:val="28"/>
    </w:rPr>
  </w:style>
  <w:style w:type="character" w:customStyle="1" w:styleId="30">
    <w:name w:val="标题 3 Char"/>
    <w:basedOn w:val="7"/>
    <w:link w:val="5"/>
    <w:qFormat/>
    <w:uiPriority w:val="9"/>
    <w:rPr>
      <w:rFonts w:ascii="Arial" w:hAnsi="Arial" w:cs="Arial"/>
      <w:kern w:val="0"/>
      <w:sz w:val="28"/>
      <w:szCs w:val="28"/>
    </w:rPr>
  </w:style>
  <w:style w:type="character" w:customStyle="1" w:styleId="31">
    <w:name w:val="标题 4 Char"/>
    <w:basedOn w:val="7"/>
    <w:link w:val="6"/>
    <w:qFormat/>
    <w:uiPriority w:val="9"/>
    <w:rPr>
      <w:rFonts w:ascii="Times New Roman" w:hAnsi="Times New Roman" w:cs="Times New Roman"/>
      <w:b/>
      <w:bCs/>
      <w:kern w:val="0"/>
      <w:sz w:val="26"/>
      <w:szCs w:val="26"/>
    </w:rPr>
  </w:style>
  <w:style w:type="character" w:customStyle="1" w:styleId="32">
    <w:name w:val="页眉 Char"/>
    <w:basedOn w:val="7"/>
    <w:link w:val="14"/>
    <w:qFormat/>
    <w:uiPriority w:val="99"/>
    <w:rPr>
      <w:sz w:val="18"/>
      <w:szCs w:val="18"/>
    </w:rPr>
  </w:style>
  <w:style w:type="character" w:customStyle="1" w:styleId="33">
    <w:name w:val="页脚 Char"/>
    <w:basedOn w:val="7"/>
    <w:link w:val="13"/>
    <w:qFormat/>
    <w:uiPriority w:val="99"/>
    <w:rPr>
      <w:sz w:val="18"/>
      <w:szCs w:val="18"/>
    </w:rPr>
  </w:style>
  <w:style w:type="character" w:customStyle="1" w:styleId="34">
    <w:name w:val="批注框文本 Char"/>
    <w:basedOn w:val="7"/>
    <w:link w:val="9"/>
    <w:semiHidden/>
    <w:qFormat/>
    <w:uiPriority w:val="99"/>
    <w:rPr>
      <w:sz w:val="18"/>
      <w:szCs w:val="18"/>
    </w:rPr>
  </w:style>
  <w:style w:type="paragraph" w:customStyle="1" w:styleId="35">
    <w:name w:val="TOC Heading"/>
    <w:basedOn w:val="2"/>
    <w:next w:val="1"/>
    <w:unhideWhenUsed/>
    <w:qFormat/>
    <w:uiPriority w:val="39"/>
    <w:pPr>
      <w:keepLines/>
      <w:numPr>
        <w:numId w:val="0"/>
      </w:numPr>
      <w:tabs>
        <w:tab w:val="clear" w:pos="432"/>
      </w:tabs>
      <w:autoSpaceDE/>
      <w:autoSpaceDN/>
      <w:adjustRightInd/>
      <w:spacing w:before="480" w:after="0" w:line="276" w:lineRule="auto"/>
      <w:outlineLvl w:val="9"/>
    </w:pPr>
    <w:rPr>
      <w:rFonts w:ascii="Cambria" w:hAnsi="Cambria" w:eastAsia="宋体" w:cs="Times New Roman"/>
      <w:color w:val="365F91"/>
      <w:sz w:val="28"/>
      <w:szCs w:val="28"/>
    </w:rPr>
  </w:style>
  <w:style w:type="paragraph" w:customStyle="1" w:styleId="36">
    <w:name w:val="正文2"/>
    <w:basedOn w:val="1"/>
    <w:link w:val="37"/>
    <w:qFormat/>
    <w:uiPriority w:val="0"/>
    <w:pPr>
      <w:widowControl/>
      <w:spacing w:line="360" w:lineRule="auto"/>
      <w:ind w:firstLine="200" w:firstLineChars="200"/>
      <w:jc w:val="left"/>
    </w:pPr>
    <w:rPr>
      <w:rFonts w:ascii="Arial" w:hAnsi="Arial" w:eastAsia="宋体" w:cs="Times New Roman"/>
      <w:kern w:val="0"/>
      <w:sz w:val="22"/>
      <w:szCs w:val="24"/>
    </w:rPr>
  </w:style>
  <w:style w:type="character" w:customStyle="1" w:styleId="37">
    <w:name w:val="正文 Char"/>
    <w:link w:val="36"/>
    <w:qFormat/>
    <w:uiPriority w:val="0"/>
    <w:rPr>
      <w:rFonts w:ascii="Arial" w:hAnsi="Arial" w:eastAsia="宋体" w:cs="Times New Roman"/>
      <w:kern w:val="0"/>
      <w:sz w:val="22"/>
      <w:szCs w:val="24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批注文字 Char"/>
    <w:basedOn w:val="7"/>
    <w:link w:val="11"/>
    <w:semiHidden/>
    <w:qFormat/>
    <w:uiPriority w:val="99"/>
  </w:style>
  <w:style w:type="character" w:customStyle="1" w:styleId="40">
    <w:name w:val="批注主题 Char"/>
    <w:basedOn w:val="39"/>
    <w:link w:val="1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71</Pages>
  <Words>5814</Words>
  <Characters>33142</Characters>
  <Lines>276</Lines>
  <Paragraphs>77</Paragraphs>
  <TotalTime>0</TotalTime>
  <ScaleCrop>false</ScaleCrop>
  <LinksUpToDate>false</LinksUpToDate>
  <CharactersWithSpaces>38879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2016-07-24T11:45:00Z</dcterms:created>
  <dc:creator>wi</dc:creator>
  <cp:lastModifiedBy>liyf</cp:lastModifiedBy>
  <dcterms:modified xsi:type="dcterms:W3CDTF">2020-09-18T15:36:25Z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