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37D6" w:rsidRDefault="00F137D6" w:rsidP="00C4262C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F137D6" w:rsidRPr="003B5D22" w:rsidRDefault="00F137D6" w:rsidP="00F137D6">
      <w:pPr>
        <w:spacing w:after="0" w:line="60" w:lineRule="atLeas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3B5D22">
        <w:rPr>
          <w:rFonts w:ascii="Calibri" w:eastAsia="Times New Roman" w:hAnsi="Calibri" w:cs="Times New Roman"/>
          <w:noProof/>
          <w:kern w:val="0"/>
          <w:lang w:val="ru-RU"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-73660</wp:posOffset>
            </wp:positionH>
            <wp:positionV relativeFrom="paragraph">
              <wp:posOffset>199390</wp:posOffset>
            </wp:positionV>
            <wp:extent cx="1295400" cy="609600"/>
            <wp:effectExtent l="0" t="0" r="0" b="0"/>
            <wp:wrapNone/>
            <wp:docPr id="188467512" name="Рисунок 188467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B5D2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ВИКОНАВЧИЙ ОРГАН КИЇВСЬКОЇ МІСЬКОЇ РАДИ</w:t>
      </w:r>
    </w:p>
    <w:p w:rsidR="00F137D6" w:rsidRPr="003B5D22" w:rsidRDefault="00F137D6" w:rsidP="00F137D6">
      <w:pPr>
        <w:spacing w:after="0" w:line="60" w:lineRule="atLeas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3B5D2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 xml:space="preserve"> (КИЇВСЬКА МІСЬКА ДЕРЖАВНА АДМІНІСТРАЦІЯ)</w:t>
      </w:r>
    </w:p>
    <w:p w:rsidR="00F137D6" w:rsidRPr="003B5D22" w:rsidRDefault="00F137D6" w:rsidP="00F137D6">
      <w:pPr>
        <w:spacing w:before="120" w:after="200" w:line="240" w:lineRule="atLeas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3B5D2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ДЕПАРТАМЕНТ ТРАНСПОРТНОЇ ІНФРАСТРУКТУРИ</w:t>
      </w:r>
    </w:p>
    <w:p w:rsidR="00F137D6" w:rsidRPr="003B5D22" w:rsidRDefault="00F137D6" w:rsidP="00F137D6">
      <w:pPr>
        <w:spacing w:before="120" w:after="200" w:line="240" w:lineRule="atLeas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3B5D2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КОМУНАЛЬНА КОРПОРАЦІЯ «КИЇВАВТОДОР»</w:t>
      </w:r>
    </w:p>
    <w:p w:rsidR="00F137D6" w:rsidRPr="003B5D22" w:rsidRDefault="00F137D6" w:rsidP="00F137D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</w:rPr>
      </w:pPr>
      <w:r w:rsidRPr="003B5D22">
        <w:rPr>
          <w:rFonts w:ascii="Times New Roman" w:eastAsia="Times New Roman" w:hAnsi="Times New Roman" w:cs="Times New Roman"/>
          <w:b/>
          <w:kern w:val="0"/>
          <w:lang w:eastAsia="ru-RU"/>
        </w:rPr>
        <w:t>КОМУНАЛЬНЕ ПІДПРИЄМСТВО «ШЛЯХОВО-ЕКСПЛУАТАЦІЙНЕ УПРАВЛІННЯ ПО РЕМОНТУ ТА УТРИМАННЮ АВТОМОБІЛЬНИХ ШЛЯХІВ ТА СПОРУД НА НИХ ДАРНИЦЬКОГО РАЙОНУ» м. КИЄВА</w:t>
      </w:r>
    </w:p>
    <w:p w:rsidR="00F137D6" w:rsidRPr="003B5D22" w:rsidRDefault="00F137D6" w:rsidP="00F137D6">
      <w:pPr>
        <w:spacing w:before="120" w:after="0" w:line="240" w:lineRule="atLeast"/>
        <w:jc w:val="center"/>
        <w:rPr>
          <w:rFonts w:ascii="Times New Roman" w:eastAsia="Times New Roman" w:hAnsi="Times New Roman" w:cs="Times New Roman"/>
          <w:b/>
          <w:kern w:val="0"/>
          <w:lang w:eastAsia="ru-RU"/>
        </w:rPr>
      </w:pPr>
      <w:r w:rsidRPr="003B5D22">
        <w:rPr>
          <w:rFonts w:ascii="Times New Roman" w:eastAsia="Times New Roman" w:hAnsi="Times New Roman" w:cs="Times New Roman"/>
          <w:b/>
          <w:kern w:val="0"/>
          <w:lang w:eastAsia="ru-RU"/>
        </w:rPr>
        <w:t>(ШЕУ ДАРНИЦЬКОГО РАЙОНУ)</w:t>
      </w:r>
    </w:p>
    <w:p w:rsidR="00F137D6" w:rsidRPr="003B5D22" w:rsidRDefault="00F137D6" w:rsidP="00F137D6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</w:rPr>
      </w:pPr>
      <w:r w:rsidRPr="003B5D2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</w:rPr>
        <w:t xml:space="preserve">вул. </w:t>
      </w:r>
      <w:proofErr w:type="spellStart"/>
      <w:r w:rsidRPr="003B5D2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</w:rPr>
        <w:t>Кам’янська</w:t>
      </w:r>
      <w:proofErr w:type="spellEnd"/>
      <w:r w:rsidRPr="003B5D2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</w:rPr>
        <w:t xml:space="preserve">, 130, м. Київ, 02121, </w:t>
      </w:r>
      <w:proofErr w:type="spellStart"/>
      <w:r w:rsidRPr="003B5D2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</w:rPr>
        <w:t>тел</w:t>
      </w:r>
      <w:proofErr w:type="spellEnd"/>
      <w:r w:rsidRPr="003B5D22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</w:rPr>
        <w:t xml:space="preserve">: (044)563-94-57, </w:t>
      </w:r>
      <w:r w:rsidRPr="003B5D22">
        <w:rPr>
          <w:rFonts w:ascii="Times New Roman" w:eastAsia="Times New Roman" w:hAnsi="Times New Roman" w:cs="Times New Roman"/>
          <w:i/>
          <w:kern w:val="0"/>
          <w:sz w:val="20"/>
          <w:szCs w:val="20"/>
          <w:lang w:val="en-US" w:eastAsia="ru-RU"/>
        </w:rPr>
        <w:t>E</w:t>
      </w:r>
      <w:r w:rsidRPr="003B5D22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  <w:t>-</w:t>
      </w:r>
      <w:r w:rsidRPr="003B5D22">
        <w:rPr>
          <w:rFonts w:ascii="Times New Roman" w:eastAsia="Times New Roman" w:hAnsi="Times New Roman" w:cs="Times New Roman"/>
          <w:i/>
          <w:kern w:val="0"/>
          <w:sz w:val="20"/>
          <w:szCs w:val="20"/>
          <w:lang w:val="en-US" w:eastAsia="ru-RU"/>
        </w:rPr>
        <w:t>mail</w:t>
      </w:r>
      <w:r w:rsidRPr="003B5D22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</w:rPr>
        <w:t xml:space="preserve">: </w:t>
      </w:r>
      <w:hyperlink r:id="rId7" w:history="1">
        <w:r w:rsidRPr="003B5D22">
          <w:rPr>
            <w:rFonts w:ascii="Times New Roman" w:eastAsia="Times New Roman" w:hAnsi="Times New Roman" w:cs="Times New Roman"/>
            <w:i/>
            <w:color w:val="0000FF"/>
            <w:kern w:val="0"/>
            <w:sz w:val="20"/>
            <w:szCs w:val="20"/>
            <w:u w:val="single"/>
            <w:lang w:val="ru-RU" w:eastAsia="ru-RU"/>
          </w:rPr>
          <w:t>sheu</w:t>
        </w:r>
        <w:r w:rsidRPr="003B5D22">
          <w:rPr>
            <w:rFonts w:ascii="Times New Roman" w:eastAsia="Times New Roman" w:hAnsi="Times New Roman" w:cs="Times New Roman"/>
            <w:i/>
            <w:color w:val="0000FF"/>
            <w:kern w:val="0"/>
            <w:sz w:val="20"/>
            <w:szCs w:val="20"/>
            <w:u w:val="single"/>
            <w:lang w:eastAsia="ru-RU"/>
          </w:rPr>
          <w:t>.</w:t>
        </w:r>
        <w:r w:rsidRPr="003B5D22">
          <w:rPr>
            <w:rFonts w:ascii="Times New Roman" w:eastAsia="Times New Roman" w:hAnsi="Times New Roman" w:cs="Times New Roman"/>
            <w:i/>
            <w:color w:val="0000FF"/>
            <w:kern w:val="0"/>
            <w:sz w:val="20"/>
            <w:szCs w:val="20"/>
            <w:u w:val="single"/>
            <w:lang w:val="ru-RU" w:eastAsia="ru-RU"/>
          </w:rPr>
          <w:t>dr</w:t>
        </w:r>
        <w:r w:rsidRPr="003B5D22">
          <w:rPr>
            <w:rFonts w:ascii="Times New Roman" w:eastAsia="Times New Roman" w:hAnsi="Times New Roman" w:cs="Times New Roman"/>
            <w:i/>
            <w:color w:val="0000FF"/>
            <w:kern w:val="0"/>
            <w:sz w:val="20"/>
            <w:szCs w:val="20"/>
            <w:u w:val="single"/>
            <w:lang w:eastAsia="ru-RU"/>
          </w:rPr>
          <w:t>.</w:t>
        </w:r>
        <w:r w:rsidRPr="003B5D22">
          <w:rPr>
            <w:rFonts w:ascii="Times New Roman" w:eastAsia="Times New Roman" w:hAnsi="Times New Roman" w:cs="Times New Roman"/>
            <w:i/>
            <w:color w:val="0000FF"/>
            <w:kern w:val="0"/>
            <w:sz w:val="20"/>
            <w:szCs w:val="20"/>
            <w:u w:val="single"/>
            <w:lang w:val="ru-RU" w:eastAsia="ru-RU"/>
          </w:rPr>
          <w:t>info</w:t>
        </w:r>
        <w:r w:rsidRPr="003B5D22">
          <w:rPr>
            <w:rFonts w:ascii="Times New Roman" w:eastAsia="Times New Roman" w:hAnsi="Times New Roman" w:cs="Times New Roman"/>
            <w:i/>
            <w:color w:val="0000FF"/>
            <w:kern w:val="0"/>
            <w:sz w:val="20"/>
            <w:szCs w:val="20"/>
            <w:u w:val="single"/>
            <w:lang w:eastAsia="ru-RU"/>
          </w:rPr>
          <w:t>@</w:t>
        </w:r>
        <w:r w:rsidRPr="003B5D22">
          <w:rPr>
            <w:rFonts w:ascii="Times New Roman" w:eastAsia="Times New Roman" w:hAnsi="Times New Roman" w:cs="Times New Roman"/>
            <w:i/>
            <w:color w:val="0000FF"/>
            <w:kern w:val="0"/>
            <w:sz w:val="20"/>
            <w:szCs w:val="20"/>
            <w:u w:val="single"/>
            <w:lang w:val="ru-RU" w:eastAsia="ru-RU"/>
          </w:rPr>
          <w:t>kyivcity</w:t>
        </w:r>
        <w:r w:rsidRPr="003B5D22">
          <w:rPr>
            <w:rFonts w:ascii="Times New Roman" w:eastAsia="Times New Roman" w:hAnsi="Times New Roman" w:cs="Times New Roman"/>
            <w:i/>
            <w:color w:val="0000FF"/>
            <w:kern w:val="0"/>
            <w:sz w:val="20"/>
            <w:szCs w:val="20"/>
            <w:u w:val="single"/>
            <w:lang w:eastAsia="ru-RU"/>
          </w:rPr>
          <w:t>.</w:t>
        </w:r>
        <w:r w:rsidRPr="003B5D22">
          <w:rPr>
            <w:rFonts w:ascii="Times New Roman" w:eastAsia="Times New Roman" w:hAnsi="Times New Roman" w:cs="Times New Roman"/>
            <w:i/>
            <w:color w:val="0000FF"/>
            <w:kern w:val="0"/>
            <w:sz w:val="20"/>
            <w:szCs w:val="20"/>
            <w:u w:val="single"/>
            <w:lang w:val="ru-RU" w:eastAsia="ru-RU"/>
          </w:rPr>
          <w:t>gov</w:t>
        </w:r>
        <w:r w:rsidRPr="003B5D22">
          <w:rPr>
            <w:rFonts w:ascii="Times New Roman" w:eastAsia="Times New Roman" w:hAnsi="Times New Roman" w:cs="Times New Roman"/>
            <w:i/>
            <w:color w:val="0000FF"/>
            <w:kern w:val="0"/>
            <w:sz w:val="20"/>
            <w:szCs w:val="20"/>
            <w:u w:val="single"/>
            <w:lang w:eastAsia="ru-RU"/>
          </w:rPr>
          <w:t>.</w:t>
        </w:r>
        <w:r w:rsidRPr="003B5D22">
          <w:rPr>
            <w:rFonts w:ascii="Times New Roman" w:eastAsia="Times New Roman" w:hAnsi="Times New Roman" w:cs="Times New Roman"/>
            <w:i/>
            <w:color w:val="0000FF"/>
            <w:kern w:val="0"/>
            <w:sz w:val="20"/>
            <w:szCs w:val="20"/>
            <w:u w:val="single"/>
            <w:lang w:val="ru-RU" w:eastAsia="ru-RU"/>
          </w:rPr>
          <w:t>u</w:t>
        </w:r>
        <w:proofErr w:type="spellStart"/>
        <w:r w:rsidRPr="003B5D22">
          <w:rPr>
            <w:rFonts w:ascii="Times New Roman" w:eastAsia="Times New Roman" w:hAnsi="Times New Roman" w:cs="Times New Roman"/>
            <w:i/>
            <w:color w:val="0000FF"/>
            <w:kern w:val="0"/>
            <w:sz w:val="20"/>
            <w:szCs w:val="20"/>
            <w:u w:val="single"/>
            <w:lang w:val="ru-RU" w:eastAsia="ru-RU"/>
          </w:rPr>
          <w:t>a</w:t>
        </w:r>
        <w:proofErr w:type="spellEnd"/>
      </w:hyperlink>
    </w:p>
    <w:p w:rsidR="00F137D6" w:rsidRPr="003B5D22" w:rsidRDefault="00F137D6" w:rsidP="00F137D6">
      <w:pPr>
        <w:spacing w:after="0" w:line="220" w:lineRule="atLeast"/>
        <w:jc w:val="center"/>
        <w:rPr>
          <w:rFonts w:ascii="Times New Roman" w:eastAsia="Times New Roman" w:hAnsi="Times New Roman" w:cs="Times New Roman"/>
          <w:i/>
          <w:kern w:val="0"/>
          <w:sz w:val="16"/>
          <w:szCs w:val="16"/>
          <w:lang w:eastAsia="ru-RU"/>
        </w:rPr>
      </w:pPr>
      <w:r w:rsidRPr="003B5D22">
        <w:rPr>
          <w:rFonts w:ascii="Times New Roman" w:eastAsia="Times New Roman" w:hAnsi="Times New Roman" w:cs="Times New Roman"/>
          <w:i/>
          <w:kern w:val="0"/>
          <w:sz w:val="18"/>
          <w:szCs w:val="18"/>
          <w:lang w:eastAsia="ru-RU"/>
        </w:rPr>
        <w:t>Код ЄДРПОУ  31722818</w:t>
      </w:r>
    </w:p>
    <w:tbl>
      <w:tblPr>
        <w:tblpPr w:leftFromText="180" w:rightFromText="180" w:bottomFromText="200" w:vertAnchor="text" w:horzAnchor="margin" w:tblpY="119"/>
        <w:tblW w:w="10080" w:type="dxa"/>
        <w:tblBorders>
          <w:top w:val="thinThickSmallGap" w:sz="24" w:space="0" w:color="auto"/>
        </w:tblBorders>
        <w:tblLook w:val="04A0"/>
      </w:tblPr>
      <w:tblGrid>
        <w:gridCol w:w="10080"/>
      </w:tblGrid>
      <w:tr w:rsidR="00F137D6" w:rsidRPr="003B5D22" w:rsidTr="00E523E8">
        <w:trPr>
          <w:trHeight w:val="336"/>
        </w:trPr>
        <w:tc>
          <w:tcPr>
            <w:tcW w:w="10080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:rsidR="00F137D6" w:rsidRPr="003B5D22" w:rsidRDefault="00F137D6" w:rsidP="00E523E8">
            <w:pPr>
              <w:widowControl w:val="0"/>
              <w:snapToGrid w:val="0"/>
              <w:spacing w:after="200" w:line="276" w:lineRule="auto"/>
              <w:rPr>
                <w:rFonts w:ascii="Calibri" w:eastAsia="Times New Roman" w:hAnsi="Calibri" w:cs="Times New Roman"/>
                <w:b/>
                <w:i/>
                <w:kern w:val="0"/>
                <w:lang w:eastAsia="ru-RU"/>
              </w:rPr>
            </w:pPr>
          </w:p>
        </w:tc>
      </w:tr>
    </w:tbl>
    <w:p w:rsidR="00F137D6" w:rsidRPr="003B5D22" w:rsidRDefault="00A23457" w:rsidP="00F137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A23457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</w:rPr>
        <w:t>11.07.2023</w:t>
      </w:r>
      <w:r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</w:rPr>
        <w:t xml:space="preserve"> </w:t>
      </w:r>
      <w:r w:rsidR="00F137D6" w:rsidRPr="003B5D2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№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 xml:space="preserve"> </w:t>
      </w:r>
      <w:r w:rsidRPr="00A23457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</w:rPr>
        <w:t>1481</w:t>
      </w:r>
    </w:p>
    <w:p w:rsidR="00F137D6" w:rsidRPr="003B5D22" w:rsidRDefault="00F137D6" w:rsidP="00F137D6">
      <w:pPr>
        <w:tabs>
          <w:tab w:val="left" w:pos="40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3B5D2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На №__________ від_______</w:t>
      </w:r>
      <w:r w:rsidRPr="003B5D2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ab/>
      </w:r>
    </w:p>
    <w:p w:rsidR="00F137D6" w:rsidRPr="003B5D22" w:rsidRDefault="00F137D6" w:rsidP="00F137D6">
      <w:pPr>
        <w:tabs>
          <w:tab w:val="center" w:pos="4677"/>
          <w:tab w:val="right" w:pos="9639"/>
        </w:tabs>
        <w:spacing w:after="0" w:line="240" w:lineRule="auto"/>
        <w:ind w:right="-284"/>
        <w:rPr>
          <w:rFonts w:ascii="Times New Roman" w:eastAsia="Times New Roman" w:hAnsi="Times New Roman" w:cs="Times New Roman"/>
          <w:kern w:val="0"/>
          <w:sz w:val="25"/>
          <w:szCs w:val="25"/>
          <w:lang w:eastAsia="ru-RU"/>
        </w:rPr>
      </w:pPr>
      <w:r w:rsidRPr="003B5D2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ab/>
      </w:r>
    </w:p>
    <w:p w:rsidR="00F137D6" w:rsidRDefault="00F137D6" w:rsidP="00EC1089">
      <w:pPr>
        <w:tabs>
          <w:tab w:val="left" w:pos="4678"/>
          <w:tab w:val="center" w:pos="4962"/>
          <w:tab w:val="left" w:pos="7088"/>
          <w:tab w:val="right" w:pos="9639"/>
        </w:tabs>
        <w:spacing w:after="0" w:line="240" w:lineRule="auto"/>
        <w:ind w:firstLine="6237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КК «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Київавтодор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»</w:t>
      </w:r>
    </w:p>
    <w:p w:rsidR="00EC1089" w:rsidRPr="00595044" w:rsidRDefault="00EC1089" w:rsidP="00EC1089">
      <w:pPr>
        <w:tabs>
          <w:tab w:val="left" w:pos="4678"/>
          <w:tab w:val="center" w:pos="4962"/>
          <w:tab w:val="left" w:pos="7088"/>
          <w:tab w:val="right" w:pos="9639"/>
        </w:tabs>
        <w:spacing w:after="0" w:line="240" w:lineRule="auto"/>
        <w:ind w:firstLine="6237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</w:rPr>
      </w:pPr>
    </w:p>
    <w:p w:rsidR="00F137D6" w:rsidRDefault="00F137D6" w:rsidP="00F137D6">
      <w:pPr>
        <w:tabs>
          <w:tab w:val="center" w:pos="4677"/>
          <w:tab w:val="righ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</w:rPr>
      </w:pPr>
    </w:p>
    <w:p w:rsidR="00F137D6" w:rsidRDefault="00F137D6" w:rsidP="00F137D6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</w:t>
      </w:r>
      <w:r w:rsidRPr="003B5D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омунальне підприємство «Шляхово-експлуатаційне управління по ремонту та утриманню автомобільних шляхів та споруд на них Дарницького району» м. Києва (далі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–</w:t>
      </w:r>
      <w:r w:rsidRPr="003B5D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Підприємство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/ШЕУ Дарницького району</w:t>
      </w:r>
      <w:r w:rsidRPr="003B5D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звертається до Вас з приводу наступного.</w:t>
      </w:r>
    </w:p>
    <w:p w:rsidR="00F137D6" w:rsidRDefault="00F137D6" w:rsidP="00F137D6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На адресу Підприємства</w:t>
      </w:r>
      <w:r w:rsidRPr="00F137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через КБУ «Контактний центр»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надійшло звернення громадянина Кириченка Ігоря Вікторовичаза № 3-448772/1, у якому заявник вимагає провести заміну всього дорожнього полотна по вулиці Маслівка та улаштування водостоку.</w:t>
      </w:r>
    </w:p>
    <w:p w:rsidR="00F137D6" w:rsidRDefault="00F137D6" w:rsidP="00F137D6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26.06.2023 на адресу Підприємства надійшло доповнення до зазначеного вище зверненняза №3-451681/1, у якому заявник повторно зауважує про необхідність розгляду питання виконання </w:t>
      </w:r>
      <w:r w:rsidR="00D801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саме капітального, а не «ямкового» ремонту покриття вказаної вулиці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.</w:t>
      </w:r>
    </w:p>
    <w:p w:rsidR="00F137D6" w:rsidRDefault="00F137D6" w:rsidP="00F137D6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Відповідно до підпункту г) пункту 1 частини першої статті 13 Закону України «Про благоустрій населених пунктів» до об’єктів благоустрою населених пунктів належать, зокрема вулиці, дороги, провулки, узвози, проїзди, </w:t>
      </w:r>
      <w:r w:rsidRPr="00E156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пішохідні та велосипедні доріжки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.</w:t>
      </w:r>
    </w:p>
    <w:p w:rsidR="00F137D6" w:rsidRDefault="00F137D6" w:rsidP="00F137D6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Відповідно до пункту </w:t>
      </w:r>
      <w:r w:rsidRPr="009729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1.3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Порядку </w:t>
      </w:r>
      <w:r w:rsidRPr="00E156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проведення ремонту та утримання об'єктів благоустрою населених пунктів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затвердженого н</w:t>
      </w:r>
      <w:r w:rsidRPr="009729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аказ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ом</w:t>
      </w:r>
      <w:r w:rsidRPr="009729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ДержжитлокомунгоспуУкраїни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від </w:t>
      </w:r>
      <w:r w:rsidRPr="009729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23.09.2003 № 15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4, що з</w:t>
      </w:r>
      <w:r w:rsidRPr="009729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ареєстрован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ий</w:t>
      </w:r>
      <w:r w:rsidRPr="009729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в Міністерствіюстиції України12 лютого 2004 р.за № 189/8788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р</w:t>
      </w:r>
      <w:r w:rsidRPr="00E156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оботи з ремонту та утримання об'єктів благоустрою населених пунктів поділяють на такі види:капітальний ремонт;поточний ремонт (ремонт вулично-дорожньої мережі та штучних споруд поділяється на середній та дрібний);утримання.</w:t>
      </w:r>
    </w:p>
    <w:p w:rsidR="00F137D6" w:rsidRDefault="00F137D6" w:rsidP="00F137D6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Додатком 1 до зазначеного Порядку визначено номенклатуру робіт з капітального ремонту вулично-дорожньої мережі. Так, згідно з пунктами 1.14, 1.20 та 1.22 перевлаштування зношеного асфальтобетонного покриття та улаштування водостоків належать до робіт з капітального ремонту.</w:t>
      </w:r>
    </w:p>
    <w:p w:rsidR="00F137D6" w:rsidRDefault="00F137D6" w:rsidP="00F137D6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>При цьому, Підприємством на виконання статутних завдань виконуються роботи з утримання та поточного ремонту балансової вулично-дорожньої мережі.</w:t>
      </w:r>
    </w:p>
    <w:p w:rsidR="00F137D6" w:rsidRDefault="00F137D6" w:rsidP="00F137D6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Враховуючи викладене,</w:t>
      </w:r>
      <w:r w:rsidR="00D801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приймаючи до уваги те, що виконання </w:t>
      </w:r>
      <w:r w:rsidR="00D801FE" w:rsidRPr="00D801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робіт з капітального ремонту міської вулично-дорожньої мережі забезпечується КК «</w:t>
      </w:r>
      <w:proofErr w:type="spellStart"/>
      <w:r w:rsidR="00D801FE" w:rsidRPr="00D801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Київавтодор</w:t>
      </w:r>
      <w:proofErr w:type="spellEnd"/>
      <w:r w:rsidR="00D801FE" w:rsidRPr="00D801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»</w:t>
      </w:r>
      <w:r w:rsidR="00D801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Підприємство </w:t>
      </w:r>
      <w:r w:rsidR="00D801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просить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розглянути можливість включення </w:t>
      </w:r>
      <w:r w:rsidR="00D801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вулиці Маслівка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до переліку об’єктів капітального ремонту. </w:t>
      </w:r>
    </w:p>
    <w:p w:rsidR="00D801FE" w:rsidRDefault="00D801FE" w:rsidP="00F137D6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D801FE" w:rsidRDefault="00D801FE" w:rsidP="00D801FE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Додатки: копії звернень від 25.06.2023 </w:t>
      </w:r>
      <w:r w:rsidRPr="00D801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за № 3-448772/1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та від </w:t>
      </w:r>
      <w:r w:rsidRPr="00D801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26.06.2023 за №3-451681/1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на 2-ох арк.</w:t>
      </w:r>
    </w:p>
    <w:p w:rsidR="00F137D6" w:rsidRDefault="00F137D6" w:rsidP="00F137D6">
      <w:pPr>
        <w:tabs>
          <w:tab w:val="righ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F137D6" w:rsidRDefault="00F137D6" w:rsidP="00F137D6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EC1089" w:rsidRDefault="00EC1089" w:rsidP="00F137D6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EC1089" w:rsidRDefault="00EC1089" w:rsidP="00F137D6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F137D6" w:rsidRDefault="00F137D6" w:rsidP="00F137D6">
      <w:pPr>
        <w:tabs>
          <w:tab w:val="righ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Головний інженер</w:t>
      </w:r>
      <w:r w:rsidR="00EC10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                                                                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Анатолій ВОЛОШИН</w:t>
      </w:r>
    </w:p>
    <w:p w:rsidR="00F137D6" w:rsidRDefault="00F137D6" w:rsidP="00C4262C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101D6E" w:rsidRDefault="00101D6E" w:rsidP="00C4262C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101D6E" w:rsidRDefault="00101D6E" w:rsidP="00C4262C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101D6E" w:rsidRDefault="00101D6E" w:rsidP="00C4262C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101D6E" w:rsidRDefault="00101D6E" w:rsidP="00C4262C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101D6E" w:rsidRDefault="00101D6E" w:rsidP="00C4262C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101D6E" w:rsidRDefault="00101D6E" w:rsidP="00C4262C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101D6E" w:rsidRDefault="00101D6E" w:rsidP="00C4262C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101D6E" w:rsidRDefault="00101D6E" w:rsidP="00C4262C">
      <w:pPr>
        <w:tabs>
          <w:tab w:val="right" w:pos="963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473F7F" w:rsidRDefault="00473F7F" w:rsidP="00473F7F">
      <w:pPr>
        <w:tabs>
          <w:tab w:val="righ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740BB6" w:rsidRDefault="00740BB6" w:rsidP="00473F7F">
      <w:pPr>
        <w:tabs>
          <w:tab w:val="righ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:rsidR="0005644F" w:rsidRPr="00535C18" w:rsidRDefault="0005644F" w:rsidP="00535C18">
      <w:pPr>
        <w:tabs>
          <w:tab w:val="righ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</w:rPr>
      </w:pPr>
    </w:p>
    <w:sectPr w:rsidR="0005644F" w:rsidRPr="00535C18" w:rsidSect="0048645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altName w:val="Arial"/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0B20E9"/>
    <w:multiLevelType w:val="hybridMultilevel"/>
    <w:tmpl w:val="72EA19FE"/>
    <w:lvl w:ilvl="0" w:tplc="4394F040">
      <w:start w:val="1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4ADC2FC8"/>
    <w:multiLevelType w:val="hybridMultilevel"/>
    <w:tmpl w:val="BEDECF26"/>
    <w:lvl w:ilvl="0" w:tplc="08FE36B8">
      <w:start w:val="7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4BA54F97"/>
    <w:multiLevelType w:val="hybridMultilevel"/>
    <w:tmpl w:val="74BCED18"/>
    <w:lvl w:ilvl="0" w:tplc="EFE6122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D6218"/>
    <w:rsid w:val="0005644F"/>
    <w:rsid w:val="000B5FA1"/>
    <w:rsid w:val="000D4069"/>
    <w:rsid w:val="00101D6E"/>
    <w:rsid w:val="00115F9F"/>
    <w:rsid w:val="002F53C3"/>
    <w:rsid w:val="003B5D22"/>
    <w:rsid w:val="003D11C8"/>
    <w:rsid w:val="003D6218"/>
    <w:rsid w:val="00440978"/>
    <w:rsid w:val="00473F7F"/>
    <w:rsid w:val="00486452"/>
    <w:rsid w:val="004A3E68"/>
    <w:rsid w:val="00535C18"/>
    <w:rsid w:val="00595044"/>
    <w:rsid w:val="00596303"/>
    <w:rsid w:val="005B3DCA"/>
    <w:rsid w:val="00636AFA"/>
    <w:rsid w:val="006710DF"/>
    <w:rsid w:val="006E6312"/>
    <w:rsid w:val="00740BB6"/>
    <w:rsid w:val="0075782C"/>
    <w:rsid w:val="008178BB"/>
    <w:rsid w:val="00830660"/>
    <w:rsid w:val="00847B5E"/>
    <w:rsid w:val="008D5B1F"/>
    <w:rsid w:val="008D7788"/>
    <w:rsid w:val="009035FE"/>
    <w:rsid w:val="0092608D"/>
    <w:rsid w:val="009375A5"/>
    <w:rsid w:val="00972902"/>
    <w:rsid w:val="0099174E"/>
    <w:rsid w:val="00A05212"/>
    <w:rsid w:val="00A23457"/>
    <w:rsid w:val="00A65B49"/>
    <w:rsid w:val="00B44B3A"/>
    <w:rsid w:val="00B96FF3"/>
    <w:rsid w:val="00C21C86"/>
    <w:rsid w:val="00C22F1B"/>
    <w:rsid w:val="00C4262C"/>
    <w:rsid w:val="00C935AF"/>
    <w:rsid w:val="00D2574B"/>
    <w:rsid w:val="00D475F2"/>
    <w:rsid w:val="00D801FE"/>
    <w:rsid w:val="00DD7201"/>
    <w:rsid w:val="00DF0A71"/>
    <w:rsid w:val="00E15659"/>
    <w:rsid w:val="00E328A9"/>
    <w:rsid w:val="00E43018"/>
    <w:rsid w:val="00EB42B1"/>
    <w:rsid w:val="00EC1089"/>
    <w:rsid w:val="00F137D6"/>
    <w:rsid w:val="00F60D28"/>
    <w:rsid w:val="00FC1DD3"/>
    <w:rsid w:val="00FD68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37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5D2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B5D22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9375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97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heu.dr.info@kyivcity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E432-1271-452C-BB5B-D21AF8717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Olena</dc:creator>
  <cp:lastModifiedBy>Пользователь Windows</cp:lastModifiedBy>
  <cp:revision>4</cp:revision>
  <cp:lastPrinted>2023-07-11T11:45:00Z</cp:lastPrinted>
  <dcterms:created xsi:type="dcterms:W3CDTF">2023-07-11T12:41:00Z</dcterms:created>
  <dcterms:modified xsi:type="dcterms:W3CDTF">2023-07-11T13:56:00Z</dcterms:modified>
</cp:coreProperties>
</file>