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109CE8" w14:textId="3EF4C596" w:rsidR="00AE168F" w:rsidRDefault="004A64CF" w:rsidP="00036AFA">
      <w:pPr>
        <w:pStyle w:val="Heading1"/>
        <w:jc w:val="center"/>
        <w:rPr>
          <w:b/>
          <w:bCs/>
          <w:sz w:val="36"/>
          <w:szCs w:val="36"/>
          <w:u w:val="single"/>
          <w:lang w:val="en-US"/>
        </w:rPr>
      </w:pPr>
      <w:r w:rsidRPr="00036AFA">
        <w:rPr>
          <w:b/>
          <w:bCs/>
          <w:sz w:val="36"/>
          <w:szCs w:val="36"/>
          <w:u w:val="single"/>
          <w:lang w:val="en-US"/>
        </w:rPr>
        <w:t>Action Recognition</w:t>
      </w:r>
      <w:r w:rsidR="00C17622">
        <w:rPr>
          <w:b/>
          <w:bCs/>
          <w:sz w:val="36"/>
          <w:szCs w:val="36"/>
          <w:u w:val="single"/>
          <w:lang w:val="en-US"/>
        </w:rPr>
        <w:t xml:space="preserve"> </w:t>
      </w:r>
    </w:p>
    <w:p w14:paraId="4F4CE422" w14:textId="77777777" w:rsidR="00C17622" w:rsidRPr="00C17622" w:rsidRDefault="00C17622" w:rsidP="00C17622">
      <w:pPr>
        <w:rPr>
          <w:lang w:val="en-US"/>
        </w:rPr>
      </w:pPr>
      <w:bookmarkStart w:id="0" w:name="_GoBack"/>
      <w:bookmarkEnd w:id="0"/>
    </w:p>
    <w:tbl>
      <w:tblPr>
        <w:tblStyle w:val="TableGrid"/>
        <w:tblW w:w="5000" w:type="pct"/>
        <w:jc w:val="center"/>
        <w:tblLook w:val="04A0" w:firstRow="1" w:lastRow="0" w:firstColumn="1" w:lastColumn="0" w:noHBand="0" w:noVBand="1"/>
      </w:tblPr>
      <w:tblGrid>
        <w:gridCol w:w="3006"/>
        <w:gridCol w:w="6010"/>
      </w:tblGrid>
      <w:tr w:rsidR="006A082B" w:rsidRPr="00F51831" w14:paraId="5477AB1D" w14:textId="77777777" w:rsidTr="0054446A">
        <w:trPr>
          <w:trHeight w:val="450"/>
          <w:jc w:val="center"/>
        </w:trPr>
        <w:tc>
          <w:tcPr>
            <w:tcW w:w="1667" w:type="pct"/>
            <w:shd w:val="clear" w:color="auto" w:fill="EDEDED" w:themeFill="accent3" w:themeFillTint="33"/>
            <w:vAlign w:val="center"/>
          </w:tcPr>
          <w:p w14:paraId="4262DF00" w14:textId="77777777" w:rsidR="006A082B" w:rsidRPr="00F51831" w:rsidRDefault="006A082B" w:rsidP="0054446A">
            <w:pPr>
              <w:rPr>
                <w:rFonts w:ascii="Times New Roman" w:hAnsi="Times New Roman" w:cs="Times New Roman"/>
                <w:b/>
                <w:bCs/>
                <w:lang w:val="en-US"/>
              </w:rPr>
            </w:pPr>
            <w:r w:rsidRPr="00F51831">
              <w:rPr>
                <w:rFonts w:ascii="Times New Roman" w:hAnsi="Times New Roman" w:cs="Times New Roman"/>
                <w:b/>
                <w:bCs/>
                <w:lang w:val="en-US"/>
              </w:rPr>
              <w:t>Course Code</w:t>
            </w:r>
          </w:p>
        </w:tc>
        <w:tc>
          <w:tcPr>
            <w:tcW w:w="3333" w:type="pct"/>
            <w:shd w:val="clear" w:color="auto" w:fill="EDEDED" w:themeFill="accent3" w:themeFillTint="33"/>
            <w:vAlign w:val="center"/>
          </w:tcPr>
          <w:p w14:paraId="6611D079" w14:textId="77777777" w:rsidR="006A082B" w:rsidRPr="00F51831" w:rsidRDefault="006A082B" w:rsidP="0054446A">
            <w:pPr>
              <w:jc w:val="center"/>
              <w:rPr>
                <w:rFonts w:ascii="Times New Roman" w:hAnsi="Times New Roman" w:cs="Times New Roman"/>
                <w:b/>
                <w:bCs/>
                <w:lang w:val="en-US"/>
              </w:rPr>
            </w:pPr>
            <w:r w:rsidRPr="00F51831">
              <w:rPr>
                <w:rFonts w:ascii="Times New Roman" w:hAnsi="Times New Roman" w:cs="Times New Roman"/>
                <w:b/>
                <w:bCs/>
                <w:lang w:val="en-US"/>
              </w:rPr>
              <w:t>19AI621</w:t>
            </w:r>
          </w:p>
        </w:tc>
      </w:tr>
      <w:tr w:rsidR="006A082B" w:rsidRPr="00F51831" w14:paraId="0D794B58" w14:textId="77777777" w:rsidTr="0054446A">
        <w:trPr>
          <w:trHeight w:val="450"/>
          <w:jc w:val="center"/>
        </w:trPr>
        <w:tc>
          <w:tcPr>
            <w:tcW w:w="1667" w:type="pct"/>
            <w:shd w:val="clear" w:color="auto" w:fill="EDEDED" w:themeFill="accent3" w:themeFillTint="33"/>
            <w:vAlign w:val="center"/>
          </w:tcPr>
          <w:p w14:paraId="0DEC6CBA" w14:textId="77777777" w:rsidR="006A082B" w:rsidRPr="00F51831" w:rsidRDefault="006A082B" w:rsidP="0054446A">
            <w:pPr>
              <w:rPr>
                <w:rFonts w:ascii="Times New Roman" w:hAnsi="Times New Roman" w:cs="Times New Roman"/>
                <w:b/>
                <w:bCs/>
                <w:lang w:val="en-US"/>
              </w:rPr>
            </w:pPr>
            <w:r w:rsidRPr="00F51831">
              <w:rPr>
                <w:rFonts w:ascii="Times New Roman" w:hAnsi="Times New Roman" w:cs="Times New Roman"/>
                <w:b/>
                <w:bCs/>
                <w:lang w:val="en-US"/>
              </w:rPr>
              <w:t>Course Name</w:t>
            </w:r>
          </w:p>
        </w:tc>
        <w:tc>
          <w:tcPr>
            <w:tcW w:w="3333" w:type="pct"/>
            <w:shd w:val="clear" w:color="auto" w:fill="EDEDED" w:themeFill="accent3" w:themeFillTint="33"/>
            <w:vAlign w:val="center"/>
          </w:tcPr>
          <w:p w14:paraId="4213D258" w14:textId="77777777" w:rsidR="006A082B" w:rsidRPr="00F51831" w:rsidRDefault="006A082B" w:rsidP="0054446A">
            <w:pPr>
              <w:jc w:val="center"/>
              <w:rPr>
                <w:rFonts w:ascii="Times New Roman" w:hAnsi="Times New Roman" w:cs="Times New Roman"/>
                <w:b/>
                <w:bCs/>
                <w:lang w:val="en-US"/>
              </w:rPr>
            </w:pPr>
            <w:r w:rsidRPr="00F51831">
              <w:rPr>
                <w:rFonts w:ascii="Times New Roman" w:hAnsi="Times New Roman" w:cs="Times New Roman"/>
                <w:b/>
                <w:bCs/>
                <w:lang w:val="en-US"/>
              </w:rPr>
              <w:t>Computer Vision</w:t>
            </w:r>
          </w:p>
        </w:tc>
      </w:tr>
      <w:tr w:rsidR="006A082B" w:rsidRPr="00F51831" w14:paraId="35F32FBC" w14:textId="77777777" w:rsidTr="0054446A">
        <w:trPr>
          <w:trHeight w:val="450"/>
          <w:jc w:val="center"/>
        </w:trPr>
        <w:tc>
          <w:tcPr>
            <w:tcW w:w="1667" w:type="pct"/>
            <w:tcBorders>
              <w:bottom w:val="single" w:sz="4" w:space="0" w:color="auto"/>
            </w:tcBorders>
            <w:shd w:val="clear" w:color="auto" w:fill="EDEDED" w:themeFill="accent3" w:themeFillTint="33"/>
            <w:vAlign w:val="center"/>
          </w:tcPr>
          <w:p w14:paraId="014C2C7D" w14:textId="77777777" w:rsidR="006A082B" w:rsidRPr="00F51831" w:rsidRDefault="006A082B" w:rsidP="0054446A">
            <w:pPr>
              <w:rPr>
                <w:rFonts w:ascii="Times New Roman" w:hAnsi="Times New Roman" w:cs="Times New Roman"/>
                <w:b/>
                <w:bCs/>
                <w:lang w:val="en-US"/>
              </w:rPr>
            </w:pPr>
            <w:r w:rsidRPr="00F51831">
              <w:rPr>
                <w:rFonts w:ascii="Times New Roman" w:hAnsi="Times New Roman" w:cs="Times New Roman"/>
                <w:b/>
                <w:bCs/>
                <w:lang w:val="en-US"/>
              </w:rPr>
              <w:t>Course Instructor</w:t>
            </w:r>
          </w:p>
        </w:tc>
        <w:tc>
          <w:tcPr>
            <w:tcW w:w="3333" w:type="pct"/>
            <w:tcBorders>
              <w:bottom w:val="single" w:sz="4" w:space="0" w:color="auto"/>
            </w:tcBorders>
            <w:shd w:val="clear" w:color="auto" w:fill="EDEDED" w:themeFill="accent3" w:themeFillTint="33"/>
            <w:vAlign w:val="center"/>
          </w:tcPr>
          <w:p w14:paraId="62536FC1" w14:textId="77777777" w:rsidR="006A082B" w:rsidRPr="00F51831" w:rsidRDefault="006A082B" w:rsidP="0054446A">
            <w:pPr>
              <w:jc w:val="center"/>
              <w:rPr>
                <w:rFonts w:ascii="Times New Roman" w:hAnsi="Times New Roman" w:cs="Times New Roman"/>
                <w:b/>
                <w:bCs/>
                <w:lang w:val="en-US"/>
              </w:rPr>
            </w:pPr>
            <w:r w:rsidRPr="00F51831">
              <w:rPr>
                <w:rFonts w:ascii="Times New Roman" w:hAnsi="Times New Roman" w:cs="Times New Roman"/>
                <w:b/>
                <w:bCs/>
                <w:lang w:val="en-US"/>
              </w:rPr>
              <w:t xml:space="preserve">Dr. </w:t>
            </w:r>
            <w:proofErr w:type="spellStart"/>
            <w:r w:rsidRPr="00F51831">
              <w:rPr>
                <w:rFonts w:ascii="Times New Roman" w:hAnsi="Times New Roman" w:cs="Times New Roman"/>
                <w:b/>
                <w:bCs/>
                <w:lang w:val="en-US"/>
              </w:rPr>
              <w:t>Senthilkumar</w:t>
            </w:r>
            <w:proofErr w:type="spellEnd"/>
            <w:r w:rsidRPr="00F51831">
              <w:rPr>
                <w:rFonts w:ascii="Times New Roman" w:hAnsi="Times New Roman" w:cs="Times New Roman"/>
                <w:b/>
                <w:bCs/>
                <w:lang w:val="en-US"/>
              </w:rPr>
              <w:t xml:space="preserve"> T</w:t>
            </w:r>
          </w:p>
        </w:tc>
      </w:tr>
    </w:tbl>
    <w:p w14:paraId="4C2C4625" w14:textId="4D7AFE76" w:rsidR="006A082B" w:rsidRDefault="006A082B" w:rsidP="006A082B">
      <w:pPr>
        <w:rPr>
          <w:lang w:val="en-US"/>
        </w:rPr>
      </w:pPr>
    </w:p>
    <w:tbl>
      <w:tblPr>
        <w:tblStyle w:val="TableGrid"/>
        <w:tblW w:w="4984" w:type="pct"/>
        <w:jc w:val="center"/>
        <w:tblLook w:val="04A0" w:firstRow="1" w:lastRow="0" w:firstColumn="1" w:lastColumn="0" w:noHBand="0" w:noVBand="1"/>
      </w:tblPr>
      <w:tblGrid>
        <w:gridCol w:w="2966"/>
        <w:gridCol w:w="6021"/>
      </w:tblGrid>
      <w:tr w:rsidR="006A082B" w:rsidRPr="00F51831" w14:paraId="0A0596F8" w14:textId="77777777" w:rsidTr="007A2A2B">
        <w:trPr>
          <w:trHeight w:val="450"/>
          <w:jc w:val="center"/>
        </w:trPr>
        <w:tc>
          <w:tcPr>
            <w:tcW w:w="1650" w:type="pct"/>
            <w:shd w:val="clear" w:color="auto" w:fill="EDEDED" w:themeFill="accent3" w:themeFillTint="33"/>
            <w:vAlign w:val="center"/>
          </w:tcPr>
          <w:p w14:paraId="046D4F01" w14:textId="77777777" w:rsidR="006A082B" w:rsidRPr="00F51831" w:rsidRDefault="006A082B" w:rsidP="0054446A">
            <w:pPr>
              <w:rPr>
                <w:rFonts w:ascii="Times New Roman" w:hAnsi="Times New Roman" w:cs="Times New Roman"/>
                <w:b/>
                <w:bCs/>
                <w:lang w:val="en-US"/>
              </w:rPr>
            </w:pPr>
            <w:r w:rsidRPr="00F51831">
              <w:rPr>
                <w:rFonts w:ascii="Times New Roman" w:hAnsi="Times New Roman" w:cs="Times New Roman"/>
                <w:b/>
                <w:bCs/>
                <w:lang w:val="en-US"/>
              </w:rPr>
              <w:t>Team Members</w:t>
            </w:r>
          </w:p>
        </w:tc>
        <w:tc>
          <w:tcPr>
            <w:tcW w:w="3350" w:type="pct"/>
            <w:shd w:val="clear" w:color="auto" w:fill="EDEDED" w:themeFill="accent3" w:themeFillTint="33"/>
            <w:vAlign w:val="center"/>
          </w:tcPr>
          <w:p w14:paraId="707C9BD2" w14:textId="77777777" w:rsidR="006A082B" w:rsidRPr="00F51831" w:rsidRDefault="006A082B" w:rsidP="0054446A">
            <w:pPr>
              <w:rPr>
                <w:rFonts w:ascii="Times New Roman" w:hAnsi="Times New Roman" w:cs="Times New Roman"/>
                <w:b/>
                <w:bCs/>
                <w:lang w:val="en-US"/>
              </w:rPr>
            </w:pPr>
            <w:r w:rsidRPr="00F51831">
              <w:rPr>
                <w:rFonts w:ascii="Times New Roman" w:hAnsi="Times New Roman" w:cs="Times New Roman"/>
                <w:b/>
                <w:bCs/>
                <w:lang w:val="en-US"/>
              </w:rPr>
              <w:t>Roll Number</w:t>
            </w:r>
          </w:p>
        </w:tc>
      </w:tr>
      <w:tr w:rsidR="006A082B" w:rsidRPr="00F51831" w14:paraId="12E29714" w14:textId="77777777" w:rsidTr="007A2A2B">
        <w:trPr>
          <w:trHeight w:val="485"/>
          <w:jc w:val="center"/>
        </w:trPr>
        <w:tc>
          <w:tcPr>
            <w:tcW w:w="1650" w:type="pct"/>
            <w:shd w:val="clear" w:color="auto" w:fill="EDEDED" w:themeFill="accent3" w:themeFillTint="33"/>
            <w:vAlign w:val="center"/>
          </w:tcPr>
          <w:p w14:paraId="137D5C2C" w14:textId="77777777" w:rsidR="006A082B" w:rsidRPr="00F51831" w:rsidRDefault="006A082B" w:rsidP="0054446A">
            <w:pPr>
              <w:rPr>
                <w:rFonts w:ascii="Times New Roman" w:hAnsi="Times New Roman" w:cs="Times New Roman"/>
                <w:lang w:val="en-US"/>
              </w:rPr>
            </w:pPr>
            <w:r w:rsidRPr="00F51831">
              <w:rPr>
                <w:rFonts w:ascii="Times New Roman" w:hAnsi="Times New Roman" w:cs="Times New Roman"/>
                <w:lang w:val="en-US"/>
              </w:rPr>
              <w:t xml:space="preserve">Abhishek </w:t>
            </w:r>
            <w:proofErr w:type="spellStart"/>
            <w:r w:rsidRPr="00F51831">
              <w:rPr>
                <w:rFonts w:ascii="Times New Roman" w:hAnsi="Times New Roman" w:cs="Times New Roman"/>
                <w:lang w:val="en-US"/>
              </w:rPr>
              <w:t>Gopinath</w:t>
            </w:r>
            <w:proofErr w:type="spellEnd"/>
          </w:p>
        </w:tc>
        <w:tc>
          <w:tcPr>
            <w:tcW w:w="3350" w:type="pct"/>
            <w:shd w:val="clear" w:color="auto" w:fill="EDEDED" w:themeFill="accent3" w:themeFillTint="33"/>
            <w:vAlign w:val="center"/>
          </w:tcPr>
          <w:p w14:paraId="4B45C0AD" w14:textId="77777777" w:rsidR="006A082B" w:rsidRPr="00F51831" w:rsidRDefault="006A082B" w:rsidP="0054446A">
            <w:pPr>
              <w:rPr>
                <w:rFonts w:ascii="Times New Roman" w:hAnsi="Times New Roman" w:cs="Times New Roman"/>
                <w:b/>
                <w:bCs/>
                <w:lang w:val="en-US"/>
              </w:rPr>
            </w:pPr>
            <w:r w:rsidRPr="00F51831">
              <w:rPr>
                <w:rFonts w:ascii="Times New Roman" w:hAnsi="Times New Roman" w:cs="Times New Roman"/>
                <w:lang w:val="en-US"/>
              </w:rPr>
              <w:t>CB.EN.P2AID20002</w:t>
            </w:r>
          </w:p>
        </w:tc>
      </w:tr>
      <w:tr w:rsidR="006A082B" w:rsidRPr="00F51831" w14:paraId="25F825C5" w14:textId="77777777" w:rsidTr="007A2A2B">
        <w:trPr>
          <w:trHeight w:val="450"/>
          <w:jc w:val="center"/>
        </w:trPr>
        <w:tc>
          <w:tcPr>
            <w:tcW w:w="1650" w:type="pct"/>
            <w:shd w:val="clear" w:color="auto" w:fill="EDEDED" w:themeFill="accent3" w:themeFillTint="33"/>
            <w:vAlign w:val="center"/>
          </w:tcPr>
          <w:p w14:paraId="19CA89D9" w14:textId="77777777" w:rsidR="006A082B" w:rsidRPr="00F51831" w:rsidRDefault="006A082B" w:rsidP="0054446A">
            <w:pPr>
              <w:rPr>
                <w:rFonts w:ascii="Times New Roman" w:hAnsi="Times New Roman" w:cs="Times New Roman"/>
                <w:lang w:val="en-US"/>
              </w:rPr>
            </w:pPr>
            <w:r w:rsidRPr="00F51831">
              <w:rPr>
                <w:rFonts w:ascii="Times New Roman" w:hAnsi="Times New Roman" w:cs="Times New Roman"/>
                <w:lang w:val="en-US"/>
              </w:rPr>
              <w:t>Alan Henry</w:t>
            </w:r>
          </w:p>
        </w:tc>
        <w:tc>
          <w:tcPr>
            <w:tcW w:w="3350" w:type="pct"/>
            <w:shd w:val="clear" w:color="auto" w:fill="EDEDED" w:themeFill="accent3" w:themeFillTint="33"/>
            <w:vAlign w:val="center"/>
          </w:tcPr>
          <w:p w14:paraId="0A170A6D" w14:textId="77777777" w:rsidR="006A082B" w:rsidRPr="00F51831" w:rsidRDefault="006A082B" w:rsidP="0054446A">
            <w:pPr>
              <w:rPr>
                <w:rFonts w:ascii="Times New Roman" w:hAnsi="Times New Roman" w:cs="Times New Roman"/>
                <w:b/>
                <w:bCs/>
                <w:lang w:val="en-US"/>
              </w:rPr>
            </w:pPr>
            <w:r w:rsidRPr="00F51831">
              <w:rPr>
                <w:rFonts w:ascii="Times New Roman" w:hAnsi="Times New Roman" w:cs="Times New Roman"/>
                <w:lang w:val="en-US"/>
              </w:rPr>
              <w:t>CB.EN.P2AID20010</w:t>
            </w:r>
          </w:p>
        </w:tc>
      </w:tr>
      <w:tr w:rsidR="006A082B" w:rsidRPr="00F51831" w14:paraId="071C4FFF" w14:textId="77777777" w:rsidTr="007A2A2B">
        <w:trPr>
          <w:trHeight w:val="440"/>
          <w:jc w:val="center"/>
        </w:trPr>
        <w:tc>
          <w:tcPr>
            <w:tcW w:w="1650" w:type="pct"/>
            <w:shd w:val="clear" w:color="auto" w:fill="EDEDED" w:themeFill="accent3" w:themeFillTint="33"/>
            <w:vAlign w:val="center"/>
          </w:tcPr>
          <w:p w14:paraId="3BCDB9A1" w14:textId="77777777" w:rsidR="006A082B" w:rsidRPr="00F51831" w:rsidRDefault="006A082B" w:rsidP="0054446A">
            <w:pPr>
              <w:rPr>
                <w:rFonts w:ascii="Times New Roman" w:hAnsi="Times New Roman" w:cs="Times New Roman"/>
                <w:lang w:val="en-US"/>
              </w:rPr>
            </w:pPr>
            <w:proofErr w:type="spellStart"/>
            <w:r w:rsidRPr="00F51831">
              <w:rPr>
                <w:rFonts w:ascii="Times New Roman" w:hAnsi="Times New Roman" w:cs="Times New Roman"/>
                <w:lang w:val="en-US"/>
              </w:rPr>
              <w:t>Jiss</w:t>
            </w:r>
            <w:proofErr w:type="spellEnd"/>
            <w:r w:rsidRPr="00F51831">
              <w:rPr>
                <w:rFonts w:ascii="Times New Roman" w:hAnsi="Times New Roman" w:cs="Times New Roman"/>
                <w:lang w:val="en-US"/>
              </w:rPr>
              <w:t xml:space="preserve"> Joseph Thomas</w:t>
            </w:r>
          </w:p>
        </w:tc>
        <w:tc>
          <w:tcPr>
            <w:tcW w:w="3350" w:type="pct"/>
            <w:shd w:val="clear" w:color="auto" w:fill="EDEDED" w:themeFill="accent3" w:themeFillTint="33"/>
            <w:vAlign w:val="center"/>
          </w:tcPr>
          <w:p w14:paraId="5E571EC4" w14:textId="77777777" w:rsidR="006A082B" w:rsidRPr="00F51831" w:rsidRDefault="006A082B" w:rsidP="0054446A">
            <w:pPr>
              <w:rPr>
                <w:rFonts w:ascii="Times New Roman" w:hAnsi="Times New Roman" w:cs="Times New Roman"/>
                <w:b/>
                <w:bCs/>
                <w:lang w:val="en-US"/>
              </w:rPr>
            </w:pPr>
            <w:r w:rsidRPr="00F51831">
              <w:rPr>
                <w:rFonts w:ascii="Times New Roman" w:hAnsi="Times New Roman" w:cs="Times New Roman"/>
                <w:lang w:val="en-US"/>
              </w:rPr>
              <w:t>CB.EN.P2AID20024</w:t>
            </w:r>
          </w:p>
        </w:tc>
      </w:tr>
    </w:tbl>
    <w:p w14:paraId="0280D36E" w14:textId="77777777" w:rsidR="006A082B" w:rsidRPr="006A082B" w:rsidRDefault="006A082B" w:rsidP="006A082B">
      <w:pPr>
        <w:rPr>
          <w:lang w:val="en-US"/>
        </w:rPr>
      </w:pPr>
    </w:p>
    <w:p w14:paraId="5A9E4A3E" w14:textId="40B2F305" w:rsidR="004A64CF" w:rsidRPr="00036AFA" w:rsidRDefault="008D5A58" w:rsidP="000F50B2">
      <w:pPr>
        <w:jc w:val="both"/>
        <w:rPr>
          <w:b/>
          <w:bCs/>
          <w:u w:val="single"/>
          <w:lang w:val="en-US"/>
        </w:rPr>
      </w:pPr>
      <w:r w:rsidRPr="00036AFA">
        <w:rPr>
          <w:b/>
          <w:bCs/>
          <w:u w:val="single"/>
          <w:lang w:val="en-US"/>
        </w:rPr>
        <w:t>Problem Statement</w:t>
      </w:r>
      <w:r w:rsidR="00036AFA" w:rsidRPr="00036AFA">
        <w:rPr>
          <w:b/>
          <w:bCs/>
          <w:u w:val="single"/>
          <w:lang w:val="en-US"/>
        </w:rPr>
        <w:t>:</w:t>
      </w:r>
    </w:p>
    <w:p w14:paraId="515A9CB0" w14:textId="41800FC9" w:rsidR="008D5A58" w:rsidRDefault="008D5A58" w:rsidP="005B70F9">
      <w:pPr>
        <w:spacing w:after="0" w:line="240" w:lineRule="auto"/>
        <w:ind w:left="1440"/>
        <w:jc w:val="both"/>
        <w:rPr>
          <w:lang w:val="en-US"/>
        </w:rPr>
      </w:pPr>
      <w:r>
        <w:rPr>
          <w:lang w:val="en-US"/>
        </w:rPr>
        <w:t xml:space="preserve">Given a set of images of a video the </w:t>
      </w:r>
      <w:r w:rsidR="000F50B2">
        <w:rPr>
          <w:lang w:val="en-US"/>
        </w:rPr>
        <w:t>work aim</w:t>
      </w:r>
      <w:r>
        <w:rPr>
          <w:lang w:val="en-US"/>
        </w:rPr>
        <w:t>s to</w:t>
      </w:r>
      <w:r w:rsidR="001B41EC">
        <w:rPr>
          <w:lang w:val="en-US"/>
        </w:rPr>
        <w:t xml:space="preserve"> analyze</w:t>
      </w:r>
      <w:r>
        <w:rPr>
          <w:lang w:val="en-US"/>
        </w:rPr>
        <w:t xml:space="preserve"> the different actions in the video</w:t>
      </w:r>
      <w:r w:rsidR="005B70F9">
        <w:rPr>
          <w:lang w:val="en-US"/>
        </w:rPr>
        <w:t xml:space="preserve">. </w:t>
      </w:r>
      <w:r>
        <w:rPr>
          <w:lang w:val="en-US"/>
        </w:rPr>
        <w:t xml:space="preserve">The performance of the work is evaluated using performance </w:t>
      </w:r>
      <w:r w:rsidR="005B70F9">
        <w:rPr>
          <w:lang w:val="en-US"/>
        </w:rPr>
        <w:t>parameters like precision</w:t>
      </w:r>
    </w:p>
    <w:p w14:paraId="5122F969" w14:textId="20142A99" w:rsidR="008D5A58" w:rsidRPr="00036AFA" w:rsidRDefault="008D5A58" w:rsidP="000F50B2">
      <w:pPr>
        <w:jc w:val="both"/>
        <w:rPr>
          <w:b/>
          <w:bCs/>
          <w:u w:val="single"/>
          <w:lang w:val="en-US"/>
        </w:rPr>
      </w:pPr>
      <w:r w:rsidRPr="00036AFA">
        <w:rPr>
          <w:b/>
          <w:bCs/>
          <w:u w:val="single"/>
          <w:lang w:val="en-US"/>
        </w:rPr>
        <w:t>Dataset Details</w:t>
      </w:r>
      <w:r w:rsidR="00036AFA" w:rsidRPr="00036AFA">
        <w:rPr>
          <w:b/>
          <w:bCs/>
          <w:u w:val="single"/>
          <w:lang w:val="en-US"/>
        </w:rPr>
        <w:t>:</w:t>
      </w:r>
    </w:p>
    <w:p w14:paraId="1E868D7D" w14:textId="4D36D74D" w:rsidR="00CB05CB" w:rsidRPr="00CB05CB" w:rsidRDefault="00CB05CB" w:rsidP="000F50B2">
      <w:pPr>
        <w:jc w:val="both"/>
        <w:rPr>
          <w:lang w:val="en-US"/>
        </w:rPr>
      </w:pPr>
      <w:r w:rsidRPr="00CB05CB">
        <w:t xml:space="preserve">The dataset contains 400 human action classes, with at least 400 video clips for each action. Each clip lasts around 10s and is taken from a different YouTube video. The actions are human focussed and cover a broad range of classes including human-object interactions such as playing instruments, as well as human-human interactions such as shaking hands. We describe the statistics of the dataset, how it was collected, and give some baseline performance figures for neural network architectures trained and tested for human action classification on this dataset. We also carry out a preliminary analysis of whether </w:t>
      </w:r>
      <w:r w:rsidR="000F50B2">
        <w:t xml:space="preserve">an </w:t>
      </w:r>
      <w:r w:rsidRPr="00CB05CB">
        <w:t>imbalance in the dataset leads to bias in the classifiers.</w:t>
      </w:r>
    </w:p>
    <w:p w14:paraId="2F14D4D2" w14:textId="45A8A638" w:rsidR="005067FA" w:rsidRPr="00E94DB9" w:rsidRDefault="008D5A58" w:rsidP="000F50B2">
      <w:pPr>
        <w:jc w:val="both"/>
        <w:rPr>
          <w:b/>
          <w:bCs/>
          <w:u w:val="single"/>
          <w:lang w:val="en-US"/>
        </w:rPr>
      </w:pPr>
      <w:r w:rsidRPr="00E94DB9">
        <w:rPr>
          <w:b/>
          <w:bCs/>
          <w:u w:val="single"/>
          <w:lang w:val="en-US"/>
        </w:rPr>
        <w:t>Description of the Scene</w:t>
      </w:r>
      <w:r w:rsidR="00E94DB9">
        <w:rPr>
          <w:b/>
          <w:bCs/>
          <w:u w:val="single"/>
          <w:lang w:val="en-US"/>
        </w:rPr>
        <w:t>:</w:t>
      </w:r>
    </w:p>
    <w:p w14:paraId="418C6205" w14:textId="10166DFC" w:rsidR="008D5A58" w:rsidRDefault="007075F6" w:rsidP="000F50B2">
      <w:pPr>
        <w:jc w:val="both"/>
        <w:rPr>
          <w:lang w:val="en-US"/>
        </w:rPr>
      </w:pPr>
      <w:r>
        <w:rPr>
          <w:lang w:val="en-US"/>
        </w:rPr>
        <w:t>D</w:t>
      </w:r>
      <w:r w:rsidR="008D5A58">
        <w:rPr>
          <w:lang w:val="en-US"/>
        </w:rPr>
        <w:t>etails of the scene with images and the type of actions</w:t>
      </w:r>
      <w:r w:rsidR="00F92010">
        <w:rPr>
          <w:lang w:val="en-US"/>
        </w:rPr>
        <w:t>:</w:t>
      </w:r>
    </w:p>
    <w:tbl>
      <w:tblPr>
        <w:tblStyle w:val="TableGrid"/>
        <w:tblW w:w="10165" w:type="dxa"/>
        <w:jc w:val="center"/>
        <w:tblLook w:val="04A0" w:firstRow="1" w:lastRow="0" w:firstColumn="1" w:lastColumn="0" w:noHBand="0" w:noVBand="1"/>
      </w:tblPr>
      <w:tblGrid>
        <w:gridCol w:w="1758"/>
        <w:gridCol w:w="1910"/>
        <w:gridCol w:w="3066"/>
        <w:gridCol w:w="3431"/>
      </w:tblGrid>
      <w:tr w:rsidR="001B41EC" w14:paraId="2A7AD02C" w14:textId="5A78B92B" w:rsidTr="00F92010">
        <w:trPr>
          <w:trHeight w:val="152"/>
          <w:jc w:val="center"/>
        </w:trPr>
        <w:tc>
          <w:tcPr>
            <w:tcW w:w="1758" w:type="dxa"/>
            <w:vAlign w:val="center"/>
          </w:tcPr>
          <w:p w14:paraId="1F11129C" w14:textId="0733135E" w:rsidR="00460319" w:rsidRDefault="00460319" w:rsidP="000F50B2">
            <w:pPr>
              <w:jc w:val="both"/>
              <w:rPr>
                <w:lang w:val="en-US"/>
              </w:rPr>
            </w:pPr>
            <w:r>
              <w:rPr>
                <w:lang w:val="en-US"/>
              </w:rPr>
              <w:t>Action Name</w:t>
            </w:r>
          </w:p>
        </w:tc>
        <w:tc>
          <w:tcPr>
            <w:tcW w:w="1910" w:type="dxa"/>
            <w:vAlign w:val="center"/>
          </w:tcPr>
          <w:p w14:paraId="6D039D3F" w14:textId="323D2C9D" w:rsidR="00460319" w:rsidRDefault="00460319" w:rsidP="000F50B2">
            <w:pPr>
              <w:jc w:val="both"/>
              <w:rPr>
                <w:lang w:val="en-US"/>
              </w:rPr>
            </w:pPr>
            <w:r>
              <w:rPr>
                <w:lang w:val="en-US"/>
              </w:rPr>
              <w:t>Description</w:t>
            </w:r>
          </w:p>
        </w:tc>
        <w:tc>
          <w:tcPr>
            <w:tcW w:w="3066" w:type="dxa"/>
            <w:vAlign w:val="center"/>
          </w:tcPr>
          <w:p w14:paraId="3EB46B07" w14:textId="676F108F" w:rsidR="00460319" w:rsidRDefault="00460319" w:rsidP="000F50B2">
            <w:pPr>
              <w:jc w:val="both"/>
              <w:rPr>
                <w:lang w:val="en-US"/>
              </w:rPr>
            </w:pPr>
            <w:r>
              <w:rPr>
                <w:lang w:val="en-US"/>
              </w:rPr>
              <w:t>Sample Image</w:t>
            </w:r>
          </w:p>
        </w:tc>
        <w:tc>
          <w:tcPr>
            <w:tcW w:w="3431" w:type="dxa"/>
            <w:vAlign w:val="center"/>
          </w:tcPr>
          <w:p w14:paraId="64649FEE" w14:textId="54445ADB" w:rsidR="00460319" w:rsidRDefault="00460319" w:rsidP="000F50B2">
            <w:pPr>
              <w:jc w:val="both"/>
              <w:rPr>
                <w:lang w:val="en-US"/>
              </w:rPr>
            </w:pPr>
            <w:r>
              <w:rPr>
                <w:lang w:val="en-US"/>
              </w:rPr>
              <w:t>Output</w:t>
            </w:r>
            <w:r w:rsidR="005B70F9">
              <w:rPr>
                <w:lang w:val="en-US"/>
              </w:rPr>
              <w:t xml:space="preserve"> with probability</w:t>
            </w:r>
          </w:p>
        </w:tc>
      </w:tr>
      <w:tr w:rsidR="001B41EC" w14:paraId="653F3C8D" w14:textId="77777777" w:rsidTr="00F92010">
        <w:trPr>
          <w:trHeight w:val="2033"/>
          <w:jc w:val="center"/>
        </w:trPr>
        <w:tc>
          <w:tcPr>
            <w:tcW w:w="1758" w:type="dxa"/>
            <w:vAlign w:val="center"/>
          </w:tcPr>
          <w:p w14:paraId="54B76F45" w14:textId="77141D27" w:rsidR="001B41EC" w:rsidRDefault="001B41EC" w:rsidP="000F50B2">
            <w:pPr>
              <w:jc w:val="both"/>
              <w:rPr>
                <w:lang w:val="en-US"/>
              </w:rPr>
            </w:pPr>
            <w:r>
              <w:rPr>
                <w:lang w:val="en-US"/>
              </w:rPr>
              <w:t>Riding motorcycle</w:t>
            </w:r>
          </w:p>
        </w:tc>
        <w:tc>
          <w:tcPr>
            <w:tcW w:w="1910" w:type="dxa"/>
            <w:vAlign w:val="center"/>
          </w:tcPr>
          <w:p w14:paraId="1C3494B1" w14:textId="3D09B612" w:rsidR="001B41EC" w:rsidRDefault="005B70F9" w:rsidP="000F50B2">
            <w:pPr>
              <w:jc w:val="both"/>
              <w:rPr>
                <w:lang w:val="en-US"/>
              </w:rPr>
            </w:pPr>
            <w:r>
              <w:rPr>
                <w:lang w:val="en-US"/>
              </w:rPr>
              <w:t>The video obtained from the camera fixed o the helmet of a person riding a motorcycle.</w:t>
            </w:r>
          </w:p>
        </w:tc>
        <w:tc>
          <w:tcPr>
            <w:tcW w:w="3066" w:type="dxa"/>
            <w:vAlign w:val="center"/>
          </w:tcPr>
          <w:p w14:paraId="28390FFC" w14:textId="6D648331" w:rsidR="001B41EC" w:rsidRDefault="001B41EC" w:rsidP="000F50B2">
            <w:pPr>
              <w:jc w:val="both"/>
              <w:rPr>
                <w:lang w:val="en-US"/>
              </w:rPr>
            </w:pPr>
            <w:r w:rsidRPr="00F51831">
              <w:rPr>
                <w:rFonts w:ascii="Times New Roman" w:hAnsi="Times New Roman" w:cs="Times New Roman"/>
                <w:noProof/>
                <w:lang w:val="en-US"/>
              </w:rPr>
              <w:drawing>
                <wp:anchor distT="0" distB="0" distL="114300" distR="114300" simplePos="0" relativeHeight="251659264" behindDoc="0" locked="0" layoutInCell="1" allowOverlap="1" wp14:anchorId="4409D441" wp14:editId="410E4720">
                  <wp:simplePos x="0" y="0"/>
                  <wp:positionH relativeFrom="column">
                    <wp:posOffset>1905</wp:posOffset>
                  </wp:positionH>
                  <wp:positionV relativeFrom="paragraph">
                    <wp:posOffset>-3810</wp:posOffset>
                  </wp:positionV>
                  <wp:extent cx="1805305" cy="1207135"/>
                  <wp:effectExtent l="0" t="0" r="4445"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5305" cy="1207135"/>
                          </a:xfrm>
                          <a:prstGeom prst="rect">
                            <a:avLst/>
                          </a:prstGeom>
                        </pic:spPr>
                      </pic:pic>
                    </a:graphicData>
                  </a:graphic>
                  <wp14:sizeRelH relativeFrom="page">
                    <wp14:pctWidth>0</wp14:pctWidth>
                  </wp14:sizeRelH>
                  <wp14:sizeRelV relativeFrom="page">
                    <wp14:pctHeight>0</wp14:pctHeight>
                  </wp14:sizeRelV>
                </wp:anchor>
              </w:drawing>
            </w:r>
          </w:p>
        </w:tc>
        <w:tc>
          <w:tcPr>
            <w:tcW w:w="3431" w:type="dxa"/>
            <w:vAlign w:val="center"/>
          </w:tcPr>
          <w:p w14:paraId="12DAD346" w14:textId="2B56E2A7" w:rsidR="001B41EC" w:rsidRDefault="005B70F9" w:rsidP="000F50B2">
            <w:pPr>
              <w:jc w:val="both"/>
              <w:rPr>
                <w:lang w:val="en-US"/>
              </w:rPr>
            </w:pPr>
            <w:r>
              <w:rPr>
                <w:lang w:val="en-US"/>
              </w:rPr>
              <w:t>[motorcycling] 0.953</w:t>
            </w:r>
            <w:r w:rsidR="00F92010">
              <w:rPr>
                <w:lang w:val="en-US"/>
              </w:rPr>
              <w:t>.</w:t>
            </w:r>
          </w:p>
          <w:p w14:paraId="3009BECB" w14:textId="448487B4" w:rsidR="005B70F9" w:rsidRDefault="005B70F9" w:rsidP="000F50B2">
            <w:pPr>
              <w:jc w:val="both"/>
              <w:rPr>
                <w:lang w:val="en-US"/>
              </w:rPr>
            </w:pPr>
            <w:r>
              <w:rPr>
                <w:lang w:val="en-US"/>
              </w:rPr>
              <w:t>[pushing wheelchair] 0.023</w:t>
            </w:r>
            <w:r w:rsidR="00F92010">
              <w:rPr>
                <w:lang w:val="en-US"/>
              </w:rPr>
              <w:t>.</w:t>
            </w:r>
          </w:p>
          <w:p w14:paraId="6A6C58E8" w14:textId="0A644A56" w:rsidR="005B70F9" w:rsidRDefault="005B70F9" w:rsidP="000F50B2">
            <w:pPr>
              <w:jc w:val="both"/>
              <w:rPr>
                <w:lang w:val="en-US"/>
              </w:rPr>
            </w:pPr>
            <w:r>
              <w:rPr>
                <w:lang w:val="en-US"/>
              </w:rPr>
              <w:t>[driving car] 0.015</w:t>
            </w:r>
            <w:r w:rsidR="00F92010">
              <w:rPr>
                <w:lang w:val="en-US"/>
              </w:rPr>
              <w:t>.</w:t>
            </w:r>
          </w:p>
          <w:p w14:paraId="1E3ECD06" w14:textId="6ED55D2C" w:rsidR="005B70F9" w:rsidRDefault="005B70F9" w:rsidP="000F50B2">
            <w:pPr>
              <w:jc w:val="both"/>
              <w:rPr>
                <w:lang w:val="en-US"/>
              </w:rPr>
            </w:pPr>
            <w:r>
              <w:rPr>
                <w:lang w:val="en-US"/>
              </w:rPr>
              <w:t>[pumping gas] 0.003</w:t>
            </w:r>
            <w:r w:rsidR="00F92010">
              <w:rPr>
                <w:lang w:val="en-US"/>
              </w:rPr>
              <w:t>.</w:t>
            </w:r>
          </w:p>
          <w:p w14:paraId="30270D8A" w14:textId="2CC07857" w:rsidR="005B70F9" w:rsidRDefault="005B70F9" w:rsidP="000F50B2">
            <w:pPr>
              <w:jc w:val="both"/>
              <w:rPr>
                <w:lang w:val="en-US"/>
              </w:rPr>
            </w:pPr>
            <w:r>
              <w:rPr>
                <w:lang w:val="en-US"/>
              </w:rPr>
              <w:t>[texting] 0.002</w:t>
            </w:r>
            <w:r w:rsidR="00F92010">
              <w:rPr>
                <w:lang w:val="en-US"/>
              </w:rPr>
              <w:t>.</w:t>
            </w:r>
          </w:p>
        </w:tc>
      </w:tr>
      <w:tr w:rsidR="001B41EC" w14:paraId="7BB306D6" w14:textId="035855B1" w:rsidTr="00F92010">
        <w:trPr>
          <w:trHeight w:val="1583"/>
          <w:jc w:val="center"/>
        </w:trPr>
        <w:tc>
          <w:tcPr>
            <w:tcW w:w="1758" w:type="dxa"/>
            <w:vAlign w:val="center"/>
          </w:tcPr>
          <w:p w14:paraId="4490FFA7" w14:textId="0D5B57A0" w:rsidR="00460319" w:rsidRDefault="00460319" w:rsidP="000F50B2">
            <w:pPr>
              <w:jc w:val="both"/>
              <w:rPr>
                <w:lang w:val="en-US"/>
              </w:rPr>
            </w:pPr>
            <w:r>
              <w:rPr>
                <w:lang w:val="en-US"/>
              </w:rPr>
              <w:t>Climbing a tree</w:t>
            </w:r>
          </w:p>
        </w:tc>
        <w:tc>
          <w:tcPr>
            <w:tcW w:w="1910" w:type="dxa"/>
            <w:vAlign w:val="center"/>
          </w:tcPr>
          <w:p w14:paraId="09AC7114" w14:textId="67B6F2EB" w:rsidR="00460319" w:rsidRDefault="005B70F9" w:rsidP="000F50B2">
            <w:pPr>
              <w:jc w:val="both"/>
              <w:rPr>
                <w:lang w:val="en-US"/>
              </w:rPr>
            </w:pPr>
            <w:r>
              <w:rPr>
                <w:lang w:val="en-US"/>
              </w:rPr>
              <w:t>The video of a</w:t>
            </w:r>
            <w:r w:rsidR="00460319">
              <w:rPr>
                <w:lang w:val="en-US"/>
              </w:rPr>
              <w:t xml:space="preserve"> </w:t>
            </w:r>
            <w:r>
              <w:rPr>
                <w:lang w:val="en-US"/>
              </w:rPr>
              <w:t>ma</w:t>
            </w:r>
            <w:r w:rsidR="00460319">
              <w:rPr>
                <w:lang w:val="en-US"/>
              </w:rPr>
              <w:t>n is climbing a tree by stepping on its branches</w:t>
            </w:r>
            <w:r>
              <w:rPr>
                <w:lang w:val="en-US"/>
              </w:rPr>
              <w:t>.</w:t>
            </w:r>
          </w:p>
        </w:tc>
        <w:tc>
          <w:tcPr>
            <w:tcW w:w="3066" w:type="dxa"/>
            <w:vAlign w:val="center"/>
          </w:tcPr>
          <w:p w14:paraId="377AC3B7" w14:textId="42E5876B" w:rsidR="00460319" w:rsidRDefault="00460319" w:rsidP="000F50B2">
            <w:pPr>
              <w:jc w:val="both"/>
              <w:rPr>
                <w:lang w:val="en-US"/>
              </w:rPr>
            </w:pPr>
            <w:r w:rsidRPr="005067FA">
              <w:rPr>
                <w:noProof/>
                <w:lang w:val="en-US"/>
              </w:rPr>
              <w:drawing>
                <wp:inline distT="0" distB="0" distL="0" distR="0" wp14:anchorId="05CB25EB" wp14:editId="1E4C1EF0">
                  <wp:extent cx="1805765" cy="838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3683" cy="846517"/>
                          </a:xfrm>
                          <a:prstGeom prst="rect">
                            <a:avLst/>
                          </a:prstGeom>
                        </pic:spPr>
                      </pic:pic>
                    </a:graphicData>
                  </a:graphic>
                </wp:inline>
              </w:drawing>
            </w:r>
          </w:p>
        </w:tc>
        <w:tc>
          <w:tcPr>
            <w:tcW w:w="3431" w:type="dxa"/>
            <w:vAlign w:val="center"/>
          </w:tcPr>
          <w:p w14:paraId="35C721E3" w14:textId="3AF2D5AA" w:rsidR="00460319" w:rsidRPr="00460319" w:rsidRDefault="00460319" w:rsidP="000F50B2">
            <w:pPr>
              <w:jc w:val="both"/>
            </w:pPr>
            <w:r w:rsidRPr="00460319">
              <w:t>[climbing tree]</w:t>
            </w:r>
            <w:r>
              <w:t xml:space="preserve"> </w:t>
            </w:r>
            <w:r w:rsidRPr="00460319">
              <w:t>0.994.</w:t>
            </w:r>
          </w:p>
          <w:p w14:paraId="6EDC0DD0" w14:textId="24F5901E" w:rsidR="00460319" w:rsidRPr="005067FA" w:rsidRDefault="00460319" w:rsidP="000F50B2">
            <w:pPr>
              <w:jc w:val="both"/>
              <w:rPr>
                <w:lang w:val="en-US"/>
              </w:rPr>
            </w:pPr>
            <w:r w:rsidRPr="00460319">
              <w:t>[trimming trees</w:t>
            </w:r>
            <w:r>
              <w:t>]</w:t>
            </w:r>
            <w:r w:rsidRPr="00460319">
              <w:t xml:space="preserve"> 0.004.</w:t>
            </w:r>
          </w:p>
        </w:tc>
      </w:tr>
      <w:tr w:rsidR="001B41EC" w14:paraId="49ABADE0" w14:textId="0B0ACC57" w:rsidTr="00F92010">
        <w:trPr>
          <w:trHeight w:val="1520"/>
          <w:jc w:val="center"/>
        </w:trPr>
        <w:tc>
          <w:tcPr>
            <w:tcW w:w="1758" w:type="dxa"/>
            <w:vAlign w:val="center"/>
          </w:tcPr>
          <w:p w14:paraId="1E1A4B43" w14:textId="2C57811F" w:rsidR="00460319" w:rsidRDefault="00531D75" w:rsidP="000F50B2">
            <w:pPr>
              <w:jc w:val="both"/>
              <w:rPr>
                <w:lang w:val="en-US"/>
              </w:rPr>
            </w:pPr>
            <w:r>
              <w:rPr>
                <w:lang w:val="en-US"/>
              </w:rPr>
              <w:lastRenderedPageBreak/>
              <w:t>Riding a bicycle</w:t>
            </w:r>
          </w:p>
        </w:tc>
        <w:tc>
          <w:tcPr>
            <w:tcW w:w="1910" w:type="dxa"/>
            <w:vAlign w:val="center"/>
          </w:tcPr>
          <w:p w14:paraId="71C60534" w14:textId="7E169B61" w:rsidR="00460319" w:rsidRDefault="005B70F9" w:rsidP="000F50B2">
            <w:pPr>
              <w:jc w:val="both"/>
              <w:rPr>
                <w:lang w:val="en-US"/>
              </w:rPr>
            </w:pPr>
            <w:r>
              <w:rPr>
                <w:lang w:val="en-US"/>
              </w:rPr>
              <w:t>The video of a kid riding a bicycle on a road</w:t>
            </w:r>
          </w:p>
        </w:tc>
        <w:tc>
          <w:tcPr>
            <w:tcW w:w="3066" w:type="dxa"/>
            <w:vAlign w:val="center"/>
          </w:tcPr>
          <w:p w14:paraId="54C2A11D" w14:textId="1F73BB7F" w:rsidR="00460319" w:rsidRDefault="00460319" w:rsidP="000F50B2">
            <w:pPr>
              <w:jc w:val="both"/>
              <w:rPr>
                <w:lang w:val="en-US"/>
              </w:rPr>
            </w:pPr>
            <w:r>
              <w:rPr>
                <w:noProof/>
                <w:lang w:val="en-US"/>
              </w:rPr>
              <w:drawing>
                <wp:inline distT="0" distB="0" distL="0" distR="0" wp14:anchorId="631F30CD" wp14:editId="5F24A9EF">
                  <wp:extent cx="1805305" cy="86076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1312" cy="873166"/>
                          </a:xfrm>
                          <a:prstGeom prst="rect">
                            <a:avLst/>
                          </a:prstGeom>
                          <a:noFill/>
                          <a:ln>
                            <a:noFill/>
                          </a:ln>
                        </pic:spPr>
                      </pic:pic>
                    </a:graphicData>
                  </a:graphic>
                </wp:inline>
              </w:drawing>
            </w:r>
          </w:p>
        </w:tc>
        <w:tc>
          <w:tcPr>
            <w:tcW w:w="3431" w:type="dxa"/>
            <w:vAlign w:val="center"/>
          </w:tcPr>
          <w:p w14:paraId="4C496005" w14:textId="7A4EF114" w:rsidR="00531D75" w:rsidRPr="00531D75" w:rsidRDefault="00531D75" w:rsidP="000F50B2">
            <w:pPr>
              <w:jc w:val="both"/>
            </w:pPr>
            <w:r w:rsidRPr="00531D75">
              <w:t>[motorcycling</w:t>
            </w:r>
            <w:r>
              <w:t>]</w:t>
            </w:r>
            <w:r w:rsidRPr="00531D75">
              <w:t xml:space="preserve"> 0.809.</w:t>
            </w:r>
          </w:p>
          <w:p w14:paraId="35F5906F" w14:textId="192E5F50" w:rsidR="00531D75" w:rsidRPr="00531D75" w:rsidRDefault="00531D75" w:rsidP="000F50B2">
            <w:pPr>
              <w:jc w:val="both"/>
            </w:pPr>
            <w:r w:rsidRPr="00531D75">
              <w:t>[riding</w:t>
            </w:r>
            <w:r>
              <w:t xml:space="preserve"> </w:t>
            </w:r>
            <w:r w:rsidRPr="00531D75">
              <w:t>a</w:t>
            </w:r>
            <w:r>
              <w:t xml:space="preserve"> </w:t>
            </w:r>
            <w:r w:rsidRPr="00531D75">
              <w:t>bike]</w:t>
            </w:r>
            <w:r>
              <w:t xml:space="preserve"> </w:t>
            </w:r>
            <w:r w:rsidRPr="00531D75">
              <w:t>0.145.</w:t>
            </w:r>
          </w:p>
          <w:p w14:paraId="384DEF1C" w14:textId="03F81671" w:rsidR="00460319" w:rsidRDefault="00531D75" w:rsidP="000F50B2">
            <w:pPr>
              <w:jc w:val="both"/>
              <w:rPr>
                <w:lang w:val="en-US"/>
              </w:rPr>
            </w:pPr>
            <w:r w:rsidRPr="00531D75">
              <w:t>[riding</w:t>
            </w:r>
            <w:r>
              <w:t xml:space="preserve"> </w:t>
            </w:r>
            <w:r w:rsidRPr="00531D75">
              <w:t>unicycle]</w:t>
            </w:r>
            <w:r>
              <w:t xml:space="preserve"> </w:t>
            </w:r>
            <w:r w:rsidRPr="00531D75">
              <w:t>0.012.</w:t>
            </w:r>
          </w:p>
        </w:tc>
      </w:tr>
      <w:tr w:rsidR="001B41EC" w14:paraId="707D48B1" w14:textId="20DAE648" w:rsidTr="00F92010">
        <w:trPr>
          <w:trHeight w:val="1547"/>
          <w:jc w:val="center"/>
        </w:trPr>
        <w:tc>
          <w:tcPr>
            <w:tcW w:w="1758" w:type="dxa"/>
            <w:vAlign w:val="center"/>
          </w:tcPr>
          <w:p w14:paraId="5A3A4A22" w14:textId="16A3F0C8" w:rsidR="00460319" w:rsidRDefault="00531D75" w:rsidP="000F50B2">
            <w:pPr>
              <w:jc w:val="both"/>
              <w:rPr>
                <w:lang w:val="en-US"/>
              </w:rPr>
            </w:pPr>
            <w:r>
              <w:rPr>
                <w:lang w:val="en-US"/>
              </w:rPr>
              <w:t xml:space="preserve">Playing </w:t>
            </w:r>
            <w:r w:rsidR="000F50B2">
              <w:rPr>
                <w:lang w:val="en-US"/>
              </w:rPr>
              <w:t>the</w:t>
            </w:r>
            <w:r>
              <w:rPr>
                <w:lang w:val="en-US"/>
              </w:rPr>
              <w:t xml:space="preserve"> piano</w:t>
            </w:r>
          </w:p>
        </w:tc>
        <w:tc>
          <w:tcPr>
            <w:tcW w:w="1910" w:type="dxa"/>
            <w:vAlign w:val="center"/>
          </w:tcPr>
          <w:p w14:paraId="093AD970" w14:textId="48E93A83" w:rsidR="00460319" w:rsidRDefault="005B70F9" w:rsidP="000F50B2">
            <w:pPr>
              <w:jc w:val="both"/>
              <w:rPr>
                <w:lang w:val="en-US"/>
              </w:rPr>
            </w:pPr>
            <w:r>
              <w:rPr>
                <w:lang w:val="en-US"/>
              </w:rPr>
              <w:t>The video of a person playing the piano.</w:t>
            </w:r>
          </w:p>
        </w:tc>
        <w:tc>
          <w:tcPr>
            <w:tcW w:w="3066" w:type="dxa"/>
            <w:vAlign w:val="center"/>
          </w:tcPr>
          <w:p w14:paraId="31B4646C" w14:textId="200ECF58" w:rsidR="00460319" w:rsidRDefault="00460319" w:rsidP="000F50B2">
            <w:pPr>
              <w:jc w:val="both"/>
              <w:rPr>
                <w:lang w:val="en-US"/>
              </w:rPr>
            </w:pPr>
            <w:r>
              <w:rPr>
                <w:noProof/>
                <w:lang w:val="en-US"/>
              </w:rPr>
              <w:drawing>
                <wp:inline distT="0" distB="0" distL="0" distR="0" wp14:anchorId="3D54A4B9" wp14:editId="20814268">
                  <wp:extent cx="1805305" cy="82275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2484" cy="835137"/>
                          </a:xfrm>
                          <a:prstGeom prst="rect">
                            <a:avLst/>
                          </a:prstGeom>
                          <a:noFill/>
                          <a:ln>
                            <a:noFill/>
                          </a:ln>
                        </pic:spPr>
                      </pic:pic>
                    </a:graphicData>
                  </a:graphic>
                </wp:inline>
              </w:drawing>
            </w:r>
          </w:p>
        </w:tc>
        <w:tc>
          <w:tcPr>
            <w:tcW w:w="3431" w:type="dxa"/>
            <w:vAlign w:val="center"/>
          </w:tcPr>
          <w:p w14:paraId="19335A16" w14:textId="1F05E501" w:rsidR="00531D75" w:rsidRPr="00531D75" w:rsidRDefault="00531D75" w:rsidP="000F50B2">
            <w:pPr>
              <w:jc w:val="both"/>
            </w:pPr>
            <w:r w:rsidRPr="00531D75">
              <w:t>[playing recorder]</w:t>
            </w:r>
            <w:r>
              <w:t xml:space="preserve"> </w:t>
            </w:r>
            <w:r w:rsidRPr="00531D75">
              <w:t>0.658.</w:t>
            </w:r>
          </w:p>
          <w:p w14:paraId="6213C4E7" w14:textId="2124EF08" w:rsidR="00531D75" w:rsidRPr="00531D75" w:rsidRDefault="00531D75" w:rsidP="000F50B2">
            <w:pPr>
              <w:jc w:val="both"/>
            </w:pPr>
            <w:r w:rsidRPr="00531D75">
              <w:t>[shuffling cards] 0.046.</w:t>
            </w:r>
          </w:p>
          <w:p w14:paraId="08C11B39" w14:textId="0CE087FE" w:rsidR="00460319" w:rsidRDefault="00531D75" w:rsidP="000F50B2">
            <w:pPr>
              <w:jc w:val="both"/>
              <w:rPr>
                <w:lang w:val="en-US"/>
              </w:rPr>
            </w:pPr>
            <w:r w:rsidRPr="00531D75">
              <w:t>[playing trumpet]</w:t>
            </w:r>
            <w:r>
              <w:t xml:space="preserve"> </w:t>
            </w:r>
            <w:r w:rsidRPr="00531D75">
              <w:t>0.030.</w:t>
            </w:r>
          </w:p>
        </w:tc>
      </w:tr>
      <w:tr w:rsidR="001B41EC" w14:paraId="2CA7EFA0" w14:textId="733DFC9F" w:rsidTr="00EB4B8C">
        <w:trPr>
          <w:trHeight w:val="1880"/>
          <w:jc w:val="center"/>
        </w:trPr>
        <w:tc>
          <w:tcPr>
            <w:tcW w:w="1758" w:type="dxa"/>
            <w:vAlign w:val="center"/>
          </w:tcPr>
          <w:p w14:paraId="115A96C1" w14:textId="165D327A" w:rsidR="00460319" w:rsidRDefault="00531D75" w:rsidP="000F50B2">
            <w:pPr>
              <w:jc w:val="both"/>
              <w:rPr>
                <w:lang w:val="en-US"/>
              </w:rPr>
            </w:pPr>
            <w:r>
              <w:rPr>
                <w:lang w:val="en-US"/>
              </w:rPr>
              <w:t>Javelin Throw</w:t>
            </w:r>
          </w:p>
        </w:tc>
        <w:tc>
          <w:tcPr>
            <w:tcW w:w="1910" w:type="dxa"/>
            <w:vAlign w:val="center"/>
          </w:tcPr>
          <w:p w14:paraId="5B5625AE" w14:textId="45C203C7" w:rsidR="00460319" w:rsidRDefault="005B70F9" w:rsidP="000F50B2">
            <w:pPr>
              <w:jc w:val="both"/>
              <w:rPr>
                <w:lang w:val="en-US"/>
              </w:rPr>
            </w:pPr>
            <w:r>
              <w:rPr>
                <w:lang w:val="en-US"/>
              </w:rPr>
              <w:t>The video of a person throwing a javelin</w:t>
            </w:r>
          </w:p>
        </w:tc>
        <w:tc>
          <w:tcPr>
            <w:tcW w:w="3066" w:type="dxa"/>
            <w:vAlign w:val="center"/>
          </w:tcPr>
          <w:p w14:paraId="12F06D90" w14:textId="3C851A86" w:rsidR="00460319" w:rsidRDefault="00531D75" w:rsidP="000F50B2">
            <w:pPr>
              <w:jc w:val="both"/>
              <w:rPr>
                <w:lang w:val="en-US"/>
              </w:rPr>
            </w:pPr>
            <w:r>
              <w:rPr>
                <w:noProof/>
                <w:lang w:val="en-US"/>
              </w:rPr>
              <w:drawing>
                <wp:inline distT="0" distB="0" distL="0" distR="0" wp14:anchorId="177AB6C5" wp14:editId="035C7B02">
                  <wp:extent cx="1722120" cy="1062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2120" cy="1062990"/>
                          </a:xfrm>
                          <a:prstGeom prst="rect">
                            <a:avLst/>
                          </a:prstGeom>
                          <a:noFill/>
                          <a:ln>
                            <a:noFill/>
                          </a:ln>
                        </pic:spPr>
                      </pic:pic>
                    </a:graphicData>
                  </a:graphic>
                </wp:inline>
              </w:drawing>
            </w:r>
          </w:p>
        </w:tc>
        <w:tc>
          <w:tcPr>
            <w:tcW w:w="3431" w:type="dxa"/>
            <w:vAlign w:val="center"/>
          </w:tcPr>
          <w:p w14:paraId="7CAD967C" w14:textId="79E2212C" w:rsidR="00531D75" w:rsidRPr="00531D75" w:rsidRDefault="00531D75" w:rsidP="000F50B2">
            <w:pPr>
              <w:jc w:val="both"/>
            </w:pPr>
            <w:r w:rsidRPr="00531D75">
              <w:t>[javelin throw]</w:t>
            </w:r>
            <w:r>
              <w:t xml:space="preserve"> </w:t>
            </w:r>
            <w:r w:rsidRPr="00531D75">
              <w:t>0.998.</w:t>
            </w:r>
          </w:p>
          <w:p w14:paraId="2C115254" w14:textId="1F2ECC72" w:rsidR="00460319" w:rsidRDefault="00531D75" w:rsidP="000F50B2">
            <w:pPr>
              <w:jc w:val="both"/>
              <w:rPr>
                <w:lang w:val="en-US"/>
              </w:rPr>
            </w:pPr>
            <w:r w:rsidRPr="00531D75">
              <w:t>[pole-vault]</w:t>
            </w:r>
            <w:r>
              <w:t xml:space="preserve"> </w:t>
            </w:r>
            <w:r w:rsidRPr="00531D75">
              <w:t>0.001.</w:t>
            </w:r>
          </w:p>
        </w:tc>
      </w:tr>
      <w:tr w:rsidR="001B41EC" w14:paraId="520E5149" w14:textId="77777777" w:rsidTr="00EB4B8C">
        <w:trPr>
          <w:trHeight w:val="1790"/>
          <w:jc w:val="center"/>
        </w:trPr>
        <w:tc>
          <w:tcPr>
            <w:tcW w:w="1758" w:type="dxa"/>
            <w:vAlign w:val="center"/>
          </w:tcPr>
          <w:p w14:paraId="77936ECF" w14:textId="181591AC" w:rsidR="00460319" w:rsidRDefault="00531D75" w:rsidP="000F50B2">
            <w:pPr>
              <w:jc w:val="both"/>
              <w:rPr>
                <w:lang w:val="en-US"/>
              </w:rPr>
            </w:pPr>
            <w:r>
              <w:rPr>
                <w:lang w:val="en-US"/>
              </w:rPr>
              <w:t>Riding a scooter</w:t>
            </w:r>
          </w:p>
        </w:tc>
        <w:tc>
          <w:tcPr>
            <w:tcW w:w="1910" w:type="dxa"/>
            <w:vAlign w:val="center"/>
          </w:tcPr>
          <w:p w14:paraId="6E0EF39B" w14:textId="35A3BEFE" w:rsidR="00460319" w:rsidRDefault="00F92010" w:rsidP="000F50B2">
            <w:pPr>
              <w:jc w:val="both"/>
              <w:rPr>
                <w:lang w:val="en-US"/>
              </w:rPr>
            </w:pPr>
            <w:r>
              <w:rPr>
                <w:lang w:val="en-US"/>
              </w:rPr>
              <w:t>The video of a small kid riding a toy scooter</w:t>
            </w:r>
          </w:p>
        </w:tc>
        <w:tc>
          <w:tcPr>
            <w:tcW w:w="3066" w:type="dxa"/>
            <w:vAlign w:val="center"/>
          </w:tcPr>
          <w:p w14:paraId="4EA47D9D" w14:textId="3B4C3FE1" w:rsidR="00460319" w:rsidRDefault="00460319" w:rsidP="000F50B2">
            <w:pPr>
              <w:jc w:val="both"/>
              <w:rPr>
                <w:noProof/>
              </w:rPr>
            </w:pPr>
            <w:r>
              <w:rPr>
                <w:noProof/>
                <w:lang w:val="en-US"/>
              </w:rPr>
              <w:drawing>
                <wp:inline distT="0" distB="0" distL="0" distR="0" wp14:anchorId="785C58E9" wp14:editId="4D82A575">
                  <wp:extent cx="1783080" cy="9982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080" cy="998220"/>
                          </a:xfrm>
                          <a:prstGeom prst="rect">
                            <a:avLst/>
                          </a:prstGeom>
                          <a:noFill/>
                          <a:ln>
                            <a:noFill/>
                          </a:ln>
                        </pic:spPr>
                      </pic:pic>
                    </a:graphicData>
                  </a:graphic>
                </wp:inline>
              </w:drawing>
            </w:r>
          </w:p>
        </w:tc>
        <w:tc>
          <w:tcPr>
            <w:tcW w:w="3431" w:type="dxa"/>
            <w:vAlign w:val="center"/>
          </w:tcPr>
          <w:p w14:paraId="5B56E942" w14:textId="696FB88E" w:rsidR="00531D75" w:rsidRPr="00531D75" w:rsidRDefault="00531D75" w:rsidP="000F50B2">
            <w:pPr>
              <w:jc w:val="both"/>
            </w:pPr>
            <w:r w:rsidRPr="00531D75">
              <w:t>[riding scooter]</w:t>
            </w:r>
            <w:r>
              <w:t xml:space="preserve"> </w:t>
            </w:r>
            <w:r w:rsidRPr="00531D75">
              <w:t>0.895.</w:t>
            </w:r>
          </w:p>
          <w:p w14:paraId="1773D710" w14:textId="0DB4E54E" w:rsidR="00460319" w:rsidRDefault="00531D75" w:rsidP="000F50B2">
            <w:pPr>
              <w:jc w:val="both"/>
              <w:rPr>
                <w:lang w:val="en-US"/>
              </w:rPr>
            </w:pPr>
            <w:r w:rsidRPr="00531D75">
              <w:t>[hoverboarding]</w:t>
            </w:r>
            <w:r>
              <w:t xml:space="preserve"> </w:t>
            </w:r>
            <w:r w:rsidRPr="00531D75">
              <w:t>0.105.</w:t>
            </w:r>
          </w:p>
        </w:tc>
      </w:tr>
    </w:tbl>
    <w:p w14:paraId="23CD871F" w14:textId="77777777" w:rsidR="00CB05CB" w:rsidRDefault="00CB05CB" w:rsidP="000F50B2">
      <w:pPr>
        <w:jc w:val="both"/>
        <w:rPr>
          <w:lang w:val="en-US"/>
        </w:rPr>
      </w:pPr>
    </w:p>
    <w:p w14:paraId="2CB9E934" w14:textId="2FE48CE0" w:rsidR="008D5A58" w:rsidRPr="00E94DB9" w:rsidRDefault="008D5A58" w:rsidP="000F50B2">
      <w:pPr>
        <w:jc w:val="both"/>
        <w:rPr>
          <w:b/>
          <w:bCs/>
          <w:u w:val="single"/>
          <w:lang w:val="en-US"/>
        </w:rPr>
      </w:pPr>
      <w:r w:rsidRPr="00E94DB9">
        <w:rPr>
          <w:b/>
          <w:bCs/>
          <w:u w:val="single"/>
          <w:lang w:val="en-US"/>
        </w:rPr>
        <w:t>Deep Learning Architecture</w:t>
      </w:r>
      <w:r w:rsidR="00E94DB9" w:rsidRPr="00E94DB9">
        <w:rPr>
          <w:b/>
          <w:bCs/>
          <w:u w:val="single"/>
          <w:lang w:val="en-US"/>
        </w:rPr>
        <w:t>:</w:t>
      </w:r>
    </w:p>
    <w:p w14:paraId="26D6B7D1" w14:textId="390258BF" w:rsidR="008D5A58" w:rsidRDefault="00CB05CB" w:rsidP="000F50B2">
      <w:pPr>
        <w:jc w:val="both"/>
        <w:rPr>
          <w:lang w:val="en-US"/>
        </w:rPr>
      </w:pPr>
      <w:r w:rsidRPr="00CB05CB">
        <w:rPr>
          <w:noProof/>
          <w:lang w:val="en-US"/>
        </w:rPr>
        <w:drawing>
          <wp:inline distT="0" distB="0" distL="0" distR="0" wp14:anchorId="75C3EEEF" wp14:editId="3D8E9CA3">
            <wp:extent cx="3705675" cy="33432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1915" cy="3357927"/>
                    </a:xfrm>
                    <a:prstGeom prst="rect">
                      <a:avLst/>
                    </a:prstGeom>
                  </pic:spPr>
                </pic:pic>
              </a:graphicData>
            </a:graphic>
          </wp:inline>
        </w:drawing>
      </w:r>
    </w:p>
    <w:p w14:paraId="45055252" w14:textId="77777777" w:rsidR="004A6170" w:rsidRDefault="004A6170" w:rsidP="000F50B2">
      <w:pPr>
        <w:jc w:val="both"/>
      </w:pPr>
      <w:proofErr w:type="spellStart"/>
      <w:r w:rsidRPr="004A6170">
        <w:t>SlowFast</w:t>
      </w:r>
      <w:proofErr w:type="spellEnd"/>
      <w:r w:rsidRPr="004A6170">
        <w:t xml:space="preserve"> networks for video recognition. </w:t>
      </w:r>
      <w:r>
        <w:t>This</w:t>
      </w:r>
      <w:r w:rsidRPr="004A6170">
        <w:t xml:space="preserve"> model involves </w:t>
      </w:r>
    </w:p>
    <w:p w14:paraId="18BED152" w14:textId="0FB081C1" w:rsidR="008D5A58" w:rsidRPr="00821AB5" w:rsidRDefault="004A6170" w:rsidP="00821AB5">
      <w:pPr>
        <w:pStyle w:val="ListParagraph"/>
        <w:numPr>
          <w:ilvl w:val="0"/>
          <w:numId w:val="3"/>
        </w:numPr>
        <w:jc w:val="both"/>
      </w:pPr>
      <w:r>
        <w:t>A</w:t>
      </w:r>
      <w:r w:rsidRPr="004A6170">
        <w:t xml:space="preserve"> Slow pathway, operating at </w:t>
      </w:r>
      <w:r w:rsidR="000F50B2">
        <w:t xml:space="preserve">a </w:t>
      </w:r>
      <w:r w:rsidRPr="004A6170">
        <w:t xml:space="preserve">low frame rate, to capture spatial semantics, and a Fast pathway, operating at </w:t>
      </w:r>
      <w:r w:rsidR="000F50B2">
        <w:t xml:space="preserve">a </w:t>
      </w:r>
      <w:r w:rsidRPr="004A6170">
        <w:t>high frame rate, to capture motion at fine temporal resolution. The Fast pathway can be made very lightweight by reducing its channel capacity, yet can learn useful temporal information for video recognition.</w:t>
      </w:r>
    </w:p>
    <w:p w14:paraId="66A58384" w14:textId="3365A13C" w:rsidR="008D5A58" w:rsidRPr="00E94DB9" w:rsidRDefault="00E94DB9" w:rsidP="000F50B2">
      <w:pPr>
        <w:jc w:val="both"/>
        <w:rPr>
          <w:b/>
          <w:bCs/>
          <w:u w:val="single"/>
          <w:lang w:val="en-US"/>
        </w:rPr>
      </w:pPr>
      <w:r w:rsidRPr="00E94DB9">
        <w:rPr>
          <w:b/>
          <w:bCs/>
          <w:u w:val="single"/>
          <w:lang w:val="en-US"/>
        </w:rPr>
        <w:lastRenderedPageBreak/>
        <w:t>Inference:</w:t>
      </w:r>
    </w:p>
    <w:p w14:paraId="09BDB4AC" w14:textId="79DD1AA5" w:rsidR="004A6170" w:rsidRPr="004A6170" w:rsidRDefault="004A6170" w:rsidP="000F50B2">
      <w:pPr>
        <w:jc w:val="both"/>
        <w:rPr>
          <w:lang w:val="en-US"/>
        </w:rPr>
      </w:pPr>
      <w:r w:rsidRPr="004A6170">
        <w:rPr>
          <w:lang w:val="en-US"/>
        </w:rPr>
        <w:t>From the results</w:t>
      </w:r>
      <w:r w:rsidR="000F50B2">
        <w:rPr>
          <w:lang w:val="en-US"/>
        </w:rPr>
        <w:t>,</w:t>
      </w:r>
      <w:r w:rsidRPr="004A6170">
        <w:rPr>
          <w:lang w:val="en-US"/>
        </w:rPr>
        <w:t xml:space="preserve"> we can infer that the actions are being recognized on the abstract level.</w:t>
      </w:r>
    </w:p>
    <w:p w14:paraId="15AAB005" w14:textId="6818F24C" w:rsidR="004A6170" w:rsidRDefault="004A6170" w:rsidP="000F50B2">
      <w:pPr>
        <w:jc w:val="both"/>
        <w:rPr>
          <w:lang w:val="en-US"/>
        </w:rPr>
      </w:pPr>
      <w:proofErr w:type="spellStart"/>
      <w:r>
        <w:rPr>
          <w:lang w:val="en-US"/>
        </w:rPr>
        <w:t>SlowFast</w:t>
      </w:r>
      <w:proofErr w:type="spellEnd"/>
      <w:r>
        <w:rPr>
          <w:lang w:val="en-US"/>
        </w:rPr>
        <w:t xml:space="preserve"> model gives </w:t>
      </w:r>
      <w:proofErr w:type="gramStart"/>
      <w:r>
        <w:rPr>
          <w:lang w:val="en-US"/>
        </w:rPr>
        <w:t>an</w:t>
      </w:r>
      <w:proofErr w:type="gramEnd"/>
      <w:r>
        <w:rPr>
          <w:lang w:val="en-US"/>
        </w:rPr>
        <w:t xml:space="preserve"> </w:t>
      </w:r>
      <w:proofErr w:type="spellStart"/>
      <w:r>
        <w:rPr>
          <w:lang w:val="en-US"/>
        </w:rPr>
        <w:t>mAP</w:t>
      </w:r>
      <w:proofErr w:type="spellEnd"/>
      <w:r>
        <w:rPr>
          <w:lang w:val="en-US"/>
        </w:rPr>
        <w:t xml:space="preserve"> of 42.5 for the kinetic400 dataset. The accuracy for each sample image has been shown in the table above.</w:t>
      </w:r>
    </w:p>
    <w:p w14:paraId="7E712D81" w14:textId="3ED3F146" w:rsidR="008D5A58" w:rsidRPr="00036AFA" w:rsidRDefault="004A6170" w:rsidP="000F50B2">
      <w:pPr>
        <w:jc w:val="both"/>
        <w:rPr>
          <w:b/>
          <w:bCs/>
          <w:u w:val="single"/>
          <w:lang w:val="en-US"/>
        </w:rPr>
      </w:pPr>
      <w:r w:rsidRPr="00036AFA">
        <w:rPr>
          <w:b/>
          <w:bCs/>
          <w:u w:val="single"/>
          <w:lang w:val="en-US"/>
        </w:rPr>
        <w:t>References</w:t>
      </w:r>
      <w:r w:rsidR="00EB4B8C" w:rsidRPr="00036AFA">
        <w:rPr>
          <w:b/>
          <w:bCs/>
          <w:u w:val="single"/>
          <w:lang w:val="en-US"/>
        </w:rPr>
        <w:t>:</w:t>
      </w:r>
    </w:p>
    <w:p w14:paraId="6FAF020A" w14:textId="3F5E1CC9" w:rsidR="000F50B2" w:rsidRPr="000F50B2" w:rsidRDefault="00C17622" w:rsidP="000F50B2">
      <w:pPr>
        <w:pStyle w:val="ListParagraph"/>
        <w:numPr>
          <w:ilvl w:val="0"/>
          <w:numId w:val="2"/>
        </w:numPr>
        <w:jc w:val="both"/>
        <w:rPr>
          <w:lang w:val="en-US"/>
        </w:rPr>
      </w:pPr>
      <w:hyperlink r:id="rId16" w:history="1">
        <w:r w:rsidR="000F50B2" w:rsidRPr="000F50B2">
          <w:rPr>
            <w:rStyle w:val="Hyperlink"/>
            <w:lang w:val="en-US"/>
          </w:rPr>
          <w:t>Literature Survey: Human Action Recognition</w:t>
        </w:r>
      </w:hyperlink>
      <w:r w:rsidR="000F50B2">
        <w:rPr>
          <w:lang w:val="en-US"/>
        </w:rPr>
        <w:t xml:space="preserve"> (Towards Data Science)</w:t>
      </w:r>
    </w:p>
    <w:p w14:paraId="0E032BBE" w14:textId="21471785" w:rsidR="004A6170" w:rsidRPr="004A6170" w:rsidRDefault="00C17622" w:rsidP="000F50B2">
      <w:pPr>
        <w:pStyle w:val="ListParagraph"/>
        <w:numPr>
          <w:ilvl w:val="0"/>
          <w:numId w:val="2"/>
        </w:numPr>
        <w:jc w:val="both"/>
        <w:rPr>
          <w:lang w:val="en-US"/>
        </w:rPr>
      </w:pPr>
      <w:hyperlink r:id="rId17" w:history="1">
        <w:r w:rsidR="004A6170" w:rsidRPr="000F50B2">
          <w:rPr>
            <w:rStyle w:val="Hyperlink"/>
          </w:rPr>
          <w:t>SlowFast model</w:t>
        </w:r>
      </w:hyperlink>
    </w:p>
    <w:p w14:paraId="632A4609" w14:textId="55439E1D" w:rsidR="008D5A58" w:rsidRPr="004A6170" w:rsidRDefault="00C17622" w:rsidP="000F50B2">
      <w:pPr>
        <w:pStyle w:val="ListParagraph"/>
        <w:numPr>
          <w:ilvl w:val="0"/>
          <w:numId w:val="2"/>
        </w:numPr>
        <w:jc w:val="both"/>
        <w:rPr>
          <w:lang w:val="en-US"/>
        </w:rPr>
      </w:pPr>
      <w:hyperlink r:id="rId18" w:history="1">
        <w:r w:rsidR="004A6170" w:rsidRPr="000F50B2">
          <w:rPr>
            <w:rStyle w:val="Hyperlink"/>
            <w:lang w:val="en-US"/>
          </w:rPr>
          <w:t>Kinetic400</w:t>
        </w:r>
      </w:hyperlink>
      <w:r w:rsidR="000F50B2">
        <w:rPr>
          <w:lang w:val="en-US"/>
        </w:rPr>
        <w:t xml:space="preserve"> </w:t>
      </w:r>
      <w:r w:rsidR="004A6170">
        <w:rPr>
          <w:lang w:val="en-US"/>
        </w:rPr>
        <w:br/>
      </w:r>
      <w:r w:rsidR="004A6170" w:rsidRPr="004A6170">
        <w:rPr>
          <w:lang w:val="en-US"/>
        </w:rPr>
        <w:br/>
      </w:r>
    </w:p>
    <w:sectPr w:rsidR="008D5A58" w:rsidRPr="004A6170" w:rsidSect="00EB4B8C">
      <w:pgSz w:w="11906" w:h="16838"/>
      <w:pgMar w:top="63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0"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380A"/>
    <w:multiLevelType w:val="hybridMultilevel"/>
    <w:tmpl w:val="82BABE06"/>
    <w:lvl w:ilvl="0" w:tplc="B7AA92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5C6C92"/>
    <w:multiLevelType w:val="hybridMultilevel"/>
    <w:tmpl w:val="2E9098B0"/>
    <w:lvl w:ilvl="0" w:tplc="87ECE21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616CCC"/>
    <w:multiLevelType w:val="hybridMultilevel"/>
    <w:tmpl w:val="0D04AFD2"/>
    <w:lvl w:ilvl="0" w:tplc="A24CC2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CxMDMGQktjUyChpKMUnFpcnJmfB1JgVAsAZSXrBiwAAAA="/>
  </w:docVars>
  <w:rsids>
    <w:rsidRoot w:val="004A64CF"/>
    <w:rsid w:val="00036AFA"/>
    <w:rsid w:val="000F50B2"/>
    <w:rsid w:val="001B41EC"/>
    <w:rsid w:val="00460319"/>
    <w:rsid w:val="00497AE9"/>
    <w:rsid w:val="004A6170"/>
    <w:rsid w:val="004A64CF"/>
    <w:rsid w:val="005067FA"/>
    <w:rsid w:val="00531D75"/>
    <w:rsid w:val="005B70F9"/>
    <w:rsid w:val="006A082B"/>
    <w:rsid w:val="007075F6"/>
    <w:rsid w:val="007A2A2B"/>
    <w:rsid w:val="00821AB5"/>
    <w:rsid w:val="008D5A58"/>
    <w:rsid w:val="00AA3EAF"/>
    <w:rsid w:val="00AE168F"/>
    <w:rsid w:val="00C17622"/>
    <w:rsid w:val="00CB05CB"/>
    <w:rsid w:val="00E94DB9"/>
    <w:rsid w:val="00EB4B8C"/>
    <w:rsid w:val="00F92010"/>
  </w:rsids>
  <m:mathPr>
    <m:mathFont m:val="Cambria Math"/>
    <m:brkBin m:val="before"/>
    <m:brkBinSub m:val="--"/>
    <m:smallFrac m:val="0"/>
    <m:dispDef/>
    <m:lMargin m:val="0"/>
    <m:rMargin m:val="0"/>
    <m:defJc m:val="centerGroup"/>
    <m:wrapIndent m:val="1440"/>
    <m:intLim m:val="subSup"/>
    <m:naryLim m:val="undOvr"/>
  </m:mathPr>
  <w:themeFontLang w:val="en-IN" w:eastAsia="ja-JP"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62FC1"/>
  <w15:chartTrackingRefBased/>
  <w15:docId w15:val="{E35B01D0-169B-4B82-9A0D-E71B92809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67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5A58"/>
    <w:pPr>
      <w:ind w:left="720"/>
      <w:contextualSpacing/>
    </w:pPr>
  </w:style>
  <w:style w:type="table" w:styleId="TableGrid">
    <w:name w:val="Table Grid"/>
    <w:basedOn w:val="TableNormal"/>
    <w:uiPriority w:val="39"/>
    <w:rsid w:val="008D5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67F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A6170"/>
    <w:rPr>
      <w:color w:val="0563C1" w:themeColor="hyperlink"/>
      <w:u w:val="single"/>
    </w:rPr>
  </w:style>
  <w:style w:type="character" w:customStyle="1" w:styleId="UnresolvedMention">
    <w:name w:val="Unresolved Mention"/>
    <w:basedOn w:val="DefaultParagraphFont"/>
    <w:uiPriority w:val="99"/>
    <w:semiHidden/>
    <w:unhideWhenUsed/>
    <w:rsid w:val="004A61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97843">
      <w:bodyDiv w:val="1"/>
      <w:marLeft w:val="0"/>
      <w:marRight w:val="0"/>
      <w:marTop w:val="0"/>
      <w:marBottom w:val="0"/>
      <w:divBdr>
        <w:top w:val="none" w:sz="0" w:space="0" w:color="auto"/>
        <w:left w:val="none" w:sz="0" w:space="0" w:color="auto"/>
        <w:bottom w:val="none" w:sz="0" w:space="0" w:color="auto"/>
        <w:right w:val="none" w:sz="0" w:space="0" w:color="auto"/>
      </w:divBdr>
    </w:div>
    <w:div w:id="175576694">
      <w:bodyDiv w:val="1"/>
      <w:marLeft w:val="0"/>
      <w:marRight w:val="0"/>
      <w:marTop w:val="0"/>
      <w:marBottom w:val="0"/>
      <w:divBdr>
        <w:top w:val="none" w:sz="0" w:space="0" w:color="auto"/>
        <w:left w:val="none" w:sz="0" w:space="0" w:color="auto"/>
        <w:bottom w:val="none" w:sz="0" w:space="0" w:color="auto"/>
        <w:right w:val="none" w:sz="0" w:space="0" w:color="auto"/>
      </w:divBdr>
    </w:div>
    <w:div w:id="293680505">
      <w:bodyDiv w:val="1"/>
      <w:marLeft w:val="0"/>
      <w:marRight w:val="0"/>
      <w:marTop w:val="0"/>
      <w:marBottom w:val="0"/>
      <w:divBdr>
        <w:top w:val="none" w:sz="0" w:space="0" w:color="auto"/>
        <w:left w:val="none" w:sz="0" w:space="0" w:color="auto"/>
        <w:bottom w:val="none" w:sz="0" w:space="0" w:color="auto"/>
        <w:right w:val="none" w:sz="0" w:space="0" w:color="auto"/>
      </w:divBdr>
    </w:div>
    <w:div w:id="431243523">
      <w:bodyDiv w:val="1"/>
      <w:marLeft w:val="0"/>
      <w:marRight w:val="0"/>
      <w:marTop w:val="0"/>
      <w:marBottom w:val="0"/>
      <w:divBdr>
        <w:top w:val="none" w:sz="0" w:space="0" w:color="auto"/>
        <w:left w:val="none" w:sz="0" w:space="0" w:color="auto"/>
        <w:bottom w:val="none" w:sz="0" w:space="0" w:color="auto"/>
        <w:right w:val="none" w:sz="0" w:space="0" w:color="auto"/>
      </w:divBdr>
    </w:div>
    <w:div w:id="457071547">
      <w:bodyDiv w:val="1"/>
      <w:marLeft w:val="0"/>
      <w:marRight w:val="0"/>
      <w:marTop w:val="0"/>
      <w:marBottom w:val="0"/>
      <w:divBdr>
        <w:top w:val="none" w:sz="0" w:space="0" w:color="auto"/>
        <w:left w:val="none" w:sz="0" w:space="0" w:color="auto"/>
        <w:bottom w:val="none" w:sz="0" w:space="0" w:color="auto"/>
        <w:right w:val="none" w:sz="0" w:space="0" w:color="auto"/>
      </w:divBdr>
    </w:div>
    <w:div w:id="797335135">
      <w:bodyDiv w:val="1"/>
      <w:marLeft w:val="0"/>
      <w:marRight w:val="0"/>
      <w:marTop w:val="0"/>
      <w:marBottom w:val="0"/>
      <w:divBdr>
        <w:top w:val="none" w:sz="0" w:space="0" w:color="auto"/>
        <w:left w:val="none" w:sz="0" w:space="0" w:color="auto"/>
        <w:bottom w:val="none" w:sz="0" w:space="0" w:color="auto"/>
        <w:right w:val="none" w:sz="0" w:space="0" w:color="auto"/>
      </w:divBdr>
    </w:div>
    <w:div w:id="1312566093">
      <w:bodyDiv w:val="1"/>
      <w:marLeft w:val="0"/>
      <w:marRight w:val="0"/>
      <w:marTop w:val="0"/>
      <w:marBottom w:val="0"/>
      <w:divBdr>
        <w:top w:val="none" w:sz="0" w:space="0" w:color="auto"/>
        <w:left w:val="none" w:sz="0" w:space="0" w:color="auto"/>
        <w:bottom w:val="none" w:sz="0" w:space="0" w:color="auto"/>
        <w:right w:val="none" w:sz="0" w:space="0" w:color="auto"/>
      </w:divBdr>
    </w:div>
    <w:div w:id="1879004551">
      <w:bodyDiv w:val="1"/>
      <w:marLeft w:val="0"/>
      <w:marRight w:val="0"/>
      <w:marTop w:val="0"/>
      <w:marBottom w:val="0"/>
      <w:divBdr>
        <w:top w:val="none" w:sz="0" w:space="0" w:color="auto"/>
        <w:left w:val="none" w:sz="0" w:space="0" w:color="auto"/>
        <w:bottom w:val="none" w:sz="0" w:space="0" w:color="auto"/>
        <w:right w:val="none" w:sz="0" w:space="0" w:color="auto"/>
      </w:divBdr>
    </w:div>
    <w:div w:id="198916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hyperlink" Target="https://arxiv.org/pdf/1705.06950.pdf"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arxiv.org/pdf/1812.03982.pdf" TargetMode="External"/><Relationship Id="rId2" Type="http://schemas.openxmlformats.org/officeDocument/2006/relationships/customXml" Target="../customXml/item2.xml"/><Relationship Id="rId16" Type="http://schemas.openxmlformats.org/officeDocument/2006/relationships/hyperlink" Target="https://towardsdatascience.com/literature-survey-human-action-recognition-cc7c3818a99a"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ad866bc6-8405-4934-acc0-d51cea34f6d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230A8849C80A145A469F7C0FE9852D9" ma:contentTypeVersion="3" ma:contentTypeDescription="Create a new document." ma:contentTypeScope="" ma:versionID="6f90bdb8f9486c7b6a37378665217dc2">
  <xsd:schema xmlns:xsd="http://www.w3.org/2001/XMLSchema" xmlns:xs="http://www.w3.org/2001/XMLSchema" xmlns:p="http://schemas.microsoft.com/office/2006/metadata/properties" xmlns:ns2="ad866bc6-8405-4934-acc0-d51cea34f6da" targetNamespace="http://schemas.microsoft.com/office/2006/metadata/properties" ma:root="true" ma:fieldsID="e9ddbf13015492852a6827d6126ee4b8" ns2:_="">
    <xsd:import namespace="ad866bc6-8405-4934-acc0-d51cea34f6da"/>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866bc6-8405-4934-acc0-d51cea34f6d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DBB94-7C43-4031-B4B6-EB0341F73211}">
  <ds:schemaRefs>
    <ds:schemaRef ds:uri="http://schemas.microsoft.com/office/2006/metadata/properties"/>
    <ds:schemaRef ds:uri="http://schemas.microsoft.com/office/infopath/2007/PartnerControls"/>
    <ds:schemaRef ds:uri="ad866bc6-8405-4934-acc0-d51cea34f6da"/>
  </ds:schemaRefs>
</ds:datastoreItem>
</file>

<file path=customXml/itemProps2.xml><?xml version="1.0" encoding="utf-8"?>
<ds:datastoreItem xmlns:ds="http://schemas.openxmlformats.org/officeDocument/2006/customXml" ds:itemID="{120CC04F-155B-4473-9B3B-20C1DFEE8C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866bc6-8405-4934-acc0-d51cea34f6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F21D7B-0B16-4411-8863-C93FDD252480}">
  <ds:schemaRefs>
    <ds:schemaRef ds:uri="http://schemas.microsoft.com/sharepoint/v3/contenttype/forms"/>
  </ds:schemaRefs>
</ds:datastoreItem>
</file>

<file path=customXml/itemProps4.xml><?xml version="1.0" encoding="utf-8"?>
<ds:datastoreItem xmlns:ds="http://schemas.openxmlformats.org/officeDocument/2006/customXml" ds:itemID="{0C2749A3-DA73-4C59-ACF0-9C567A9BB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3</Pages>
  <Words>460</Words>
  <Characters>2625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dc:creator>
  <cp:keywords/>
  <dc:description/>
  <cp:lastModifiedBy>HP</cp:lastModifiedBy>
  <cp:revision>17</cp:revision>
  <dcterms:created xsi:type="dcterms:W3CDTF">2021-06-11T08:39:00Z</dcterms:created>
  <dcterms:modified xsi:type="dcterms:W3CDTF">2021-06-18T12:31:00Z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0x0101000230A8849C80A145A469F7C0FE9852D9</vt:lpwstr>
  </property>
</Properties>
</file>