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4C" w:rsidRDefault="005A5EAC" w:rsidP="007B5691">
      <w:pPr>
        <w:pStyle w:val="Header"/>
        <w:spacing w:line="360" w:lineRule="auto"/>
        <w:ind w:left="360"/>
        <w:jc w:val="both"/>
      </w:pPr>
      <w:r>
        <w:rPr>
          <w:b/>
        </w:rPr>
        <w:t xml:space="preserve">Ata da 34ª Reunião Ordinária do Conselho do Curso de Ciência da Computação da </w:t>
      </w:r>
      <w:r>
        <w:t>Universidade</w:t>
      </w:r>
      <w:r>
        <w:rPr>
          <w:b/>
        </w:rPr>
        <w:t xml:space="preserve">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vinte </w:t>
      </w:r>
      <w:r w:rsidR="00C814D9">
        <w:t xml:space="preserve">de março do ano de 2014, às </w:t>
      </w:r>
      <w:proofErr w:type="gramStart"/>
      <w:r w:rsidR="00C814D9">
        <w:t>13:4</w:t>
      </w:r>
      <w:r>
        <w:t>0</w:t>
      </w:r>
      <w:proofErr w:type="gramEnd"/>
      <w:r>
        <w:t xml:space="preserve"> h, na sala </w:t>
      </w:r>
      <w:proofErr w:type="spellStart"/>
      <w:r>
        <w:t>Lab</w:t>
      </w:r>
      <w:proofErr w:type="spellEnd"/>
      <w:r>
        <w:t xml:space="preserve"> Redes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Cândida Nunes da Silva,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Sahudy Montenegro González, Prof. Dr. </w:t>
      </w:r>
      <w:proofErr w:type="spellStart"/>
      <w:r>
        <w:rPr>
          <w:rFonts w:eastAsia="Arial Unicode MS"/>
          <w:i/>
        </w:rPr>
        <w:t>Siovani</w:t>
      </w:r>
      <w:proofErr w:type="spellEnd"/>
      <w:r>
        <w:rPr>
          <w:rFonts w:eastAsia="Arial Unicode MS"/>
          <w:i/>
        </w:rPr>
        <w:t xml:space="preserve"> Cintra </w:t>
      </w:r>
      <w:proofErr w:type="spellStart"/>
      <w:r>
        <w:rPr>
          <w:rFonts w:eastAsia="Arial Unicode MS"/>
          <w:i/>
        </w:rPr>
        <w:t>Felipussi</w:t>
      </w:r>
      <w:proofErr w:type="spellEnd"/>
      <w:r>
        <w:rPr>
          <w:rFonts w:eastAsia="Arial Unicode MS"/>
          <w:i/>
        </w:rPr>
        <w:t xml:space="preserve">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 </w:t>
      </w:r>
      <w:r>
        <w:rPr>
          <w:rFonts w:eastAsia="Arial Unicode MS"/>
        </w:rPr>
        <w:t xml:space="preserve">e a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Yeda Regina Venturini</w:t>
      </w:r>
      <w:r>
        <w:rPr>
          <w:rFonts w:eastAsia="Arial Unicode MS"/>
        </w:rPr>
        <w:t xml:space="preserve">. </w:t>
      </w:r>
      <w:r>
        <w:t xml:space="preserve">Representando os discentes, esteve presente o aluno </w:t>
      </w:r>
      <w:proofErr w:type="spellStart"/>
      <w:r>
        <w:t>Philipe</w:t>
      </w:r>
      <w:proofErr w:type="spellEnd"/>
      <w:r>
        <w:t xml:space="preserve"> </w:t>
      </w:r>
      <w:proofErr w:type="spellStart"/>
      <w:r>
        <w:t>Democh</w:t>
      </w:r>
      <w:proofErr w:type="spellEnd"/>
      <w:r>
        <w:t xml:space="preserve"> da Silva</w:t>
      </w:r>
      <w:r>
        <w:rPr>
          <w:rFonts w:eastAsia="Arial Unicode MS"/>
          <w:i/>
        </w:rPr>
        <w:t xml:space="preserve"> – Turma 2014</w:t>
      </w:r>
      <w:r>
        <w:rPr>
          <w:i/>
        </w:rPr>
        <w:t xml:space="preserve">. </w:t>
      </w:r>
      <w:bookmarkStart w:id="0" w:name="Bookmark"/>
      <w:r>
        <w:t xml:space="preserve">Coube à </w:t>
      </w:r>
      <w:proofErr w:type="spellStart"/>
      <w:r>
        <w:t>Profa</w:t>
      </w:r>
      <w:proofErr w:type="spellEnd"/>
      <w:r>
        <w:t>. Dr</w:t>
      </w:r>
      <w:r w:rsidRPr="00C814D9">
        <w:rPr>
          <w:vertAlign w:val="superscript"/>
        </w:rPr>
        <w:t>a</w:t>
      </w:r>
      <w:r>
        <w:t>. Katti Faceli presidir os trabalhos</w:t>
      </w:r>
      <w:bookmarkEnd w:id="0"/>
      <w:r>
        <w:t xml:space="preserve">. </w:t>
      </w:r>
      <w:r w:rsidR="00CA0452">
        <w:t>Não h</w:t>
      </w:r>
      <w:r w:rsidRPr="00CA0452">
        <w:t>avendo número legal de m</w:t>
      </w:r>
      <w:r w:rsidR="00AB650A" w:rsidRPr="00CA0452">
        <w:t xml:space="preserve">embros, iniciou-se a reunião </w:t>
      </w:r>
      <w:r w:rsidRPr="00CA0452">
        <w:t xml:space="preserve">às </w:t>
      </w:r>
      <w:proofErr w:type="gramStart"/>
      <w:r w:rsidRPr="00CA0452">
        <w:t>13:40</w:t>
      </w:r>
      <w:proofErr w:type="gramEnd"/>
      <w:r w:rsidRPr="00CA0452">
        <w:t xml:space="preserve"> h,</w:t>
      </w:r>
      <w:r>
        <w:t xml:space="preserve"> com: </w:t>
      </w:r>
      <w:r>
        <w:rPr>
          <w:b/>
        </w:rPr>
        <w:t xml:space="preserve">1. Comunicação da Presidência: </w:t>
      </w:r>
      <w:r>
        <w:t xml:space="preserve">A Presidente do Conselho comunicou que o Representante Discente da turma de 2014 é o aluno </w:t>
      </w:r>
      <w:proofErr w:type="spellStart"/>
      <w:r>
        <w:t>Philipe</w:t>
      </w:r>
      <w:proofErr w:type="spellEnd"/>
      <w:r>
        <w:t xml:space="preserve"> </w:t>
      </w:r>
      <w:proofErr w:type="spellStart"/>
      <w:r>
        <w:t>Democh</w:t>
      </w:r>
      <w:proofErr w:type="spellEnd"/>
      <w:r>
        <w:t xml:space="preserve"> da Silva, apresentando-o aos membros do conselho</w:t>
      </w:r>
      <w:r w:rsidR="00CA0452">
        <w:t>,</w:t>
      </w:r>
      <w:r>
        <w:t xml:space="preserve"> presentes. </w:t>
      </w:r>
      <w:r>
        <w:rPr>
          <w:b/>
        </w:rPr>
        <w:t xml:space="preserve">2. Comunicação dos Conselheiros – </w:t>
      </w:r>
      <w:r>
        <w:t>A professora</w:t>
      </w:r>
      <w:r>
        <w:rPr>
          <w:b/>
        </w:rPr>
        <w:t xml:space="preserve"> </w:t>
      </w:r>
      <w:r>
        <w:rPr>
          <w:bCs/>
        </w:rPr>
        <w:t xml:space="preserve">Sahudy solicitou a inclusão de um item de pauta: a escolha da data do </w:t>
      </w:r>
      <w:r w:rsidRPr="00C938F9">
        <w:t xml:space="preserve">III Workshop de Intercambio de </w:t>
      </w:r>
      <w:r w:rsidR="00CA0452" w:rsidRPr="00C938F9">
        <w:t>Experiências</w:t>
      </w:r>
      <w:r w:rsidRPr="00C938F9">
        <w:t xml:space="preserve"> em Computação.</w:t>
      </w:r>
      <w:r>
        <w:rPr>
          <w:bCs/>
        </w:rPr>
        <w:t xml:space="preserve"> A inclusão foi aceita por unanimidade e o assunto passou a figurar no item 3.6 da pauta desta reunião.</w:t>
      </w:r>
      <w:r>
        <w:t xml:space="preserve"> </w:t>
      </w:r>
      <w:r>
        <w:rPr>
          <w:b/>
        </w:rPr>
        <w:t>3. Pauta –</w:t>
      </w:r>
      <w:bookmarkStart w:id="1" w:name="Texto40"/>
      <w:r>
        <w:rPr>
          <w:b/>
        </w:rPr>
        <w:t xml:space="preserve"> 3.1. Aprovação da comissão eleitoral para a eleição da coordenação de curso – </w:t>
      </w:r>
      <w:r>
        <w:t>A c</w:t>
      </w:r>
      <w:r>
        <w:rPr>
          <w:color w:val="000000"/>
        </w:rPr>
        <w:t xml:space="preserve">omposição composta pelo docente </w:t>
      </w:r>
      <w:r w:rsidRPr="00CF44A3">
        <w:rPr>
          <w:color w:val="000000"/>
        </w:rPr>
        <w:t xml:space="preserve">José Guimarães, pela secretária do curso Ciência da computação Marlene A. Castilho e pelo discente </w:t>
      </w:r>
      <w:proofErr w:type="spellStart"/>
      <w:r w:rsidRPr="00CF44A3">
        <w:rPr>
          <w:color w:val="000000"/>
        </w:rPr>
        <w:t>Philipe</w:t>
      </w:r>
      <w:proofErr w:type="spellEnd"/>
      <w:r w:rsidRPr="00CF44A3">
        <w:rPr>
          <w:color w:val="000000"/>
        </w:rPr>
        <w:t xml:space="preserve"> </w:t>
      </w:r>
      <w:proofErr w:type="spellStart"/>
      <w:r w:rsidRPr="00CF44A3">
        <w:rPr>
          <w:color w:val="000000"/>
        </w:rPr>
        <w:t>Democh</w:t>
      </w:r>
      <w:proofErr w:type="spellEnd"/>
      <w:r w:rsidRPr="00CF44A3">
        <w:rPr>
          <w:color w:val="000000"/>
        </w:rPr>
        <w:t xml:space="preserve"> da Silva foi aprovada por unanimidade. </w:t>
      </w:r>
      <w:proofErr w:type="gramStart"/>
      <w:r w:rsidRPr="00CF44A3">
        <w:rPr>
          <w:b/>
          <w:color w:val="000000"/>
        </w:rPr>
        <w:t>3.2</w:t>
      </w:r>
      <w:r w:rsidRPr="00CF44A3">
        <w:t> .</w:t>
      </w:r>
      <w:proofErr w:type="gramEnd"/>
      <w:r w:rsidRPr="00CF44A3">
        <w:t xml:space="preserve"> </w:t>
      </w:r>
      <w:r w:rsidRPr="00CF44A3">
        <w:rPr>
          <w:b/>
        </w:rPr>
        <w:t xml:space="preserve">Aprovação de planos de ensino – </w:t>
      </w:r>
      <w:r w:rsidRPr="00CF44A3">
        <w:t xml:space="preserve">Os planos de ensino das disciplinas </w:t>
      </w:r>
      <w:proofErr w:type="spellStart"/>
      <w:r w:rsidRPr="00CF44A3">
        <w:t>E-sciense</w:t>
      </w:r>
      <w:proofErr w:type="spellEnd"/>
      <w:r w:rsidRPr="00CF44A3">
        <w:t xml:space="preserve"> </w:t>
      </w:r>
      <w:r w:rsidR="00C814D9" w:rsidRPr="00CF44A3">
        <w:t xml:space="preserve">(486400) </w:t>
      </w:r>
      <w:r w:rsidRPr="00CF44A3">
        <w:t>e Física para computação</w:t>
      </w:r>
      <w:r w:rsidR="007E05D8" w:rsidRPr="00CF44A3">
        <w:t xml:space="preserve"> (520217) apresentaram pequeno</w:t>
      </w:r>
      <w:r w:rsidR="00CF44A3" w:rsidRPr="00CF44A3">
        <w:t>s problemas e foram encaminhados</w:t>
      </w:r>
      <w:r w:rsidR="007E05D8" w:rsidRPr="00CF44A3">
        <w:t xml:space="preserve"> para adequação</w:t>
      </w:r>
      <w:r w:rsidRPr="00CF44A3">
        <w:t xml:space="preserve">. Os planos </w:t>
      </w:r>
      <w:r w:rsidR="00116C2F">
        <w:t xml:space="preserve">de ensino das demais disciplinas </w:t>
      </w:r>
      <w:r w:rsidR="00CF44A3" w:rsidRPr="00CF44A3">
        <w:t>foram aprovados.</w:t>
      </w:r>
      <w:r>
        <w:t xml:space="preserve"> </w:t>
      </w:r>
      <w:r>
        <w:rPr>
          <w:b/>
        </w:rPr>
        <w:t>3.3</w:t>
      </w:r>
      <w:r>
        <w:rPr>
          <w:b/>
          <w:sz w:val="14"/>
          <w:szCs w:val="14"/>
        </w:rPr>
        <w:t xml:space="preserve"> </w:t>
      </w:r>
      <w:r>
        <w:rPr>
          <w:b/>
        </w:rPr>
        <w:t xml:space="preserve">Calendário de reuniões do </w:t>
      </w:r>
      <w:proofErr w:type="spellStart"/>
      <w:r>
        <w:rPr>
          <w:b/>
        </w:rPr>
        <w:t>CoCCS</w:t>
      </w:r>
      <w:proofErr w:type="spellEnd"/>
      <w:r>
        <w:rPr>
          <w:b/>
        </w:rPr>
        <w:t xml:space="preserve"> – </w:t>
      </w:r>
      <w:r>
        <w:t xml:space="preserve">Ficou estabelecido que as reuniões </w:t>
      </w:r>
      <w:r w:rsidRPr="00C938F9">
        <w:t>ordinárias do conselho</w:t>
      </w:r>
      <w:r w:rsidR="00C938F9" w:rsidRPr="00C938F9">
        <w:t>,</w:t>
      </w:r>
      <w:r w:rsidRPr="00C938F9">
        <w:t xml:space="preserve"> em 2014</w:t>
      </w:r>
      <w:r w:rsidR="00C938F9" w:rsidRPr="00C938F9">
        <w:t>,</w:t>
      </w:r>
      <w:r w:rsidRPr="00C938F9">
        <w:t xml:space="preserve"> acontecerão sempre na primeira semana de cada mês. </w:t>
      </w:r>
      <w:r w:rsidR="00CF44A3">
        <w:t>As datas aprovadas foram</w:t>
      </w:r>
      <w:r w:rsidRPr="00C938F9">
        <w:t xml:space="preserve">: 07/05; 02/07; 03/09; 05/11, sempre às </w:t>
      </w:r>
      <w:proofErr w:type="gramStart"/>
      <w:r w:rsidRPr="00C938F9">
        <w:t>14:00</w:t>
      </w:r>
      <w:proofErr w:type="gramEnd"/>
      <w:r>
        <w:rPr>
          <w:b/>
        </w:rPr>
        <w:t xml:space="preserve">. 3.4. Inclusão de pauta: Aprovação da </w:t>
      </w:r>
      <w:r w:rsidRPr="00C938F9">
        <w:rPr>
          <w:b/>
        </w:rPr>
        <w:t xml:space="preserve">ata 33ª Reunião Ordinária do </w:t>
      </w:r>
      <w:proofErr w:type="spellStart"/>
      <w:r w:rsidRPr="00C938F9">
        <w:rPr>
          <w:b/>
        </w:rPr>
        <w:t>CoCCS</w:t>
      </w:r>
      <w:proofErr w:type="spellEnd"/>
      <w:r w:rsidRPr="00C938F9">
        <w:t xml:space="preserve"> - Aprovada por unanimidade. 3.5</w:t>
      </w:r>
      <w:r w:rsidRPr="003B7DB2">
        <w:rPr>
          <w:b/>
        </w:rPr>
        <w:t>. Inclusão de pauta</w:t>
      </w:r>
      <w:r w:rsidRPr="00C938F9">
        <w:t xml:space="preserve">: </w:t>
      </w:r>
      <w:r w:rsidRPr="00C938F9">
        <w:rPr>
          <w:b/>
        </w:rPr>
        <w:t>Aprovação da ata</w:t>
      </w:r>
      <w:r>
        <w:rPr>
          <w:b/>
        </w:rPr>
        <w:t xml:space="preserve"> 27ª Reunião Extraordinária do </w:t>
      </w:r>
      <w:proofErr w:type="spellStart"/>
      <w:proofErr w:type="gramStart"/>
      <w:r>
        <w:rPr>
          <w:b/>
        </w:rPr>
        <w:t>CoCCS</w:t>
      </w:r>
      <w:proofErr w:type="spellEnd"/>
      <w:proofErr w:type="gramEnd"/>
      <w:r>
        <w:rPr>
          <w:b/>
        </w:rPr>
        <w:t xml:space="preserve"> - </w:t>
      </w:r>
      <w:r>
        <w:t xml:space="preserve">Aprovada por unanimidade. </w:t>
      </w:r>
      <w:r>
        <w:rPr>
          <w:b/>
        </w:rPr>
        <w:t xml:space="preserve">3.6 - </w:t>
      </w:r>
      <w:r>
        <w:rPr>
          <w:b/>
        </w:rPr>
        <w:lastRenderedPageBreak/>
        <w:t>Data do Workshop</w:t>
      </w:r>
      <w:r>
        <w:rPr>
          <w:rFonts w:ascii="Arial" w:hAnsi="Arial" w:cs="Arial"/>
          <w:sz w:val="23"/>
          <w:szCs w:val="23"/>
        </w:rPr>
        <w:t xml:space="preserve"> - </w:t>
      </w:r>
      <w:r>
        <w:t xml:space="preserve">A data para a realização do workshop foi marcada para 11 de junho de 2014. Não havendo mais a se tratar, </w:t>
      </w:r>
      <w:bookmarkEnd w:id="1"/>
      <w:r>
        <w:t xml:space="preserve">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Dra. Katti Faceli deu por</w:t>
      </w:r>
      <w:r w:rsidR="007B5691">
        <w:t xml:space="preserve"> encerrada a reunião às </w:t>
      </w:r>
      <w:proofErr w:type="gramStart"/>
      <w:r w:rsidR="007B5691">
        <w:t>14:15</w:t>
      </w:r>
      <w:proofErr w:type="gramEnd"/>
      <w:r w:rsidR="007B5691">
        <w:t xml:space="preserve"> h, tendo-se lavrada a presente ata.</w:t>
      </w: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5A5EAC">
      <w:pPr>
        <w:suppressLineNumbers/>
        <w:spacing w:line="360" w:lineRule="auto"/>
        <w:jc w:val="center"/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02764C" w:rsidRDefault="005A5EAC">
      <w:pPr>
        <w:suppressLineNumbers/>
        <w:spacing w:line="360" w:lineRule="auto"/>
        <w:jc w:val="center"/>
      </w:pPr>
      <w:r>
        <w:rPr>
          <w:i/>
        </w:rPr>
        <w:t>Presidente do Conselho</w:t>
      </w: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pStyle w:val="Header"/>
        <w:ind w:left="1985"/>
        <w:jc w:val="center"/>
      </w:pPr>
    </w:p>
    <w:p w:rsidR="0002764C" w:rsidRDefault="0002764C">
      <w:pPr>
        <w:sectPr w:rsidR="0002764C">
          <w:headerReference w:type="even" r:id="rId7"/>
          <w:headerReference w:type="default" r:id="rId8"/>
          <w:pgSz w:w="12240" w:h="15840"/>
          <w:pgMar w:top="4635" w:right="1134" w:bottom="1134" w:left="1134" w:header="1134" w:footer="0" w:gutter="0"/>
          <w:lnNumType w:countBy="1" w:distance="283" w:restart="continuous"/>
          <w:cols w:space="720"/>
          <w:formProt w:val="0"/>
          <w:docGrid w:linePitch="240"/>
        </w:sectPr>
      </w:pPr>
    </w:p>
    <w:p w:rsidR="0002764C" w:rsidRDefault="005A5EAC">
      <w:pPr>
        <w:suppressLineNumbers/>
        <w:spacing w:line="360" w:lineRule="auto"/>
      </w:pPr>
      <w:proofErr w:type="spellStart"/>
      <w:r>
        <w:rPr>
          <w:b/>
        </w:rPr>
        <w:lastRenderedPageBreak/>
        <w:t>Profa</w:t>
      </w:r>
      <w:proofErr w:type="spellEnd"/>
      <w:r>
        <w:rPr>
          <w:b/>
        </w:rPr>
        <w:t xml:space="preserve">. Dra. Cândida Nunes da Silva        </w:t>
      </w:r>
    </w:p>
    <w:p w:rsidR="0002764C" w:rsidRDefault="005A5EAC">
      <w:pPr>
        <w:suppressLineNumbers/>
        <w:spacing w:line="360" w:lineRule="auto"/>
      </w:pPr>
      <w:r>
        <w:rPr>
          <w:i/>
        </w:rPr>
        <w:t>Teoria da Computação - Titular</w:t>
      </w:r>
    </w:p>
    <w:p w:rsidR="0002764C" w:rsidRDefault="0002764C">
      <w:pPr>
        <w:suppressLineNumbers/>
        <w:spacing w:line="360" w:lineRule="auto"/>
      </w:pPr>
    </w:p>
    <w:p w:rsidR="0002764C" w:rsidRDefault="005A5EAC">
      <w:pPr>
        <w:suppressLineNumbers/>
        <w:spacing w:line="360" w:lineRule="auto"/>
      </w:pPr>
      <w:r>
        <w:rPr>
          <w:b/>
        </w:rPr>
        <w:t xml:space="preserve">Prof. Dr. </w:t>
      </w:r>
      <w:proofErr w:type="spellStart"/>
      <w:r>
        <w:rPr>
          <w:b/>
        </w:rPr>
        <w:t>Siovani</w:t>
      </w:r>
      <w:proofErr w:type="spellEnd"/>
      <w:r>
        <w:rPr>
          <w:b/>
        </w:rPr>
        <w:t xml:space="preserve"> Cintra </w:t>
      </w:r>
      <w:proofErr w:type="spellStart"/>
      <w:r>
        <w:rPr>
          <w:b/>
        </w:rPr>
        <w:t>Felipussi</w:t>
      </w:r>
      <w:proofErr w:type="spellEnd"/>
    </w:p>
    <w:p w:rsidR="0002764C" w:rsidRDefault="005A5EAC">
      <w:pPr>
        <w:suppressLineNumbers/>
        <w:spacing w:line="360" w:lineRule="auto"/>
      </w:pPr>
      <w:r>
        <w:rPr>
          <w:i/>
        </w:rPr>
        <w:t>Processamento Gráfico - Suplente</w:t>
      </w:r>
    </w:p>
    <w:p w:rsidR="0002764C" w:rsidRDefault="0002764C">
      <w:pPr>
        <w:suppressLineNumbers/>
        <w:spacing w:line="360" w:lineRule="auto"/>
      </w:pPr>
    </w:p>
    <w:p w:rsidR="0002764C" w:rsidRDefault="005A5EAC">
      <w:pPr>
        <w:suppressLineNumbers/>
        <w:spacing w:line="360" w:lineRule="auto"/>
      </w:pPr>
      <w:proofErr w:type="spellStart"/>
      <w:r>
        <w:rPr>
          <w:b/>
        </w:rPr>
        <w:t>Profa</w:t>
      </w:r>
      <w:proofErr w:type="spellEnd"/>
      <w:r>
        <w:rPr>
          <w:b/>
        </w:rPr>
        <w:t>. Dra. Sahudy M. González</w:t>
      </w:r>
    </w:p>
    <w:p w:rsidR="0002764C" w:rsidRDefault="005A5EAC">
      <w:pPr>
        <w:suppressLineNumbers/>
        <w:spacing w:line="360" w:lineRule="auto"/>
      </w:pPr>
      <w:r>
        <w:rPr>
          <w:i/>
        </w:rPr>
        <w:t>Gestão do Conhecimento – Titular</w:t>
      </w:r>
      <w:proofErr w:type="gramStart"/>
      <w:r>
        <w:rPr>
          <w:i/>
        </w:rPr>
        <w:t xml:space="preserve">  </w:t>
      </w:r>
    </w:p>
    <w:p w:rsidR="0002764C" w:rsidRDefault="0002764C">
      <w:pPr>
        <w:suppressLineNumbers/>
        <w:spacing w:line="360" w:lineRule="auto"/>
      </w:pPr>
      <w:proofErr w:type="gramEnd"/>
    </w:p>
    <w:p w:rsidR="007B5691" w:rsidRDefault="007B5691">
      <w:pPr>
        <w:suppressLineNumbers/>
        <w:spacing w:line="360" w:lineRule="auto"/>
      </w:pPr>
    </w:p>
    <w:p w:rsidR="007B5691" w:rsidRDefault="007B5691">
      <w:pPr>
        <w:suppressLineNumbers/>
        <w:spacing w:line="360" w:lineRule="auto"/>
      </w:pPr>
    </w:p>
    <w:p w:rsidR="007B5691" w:rsidRDefault="007B5691">
      <w:pPr>
        <w:suppressLineNumbers/>
        <w:spacing w:line="360" w:lineRule="auto"/>
      </w:pPr>
    </w:p>
    <w:p w:rsidR="0002764C" w:rsidRDefault="005A5EAC">
      <w:pPr>
        <w:suppressLineNumbers/>
        <w:spacing w:line="360" w:lineRule="auto"/>
      </w:pPr>
      <w:proofErr w:type="spellStart"/>
      <w:r>
        <w:rPr>
          <w:b/>
        </w:rPr>
        <w:lastRenderedPageBreak/>
        <w:t>Profa</w:t>
      </w:r>
      <w:proofErr w:type="spellEnd"/>
      <w:r>
        <w:rPr>
          <w:b/>
        </w:rPr>
        <w:t>. Dra. Tiemi Christine Sakata</w:t>
      </w:r>
    </w:p>
    <w:p w:rsidR="0002764C" w:rsidRDefault="005A5EAC">
      <w:pPr>
        <w:suppressLineNumbers/>
        <w:spacing w:line="360" w:lineRule="auto"/>
      </w:pPr>
      <w:proofErr w:type="gramStart"/>
      <w:r>
        <w:rPr>
          <w:i/>
        </w:rPr>
        <w:t>Algoritmos - Suplente</w:t>
      </w:r>
      <w:proofErr w:type="gramEnd"/>
    </w:p>
    <w:p w:rsidR="0002764C" w:rsidRDefault="0002764C">
      <w:pPr>
        <w:suppressLineNumbers/>
        <w:spacing w:line="360" w:lineRule="auto"/>
      </w:pPr>
    </w:p>
    <w:p w:rsidR="0002764C" w:rsidRDefault="005A5EAC">
      <w:pPr>
        <w:suppressLineNumbers/>
        <w:spacing w:line="360" w:lineRule="auto"/>
      </w:pPr>
      <w:proofErr w:type="spellStart"/>
      <w:r>
        <w:rPr>
          <w:b/>
        </w:rPr>
        <w:t>Profa</w:t>
      </w:r>
      <w:proofErr w:type="spellEnd"/>
      <w:r>
        <w:rPr>
          <w:b/>
        </w:rPr>
        <w:t>. Dra. Yeda Regina Venturini</w:t>
      </w:r>
    </w:p>
    <w:p w:rsidR="0002764C" w:rsidRDefault="005A5EAC">
      <w:pPr>
        <w:suppressLineNumbers/>
        <w:spacing w:line="360" w:lineRule="auto"/>
      </w:pPr>
      <w:r>
        <w:rPr>
          <w:i/>
        </w:rPr>
        <w:t>Sistema de Computação - Titular</w:t>
      </w:r>
    </w:p>
    <w:p w:rsidR="0002764C" w:rsidRDefault="0002764C">
      <w:pPr>
        <w:suppressLineNumbers/>
        <w:spacing w:line="360" w:lineRule="auto"/>
      </w:pPr>
    </w:p>
    <w:p w:rsidR="0002764C" w:rsidRDefault="005A5EAC">
      <w:pPr>
        <w:suppressLineNumbers/>
        <w:spacing w:line="360" w:lineRule="auto"/>
      </w:pPr>
      <w:proofErr w:type="spellStart"/>
      <w:r>
        <w:rPr>
          <w:b/>
        </w:rPr>
        <w:t>Philipe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Democh</w:t>
      </w:r>
      <w:proofErr w:type="spellEnd"/>
      <w:r>
        <w:rPr>
          <w:b/>
        </w:rPr>
        <w:t xml:space="preserve"> da Silva</w:t>
      </w:r>
    </w:p>
    <w:p w:rsidR="0002764C" w:rsidRDefault="005A5EAC">
      <w:pPr>
        <w:suppressLineNumbers/>
        <w:spacing w:line="360" w:lineRule="auto"/>
      </w:pPr>
      <w:r>
        <w:rPr>
          <w:i/>
        </w:rPr>
        <w:t>Representante discente 2014 - Titular</w:t>
      </w:r>
    </w:p>
    <w:p w:rsidR="0002764C" w:rsidRDefault="0002764C">
      <w:pPr>
        <w:suppressLineNumbers/>
        <w:spacing w:line="360" w:lineRule="auto"/>
      </w:pPr>
    </w:p>
    <w:p w:rsidR="0002764C" w:rsidRDefault="0002764C">
      <w:pPr>
        <w:suppressLineNumbers/>
        <w:spacing w:line="360" w:lineRule="auto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/>
    <w:p w:rsidR="0002764C" w:rsidRDefault="0002764C">
      <w:pPr>
        <w:sectPr w:rsidR="0002764C">
          <w:type w:val="continuous"/>
          <w:pgSz w:w="12240" w:h="15840"/>
          <w:pgMar w:top="4635" w:right="1134" w:bottom="1134" w:left="1134" w:header="1134" w:footer="0" w:gutter="0"/>
          <w:lnNumType w:countBy="1" w:distance="283" w:restart="continuous"/>
          <w:cols w:num="2" w:sep="1" w:space="720"/>
          <w:formProt w:val="0"/>
          <w:docGrid w:linePitch="240"/>
        </w:sectPr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uppressLineNumbers/>
        <w:spacing w:line="360" w:lineRule="auto"/>
        <w:jc w:val="center"/>
      </w:pPr>
    </w:p>
    <w:p w:rsidR="0002764C" w:rsidRDefault="0002764C">
      <w:pPr>
        <w:sectPr w:rsidR="0002764C">
          <w:type w:val="continuous"/>
          <w:pgSz w:w="12240" w:h="15840"/>
          <w:pgMar w:top="4635" w:right="1134" w:bottom="1134" w:left="1134" w:header="1134" w:footer="0" w:gutter="0"/>
          <w:lnNumType w:countBy="1" w:distance="283" w:restart="continuous"/>
          <w:cols w:space="720"/>
          <w:formProt w:val="0"/>
          <w:docGrid w:linePitch="240"/>
        </w:sectPr>
      </w:pPr>
    </w:p>
    <w:p w:rsidR="005A5EAC" w:rsidRDefault="005A5EAC"/>
    <w:sectPr w:rsidR="005A5EAC" w:rsidSect="0002764C">
      <w:type w:val="continuous"/>
      <w:pgSz w:w="12240" w:h="15840"/>
      <w:pgMar w:top="4635" w:right="1134" w:bottom="1134" w:left="1134" w:header="1134" w:footer="0" w:gutter="0"/>
      <w:lnNumType w:countBy="1" w:distance="283" w:restart="continuous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9E1" w:rsidRDefault="00A749E1" w:rsidP="0002764C">
      <w:pPr>
        <w:spacing w:after="0" w:line="240" w:lineRule="auto"/>
      </w:pPr>
      <w:r>
        <w:separator/>
      </w:r>
    </w:p>
  </w:endnote>
  <w:endnote w:type="continuationSeparator" w:id="0">
    <w:p w:rsidR="00A749E1" w:rsidRDefault="00A749E1" w:rsidP="0002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9E1" w:rsidRDefault="00A749E1" w:rsidP="0002764C">
      <w:pPr>
        <w:spacing w:after="0" w:line="240" w:lineRule="auto"/>
      </w:pPr>
      <w:r>
        <w:separator/>
      </w:r>
    </w:p>
  </w:footnote>
  <w:footnote w:type="continuationSeparator" w:id="0">
    <w:p w:rsidR="00A749E1" w:rsidRDefault="00A749E1" w:rsidP="0002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4C" w:rsidRDefault="005A5EAC">
    <w:r>
      <w:rPr>
        <w:color w:val="000000"/>
        <w:sz w:val="20"/>
        <w:szCs w:val="20"/>
      </w:rPr>
      <w:t xml:space="preserve">                                                                  </w:t>
    </w:r>
  </w:p>
  <w:p w:rsidR="0002764C" w:rsidRDefault="005A5EAC">
    <w:pPr>
      <w:pStyle w:val="Header"/>
      <w:ind w:left="1985"/>
      <w:jc w:val="center"/>
    </w:pPr>
    <w:r>
      <w:t>UNIVERSIDADE FEDERAL DE SÃO CARLOS</w:t>
    </w:r>
  </w:p>
  <w:p w:rsidR="0002764C" w:rsidRDefault="005A5EAC">
    <w:pPr>
      <w:pStyle w:val="Header"/>
      <w:ind w:left="1985"/>
      <w:jc w:val="center"/>
    </w:pPr>
    <w:r>
      <w:t>Campus Sorocaba</w:t>
    </w:r>
  </w:p>
  <w:p w:rsidR="0002764C" w:rsidRDefault="000D2C29">
    <w:pPr>
      <w:pStyle w:val="Header"/>
      <w:ind w:left="1985"/>
      <w:jc w:val="center"/>
    </w:pPr>
    <w:r>
      <w:rPr>
        <w:noProof/>
      </w:rPr>
      <w:pict>
        <v:group id="_x0000_s4106" style="position:absolute;left:0;text-align:left;margin-left:18.55pt;margin-top:-11.4pt;width:169.8pt;height:84.25pt;z-index:251659264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7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108" type="#_x0000_t202" style="position:absolute;left:9252;top:1276;width:1841;height:537" filled="f" stroked="f">
            <v:textbox style="mso-next-textbox:#_x0000_s4108">
              <w:txbxContent>
                <w:p w:rsidR="00FE37E6" w:rsidRDefault="00FE37E6" w:rsidP="00FE37E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5A5EAC">
      <w:t>Centro de Ciências e Tecnologias para a Sustentabilidade</w:t>
    </w:r>
  </w:p>
  <w:p w:rsidR="0002764C" w:rsidRDefault="005A5EAC">
    <w:pPr>
      <w:pStyle w:val="Header"/>
      <w:ind w:left="1985"/>
      <w:jc w:val="center"/>
    </w:pPr>
    <w:r>
      <w:t>Coordenação do Curso de Ciência da Computação</w:t>
    </w:r>
  </w:p>
  <w:p w:rsidR="0002764C" w:rsidRDefault="005A5EAC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02764C" w:rsidRDefault="005A5EAC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02764C" w:rsidRDefault="005A5EAC">
    <w:pPr>
      <w:pStyle w:val="Header"/>
      <w:ind w:left="1985"/>
      <w:jc w:val="center"/>
    </w:pPr>
    <w:r>
      <w:t>Fone: (15) 3229-6176</w:t>
    </w:r>
  </w:p>
  <w:p w:rsidR="0002764C" w:rsidRDefault="005A5EAC">
    <w:pPr>
      <w:pStyle w:val="Header"/>
      <w:ind w:left="1985"/>
      <w:jc w:val="center"/>
    </w:pPr>
    <w:r>
      <w:tab/>
    </w:r>
  </w:p>
  <w:p w:rsidR="0002764C" w:rsidRDefault="0002764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4C" w:rsidRDefault="000D2C29" w:rsidP="00FE37E6">
    <w:r w:rsidRPr="000D2C29">
      <w:rPr>
        <w:noProof/>
        <w:color w:val="000000"/>
        <w:sz w:val="20"/>
        <w:szCs w:val="20"/>
      </w:rPr>
      <w:pict>
        <v:group id="_x0000_s4100" style="position:absolute;margin-left:6.55pt;margin-top:30.05pt;width:169.8pt;height:84.25pt;z-index:251658240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1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4102" type="#_x0000_t202" style="position:absolute;left:9252;top:1276;width:1841;height:537" filled="f" stroked="f">
            <v:textbox style="mso-next-textbox:#_x0000_s4102">
              <w:txbxContent>
                <w:p w:rsidR="00FE37E6" w:rsidRDefault="00FE37E6" w:rsidP="00FE37E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</w:t>
                  </w:r>
                </w:p>
              </w:txbxContent>
            </v:textbox>
          </v:shape>
        </v:group>
      </w:pict>
    </w:r>
    <w:r w:rsidR="005A5EAC">
      <w:rPr>
        <w:color w:val="000000"/>
        <w:sz w:val="20"/>
        <w:szCs w:val="20"/>
      </w:rPr>
      <w:t xml:space="preserve">                                                                  </w:t>
    </w:r>
    <w:r w:rsidR="005A5EAC">
      <w:t>UNIVERSIDADE FEDERAL DE SÃO CARLOS</w:t>
    </w:r>
  </w:p>
  <w:p w:rsidR="0002764C" w:rsidRDefault="005A5EAC">
    <w:pPr>
      <w:pStyle w:val="Header"/>
      <w:ind w:left="1985"/>
      <w:jc w:val="center"/>
    </w:pPr>
    <w:r>
      <w:t>Campus Sorocaba</w:t>
    </w:r>
  </w:p>
  <w:p w:rsidR="0002764C" w:rsidRDefault="005A5EAC">
    <w:pPr>
      <w:pStyle w:val="Header"/>
      <w:ind w:left="1985"/>
      <w:jc w:val="center"/>
    </w:pPr>
    <w:r>
      <w:t>Centro de Ciências e Tecnologias para a Sustentabilidade</w:t>
    </w:r>
  </w:p>
  <w:p w:rsidR="0002764C" w:rsidRDefault="005A5EAC">
    <w:pPr>
      <w:pStyle w:val="Header"/>
      <w:ind w:left="1985"/>
      <w:jc w:val="center"/>
    </w:pPr>
    <w:r>
      <w:t>Coordenação do Curso de Ciência da Computação</w:t>
    </w:r>
  </w:p>
  <w:p w:rsidR="0002764C" w:rsidRDefault="005A5EAC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02764C" w:rsidRDefault="005A5EAC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02764C" w:rsidRDefault="005A5EAC">
    <w:pPr>
      <w:pStyle w:val="Header"/>
      <w:ind w:left="1985"/>
      <w:jc w:val="center"/>
    </w:pPr>
    <w:r>
      <w:t>Fone: (15) 3229-6176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D105A"/>
    <w:multiLevelType w:val="multilevel"/>
    <w:tmpl w:val="646A910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9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764C"/>
    <w:rsid w:val="0002764C"/>
    <w:rsid w:val="000D2C29"/>
    <w:rsid w:val="00116C2F"/>
    <w:rsid w:val="003B7DB2"/>
    <w:rsid w:val="005A5EAC"/>
    <w:rsid w:val="00662535"/>
    <w:rsid w:val="007B5691"/>
    <w:rsid w:val="007E05D8"/>
    <w:rsid w:val="008F0AB8"/>
    <w:rsid w:val="00A749E1"/>
    <w:rsid w:val="00AB650A"/>
    <w:rsid w:val="00C814D9"/>
    <w:rsid w:val="00C938F9"/>
    <w:rsid w:val="00CA0452"/>
    <w:rsid w:val="00CF44A3"/>
    <w:rsid w:val="00D224B7"/>
    <w:rsid w:val="00DF3874"/>
    <w:rsid w:val="00FA1CCD"/>
    <w:rsid w:val="00FE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02764C"/>
    <w:pPr>
      <w:keepNext/>
      <w:numPr>
        <w:numId w:val="1"/>
      </w:numPr>
      <w:shd w:val="clear" w:color="auto" w:fill="FFFFFF"/>
      <w:spacing w:before="90" w:after="90"/>
      <w:ind w:left="0" w:right="90"/>
      <w:outlineLvl w:val="0"/>
    </w:pPr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b/>
      <w:bCs/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02764C"/>
    <w:pPr>
      <w:spacing w:after="120"/>
    </w:p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rsid w:val="0002764C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02764C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pPr>
      <w:shd w:val="clear" w:color="auto" w:fill="FFFFFF"/>
    </w:pPr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Rodap">
    <w:name w:val="footer"/>
    <w:basedOn w:val="Normal"/>
    <w:link w:val="RodapChar2"/>
    <w:uiPriority w:val="99"/>
    <w:semiHidden/>
    <w:unhideWhenUsed/>
    <w:rsid w:val="00FE37E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2">
    <w:name w:val="Rodapé Char2"/>
    <w:basedOn w:val="Fontepargpadro"/>
    <w:link w:val="Rodap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CabealhoChar3"/>
    <w:uiPriority w:val="99"/>
    <w:semiHidden/>
    <w:unhideWhenUsed/>
    <w:rsid w:val="00FE37E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3">
    <w:name w:val="Cabeçalho Char3"/>
    <w:basedOn w:val="Fontepargpadro"/>
    <w:link w:val="Cabealho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10</cp:revision>
  <cp:lastPrinted>2014-07-02T11:55:00Z</cp:lastPrinted>
  <dcterms:created xsi:type="dcterms:W3CDTF">2014-05-07T16:19:00Z</dcterms:created>
  <dcterms:modified xsi:type="dcterms:W3CDTF">2014-07-02T12:02:00Z</dcterms:modified>
</cp:coreProperties>
</file>