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5D" w:rsidRDefault="007F235D" w:rsidP="007F235D">
      <w:pPr>
        <w:suppressLineNumbers/>
        <w:spacing w:line="360" w:lineRule="auto"/>
        <w:jc w:val="both"/>
      </w:pPr>
      <w:r>
        <w:rPr>
          <w:b/>
        </w:rPr>
        <w:t xml:space="preserve">Ata da 35ª Reunião Ordinária do Conselho do Curso de Ciência da Computação da </w:t>
      </w:r>
      <w:r>
        <w:t>Universidade</w:t>
      </w:r>
      <w:r>
        <w:rPr>
          <w:b/>
        </w:rPr>
        <w:t xml:space="preserve"> Federal de São Carlos - </w:t>
      </w:r>
      <w:r>
        <w:rPr>
          <w:b/>
          <w:i/>
          <w:iCs/>
        </w:rPr>
        <w:t>Campus/</w:t>
      </w:r>
      <w:r>
        <w:rPr>
          <w:b/>
        </w:rPr>
        <w:t xml:space="preserve">Sorocaba. </w:t>
      </w:r>
      <w:r>
        <w:t xml:space="preserve">Aos sete de maio de 2014, às 14h00, na sala </w:t>
      </w:r>
      <w:proofErr w:type="spellStart"/>
      <w:r>
        <w:t>Lab</w:t>
      </w:r>
      <w:proofErr w:type="spellEnd"/>
      <w:r>
        <w:t xml:space="preserve"> Redes da UFSCar </w:t>
      </w:r>
      <w:r>
        <w:rPr>
          <w:i/>
        </w:rPr>
        <w:t xml:space="preserve">campus </w:t>
      </w:r>
      <w:r>
        <w:t>Sorocaba</w:t>
      </w:r>
      <w:r>
        <w:rPr>
          <w:i/>
        </w:rPr>
        <w:t xml:space="preserve">, </w:t>
      </w:r>
      <w:r>
        <w:t xml:space="preserve">reuniram-se os membros do Conselho do Curso de Ciência da Computação: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Cândida Nunes da Silva, Prof. Dr. José de Oliveira Guimarães,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Luciana A. Martinez Zaina,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Katti Faceli, Prof. Dr. </w:t>
      </w:r>
      <w:proofErr w:type="spellStart"/>
      <w:r>
        <w:rPr>
          <w:rFonts w:eastAsia="Arial Unicode MS"/>
          <w:i/>
        </w:rPr>
        <w:t>Murillo</w:t>
      </w:r>
      <w:proofErr w:type="spellEnd"/>
      <w:r>
        <w:rPr>
          <w:rFonts w:eastAsia="Arial Unicode MS"/>
          <w:i/>
        </w:rPr>
        <w:t xml:space="preserve"> Rodrigo </w:t>
      </w:r>
      <w:proofErr w:type="spellStart"/>
      <w:r>
        <w:rPr>
          <w:rFonts w:eastAsia="Arial Unicode MS"/>
          <w:i/>
        </w:rPr>
        <w:t>Petrucelli</w:t>
      </w:r>
      <w:proofErr w:type="spellEnd"/>
      <w:r>
        <w:rPr>
          <w:rFonts w:eastAsia="Arial Unicode MS"/>
          <w:i/>
        </w:rPr>
        <w:t xml:space="preserve"> Homem,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Sahudy Montenegro González e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>. Yeda Regina Venturini</w:t>
      </w:r>
      <w:r>
        <w:rPr>
          <w:rFonts w:eastAsia="Arial Unicode MS"/>
        </w:rPr>
        <w:t>. Não houve representação dos discentes</w:t>
      </w:r>
      <w:r>
        <w:rPr>
          <w:i/>
        </w:rPr>
        <w:t xml:space="preserve">. </w:t>
      </w:r>
      <w:r>
        <w:t xml:space="preserve">Coube à </w:t>
      </w:r>
      <w:proofErr w:type="spellStart"/>
      <w:r>
        <w:t>Prof</w:t>
      </w:r>
      <w:r>
        <w:rPr>
          <w:vertAlign w:val="superscript"/>
        </w:rPr>
        <w:t>a</w:t>
      </w:r>
      <w:proofErr w:type="spellEnd"/>
      <w:r>
        <w:t>. Dr</w:t>
      </w:r>
      <w:r>
        <w:rPr>
          <w:vertAlign w:val="superscript"/>
        </w:rPr>
        <w:t>a</w:t>
      </w:r>
      <w:r>
        <w:t xml:space="preserve">. Katti Faceli presidir os trabalhos e eu, Marlene Aparecida de Castilho, redigir e lavrar a ata. Não havendo número legal de membros, iniciou-se a reunião às 14h30, com: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. Comunicação da Presidência - </w:t>
      </w:r>
      <w:r w:rsidRPr="007F235D">
        <w:t>A</w:t>
      </w:r>
      <w:r>
        <w:t xml:space="preserve"> </w:t>
      </w:r>
      <w:proofErr w:type="spellStart"/>
      <w:r>
        <w:t>Prof</w:t>
      </w:r>
      <w:r>
        <w:rPr>
          <w:vertAlign w:val="superscript"/>
        </w:rPr>
        <w:t>a</w:t>
      </w:r>
      <w:proofErr w:type="spellEnd"/>
      <w:r>
        <w:t>. Dr</w:t>
      </w:r>
      <w:r>
        <w:rPr>
          <w:vertAlign w:val="superscript"/>
        </w:rPr>
        <w:t>a</w:t>
      </w:r>
      <w:r>
        <w:t xml:space="preserve">. Katti Faceli comunicou que, conforme a Portaria nº 10, de 10 de abril de 2014, a </w:t>
      </w:r>
      <w:proofErr w:type="spellStart"/>
      <w:r>
        <w:t>profª</w:t>
      </w:r>
      <w:proofErr w:type="spellEnd"/>
      <w:r>
        <w:t xml:space="preserve"> </w:t>
      </w:r>
      <w:proofErr w:type="spellStart"/>
      <w:r>
        <w:t>Drª</w:t>
      </w:r>
      <w:proofErr w:type="spellEnd"/>
      <w:r>
        <w:t xml:space="preserve"> Tiemi Christine Sakata é a nova coordenadora do curso de Ciência da Computação. Comunicou ainda que a coordenação está discutindo com o departamento sobre o uso da verba do curso e a forma como ela vai ser utilizada. </w:t>
      </w:r>
      <w:r>
        <w:rPr>
          <w:b/>
        </w:rPr>
        <w:t xml:space="preserve">2. Comunicação dos Conselheiros – </w:t>
      </w:r>
      <w:r>
        <w:t xml:space="preserve">O professor </w:t>
      </w:r>
      <w:proofErr w:type="spellStart"/>
      <w:r>
        <w:t>Murillo</w:t>
      </w:r>
      <w:proofErr w:type="spellEnd"/>
      <w:r>
        <w:t xml:space="preserve"> sugeriu que como o controle da participação dos alunos na </w:t>
      </w:r>
      <w:proofErr w:type="spellStart"/>
      <w:r>
        <w:t>Secot</w:t>
      </w:r>
      <w:proofErr w:type="spellEnd"/>
      <w:r>
        <w:t xml:space="preserve"> fica a cargo dos próprios discentes, isso poderia ocasionar a não participação dos alunos nas palestras, sugerindo que seja feita uma lista de frequência para que haja maior participação dos mesmos. </w:t>
      </w:r>
      <w:r>
        <w:rPr>
          <w:b/>
        </w:rPr>
        <w:t xml:space="preserve">3. Pauta – 3.1. Contabilização de horas de estagio supervisionado de janeiro a abril de 2014 da aluna Marina Calça – </w:t>
      </w:r>
      <w:r>
        <w:t xml:space="preserve">O estágio supervisionado está vinculado à matrícula na disciplina de Estágio Supervisionado, integrante da grade curricular do curso de Bacharelado em Ciência da Computação, portanto somente são computadas as horas de estágio durante o período letivo. Analisando o Histórico Escolar da aluna, observa-se que ela ainda necessita cursar muitas disciplinas para que a integralização da grade curricular possa ser finalizada. A partir destes elementos, o conselho de curso indeferiu a solicitação da aluna de contabilização de horas de estágio supervisionado fora do período letivo. </w:t>
      </w:r>
      <w:r>
        <w:rPr>
          <w:b/>
        </w:rPr>
        <w:t>3.2. Validação de estágio não supervisionado como créditos de atividades complementares - A</w:t>
      </w:r>
      <w:r w:rsidRPr="00362153">
        <w:t>pós d</w:t>
      </w:r>
      <w:r>
        <w:t>iscussão sobre o tema, foi aprovado que o contrato de estágio obrigatório</w:t>
      </w:r>
      <w:r>
        <w:rPr>
          <w:b/>
        </w:rPr>
        <w:t xml:space="preserve"> </w:t>
      </w:r>
      <w:r w:rsidRPr="00362153">
        <w:t>somente poderá ser utilizado para contabilizar créditos</w:t>
      </w:r>
      <w:r>
        <w:t xml:space="preserve"> de atividades complementares em período que o aluno não esteja matriculado em estágio obrigatório. Entende-se pelo período, o semestre ou ano completo em que ele está fazendo estagio supervisionado. Para a contabilização como atividade </w:t>
      </w:r>
      <w:r>
        <w:lastRenderedPageBreak/>
        <w:t xml:space="preserve">complementar, ele deve cumprir 180 horas de estagio no período que deseja validar, para validar </w:t>
      </w:r>
      <w:proofErr w:type="gramStart"/>
      <w:r>
        <w:t>4</w:t>
      </w:r>
      <w:proofErr w:type="gramEnd"/>
      <w:r>
        <w:t xml:space="preserve"> créditos, podendo haver validação fracionada. Foi deliberado ainda que o supervisor de atividades complementares </w:t>
      </w:r>
      <w:proofErr w:type="gramStart"/>
      <w:r>
        <w:t>deve</w:t>
      </w:r>
      <w:proofErr w:type="gramEnd"/>
      <w:r>
        <w:t xml:space="preserve"> passar  para a coordenação de estágios todos os pedidos de validação de créditos como estagio não supervisionado. A coordenação de estágios verificará a contabilização das horas e se o período solicitado está de acordo com as cláusulas acima. A coordenação de estágio repassa ao supervisor de atividades complementares o que validar ou não validar. </w:t>
      </w:r>
      <w:proofErr w:type="gramStart"/>
      <w:r>
        <w:rPr>
          <w:b/>
        </w:rPr>
        <w:t>3.3</w:t>
      </w:r>
      <w:r>
        <w:t xml:space="preserve"> </w:t>
      </w:r>
      <w:r>
        <w:rPr>
          <w:b/>
        </w:rPr>
        <w:t>Revisão</w:t>
      </w:r>
      <w:proofErr w:type="gramEnd"/>
      <w:r>
        <w:rPr>
          <w:b/>
        </w:rPr>
        <w:t xml:space="preserve"> da Composição do NDE</w:t>
      </w:r>
      <w:r>
        <w:t xml:space="preserve"> – O NDE passou a ser formado por cinco membros, dentre eles, o coordenador do curso, a </w:t>
      </w:r>
      <w:proofErr w:type="spellStart"/>
      <w:r>
        <w:t>Profª</w:t>
      </w:r>
      <w:proofErr w:type="spellEnd"/>
      <w:r>
        <w:t xml:space="preserve">. </w:t>
      </w:r>
      <w:proofErr w:type="spellStart"/>
      <w:r>
        <w:t>Drª</w:t>
      </w:r>
      <w:proofErr w:type="spellEnd"/>
      <w:r>
        <w:t>. Tiemi Christine Sakata, conforme regulamenta a resolução que dispõe sobre a composição do NDE, e mais quatro integrantes indicados nessa reunião: a</w:t>
      </w:r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Prof</w:t>
      </w:r>
      <w:r>
        <w:rPr>
          <w:rFonts w:eastAsia="Arial Unicode MS"/>
          <w:vertAlign w:val="superscript"/>
        </w:rPr>
        <w:t>a</w:t>
      </w:r>
      <w:proofErr w:type="spellEnd"/>
      <w:r>
        <w:rPr>
          <w:rFonts w:eastAsia="Arial Unicode MS"/>
        </w:rPr>
        <w:t>. Dr</w:t>
      </w:r>
      <w:r>
        <w:rPr>
          <w:rFonts w:eastAsia="Arial Unicode MS"/>
          <w:vertAlign w:val="superscript"/>
        </w:rPr>
        <w:t>a</w:t>
      </w:r>
      <w:r>
        <w:rPr>
          <w:rFonts w:eastAsia="Arial Unicode MS"/>
        </w:rPr>
        <w:t>. Yeda Regina Venturini</w:t>
      </w:r>
      <w:r>
        <w:t xml:space="preserve">, o </w:t>
      </w:r>
      <w:r>
        <w:rPr>
          <w:rFonts w:eastAsia="Arial Unicode MS"/>
        </w:rPr>
        <w:t xml:space="preserve">Prof. Dr. </w:t>
      </w:r>
      <w:proofErr w:type="spellStart"/>
      <w:r>
        <w:rPr>
          <w:rFonts w:eastAsia="Arial Unicode MS"/>
        </w:rPr>
        <w:t>Murillo</w:t>
      </w:r>
      <w:proofErr w:type="spellEnd"/>
      <w:r>
        <w:rPr>
          <w:rFonts w:eastAsia="Arial Unicode MS"/>
        </w:rPr>
        <w:t xml:space="preserve"> Rodrigo </w:t>
      </w:r>
      <w:proofErr w:type="spellStart"/>
      <w:r>
        <w:rPr>
          <w:rFonts w:eastAsia="Arial Unicode MS"/>
        </w:rPr>
        <w:t>Petrucelli</w:t>
      </w:r>
      <w:proofErr w:type="spellEnd"/>
      <w:r>
        <w:rPr>
          <w:rFonts w:eastAsia="Arial Unicode MS"/>
        </w:rPr>
        <w:t xml:space="preserve"> Homem, a </w:t>
      </w:r>
      <w:proofErr w:type="spellStart"/>
      <w:r>
        <w:rPr>
          <w:rFonts w:eastAsia="Arial Unicode MS"/>
        </w:rPr>
        <w:t>Prof</w:t>
      </w:r>
      <w:r>
        <w:rPr>
          <w:rFonts w:eastAsia="Arial Unicode MS"/>
          <w:vertAlign w:val="superscript"/>
        </w:rPr>
        <w:t>a</w:t>
      </w:r>
      <w:proofErr w:type="spellEnd"/>
      <w:r>
        <w:rPr>
          <w:rFonts w:eastAsia="Arial Unicode MS"/>
        </w:rPr>
        <w:t>. Dr</w:t>
      </w:r>
      <w:r>
        <w:rPr>
          <w:rFonts w:eastAsia="Arial Unicode MS"/>
          <w:vertAlign w:val="superscript"/>
        </w:rPr>
        <w:t>a</w:t>
      </w:r>
      <w:r>
        <w:rPr>
          <w:rFonts w:eastAsia="Arial Unicode MS"/>
        </w:rPr>
        <w:t>. Sahudy Montenegro González</w:t>
      </w:r>
      <w:r>
        <w:t xml:space="preserve"> e o </w:t>
      </w:r>
      <w:r>
        <w:rPr>
          <w:rFonts w:eastAsia="Arial Unicode MS"/>
        </w:rPr>
        <w:t>Prof. Dr. José de Oliveira Guimarães</w:t>
      </w:r>
      <w:r>
        <w:t>.</w:t>
      </w:r>
      <w:r w:rsidR="003E0906">
        <w:t xml:space="preserve"> </w:t>
      </w:r>
      <w:r w:rsidR="003E0906">
        <w:t xml:space="preserve">O NDE será presidido pela </w:t>
      </w:r>
      <w:proofErr w:type="spellStart"/>
      <w:r w:rsidR="003E0906">
        <w:rPr>
          <w:rFonts w:eastAsia="Arial Unicode MS"/>
        </w:rPr>
        <w:t>Prof</w:t>
      </w:r>
      <w:r w:rsidR="003E0906">
        <w:rPr>
          <w:rFonts w:eastAsia="Arial Unicode MS"/>
          <w:vertAlign w:val="superscript"/>
        </w:rPr>
        <w:t>a</w:t>
      </w:r>
      <w:proofErr w:type="spellEnd"/>
      <w:r w:rsidR="003E0906">
        <w:rPr>
          <w:rFonts w:eastAsia="Arial Unicode MS"/>
        </w:rPr>
        <w:t>. Dr</w:t>
      </w:r>
      <w:r w:rsidR="003E0906">
        <w:rPr>
          <w:rFonts w:eastAsia="Arial Unicode MS"/>
          <w:vertAlign w:val="superscript"/>
        </w:rPr>
        <w:t>a</w:t>
      </w:r>
      <w:r w:rsidR="003E0906">
        <w:rPr>
          <w:rFonts w:eastAsia="Arial Unicode MS"/>
        </w:rPr>
        <w:t>. Sahudy Montenegro González</w:t>
      </w:r>
      <w:r w:rsidR="003E0906">
        <w:rPr>
          <w:rFonts w:eastAsia="Arial Unicode MS"/>
        </w:rPr>
        <w:t>.</w:t>
      </w:r>
      <w:r>
        <w:t xml:space="preserve"> Essa composição foi aprovada por unanimidade. </w:t>
      </w:r>
      <w:r>
        <w:rPr>
          <w:b/>
        </w:rPr>
        <w:t xml:space="preserve">3.4 Composição do Conselho - </w:t>
      </w:r>
      <w:r w:rsidRPr="007F235D">
        <w:t>C</w:t>
      </w:r>
      <w:r>
        <w:t>onforme eleição realizada em 03/04/2014, a composição do Conselho do Curso de Ciência da Computação</w:t>
      </w:r>
      <w:r>
        <w:rPr>
          <w:b/>
        </w:rPr>
        <w:t xml:space="preserve"> </w:t>
      </w:r>
      <w:r>
        <w:t xml:space="preserve">passou a ser composta pela </w:t>
      </w:r>
      <w:proofErr w:type="spellStart"/>
      <w:r>
        <w:t>profª</w:t>
      </w:r>
      <w:proofErr w:type="spellEnd"/>
      <w:r>
        <w:t xml:space="preserve"> </w:t>
      </w:r>
      <w:proofErr w:type="spellStart"/>
      <w:r>
        <w:t>Drª</w:t>
      </w:r>
      <w:proofErr w:type="spellEnd"/>
      <w:r>
        <w:t xml:space="preserve"> Tiemi Christine Sakata como coordenadora e  </w:t>
      </w:r>
      <w:proofErr w:type="spellStart"/>
      <w:r>
        <w:rPr>
          <w:rFonts w:eastAsia="Arial Unicode MS"/>
        </w:rPr>
        <w:t>Prof</w:t>
      </w:r>
      <w:r>
        <w:rPr>
          <w:rFonts w:eastAsia="Arial Unicode MS"/>
          <w:vertAlign w:val="superscript"/>
        </w:rPr>
        <w:t>a</w:t>
      </w:r>
      <w:proofErr w:type="spellEnd"/>
      <w:r>
        <w:rPr>
          <w:rFonts w:eastAsia="Arial Unicode MS"/>
        </w:rPr>
        <w:t>. Dr</w:t>
      </w:r>
      <w:r>
        <w:rPr>
          <w:rFonts w:eastAsia="Arial Unicode MS"/>
          <w:vertAlign w:val="superscript"/>
        </w:rPr>
        <w:t>a</w:t>
      </w:r>
      <w:r>
        <w:rPr>
          <w:rFonts w:eastAsia="Arial Unicode MS"/>
        </w:rPr>
        <w:t>. Yeda Regina Venturini</w:t>
      </w:r>
      <w:r>
        <w:t xml:space="preserve">, como </w:t>
      </w:r>
      <w:proofErr w:type="spellStart"/>
      <w:r>
        <w:t>vice-cordenadora</w:t>
      </w:r>
      <w:proofErr w:type="spellEnd"/>
      <w:r>
        <w:t xml:space="preserve">. Os demais membros serão indicados posteriormente, pelos membros de cada área de conhecimento e cada turma de discentes. Não havendo mais a se tratar, a </w:t>
      </w:r>
      <w:proofErr w:type="spellStart"/>
      <w:r>
        <w:t>Prof</w:t>
      </w:r>
      <w:r>
        <w:rPr>
          <w:vertAlign w:val="superscript"/>
        </w:rPr>
        <w:t>a</w:t>
      </w:r>
      <w:proofErr w:type="spellEnd"/>
      <w:r>
        <w:t xml:space="preserve">. Dra. Katti Faceli deu por encerrada a reunião às </w:t>
      </w:r>
      <w:proofErr w:type="gramStart"/>
      <w:r>
        <w:t>1:45</w:t>
      </w:r>
      <w:proofErr w:type="gramEnd"/>
      <w:r>
        <w:t xml:space="preserve"> h, e eu, Marlene Aparecida de Castilho, lavrei  a presente ata, a qual assino, juntamente com os demais membros presentes no conselho.</w:t>
      </w:r>
    </w:p>
    <w:p w:rsidR="0051718E" w:rsidRDefault="0051718E" w:rsidP="0071560B">
      <w:pPr>
        <w:suppressLineNumbers/>
        <w:spacing w:line="360" w:lineRule="auto"/>
        <w:jc w:val="center"/>
        <w:rPr>
          <w:b/>
        </w:rPr>
      </w:pPr>
    </w:p>
    <w:p w:rsidR="0051718E" w:rsidRDefault="0051718E" w:rsidP="0071560B">
      <w:pPr>
        <w:suppressLineNumbers/>
        <w:spacing w:line="360" w:lineRule="auto"/>
        <w:jc w:val="center"/>
        <w:rPr>
          <w:b/>
        </w:rPr>
      </w:pPr>
    </w:p>
    <w:p w:rsidR="0002764C" w:rsidRPr="00AA22AD" w:rsidRDefault="005A5EAC" w:rsidP="0071560B">
      <w:pPr>
        <w:suppressLineNumbers/>
        <w:spacing w:line="360" w:lineRule="auto"/>
        <w:jc w:val="center"/>
      </w:pPr>
      <w:proofErr w:type="spellStart"/>
      <w:r w:rsidRPr="00AA22AD">
        <w:rPr>
          <w:b/>
        </w:rPr>
        <w:t>Prof</w:t>
      </w:r>
      <w:r w:rsidRPr="00AA22AD">
        <w:rPr>
          <w:b/>
          <w:vertAlign w:val="superscript"/>
        </w:rPr>
        <w:t>a</w:t>
      </w:r>
      <w:proofErr w:type="spellEnd"/>
      <w:r w:rsidRPr="00AA22AD">
        <w:rPr>
          <w:b/>
        </w:rPr>
        <w:t>. Dr</w:t>
      </w:r>
      <w:r w:rsidRPr="00AA22AD">
        <w:rPr>
          <w:b/>
          <w:vertAlign w:val="superscript"/>
        </w:rPr>
        <w:t>a</w:t>
      </w:r>
      <w:r w:rsidRPr="00AA22AD">
        <w:rPr>
          <w:b/>
        </w:rPr>
        <w:t>. Katti Faceli</w:t>
      </w:r>
    </w:p>
    <w:p w:rsidR="0051718E" w:rsidRDefault="005A5EAC" w:rsidP="0051718E">
      <w:pPr>
        <w:suppressLineNumbers/>
        <w:spacing w:line="360" w:lineRule="auto"/>
        <w:jc w:val="center"/>
      </w:pPr>
      <w:r w:rsidRPr="00AA22AD">
        <w:rPr>
          <w:i/>
        </w:rPr>
        <w:t>Presidente do Conselho</w:t>
      </w:r>
    </w:p>
    <w:p w:rsidR="0051718E" w:rsidRDefault="0051718E" w:rsidP="0051718E">
      <w:pPr>
        <w:suppressLineNumbers/>
        <w:spacing w:line="360" w:lineRule="auto"/>
        <w:jc w:val="center"/>
      </w:pPr>
    </w:p>
    <w:p w:rsidR="0051718E" w:rsidRDefault="0051718E" w:rsidP="0051718E">
      <w:pPr>
        <w:suppressLineNumbers/>
        <w:spacing w:line="360" w:lineRule="auto"/>
        <w:jc w:val="center"/>
      </w:pPr>
    </w:p>
    <w:p w:rsidR="0051718E" w:rsidRDefault="0051718E" w:rsidP="0051718E">
      <w:pPr>
        <w:suppressLineNumbers/>
        <w:spacing w:line="360" w:lineRule="auto"/>
        <w:jc w:val="center"/>
      </w:pPr>
    </w:p>
    <w:p w:rsidR="0051718E" w:rsidRPr="00AA22AD" w:rsidRDefault="0051718E" w:rsidP="00241FA2">
      <w:pPr>
        <w:spacing w:line="360" w:lineRule="auto"/>
        <w:jc w:val="both"/>
        <w:sectPr w:rsidR="0051718E" w:rsidRPr="00AA22AD" w:rsidSect="0051718E">
          <w:headerReference w:type="even" r:id="rId8"/>
          <w:headerReference w:type="default" r:id="rId9"/>
          <w:pgSz w:w="12240" w:h="15840" w:code="1"/>
          <w:pgMar w:top="3402" w:right="1134" w:bottom="1134" w:left="1134" w:header="624" w:footer="680" w:gutter="0"/>
          <w:lnNumType w:countBy="1" w:distance="284" w:restart="continuous"/>
          <w:cols w:space="720"/>
          <w:formProt w:val="0"/>
          <w:docGrid w:linePitch="326"/>
        </w:sectPr>
      </w:pPr>
    </w:p>
    <w:p w:rsidR="0002764C" w:rsidRPr="00AA22AD" w:rsidRDefault="00C8362F" w:rsidP="00241FA2">
      <w:pPr>
        <w:suppressLineNumbers/>
        <w:spacing w:line="360" w:lineRule="auto"/>
        <w:jc w:val="both"/>
      </w:pPr>
      <w:proofErr w:type="spellStart"/>
      <w:r>
        <w:rPr>
          <w:b/>
        </w:rPr>
        <w:lastRenderedPageBreak/>
        <w:t>Profª</w:t>
      </w:r>
      <w:proofErr w:type="spellEnd"/>
      <w:r w:rsidR="005A5EAC" w:rsidRPr="00AA22AD">
        <w:rPr>
          <w:b/>
        </w:rPr>
        <w:t xml:space="preserve">. </w:t>
      </w:r>
      <w:proofErr w:type="spellStart"/>
      <w:r w:rsidR="005A5EAC" w:rsidRPr="00AA22AD">
        <w:rPr>
          <w:b/>
        </w:rPr>
        <w:t>Dr</w:t>
      </w:r>
      <w:r>
        <w:rPr>
          <w:b/>
        </w:rPr>
        <w:t>ª</w:t>
      </w:r>
      <w:proofErr w:type="spellEnd"/>
      <w:r w:rsidR="005A5EAC" w:rsidRPr="00AA22AD">
        <w:rPr>
          <w:b/>
        </w:rPr>
        <w:t xml:space="preserve">. Cândida Nunes da Silva        </w:t>
      </w:r>
    </w:p>
    <w:p w:rsidR="00C8362F" w:rsidRDefault="005A5EAC" w:rsidP="00C8362F">
      <w:pPr>
        <w:suppressLineNumbers/>
        <w:spacing w:line="360" w:lineRule="auto"/>
        <w:jc w:val="both"/>
      </w:pPr>
      <w:r w:rsidRPr="00AA22AD">
        <w:rPr>
          <w:i/>
        </w:rPr>
        <w:t xml:space="preserve">Teoria da Computação </w:t>
      </w:r>
      <w:r w:rsidR="00C8362F">
        <w:rPr>
          <w:i/>
        </w:rPr>
        <w:t>–</w:t>
      </w:r>
      <w:r w:rsidRPr="00AA22AD">
        <w:rPr>
          <w:i/>
        </w:rPr>
        <w:t xml:space="preserve"> Titular</w:t>
      </w:r>
    </w:p>
    <w:p w:rsidR="00C8362F" w:rsidRDefault="00C8362F" w:rsidP="00C8362F">
      <w:pPr>
        <w:suppressLineNumbers/>
        <w:spacing w:line="360" w:lineRule="auto"/>
        <w:jc w:val="both"/>
      </w:pPr>
    </w:p>
    <w:p w:rsidR="00C8362F" w:rsidRPr="00C8362F" w:rsidRDefault="00C8362F" w:rsidP="00C8362F">
      <w:pPr>
        <w:suppressLineNumbers/>
        <w:spacing w:line="360" w:lineRule="auto"/>
        <w:jc w:val="both"/>
      </w:pPr>
      <w:r w:rsidRPr="00733825">
        <w:rPr>
          <w:b/>
        </w:rPr>
        <w:t>Prof. Dr. José de Oliveira Guimarães</w:t>
      </w:r>
    </w:p>
    <w:p w:rsidR="00C8362F" w:rsidRDefault="00C8362F" w:rsidP="00C8362F">
      <w:pPr>
        <w:suppressLineNumbers/>
        <w:spacing w:line="360" w:lineRule="auto"/>
        <w:jc w:val="both"/>
      </w:pPr>
      <w:r w:rsidRPr="00E65A11">
        <w:rPr>
          <w:i/>
          <w:color w:val="000000"/>
          <w:shd w:val="clear" w:color="auto" w:fill="FFFFFF"/>
        </w:rPr>
        <w:t xml:space="preserve">Algoritmos </w:t>
      </w:r>
      <w:r>
        <w:rPr>
          <w:i/>
        </w:rPr>
        <w:t xml:space="preserve">– </w:t>
      </w:r>
      <w:proofErr w:type="gramStart"/>
      <w:r>
        <w:rPr>
          <w:i/>
          <w:color w:val="000000"/>
          <w:shd w:val="clear" w:color="auto" w:fill="FFFFFF"/>
        </w:rPr>
        <w:t>T</w:t>
      </w:r>
      <w:r w:rsidRPr="00733825">
        <w:rPr>
          <w:i/>
          <w:color w:val="000000"/>
          <w:shd w:val="clear" w:color="auto" w:fill="FFFFFF"/>
        </w:rPr>
        <w:t>itular</w:t>
      </w:r>
      <w:proofErr w:type="gramEnd"/>
    </w:p>
    <w:p w:rsidR="00C8362F" w:rsidRDefault="00C8362F" w:rsidP="00C8362F">
      <w:pPr>
        <w:suppressLineNumbers/>
        <w:spacing w:line="360" w:lineRule="auto"/>
        <w:jc w:val="both"/>
      </w:pPr>
    </w:p>
    <w:p w:rsidR="00C8362F" w:rsidRPr="00C8362F" w:rsidRDefault="00C8362F" w:rsidP="00C8362F">
      <w:pPr>
        <w:suppressLineNumbers/>
        <w:spacing w:line="360" w:lineRule="auto"/>
        <w:jc w:val="both"/>
      </w:pPr>
      <w:proofErr w:type="spellStart"/>
      <w:r w:rsidRPr="00733825">
        <w:rPr>
          <w:b/>
        </w:rPr>
        <w:t>Prof</w:t>
      </w:r>
      <w:r>
        <w:rPr>
          <w:b/>
        </w:rPr>
        <w:t>ª</w:t>
      </w:r>
      <w:proofErr w:type="spellEnd"/>
      <w:r w:rsidRPr="00733825">
        <w:rPr>
          <w:b/>
        </w:rPr>
        <w:t xml:space="preserve">. </w:t>
      </w:r>
      <w:proofErr w:type="spellStart"/>
      <w:r w:rsidRPr="00733825">
        <w:rPr>
          <w:b/>
        </w:rPr>
        <w:t>Dr</w:t>
      </w:r>
      <w:r>
        <w:rPr>
          <w:b/>
        </w:rPr>
        <w:t>ª</w:t>
      </w:r>
      <w:proofErr w:type="spellEnd"/>
      <w:r w:rsidRPr="00733825">
        <w:rPr>
          <w:b/>
        </w:rPr>
        <w:t xml:space="preserve">. </w:t>
      </w:r>
      <w:r>
        <w:rPr>
          <w:b/>
        </w:rPr>
        <w:t>Luciana A. Martinez Zaina</w:t>
      </w:r>
    </w:p>
    <w:p w:rsidR="00C8362F" w:rsidRDefault="00C8362F" w:rsidP="00C8362F">
      <w:pPr>
        <w:suppressLineNumbers/>
        <w:spacing w:line="360" w:lineRule="auto"/>
        <w:jc w:val="both"/>
      </w:pPr>
      <w:r>
        <w:rPr>
          <w:i/>
        </w:rPr>
        <w:t>Engenharia de Software – Suplente</w:t>
      </w:r>
    </w:p>
    <w:p w:rsidR="00C8362F" w:rsidRDefault="00C8362F" w:rsidP="00C8362F">
      <w:pPr>
        <w:suppressLineNumbers/>
        <w:spacing w:line="360" w:lineRule="auto"/>
        <w:jc w:val="both"/>
      </w:pPr>
    </w:p>
    <w:p w:rsidR="00C8362F" w:rsidRPr="00C8362F" w:rsidRDefault="00C8362F" w:rsidP="00C8362F">
      <w:pPr>
        <w:suppressLineNumbers/>
        <w:spacing w:line="360" w:lineRule="auto"/>
        <w:jc w:val="both"/>
      </w:pPr>
      <w:r w:rsidRPr="00733825">
        <w:rPr>
          <w:b/>
        </w:rPr>
        <w:lastRenderedPageBreak/>
        <w:t xml:space="preserve">Prof. Dr. </w:t>
      </w:r>
      <w:proofErr w:type="spellStart"/>
      <w:r w:rsidRPr="00733825">
        <w:rPr>
          <w:b/>
        </w:rPr>
        <w:t>Muril</w:t>
      </w:r>
      <w:r>
        <w:rPr>
          <w:b/>
        </w:rPr>
        <w:t>lo</w:t>
      </w:r>
      <w:proofErr w:type="spellEnd"/>
      <w:r>
        <w:rPr>
          <w:b/>
        </w:rPr>
        <w:t xml:space="preserve"> Rodrigo </w:t>
      </w:r>
      <w:proofErr w:type="spellStart"/>
      <w:r>
        <w:rPr>
          <w:b/>
        </w:rPr>
        <w:t>Petrucelli</w:t>
      </w:r>
      <w:proofErr w:type="spellEnd"/>
      <w:r w:rsidRPr="00733825">
        <w:rPr>
          <w:b/>
        </w:rPr>
        <w:t xml:space="preserve"> Homem</w:t>
      </w:r>
    </w:p>
    <w:p w:rsidR="00C8362F" w:rsidRDefault="00C8362F" w:rsidP="00C8362F">
      <w:pPr>
        <w:suppressLineNumbers/>
        <w:spacing w:line="360" w:lineRule="auto"/>
        <w:jc w:val="both"/>
      </w:pPr>
      <w:r>
        <w:rPr>
          <w:i/>
        </w:rPr>
        <w:t xml:space="preserve">Processamento Gráfico – </w:t>
      </w:r>
      <w:r>
        <w:rPr>
          <w:i/>
          <w:color w:val="000000"/>
          <w:shd w:val="clear" w:color="auto" w:fill="FFFFFF"/>
        </w:rPr>
        <w:t>Titu</w:t>
      </w:r>
      <w:r w:rsidRPr="00733825">
        <w:rPr>
          <w:i/>
          <w:color w:val="000000"/>
          <w:shd w:val="clear" w:color="auto" w:fill="FFFFFF"/>
        </w:rPr>
        <w:t>lar</w:t>
      </w:r>
    </w:p>
    <w:p w:rsidR="00C8362F" w:rsidRDefault="00C8362F" w:rsidP="00241FA2">
      <w:pPr>
        <w:suppressLineNumbers/>
        <w:spacing w:line="360" w:lineRule="auto"/>
        <w:jc w:val="both"/>
        <w:rPr>
          <w:b/>
        </w:rPr>
      </w:pPr>
    </w:p>
    <w:p w:rsidR="0002764C" w:rsidRPr="00AA22AD" w:rsidRDefault="005A5EAC" w:rsidP="00241FA2">
      <w:pPr>
        <w:suppressLineNumbers/>
        <w:spacing w:line="360" w:lineRule="auto"/>
        <w:jc w:val="both"/>
      </w:pPr>
      <w:proofErr w:type="spellStart"/>
      <w:r w:rsidRPr="00AA22AD">
        <w:rPr>
          <w:b/>
        </w:rPr>
        <w:t>Prof</w:t>
      </w:r>
      <w:r w:rsidR="00C8362F">
        <w:rPr>
          <w:b/>
        </w:rPr>
        <w:t>ª</w:t>
      </w:r>
      <w:proofErr w:type="spellEnd"/>
      <w:r w:rsidRPr="00AA22AD">
        <w:rPr>
          <w:b/>
        </w:rPr>
        <w:t>.</w:t>
      </w:r>
      <w:r w:rsidR="00EF4076">
        <w:rPr>
          <w:b/>
        </w:rPr>
        <w:t xml:space="preserve"> </w:t>
      </w:r>
      <w:r w:rsidRPr="00AA22AD">
        <w:rPr>
          <w:b/>
        </w:rPr>
        <w:t xml:space="preserve"> </w:t>
      </w:r>
      <w:proofErr w:type="spellStart"/>
      <w:r w:rsidRPr="00AA22AD">
        <w:rPr>
          <w:b/>
        </w:rPr>
        <w:t>Dr</w:t>
      </w:r>
      <w:r w:rsidR="00C8362F">
        <w:rPr>
          <w:b/>
        </w:rPr>
        <w:t>ª</w:t>
      </w:r>
      <w:proofErr w:type="spellEnd"/>
      <w:r w:rsidRPr="00AA22AD">
        <w:rPr>
          <w:b/>
        </w:rPr>
        <w:t xml:space="preserve">. </w:t>
      </w:r>
      <w:r w:rsidR="00EF4076">
        <w:rPr>
          <w:b/>
        </w:rPr>
        <w:t xml:space="preserve"> </w:t>
      </w:r>
      <w:r w:rsidRPr="00AA22AD">
        <w:rPr>
          <w:b/>
        </w:rPr>
        <w:t>Sahudy M. González</w:t>
      </w:r>
    </w:p>
    <w:p w:rsidR="0002764C" w:rsidRPr="00AA22AD" w:rsidRDefault="005A5EAC" w:rsidP="00241FA2">
      <w:pPr>
        <w:suppressLineNumbers/>
        <w:spacing w:line="360" w:lineRule="auto"/>
        <w:jc w:val="both"/>
      </w:pPr>
      <w:r w:rsidRPr="00AA22AD">
        <w:rPr>
          <w:i/>
        </w:rPr>
        <w:t>Gestão do Conhecimento – Titular</w:t>
      </w:r>
      <w:proofErr w:type="gramStart"/>
      <w:r w:rsidRPr="00AA22AD">
        <w:rPr>
          <w:i/>
        </w:rPr>
        <w:t xml:space="preserve">  </w:t>
      </w:r>
    </w:p>
    <w:p w:rsidR="0002764C" w:rsidRPr="00AA22AD" w:rsidRDefault="0002764C" w:rsidP="00241FA2">
      <w:pPr>
        <w:suppressLineNumbers/>
        <w:spacing w:line="360" w:lineRule="auto"/>
        <w:jc w:val="both"/>
      </w:pPr>
      <w:proofErr w:type="gramEnd"/>
    </w:p>
    <w:p w:rsidR="0002764C" w:rsidRPr="00AA22AD" w:rsidRDefault="005A5EAC" w:rsidP="00241FA2">
      <w:pPr>
        <w:suppressLineNumbers/>
        <w:spacing w:line="360" w:lineRule="auto"/>
        <w:jc w:val="both"/>
      </w:pPr>
      <w:proofErr w:type="spellStart"/>
      <w:r w:rsidRPr="00AA22AD">
        <w:rPr>
          <w:b/>
        </w:rPr>
        <w:t>Prof</w:t>
      </w:r>
      <w:r w:rsidR="00C8362F">
        <w:rPr>
          <w:b/>
        </w:rPr>
        <w:t>ª</w:t>
      </w:r>
      <w:proofErr w:type="spellEnd"/>
      <w:r w:rsidRPr="00AA22AD">
        <w:rPr>
          <w:b/>
        </w:rPr>
        <w:t xml:space="preserve">. </w:t>
      </w:r>
      <w:proofErr w:type="spellStart"/>
      <w:r w:rsidRPr="00AA22AD">
        <w:rPr>
          <w:b/>
        </w:rPr>
        <w:t>Dr</w:t>
      </w:r>
      <w:r w:rsidR="00C8362F">
        <w:rPr>
          <w:b/>
        </w:rPr>
        <w:t>ª</w:t>
      </w:r>
      <w:proofErr w:type="spellEnd"/>
      <w:r w:rsidRPr="00AA22AD">
        <w:rPr>
          <w:b/>
        </w:rPr>
        <w:t>. Yeda Regina Venturini</w:t>
      </w:r>
    </w:p>
    <w:p w:rsidR="0002764C" w:rsidRPr="00AA22AD" w:rsidRDefault="005A5EAC" w:rsidP="00241FA2">
      <w:pPr>
        <w:suppressLineNumbers/>
        <w:spacing w:line="360" w:lineRule="auto"/>
        <w:jc w:val="both"/>
      </w:pPr>
      <w:r w:rsidRPr="00AA22AD">
        <w:rPr>
          <w:i/>
        </w:rPr>
        <w:t>Sistema de Computação - Titular</w:t>
      </w:r>
    </w:p>
    <w:p w:rsidR="00C8362F" w:rsidRDefault="00C8362F" w:rsidP="00241FA2">
      <w:pPr>
        <w:suppressLineNumbers/>
        <w:spacing w:line="360" w:lineRule="auto"/>
        <w:jc w:val="both"/>
        <w:sectPr w:rsidR="00C8362F" w:rsidSect="00C8362F">
          <w:type w:val="continuous"/>
          <w:pgSz w:w="12240" w:h="15840"/>
          <w:pgMar w:top="4635" w:right="1134" w:bottom="1134" w:left="1134" w:header="1134" w:footer="0" w:gutter="0"/>
          <w:lnNumType w:countBy="1" w:distance="283" w:restart="continuous"/>
          <w:cols w:num="2" w:space="720"/>
          <w:formProt w:val="0"/>
          <w:docGrid w:linePitch="240"/>
        </w:sectPr>
      </w:pPr>
    </w:p>
    <w:p w:rsidR="0002764C" w:rsidRDefault="0002764C" w:rsidP="00241FA2">
      <w:pPr>
        <w:suppressLineNumbers/>
        <w:spacing w:line="360" w:lineRule="auto"/>
        <w:jc w:val="both"/>
      </w:pPr>
    </w:p>
    <w:p w:rsidR="00102517" w:rsidRDefault="00102517" w:rsidP="00102517">
      <w:pPr>
        <w:suppressLineNumbers/>
        <w:spacing w:line="360" w:lineRule="auto"/>
        <w:jc w:val="center"/>
        <w:rPr>
          <w:b/>
        </w:rPr>
      </w:pPr>
    </w:p>
    <w:p w:rsidR="00102517" w:rsidRDefault="00102517" w:rsidP="00102517">
      <w:pPr>
        <w:suppressLineNumbers/>
        <w:spacing w:line="360" w:lineRule="auto"/>
        <w:jc w:val="center"/>
        <w:rPr>
          <w:b/>
        </w:rPr>
      </w:pPr>
      <w:r>
        <w:rPr>
          <w:b/>
        </w:rPr>
        <w:t>Marlene Aparecida de Castilho</w:t>
      </w:r>
    </w:p>
    <w:p w:rsidR="00102517" w:rsidRDefault="00102517" w:rsidP="00102517">
      <w:pPr>
        <w:suppressLineNumbers/>
        <w:spacing w:line="360" w:lineRule="auto"/>
        <w:jc w:val="center"/>
        <w:rPr>
          <w:b/>
          <w:i/>
        </w:rPr>
      </w:pPr>
      <w:r>
        <w:rPr>
          <w:b/>
          <w:i/>
        </w:rPr>
        <w:t>Secretária do Curso de Ciência da Computação</w:t>
      </w:r>
    </w:p>
    <w:p w:rsidR="00102517" w:rsidRPr="00AA22AD" w:rsidRDefault="00102517" w:rsidP="00241FA2">
      <w:pPr>
        <w:suppressLineNumbers/>
        <w:spacing w:line="360" w:lineRule="auto"/>
        <w:jc w:val="both"/>
      </w:pPr>
    </w:p>
    <w:sectPr w:rsidR="00102517" w:rsidRPr="00AA22AD" w:rsidSect="0002764C">
      <w:type w:val="continuous"/>
      <w:pgSz w:w="12240" w:h="15840"/>
      <w:pgMar w:top="4635" w:right="1134" w:bottom="1134" w:left="1134" w:header="1134" w:footer="0" w:gutter="0"/>
      <w:lnNumType w:countBy="1" w:distance="283" w:restart="continuous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B58" w:rsidRDefault="00391B58" w:rsidP="0002764C">
      <w:pPr>
        <w:spacing w:after="0" w:line="240" w:lineRule="auto"/>
      </w:pPr>
      <w:r>
        <w:separator/>
      </w:r>
    </w:p>
  </w:endnote>
  <w:endnote w:type="continuationSeparator" w:id="0">
    <w:p w:rsidR="00391B58" w:rsidRDefault="00391B58" w:rsidP="0002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B58" w:rsidRDefault="00391B58" w:rsidP="0002764C">
      <w:pPr>
        <w:spacing w:after="0" w:line="240" w:lineRule="auto"/>
      </w:pPr>
      <w:r>
        <w:separator/>
      </w:r>
    </w:p>
  </w:footnote>
  <w:footnote w:type="continuationSeparator" w:id="0">
    <w:p w:rsidR="00391B58" w:rsidRDefault="00391B58" w:rsidP="0002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64C" w:rsidRDefault="005A5EAC">
    <w:r>
      <w:rPr>
        <w:color w:val="000000"/>
        <w:sz w:val="20"/>
        <w:szCs w:val="20"/>
      </w:rPr>
      <w:t xml:space="preserve">                                                                  </w:t>
    </w:r>
  </w:p>
  <w:p w:rsidR="0002764C" w:rsidRDefault="005A5EAC">
    <w:pPr>
      <w:pStyle w:val="Header"/>
      <w:ind w:left="1985"/>
      <w:jc w:val="center"/>
    </w:pPr>
    <w:r>
      <w:t>UNIVERSIDADE FEDERAL DE SÃO CARLOS</w:t>
    </w:r>
  </w:p>
  <w:p w:rsidR="0002764C" w:rsidRDefault="005A5EAC">
    <w:pPr>
      <w:pStyle w:val="Header"/>
      <w:ind w:left="1985"/>
      <w:jc w:val="center"/>
    </w:pPr>
    <w:r>
      <w:t>Campus Sorocaba</w:t>
    </w:r>
  </w:p>
  <w:p w:rsidR="0002764C" w:rsidRDefault="00B5524F">
    <w:pPr>
      <w:pStyle w:val="Header"/>
      <w:ind w:left="1985"/>
      <w:jc w:val="center"/>
    </w:pPr>
    <w:r>
      <w:rPr>
        <w:noProof/>
      </w:rPr>
      <w:pict>
        <v:group id="_x0000_s4106" style="position:absolute;left:0;text-align:left;margin-left:18.55pt;margin-top:-11.4pt;width:169.8pt;height:84.25pt;z-index:251659264" coordorigin="8823,801" coordsize="2270,1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4107" type="#_x0000_t75" style="position:absolute;left:8823;top:801;width:1468;height:880">
            <v:imagedata r:id="rId1" o:title="" croptop="17693f" cropbottom="1769f" cropleft="33026f" cropright="826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4108" type="#_x0000_t202" style="position:absolute;left:9252;top:1276;width:1841;height:537" filled="f" stroked="f">
            <v:textbox style="mso-next-textbox:#_x0000_s4108">
              <w:txbxContent>
                <w:p w:rsidR="00FE37E6" w:rsidRDefault="00FE37E6" w:rsidP="00FE37E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                   </w:t>
                  </w:r>
                </w:p>
              </w:txbxContent>
            </v:textbox>
          </v:shape>
        </v:group>
      </w:pict>
    </w:r>
    <w:r w:rsidR="005A5EAC">
      <w:t>Centro de Ciências e Tecnologias para a Sustentabilidade</w:t>
    </w:r>
  </w:p>
  <w:p w:rsidR="0002764C" w:rsidRDefault="005A5EAC">
    <w:pPr>
      <w:pStyle w:val="Header"/>
      <w:ind w:left="1985"/>
      <w:jc w:val="center"/>
    </w:pPr>
    <w:r>
      <w:t>Coordenação do Curso de Ciência da Computação</w:t>
    </w:r>
  </w:p>
  <w:p w:rsidR="0002764C" w:rsidRDefault="005A5EAC">
    <w:pPr>
      <w:pStyle w:val="Header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02764C" w:rsidRDefault="005A5EAC">
    <w:pPr>
      <w:pStyle w:val="Header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02764C" w:rsidRDefault="005A5EAC">
    <w:pPr>
      <w:pStyle w:val="Header"/>
      <w:ind w:left="1985"/>
      <w:jc w:val="center"/>
    </w:pPr>
    <w:r>
      <w:t>Fone: (15) 3229-6176</w:t>
    </w:r>
    <w:r w:rsidR="00BA5A9C">
      <w:ptab w:relativeTo="margin" w:alignment="center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64C" w:rsidRDefault="00B5524F" w:rsidP="00FE37E6">
    <w:r w:rsidRPr="00B5524F">
      <w:rPr>
        <w:noProof/>
        <w:color w:val="000000"/>
        <w:sz w:val="20"/>
        <w:szCs w:val="20"/>
      </w:rPr>
      <w:pict>
        <v:group id="_x0000_s4100" style="position:absolute;margin-left:6.55pt;margin-top:30.05pt;width:169.8pt;height:84.25pt;z-index:251658240" coordorigin="8823,801" coordsize="2270,1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4101" type="#_x0000_t75" style="position:absolute;left:8823;top:801;width:1468;height:880">
            <v:imagedata r:id="rId1" o:title="" croptop="17693f" cropbottom="1769f" cropleft="33026f" cropright="826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4102" type="#_x0000_t202" style="position:absolute;left:9252;top:1276;width:1841;height:537" filled="f" stroked="f">
            <v:textbox style="mso-next-textbox:#_x0000_s4102">
              <w:txbxContent>
                <w:p w:rsidR="00FE37E6" w:rsidRDefault="00FE37E6" w:rsidP="00FE37E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                   </w:t>
                  </w:r>
                </w:p>
              </w:txbxContent>
            </v:textbox>
          </v:shape>
        </v:group>
      </w:pict>
    </w:r>
    <w:r w:rsidR="005A5EAC">
      <w:rPr>
        <w:color w:val="000000"/>
        <w:sz w:val="20"/>
        <w:szCs w:val="20"/>
      </w:rPr>
      <w:t xml:space="preserve">                                                                  </w:t>
    </w:r>
    <w:r w:rsidR="005A5EAC">
      <w:t>UNIVERSIDADE FEDERAL DE SÃO CARLOS</w:t>
    </w:r>
  </w:p>
  <w:p w:rsidR="0002764C" w:rsidRDefault="005A5EAC">
    <w:pPr>
      <w:pStyle w:val="Header"/>
      <w:ind w:left="1985"/>
      <w:jc w:val="center"/>
    </w:pPr>
    <w:r>
      <w:t>Campus Sorocaba</w:t>
    </w:r>
  </w:p>
  <w:p w:rsidR="0002764C" w:rsidRDefault="005A5EAC">
    <w:pPr>
      <w:pStyle w:val="Header"/>
      <w:ind w:left="1985"/>
      <w:jc w:val="center"/>
    </w:pPr>
    <w:r>
      <w:t>Centro de Ciências e Tecnologias para a Sustentabilidade</w:t>
    </w:r>
  </w:p>
  <w:p w:rsidR="0002764C" w:rsidRDefault="005A5EAC">
    <w:pPr>
      <w:pStyle w:val="Header"/>
      <w:ind w:left="1985"/>
      <w:jc w:val="center"/>
    </w:pPr>
    <w:r>
      <w:t>Coordenação do Curso de Ciência da Computação</w:t>
    </w:r>
  </w:p>
  <w:p w:rsidR="0002764C" w:rsidRDefault="005A5EAC">
    <w:pPr>
      <w:pStyle w:val="Header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02764C" w:rsidRDefault="005A5EAC">
    <w:pPr>
      <w:pStyle w:val="Header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7F235D" w:rsidRDefault="00BA5A9C" w:rsidP="00BA5A9C">
    <w:pPr>
      <w:pStyle w:val="Header"/>
      <w:tabs>
        <w:tab w:val="center" w:pos="5978"/>
        <w:tab w:val="right" w:pos="9972"/>
      </w:tabs>
      <w:ind w:left="1985"/>
    </w:pPr>
    <w:r>
      <w:tab/>
    </w:r>
    <w:r>
      <w:tab/>
    </w:r>
    <w:r w:rsidR="005A5EAC">
      <w:t>Fone: (15) 3229-6176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D105A"/>
    <w:multiLevelType w:val="multilevel"/>
    <w:tmpl w:val="646A910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9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4198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764C"/>
    <w:rsid w:val="000173D6"/>
    <w:rsid w:val="0002764C"/>
    <w:rsid w:val="00035559"/>
    <w:rsid w:val="000420B0"/>
    <w:rsid w:val="00073DC4"/>
    <w:rsid w:val="000C4426"/>
    <w:rsid w:val="00102517"/>
    <w:rsid w:val="00116C2F"/>
    <w:rsid w:val="00120969"/>
    <w:rsid w:val="00126684"/>
    <w:rsid w:val="00143161"/>
    <w:rsid w:val="001765BF"/>
    <w:rsid w:val="001830D9"/>
    <w:rsid w:val="00184445"/>
    <w:rsid w:val="001A79A7"/>
    <w:rsid w:val="001B4FB3"/>
    <w:rsid w:val="001F1747"/>
    <w:rsid w:val="0020681C"/>
    <w:rsid w:val="00206EE3"/>
    <w:rsid w:val="00235FF1"/>
    <w:rsid w:val="00241FA2"/>
    <w:rsid w:val="002816DD"/>
    <w:rsid w:val="00295932"/>
    <w:rsid w:val="002C7C3B"/>
    <w:rsid w:val="00312C63"/>
    <w:rsid w:val="00322AD9"/>
    <w:rsid w:val="003307DC"/>
    <w:rsid w:val="003416E6"/>
    <w:rsid w:val="00346C5F"/>
    <w:rsid w:val="00384146"/>
    <w:rsid w:val="00391B58"/>
    <w:rsid w:val="003E0906"/>
    <w:rsid w:val="003E0CFD"/>
    <w:rsid w:val="003F4964"/>
    <w:rsid w:val="0041511C"/>
    <w:rsid w:val="00455D16"/>
    <w:rsid w:val="00470D5D"/>
    <w:rsid w:val="004A58CF"/>
    <w:rsid w:val="004B1AC9"/>
    <w:rsid w:val="004E3392"/>
    <w:rsid w:val="004F3672"/>
    <w:rsid w:val="004F710E"/>
    <w:rsid w:val="00510994"/>
    <w:rsid w:val="0051718E"/>
    <w:rsid w:val="00535FA4"/>
    <w:rsid w:val="0054521C"/>
    <w:rsid w:val="005867D4"/>
    <w:rsid w:val="00597D38"/>
    <w:rsid w:val="005A5EAC"/>
    <w:rsid w:val="00600AFB"/>
    <w:rsid w:val="00650EDF"/>
    <w:rsid w:val="00662535"/>
    <w:rsid w:val="00697D6C"/>
    <w:rsid w:val="00697F83"/>
    <w:rsid w:val="0070023C"/>
    <w:rsid w:val="0071560B"/>
    <w:rsid w:val="00723EA0"/>
    <w:rsid w:val="00735CD6"/>
    <w:rsid w:val="007366A8"/>
    <w:rsid w:val="00762CA3"/>
    <w:rsid w:val="00767B5B"/>
    <w:rsid w:val="007A690D"/>
    <w:rsid w:val="007B5691"/>
    <w:rsid w:val="007E05D8"/>
    <w:rsid w:val="007F235D"/>
    <w:rsid w:val="008162D5"/>
    <w:rsid w:val="008B62E2"/>
    <w:rsid w:val="008E22C5"/>
    <w:rsid w:val="008F0AB8"/>
    <w:rsid w:val="008F5B94"/>
    <w:rsid w:val="0091025F"/>
    <w:rsid w:val="009136B2"/>
    <w:rsid w:val="00913EF4"/>
    <w:rsid w:val="009158E7"/>
    <w:rsid w:val="009F058F"/>
    <w:rsid w:val="00AA22AD"/>
    <w:rsid w:val="00AB650A"/>
    <w:rsid w:val="00AE00A5"/>
    <w:rsid w:val="00AF7A7C"/>
    <w:rsid w:val="00B2641E"/>
    <w:rsid w:val="00B5524F"/>
    <w:rsid w:val="00B56396"/>
    <w:rsid w:val="00B811E8"/>
    <w:rsid w:val="00BA5A9C"/>
    <w:rsid w:val="00C06B1D"/>
    <w:rsid w:val="00C529BB"/>
    <w:rsid w:val="00C814D9"/>
    <w:rsid w:val="00C83120"/>
    <w:rsid w:val="00C8362F"/>
    <w:rsid w:val="00C92E0F"/>
    <w:rsid w:val="00C938F9"/>
    <w:rsid w:val="00CA0452"/>
    <w:rsid w:val="00CF44A3"/>
    <w:rsid w:val="00D224B7"/>
    <w:rsid w:val="00D274E6"/>
    <w:rsid w:val="00D30BE9"/>
    <w:rsid w:val="00D455C2"/>
    <w:rsid w:val="00D52880"/>
    <w:rsid w:val="00DE1002"/>
    <w:rsid w:val="00DF3874"/>
    <w:rsid w:val="00E4008C"/>
    <w:rsid w:val="00E55093"/>
    <w:rsid w:val="00E91952"/>
    <w:rsid w:val="00EF4076"/>
    <w:rsid w:val="00F91D20"/>
    <w:rsid w:val="00F957F1"/>
    <w:rsid w:val="00F96310"/>
    <w:rsid w:val="00F97E07"/>
    <w:rsid w:val="00FA1CCD"/>
    <w:rsid w:val="00FE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764C"/>
    <w:pPr>
      <w:tabs>
        <w:tab w:val="left" w:pos="709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Textbody"/>
    <w:rsid w:val="0002764C"/>
    <w:pPr>
      <w:keepNext/>
      <w:numPr>
        <w:numId w:val="1"/>
      </w:numPr>
      <w:shd w:val="clear" w:color="auto" w:fill="FFFFFF"/>
      <w:spacing w:before="90" w:after="90"/>
      <w:ind w:left="0" w:right="90"/>
      <w:outlineLvl w:val="0"/>
    </w:pPr>
    <w:rPr>
      <w:b/>
      <w:bCs/>
      <w:color w:val="000000"/>
      <w:sz w:val="36"/>
      <w:szCs w:val="32"/>
      <w:shd w:val="clear" w:color="auto" w:fill="FFFFFF"/>
      <w:lang w:val="ru-RU" w:eastAsia="ru-RU"/>
    </w:rPr>
  </w:style>
  <w:style w:type="character" w:styleId="Nmerodepgina">
    <w:name w:val="page number"/>
    <w:basedOn w:val="Fontepargpadro"/>
    <w:rsid w:val="0002764C"/>
  </w:style>
  <w:style w:type="character" w:styleId="Refdecomentrio">
    <w:name w:val="annotation reference"/>
    <w:basedOn w:val="Fontepargpadro"/>
    <w:rsid w:val="0002764C"/>
    <w:rPr>
      <w:sz w:val="16"/>
      <w:szCs w:val="16"/>
    </w:rPr>
  </w:style>
  <w:style w:type="character" w:customStyle="1" w:styleId="apple-style-span">
    <w:name w:val="apple-style-span"/>
    <w:basedOn w:val="Fontepargpadro"/>
    <w:rsid w:val="0002764C"/>
  </w:style>
  <w:style w:type="character" w:customStyle="1" w:styleId="InternetLink">
    <w:name w:val="Internet Link"/>
    <w:basedOn w:val="Fontepargpadro"/>
    <w:rsid w:val="0002764C"/>
    <w:rPr>
      <w:color w:val="0000FF"/>
      <w:u w:val="single"/>
      <w:lang w:val="en-US" w:eastAsia="en-US" w:bidi="en-US"/>
    </w:rPr>
  </w:style>
  <w:style w:type="character" w:customStyle="1" w:styleId="Ttulo1Char">
    <w:name w:val="Título 1 Char"/>
    <w:basedOn w:val="Fontepargpadro"/>
    <w:rsid w:val="0002764C"/>
    <w:rPr>
      <w:b/>
      <w:bCs/>
      <w:color w:val="000000"/>
      <w:sz w:val="36"/>
      <w:szCs w:val="32"/>
      <w:shd w:val="clear" w:color="auto" w:fill="FFFFFF"/>
      <w:lang w:val="ru-RU" w:eastAsia="ru-RU"/>
    </w:rPr>
  </w:style>
  <w:style w:type="character" w:styleId="Nmerodelinha">
    <w:name w:val="line number"/>
    <w:basedOn w:val="Fontepargpadro"/>
    <w:rsid w:val="0002764C"/>
  </w:style>
  <w:style w:type="character" w:customStyle="1" w:styleId="CabealhoChar">
    <w:name w:val="Cabeçalho Char"/>
    <w:basedOn w:val="Fontepargpadro"/>
    <w:rsid w:val="0002764C"/>
    <w:rPr>
      <w:sz w:val="24"/>
      <w:szCs w:val="24"/>
    </w:rPr>
  </w:style>
  <w:style w:type="character" w:customStyle="1" w:styleId="ListLabel1">
    <w:name w:val="ListLabel 1"/>
    <w:rsid w:val="0002764C"/>
    <w:rPr>
      <w:rFonts w:cs="Courier New"/>
    </w:rPr>
  </w:style>
  <w:style w:type="character" w:customStyle="1" w:styleId="CabealhoChar1">
    <w:name w:val="Cabeçalho Char1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">
    <w:name w:val="Rodapé Char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1">
    <w:name w:val="Rodapé Char1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2">
    <w:name w:val="Cabeçalho Char2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Label2">
    <w:name w:val="ListLabel 2"/>
    <w:rsid w:val="0002764C"/>
    <w:rPr>
      <w:b/>
    </w:rPr>
  </w:style>
  <w:style w:type="character" w:customStyle="1" w:styleId="Linenumbering">
    <w:name w:val="Line numbering"/>
    <w:rsid w:val="0002764C"/>
  </w:style>
  <w:style w:type="paragraph" w:customStyle="1" w:styleId="Heading">
    <w:name w:val="Heading"/>
    <w:basedOn w:val="Normal"/>
    <w:next w:val="Textbody"/>
    <w:rsid w:val="0002764C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02764C"/>
    <w:pPr>
      <w:spacing w:after="120"/>
    </w:pPr>
  </w:style>
  <w:style w:type="paragraph" w:styleId="Lista">
    <w:name w:val="List"/>
    <w:basedOn w:val="Textbody"/>
    <w:rsid w:val="0002764C"/>
    <w:rPr>
      <w:rFonts w:cs="Lohit Devanagari"/>
    </w:rPr>
  </w:style>
  <w:style w:type="paragraph" w:customStyle="1" w:styleId="Caption">
    <w:name w:val="Caption"/>
    <w:basedOn w:val="Normal"/>
    <w:rsid w:val="0002764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02764C"/>
    <w:pPr>
      <w:suppressLineNumbers/>
    </w:pPr>
    <w:rPr>
      <w:rFonts w:cs="Lohit Devanagari"/>
    </w:rPr>
  </w:style>
  <w:style w:type="paragraph" w:customStyle="1" w:styleId="Header">
    <w:name w:val="Header"/>
    <w:basedOn w:val="Normal"/>
    <w:rsid w:val="0002764C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">
    <w:name w:val="Footer"/>
    <w:basedOn w:val="Normal"/>
    <w:rsid w:val="0002764C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comentrio">
    <w:name w:val="annotation text"/>
    <w:basedOn w:val="Normal"/>
    <w:rsid w:val="0002764C"/>
    <w:rPr>
      <w:sz w:val="20"/>
      <w:szCs w:val="20"/>
    </w:rPr>
  </w:style>
  <w:style w:type="paragraph" w:styleId="Assuntodocomentrio">
    <w:name w:val="annotation subject"/>
    <w:basedOn w:val="Textodecomentrio"/>
    <w:rsid w:val="0002764C"/>
    <w:rPr>
      <w:b/>
      <w:bCs/>
    </w:rPr>
  </w:style>
  <w:style w:type="paragraph" w:styleId="Textodebalo">
    <w:name w:val="Balloon Text"/>
    <w:basedOn w:val="Normal"/>
    <w:rsid w:val="0002764C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rsid w:val="000276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mg">
    <w:name w:val="Img"/>
    <w:basedOn w:val="Normal"/>
    <w:rsid w:val="0002764C"/>
    <w:pPr>
      <w:shd w:val="clear" w:color="auto" w:fill="FFFFFF"/>
    </w:pPr>
    <w:rPr>
      <w:color w:val="000000"/>
      <w:shd w:val="clear" w:color="auto" w:fill="FFFFFF"/>
      <w:lang w:val="ru-RU" w:eastAsia="ru-RU"/>
    </w:rPr>
  </w:style>
  <w:style w:type="paragraph" w:customStyle="1" w:styleId="Framecontents">
    <w:name w:val="Frame contents"/>
    <w:basedOn w:val="Textbody"/>
    <w:rsid w:val="0002764C"/>
  </w:style>
  <w:style w:type="paragraph" w:styleId="PargrafodaLista">
    <w:name w:val="List Paragraph"/>
    <w:basedOn w:val="Normal"/>
    <w:rsid w:val="0002764C"/>
    <w:pPr>
      <w:spacing w:after="0" w:line="100" w:lineRule="atLeast"/>
      <w:ind w:left="708"/>
    </w:pPr>
    <w:rPr>
      <w:lang w:eastAsia="zh-CN"/>
    </w:rPr>
  </w:style>
  <w:style w:type="paragraph" w:styleId="Rodap">
    <w:name w:val="footer"/>
    <w:basedOn w:val="Normal"/>
    <w:link w:val="RodapChar2"/>
    <w:uiPriority w:val="99"/>
    <w:semiHidden/>
    <w:unhideWhenUsed/>
    <w:rsid w:val="00FE37E6"/>
    <w:pPr>
      <w:tabs>
        <w:tab w:val="clear" w:pos="709"/>
        <w:tab w:val="center" w:pos="4252"/>
        <w:tab w:val="right" w:pos="8504"/>
      </w:tabs>
      <w:spacing w:after="0" w:line="240" w:lineRule="auto"/>
    </w:pPr>
  </w:style>
  <w:style w:type="character" w:customStyle="1" w:styleId="RodapChar2">
    <w:name w:val="Rodapé Char2"/>
    <w:basedOn w:val="Fontepargpadro"/>
    <w:link w:val="Rodap"/>
    <w:uiPriority w:val="99"/>
    <w:semiHidden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Cabealho">
    <w:name w:val="header"/>
    <w:basedOn w:val="Normal"/>
    <w:link w:val="CabealhoChar3"/>
    <w:uiPriority w:val="99"/>
    <w:semiHidden/>
    <w:unhideWhenUsed/>
    <w:rsid w:val="00FE37E6"/>
    <w:pPr>
      <w:tabs>
        <w:tab w:val="clear" w:pos="709"/>
        <w:tab w:val="center" w:pos="4252"/>
        <w:tab w:val="right" w:pos="8504"/>
      </w:tabs>
      <w:spacing w:after="0" w:line="240" w:lineRule="auto"/>
    </w:pPr>
  </w:style>
  <w:style w:type="character" w:customStyle="1" w:styleId="CabealhoChar3">
    <w:name w:val="Cabeçalho Char3"/>
    <w:basedOn w:val="Fontepargpadro"/>
    <w:link w:val="Cabealho"/>
    <w:uiPriority w:val="99"/>
    <w:semiHidden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TextosemFormatao">
    <w:name w:val="Plain Text"/>
    <w:basedOn w:val="Normal"/>
    <w:link w:val="TextosemFormataoChar"/>
    <w:unhideWhenUsed/>
    <w:rsid w:val="00241FA2"/>
    <w:pPr>
      <w:tabs>
        <w:tab w:val="clear" w:pos="709"/>
      </w:tabs>
      <w:suppressAutoHyphens w:val="0"/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41FA2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7E1D76-99EF-46A7-9868-5E6FC0EC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763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7ª Reunião Ordinária  do Conselho de Curso de Ciências Econômicas da Universidade Federal de São Carlos - Campus/Sorocaba</vt:lpstr>
    </vt:vector>
  </TitlesOfParts>
  <Company>Grizli777</Company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creator>CLIENTE</dc:creator>
  <cp:lastModifiedBy>Ufscar</cp:lastModifiedBy>
  <cp:revision>44</cp:revision>
  <cp:lastPrinted>2014-09-02T16:42:00Z</cp:lastPrinted>
  <dcterms:created xsi:type="dcterms:W3CDTF">2014-07-10T18:57:00Z</dcterms:created>
  <dcterms:modified xsi:type="dcterms:W3CDTF">2014-09-02T16:44:00Z</dcterms:modified>
</cp:coreProperties>
</file>