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b/>
        </w:rPr>
        <w:t xml:space="preserve">Ata da 43ª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rPr/>
        <w:t xml:space="preserve">Aos quatro de novembro de 2015, às 13h00, na sala CCGT1002 da UFSCar </w:t>
      </w:r>
      <w:r>
        <w:rPr>
          <w:i/>
        </w:rPr>
        <w:t xml:space="preserve">campus </w:t>
      </w:r>
      <w:r>
        <w:rPr/>
        <w:t>Sorocaba</w:t>
      </w:r>
      <w:r>
        <w:rPr>
          <w:i/>
        </w:rPr>
        <w:t xml:space="preserve">, </w:t>
      </w:r>
      <w:r>
        <w:rPr/>
        <w:t xml:space="preserve">reuniram-se os membros do Conselho do Curso de Ciência da Computação: </w:t>
      </w:r>
      <w:r>
        <w:rPr>
          <w:i/>
        </w:rPr>
        <w:t xml:space="preserve">Prof. Dr. </w:t>
      </w:r>
      <w:r>
        <w:rPr>
          <w:rFonts w:eastAsia="Arial Unicode MS"/>
          <w:i/>
        </w:rPr>
        <w:t>Alexandre Alvaro; Prof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Katti Faceli, Prof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Gomes; Profº </w:t>
      </w:r>
      <w:r>
        <w:rPr>
          <w:rFonts w:eastAsia="Arial Unicode MS"/>
          <w:i/>
          <w:sz w:val="26"/>
        </w:rPr>
        <w:t xml:space="preserve">Dr. Mario Augusto de Souza Lizier; </w:t>
      </w:r>
      <w:r>
        <w:rPr>
          <w:rFonts w:eastAsia="Arial Unicode MS"/>
          <w:i/>
        </w:rPr>
        <w:t>Profª. Drª. Yeda Regina Venturini</w:t>
      </w:r>
      <w:r>
        <w:rPr>
          <w:rFonts w:eastAsia="Arial Unicode MS"/>
          <w:i/>
          <w:sz w:val="26"/>
        </w:rPr>
        <w:t xml:space="preserve"> e a </w:t>
      </w:r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>. Tiemi Christine Sakata.</w:t>
      </w:r>
      <w:r>
        <w:rPr>
          <w:rFonts w:eastAsia="Arial Unicode MS"/>
        </w:rPr>
        <w:t xml:space="preserve"> Não houve representação dos discentes.</w:t>
      </w:r>
      <w:r>
        <w:rPr>
          <w:rFonts w:eastAsia="Arial Unicode MS"/>
          <w:i/>
        </w:rPr>
        <w:t xml:space="preserve"> </w:t>
      </w:r>
      <w:r>
        <w:rPr/>
        <w:t>Coube à Profª. Dr</w:t>
      </w:r>
      <w:r>
        <w:rPr>
          <w:vertAlign w:val="superscript"/>
        </w:rPr>
        <w:t>a</w:t>
      </w:r>
      <w:r>
        <w:rPr/>
        <w:t xml:space="preserve">. Tiemi Christine Sakata presidir os trabalhos e a mim, Marlene Aparecida de Castilho, redigir e lavrar a ata. Não havendo número legal de membros, a reunião iniciou-se às 13h30min. </w:t>
      </w:r>
      <w:r>
        <w:rPr>
          <w:b/>
        </w:rPr>
        <w:t>1. Comunicação da Presidência:</w:t>
      </w:r>
      <w:r>
        <w:rPr/>
        <w:t xml:space="preserve"> a presidente do conselho comunicou que: foi feito o pedido de livros para a biblioteca; os técnicos administrativos lotados na coordenação do curso farão a reposição das atividades acumuladas de trabalho resultantes dos movimentos de greve ou paralisações, de acordo com a demanda da coordenação, até dezembro de 2015; a Profª. Sahudy se reuniu com o prof. Mauro em 08/10/2016, para informá-lo sobre a </w:t>
      </w:r>
      <w:r>
        <w:rPr/>
        <w:t xml:space="preserve">proposta da </w:t>
      </w:r>
      <w:r>
        <w:rPr/>
        <w:t xml:space="preserve">nova grade curricular; a visita técnica para a UOL está prevista para 18/11/2015; a colação de grau dos formandos do curso da ciência da computação será no dia 16/03/2016; o evento Universidade Aberta no </w:t>
      </w:r>
      <w:r>
        <w:rPr>
          <w:i/>
        </w:rPr>
        <w:t>campus</w:t>
      </w:r>
      <w:r>
        <w:rPr/>
        <w:t xml:space="preserve"> de Sorocaba será em 21/05/2016, o de São Carlos será em data diferente; a Semana da Computação e Tecnologia 2016, sob responsabilidade do prof. Tiago Agostinho Almeida, acontecerá de 09/05 a 13/05; o calendário acadêmico de 2016 já foi disponibilizado, o primeiro semestre terá início em 29/02/2016 e término em 02/07/2016 e o segundo semestre, início em 01/08/2016 e término em 10/12/2016; foi deliberada a nomeação de uma comissão para propor a programação da “Calourada 2016”, com a participação de 06 membros do CoG, 01 representante do DCE e 01 representante da Atlética. A Calourada terá sua programação de forma não concentrada </w:t>
      </w:r>
      <w:r>
        <w:rPr/>
        <w:t>e o cronograma está sendo definido pela comissão.</w:t>
      </w:r>
      <w:r>
        <w:rPr/>
        <w:t xml:space="preserve"> </w:t>
      </w:r>
      <w:r>
        <w:rPr/>
        <w:t>Este curso foi escolhido pela prograd para participar de um questionário acerca de atividades de extensão nos cursos de graduação. A coordenação solicita e agradece a colaboração de todos para responder as questões.</w:t>
      </w:r>
      <w:r>
        <w:rPr/>
        <w:t xml:space="preserve"> </w:t>
      </w:r>
      <w:r>
        <w:rPr>
          <w:b/>
        </w:rPr>
        <w:t>Comunicação dos Conselheiros</w:t>
      </w:r>
      <w:r>
        <w:rPr/>
        <w:t xml:space="preserve">: não houve. </w:t>
      </w:r>
      <w:r>
        <w:rPr>
          <w:b/>
        </w:rPr>
        <w:t>3. Pauta</w:t>
      </w:r>
      <w:r>
        <w:rPr/>
        <w:t xml:space="preserve"> - </w:t>
      </w:r>
      <w:r>
        <w:rPr>
          <w:b/>
        </w:rPr>
        <w:t xml:space="preserve">3.1. </w:t>
      </w:r>
      <w:r>
        <w:rPr>
          <w:b/>
          <w:color w:val="000000"/>
        </w:rPr>
        <w:t xml:space="preserve">Prof. José de Oliveira Guimarães como membro do conselho da área de Teoria da Computação – </w:t>
      </w:r>
      <w:r>
        <w:rPr>
          <w:color w:val="000000"/>
        </w:rPr>
        <w:t xml:space="preserve">Aprovado. A profª. Cândida Nunes da Silva trocou com o prof. José de Oliveira Guimarães e este passou a ser o titular da área de Teoria da Computação e a profª. Cândida, a suplente.  </w:t>
      </w:r>
      <w:r>
        <w:rPr>
          <w:b/>
          <w:color w:val="000000"/>
        </w:rPr>
        <w:t>3.2.</w:t>
      </w:r>
      <w:r>
        <w:rPr>
          <w:color w:val="000000"/>
        </w:rPr>
        <w:t xml:space="preserve">  </w:t>
      </w:r>
      <w:r>
        <w:rPr>
          <w:b/>
          <w:color w:val="000000"/>
        </w:rPr>
        <w:t>Reconhecimento de disciplinas cursadas no Programa CsF pelos alunos Evelin P F Soares, Marco A de Oliveira e Daniela Beraldo</w:t>
      </w:r>
      <w:r>
        <w:rPr>
          <w:color w:val="000000"/>
        </w:rPr>
        <w:t xml:space="preserve"> – Aprovado. </w:t>
      </w:r>
      <w:r>
        <w:rPr>
          <w:b/>
          <w:color w:val="000000"/>
        </w:rPr>
        <w:t>3.3.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Aprovação das atas de reuniões anteriores – </w:t>
      </w:r>
      <w:r>
        <w:rPr>
          <w:color w:val="000000"/>
        </w:rPr>
        <w:t xml:space="preserve">As atas da 41ª Reunião Ordinária do CoC-CCS, 42ª Reunião Ordinária do CoC-CCS,  30ª reunião extraordinária do CoCCCS e 31ª reunião extraordinária do CoCCCS foram aprovadas. </w:t>
      </w:r>
      <w:r>
        <w:rPr>
          <w:b/>
          <w:color w:val="000000"/>
        </w:rPr>
        <w:t xml:space="preserve">3.4. Calendário das reuniões do conselho – </w:t>
      </w:r>
      <w:r>
        <w:rPr>
          <w:color w:val="000000"/>
        </w:rPr>
        <w:t xml:space="preserve">foi aprovado que as reuniões do conselho </w:t>
      </w:r>
      <w:r>
        <w:rPr>
          <w:color w:val="000000"/>
        </w:rPr>
        <w:t>no ano de 2016</w:t>
      </w:r>
      <w:r>
        <w:rPr>
          <w:color w:val="000000"/>
        </w:rPr>
        <w:t xml:space="preserve"> acontecerão sempre às quartas-feiras, às 13h30min, nas seguintes datas: 02/03, 04/05, 29/06, 31/08 e 09/11. </w:t>
      </w:r>
      <w:r>
        <w:rPr>
          <w:b/>
          <w:color w:val="000000"/>
        </w:rPr>
        <w:t xml:space="preserve">3.5. E-mail com domínio dcomp.sor.ufscar.br - </w:t>
      </w:r>
      <w:r>
        <w:rPr>
          <w:color w:val="000000"/>
        </w:rPr>
        <w:t xml:space="preserve">aprovado. A criação desse domínio surgiu a partir de demandas dos alunos. Será criada uma lista para cada turma e também uma lista geral de alunos. A criação e remoção de contas ficam sob a responsabilidade da coordenação de curso com apoio da secretaria de curso. A secretaria criará uma conta </w:t>
      </w:r>
      <w:r>
        <w:rPr>
          <w:color w:val="000000"/>
        </w:rPr>
        <w:t xml:space="preserve">para cada estudante </w:t>
      </w:r>
      <w:r>
        <w:rPr>
          <w:color w:val="000000"/>
        </w:rPr>
        <w:t xml:space="preserve">no momento de </w:t>
      </w:r>
      <w:r>
        <w:rPr>
          <w:color w:val="000000"/>
        </w:rPr>
        <w:t xml:space="preserve">seu </w:t>
      </w:r>
      <w:r>
        <w:rPr>
          <w:color w:val="000000"/>
        </w:rPr>
        <w:t xml:space="preserve">ingresso e fará a remoção dessa conta após 01 ano de seu desligamento/formação. O aluno será comunicado </w:t>
      </w:r>
      <w:r>
        <w:rPr>
          <w:color w:val="000000"/>
        </w:rPr>
        <w:t>periodicamente sobre a</w:t>
      </w:r>
      <w:r>
        <w:rPr>
          <w:color w:val="000000"/>
        </w:rPr>
        <w:t xml:space="preserve"> exclusão de sua conta por meio de e-mail, até que ocorra a remoção. </w:t>
      </w:r>
      <w:r>
        <w:rPr/>
        <w:t>Não havendo mais a se tratar, a Prof</w:t>
      </w:r>
      <w:r>
        <w:rPr>
          <w:vertAlign w:val="superscript"/>
        </w:rPr>
        <w:t>a</w:t>
      </w:r>
      <w:r>
        <w:rPr/>
        <w:t>. Dr</w:t>
      </w:r>
      <w:r>
        <w:rPr>
          <w:vertAlign w:val="superscript"/>
        </w:rPr>
        <w:t>a</w:t>
      </w:r>
      <w:r>
        <w:rPr/>
        <w:t>. Tiemi Christine Sakata deu por encerrada a reunião às 14h15min, e eu, Marlene Aparecida de Castilho, lavrei a presente ata, a qual assino, juntamente com os demais membros presentes no conselho.</w:t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pStyle w:val="Normal"/>
        <w:suppressLineNumbers/>
        <w:spacing w:lineRule="auto" w:line="360"/>
        <w:jc w:val="center"/>
        <w:rPr>
          <w:b/>
          <w:b/>
        </w:rPr>
      </w:pPr>
      <w:r>
        <w:rPr>
          <w:b/>
        </w:rPr>
        <w:t>Profª.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>
      <w:pPr>
        <w:pStyle w:val="Normal"/>
        <w:suppressLineNumbers/>
        <w:spacing w:lineRule="auto" w:line="360"/>
        <w:jc w:val="center"/>
        <w:rPr>
          <w:i/>
          <w:i/>
        </w:rPr>
      </w:pPr>
      <w:r>
        <w:rPr>
          <w:i/>
        </w:rPr>
        <w:t>Presidente do Conselho</w:t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pStyle w:val="Normal"/>
        <w:suppressLineNumbers/>
        <w:spacing w:lineRule="auto" w:line="360"/>
        <w:jc w:val="both"/>
        <w:rPr/>
      </w:pPr>
      <w:r>
        <w:rPr/>
      </w:r>
    </w:p>
    <w:p>
      <w:pPr>
        <w:sectPr>
          <w:headerReference w:type="even" r:id="rId2"/>
          <w:headerReference w:type="default" r:id="rId3"/>
          <w:type w:val="nextPage"/>
          <w:pgSz w:w="12240" w:h="15840"/>
          <w:pgMar w:left="1134" w:right="1134" w:header="1134" w:top="1191" w:footer="0" w:bottom="1134" w:gutter="0"/>
          <w:lnNumType w:countBy="1" w:restart="continuous" w:distance="283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  <w:t>Profª. Dr. Alexandre Alvaro</w:t>
      </w:r>
    </w:p>
    <w:p>
      <w:pPr>
        <w:pStyle w:val="Normal"/>
        <w:suppressLineNumbers/>
        <w:spacing w:lineRule="auto" w:line="240"/>
        <w:jc w:val="both"/>
        <w:rPr>
          <w:rFonts w:eastAsia="Arial Unicode MS"/>
          <w:i/>
          <w:i/>
        </w:rPr>
      </w:pPr>
      <w:r>
        <w:rPr>
          <w:rFonts w:eastAsia="Arial Unicode MS"/>
          <w:i/>
        </w:rPr>
        <w:t>Engenharia de Software – Suplente</w:t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  <w:t>Profª. 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  <w:t>Gestão do Conhecimento - Titular</w:t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  <w:t>Prof</w:t>
      </w:r>
      <w:r>
        <w:rPr>
          <w:b/>
          <w:vertAlign w:val="superscript"/>
        </w:rPr>
        <w:t>a</w:t>
      </w:r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  <w:t xml:space="preserve">Matemática – Titular  </w:t>
      </w:r>
    </w:p>
    <w:p>
      <w:pPr>
        <w:pStyle w:val="Normal"/>
        <w:suppressLineNumbers/>
        <w:spacing w:lineRule="auto" w:line="240"/>
        <w:jc w:val="both"/>
        <w:rPr>
          <w:rFonts w:eastAsia="Arial Unicode MS"/>
          <w:i/>
          <w:i/>
        </w:rPr>
      </w:pPr>
      <w:r>
        <w:rPr>
          <w:rFonts w:eastAsia="Arial Unicode MS"/>
          <w:i/>
        </w:rPr>
      </w:r>
    </w:p>
    <w:p>
      <w:pPr>
        <w:pStyle w:val="Normal"/>
        <w:suppressLineNumbers/>
        <w:spacing w:lineRule="auto" w:line="240"/>
        <w:jc w:val="both"/>
        <w:rPr>
          <w:rFonts w:eastAsia="Arial Unicode MS"/>
          <w:i/>
          <w:i/>
        </w:rPr>
      </w:pPr>
      <w:r>
        <w:rPr>
          <w:b/>
        </w:rPr>
        <w:t>Prof. Dr. Mario Augusto de Souza Lizier</w:t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i/>
        </w:rPr>
        <w:t xml:space="preserve">Processamento Gráfico – </w:t>
      </w:r>
      <w:r>
        <w:rPr>
          <w:i/>
          <w:color w:val="000000"/>
          <w:shd w:fill="FFFFFF" w:val="clear"/>
        </w:rPr>
        <w:t>Titular</w:t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sectPr>
          <w:type w:val="continuous"/>
          <w:pgSz w:w="12240" w:h="15840"/>
          <w:pgMar w:left="1134" w:right="1134" w:header="1134" w:top="1191" w:footer="0" w:bottom="1134" w:gutter="0"/>
          <w:lnNumType w:countBy="1" w:restart="continuous" w:distance="283"/>
          <w:cols w:num="2" w:space="720" w:equalWidth="true" w:sep="false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  <w:t>Prof</w:t>
      </w:r>
      <w:r>
        <w:rPr>
          <w:b/>
          <w:vertAlign w:val="superscript"/>
        </w:rPr>
        <w:t>a</w:t>
      </w:r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Yeda Regina Venturini</w:t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  <w:t>Sistemas de Computação - suplente</w:t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uppressLineNumbers/>
        <w:spacing w:lineRule="auto" w:line="240"/>
        <w:jc w:val="both"/>
        <w:rPr>
          <w:b/>
          <w:b/>
        </w:rPr>
      </w:pPr>
      <w:r>
        <w:rPr>
          <w:b/>
        </w:rPr>
        <w:t>Marlene Aparecida de Castilho</w:t>
      </w:r>
    </w:p>
    <w:p>
      <w:pPr>
        <w:pStyle w:val="Normal"/>
        <w:suppressLineNumbers/>
        <w:spacing w:lineRule="auto" w:line="240"/>
        <w:jc w:val="both"/>
        <w:rPr>
          <w:i/>
          <w:i/>
        </w:rPr>
      </w:pPr>
      <w:r>
        <w:rPr>
          <w:i/>
        </w:rPr>
        <w:t>Secretária do Curso de Ciência da Computação</w:t>
      </w:r>
    </w:p>
    <w:p>
      <w:pPr>
        <w:pStyle w:val="Normal"/>
        <w:suppressLineNumbers/>
        <w:spacing w:lineRule="auto" w:line="240" w:before="0" w:after="200"/>
        <w:jc w:val="both"/>
        <w:rPr/>
      </w:pPr>
      <w:r>
        <w:rPr/>
      </w:r>
    </w:p>
    <w:sectPr>
      <w:type w:val="continuous"/>
      <w:pgSz w:w="12240" w:h="15840"/>
      <w:pgMar w:left="1134" w:right="1134" w:header="1134" w:top="1191" w:footer="0" w:bottom="1134" w:gutter="0"/>
      <w:lnNumType w:countBy="1" w:restart="continuous" w:distance="283"/>
      <w:cols w:num="2" w:space="72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>
    <w:pPr>
      <w:pStyle w:val="Cabealho1"/>
      <w:ind w:left="1985" w:hanging="0"/>
      <w:jc w:val="center"/>
      <w:rPr/>
    </w:pPr>
    <w:r>
      <w:rPr/>
      <w:t>UNIVERSIDADE FEDERAL DE SÃO CARLOS</w:t>
    </w:r>
  </w:p>
  <w:p>
    <w:pPr>
      <w:pStyle w:val="Cabealho1"/>
      <w:ind w:left="1985" w:hanging="0"/>
      <w:jc w:val="center"/>
      <w:rPr/>
    </w:pPr>
    <w:r>
      <w:rPr/>
      <w:t>Campus Sorocaba</w:t>
    </w:r>
  </w:p>
  <w:p>
    <w:pPr>
      <w:pStyle w:val="Cabealho1"/>
      <w:ind w:left="1985" w:hanging="0"/>
      <w:jc w:val="center"/>
      <w:rPr/>
    </w:pPr>
    <w:r>
      <w:rPr/>
      <w:t>Centro de Ciências e Tecnologias para a Sustentabilidade</w:t>
    </w:r>
  </w:p>
  <w:p>
    <w:pPr>
      <w:pStyle w:val="Cabealho1"/>
      <w:ind w:left="1985" w:hanging="0"/>
      <w:jc w:val="cent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235585</wp:posOffset>
              </wp:positionH>
              <wp:positionV relativeFrom="paragraph">
                <wp:posOffset>-608330</wp:posOffset>
              </wp:positionV>
              <wp:extent cx="2247900" cy="1162050"/>
              <wp:effectExtent l="0" t="0" r="0" b="0"/>
              <wp:wrapNone/>
              <wp:docPr id="1" name="shape_0"/>
              <a:graphic xmlns:a="http://schemas.openxmlformats.org/drawingml/2006/main">
                <a:graphicData uri="http://schemas.microsoft.com/office/word/2010/wordprocessingGroup"/>
              </a:graphic>
            </wp:anchor>
          </w:drawing>
        </mc:Choice>
        <mc:Fallback>
          <w:pict>
            <v:group id="shape_0" alt="shape_0" style="position:absolute;margin-left:18.55pt;margin-top:-47.9pt;width:176.85pt;height:91.4pt" coordorigin="371,-958" coordsize="3537,1828">
              <v:rect id="shape_0" stroked="f" style="position:absolute;left:371;top:-958;width:2194;height:1463">
                <v:imagedata r:id="rId1" o:detectmouseclick="t"/>
                <w10:wrap type="none"/>
                <v:stroke color="#3465a4" joinstyle="round" endcap="flat"/>
              </v:rect>
              <v:shape id="shape_0" stroked="f" style="position:absolute;left:869;top:-166;width:3040;height:1036">
                <w10:wrap type="none"/>
                <v:fill on="false" o:detectmouseclick="t"/>
                <v:stroke color="#3465a4" joinstyle="round" endcap="flat"/>
              </v:shape>
            </v:group>
          </w:pict>
        </mc:Fallback>
      </mc:AlternateContent>
    </w:r>
    <w:r>
      <w:rPr/>
      <w:t>Coordenação do Curso de Ciência da Computação</w:t>
    </w:r>
  </w:p>
  <w:p>
    <w:pPr>
      <w:pStyle w:val="Cabealho1"/>
      <w:ind w:left="1985" w:hanging="0"/>
      <w:jc w:val="center"/>
      <w:rPr/>
    </w:pPr>
    <w:r>
      <w:rPr/>
      <w:t>Rodovia João Leme dos Santos (SP 264), Km 110</w:t>
    </w:r>
  </w:p>
  <w:p>
    <w:pPr>
      <w:pStyle w:val="Cabealho1"/>
      <w:ind w:left="1985" w:hanging="0"/>
      <w:jc w:val="center"/>
      <w:rPr/>
    </w:pPr>
    <w:r>
      <w:rPr/>
      <w:t>Bairro: Itinga - Sorocaba - São Paulo - Brasil - CEP: 18052-780</w:t>
    </w:r>
  </w:p>
  <w:p>
    <w:pPr>
      <w:pStyle w:val="Cabealho1"/>
      <w:ind w:left="1985" w:hanging="0"/>
      <w:jc w:val="center"/>
      <w:rPr/>
    </w:pPr>
    <w:r>
      <w:rPr/>
      <w:t>Fone: (15) 3229-6176</w:t>
    </w:r>
  </w:p>
  <w:p>
    <w:pPr>
      <w:pStyle w:val="Cabealho1"/>
      <w:ind w:left="1985" w:hanging="0"/>
      <w:jc w:val="center"/>
      <w:rPr/>
    </w:pPr>
    <w:r>
      <w:rPr/>
      <w:tab/>
    </w:r>
  </w:p>
  <w:p>
    <w:pPr>
      <w:pStyle w:val="Cabealho1"/>
      <w:ind w:left="1985" w:hanging="0"/>
      <w:jc w:val="center"/>
      <w:rPr/>
    </w:pPr>
    <w:r>
      <w:rPr/>
    </w:r>
  </w:p>
  <w:p>
    <w:pPr>
      <w:pStyle w:val="Cabealho1"/>
      <w:ind w:left="1985" w:hanging="0"/>
      <w:jc w:val="center"/>
      <w:rPr/>
    </w:pPr>
    <w:r>
      <w:rPr/>
    </w:r>
  </w:p>
  <w:p>
    <w:pPr>
      <w:pStyle w:val="Cabealho1"/>
      <w:ind w:left="1985" w:hanging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000000"/>
        <w:sz w:val="20"/>
        <w:szCs w:val="20"/>
      </w:rPr>
      <w:t xml:space="preserve">                                                                  </w:t>
    </w:r>
    <w:r>
      <w:rPr/>
      <w:t>UNIVERSIDADE FEDERAL DE SÃO CARLOS</w:t>
    </w:r>
  </w:p>
  <w:p>
    <w:pPr>
      <w:pStyle w:val="Cabealho1"/>
      <w:ind w:left="1985" w:hanging="0"/>
      <w:jc w:val="center"/>
      <w:rPr/>
    </w:pPr>
    <w:r>
      <w:rPr/>
      <w:t>Campus Sorocaba</w:t>
    </w:r>
  </w:p>
  <w:p>
    <w:pPr>
      <w:pStyle w:val="Cabealho1"/>
      <w:ind w:left="1985" w:hanging="0"/>
      <w:jc w:val="cent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83185</wp:posOffset>
              </wp:positionH>
              <wp:positionV relativeFrom="paragraph">
                <wp:posOffset>-443865</wp:posOffset>
              </wp:positionV>
              <wp:extent cx="2247900" cy="116078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/>
              </a:graphic>
            </wp:anchor>
          </w:drawing>
        </mc:Choice>
        <mc:Fallback>
          <w:pict>
            <v:group id="shape_0" style="position:absolute;margin-left:6.55pt;margin-top:-34.95pt;width:176.95pt;height:91.3pt" coordorigin="131,-699" coordsize="3539,1826">
              <v:rect id="shape_0" stroked="f" style="position:absolute;left:131;top:-699;width:2194;height:1463">
                <v:imagedata r:id="rId1" o:detectmouseclick="t"/>
                <w10:wrap type="none"/>
                <v:stroke color="#3465a4" joinstyle="round" endcap="flat"/>
              </v:re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left:629;top:91;width:3040;height:1036" type="shapetype_202">
                <w10:wrap type="none"/>
                <v:fill on="false" o:detectmouseclick="t"/>
                <v:stroke color="#3465a4" joinstyle="round" endcap="flat"/>
              </v:shape>
            </v:group>
          </w:pict>
        </mc:Fallback>
      </mc:AlternateContent>
    </w:r>
    <w:r>
      <w:rPr/>
      <w:t>Centro de Ciências e Tecnologias para a Sustentabilidade</w:t>
    </w:r>
  </w:p>
  <w:p>
    <w:pPr>
      <w:pStyle w:val="Cabealho1"/>
      <w:ind w:left="1985" w:hanging="0"/>
      <w:jc w:val="center"/>
      <w:rPr/>
    </w:pPr>
    <w:r>
      <w:rPr/>
      <w:t>Coordenação do Curso de Ciência da Computação</w:t>
    </w:r>
  </w:p>
  <w:p>
    <w:pPr>
      <w:pStyle w:val="Cabealho1"/>
      <w:ind w:left="1985" w:hanging="0"/>
      <w:jc w:val="center"/>
      <w:rPr/>
    </w:pPr>
    <w:r>
      <w:rPr/>
      <w:t>Rodovia João Leme dos Santos (SP 264), Km 110</w:t>
    </w:r>
  </w:p>
  <w:p>
    <w:pPr>
      <w:pStyle w:val="Cabealho1"/>
      <w:ind w:left="1985" w:hanging="0"/>
      <w:jc w:val="center"/>
      <w:rPr/>
    </w:pPr>
    <w:r>
      <w:rPr/>
      <w:t>Bairro: Itinga - Sorocaba - São Paulo - Brasil - CEP: 18052-780</w:t>
    </w:r>
  </w:p>
  <w:p>
    <w:pPr>
      <w:pStyle w:val="Cabealho1"/>
      <w:ind w:left="1985" w:hanging="0"/>
      <w:jc w:val="center"/>
      <w:rPr/>
    </w:pPr>
    <w:r>
      <w:rPr/>
      <w:t>Fone: (15) 3229-6176</w:t>
    </w:r>
  </w:p>
  <w:p>
    <w:pPr>
      <w:pStyle w:val="Cabealho1"/>
      <w:ind w:left="1985" w:hanging="0"/>
      <w:jc w:val="center"/>
      <w:rPr/>
    </w:pPr>
    <w:r>
      <w:rPr/>
    </w:r>
  </w:p>
  <w:p>
    <w:pPr>
      <w:pStyle w:val="Cabealho1"/>
      <w:ind w:left="1985" w:hanging="0"/>
      <w:jc w:val="center"/>
      <w:rPr/>
    </w:pPr>
    <w:r>
      <w:rPr/>
    </w:r>
  </w:p>
  <w:p>
    <w:pPr>
      <w:pStyle w:val="Cabealho1"/>
      <w:ind w:left="1985" w:hanging="0"/>
      <w:jc w:val="center"/>
      <w:rPr/>
    </w:pPr>
    <w:r>
      <w:rPr/>
    </w:r>
  </w:p>
  <w:p>
    <w:pPr>
      <w:pStyle w:val="Cabealho1"/>
      <w:ind w:left="1985" w:hanging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Zen Hei Sharp" w:cs="Times New Roman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64c"/>
    <w:pPr>
      <w:widowControl/>
      <w:tabs>
        <w:tab w:val="left" w:pos="709" w:leader="none"/>
      </w:tabs>
      <w:suppressAutoHyphens w:val="true"/>
      <w:bidi w:val="0"/>
      <w:spacing w:before="0" w:after="200" w:lineRule="auto" w:line="276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Heading1" w:customStyle="1">
    <w:name w:val="Heading 1"/>
    <w:basedOn w:val="Normal"/>
    <w:qFormat/>
    <w:rsid w:val="0002764c"/>
    <w:pPr>
      <w:outlineLvl w:val="0"/>
    </w:pPr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2764c"/>
    <w:rPr/>
  </w:style>
  <w:style w:type="character" w:styleId="Annotationreference">
    <w:name w:val="annotation reference"/>
    <w:basedOn w:val="DefaultParagraphFont"/>
    <w:qFormat/>
    <w:rsid w:val="0002764c"/>
    <w:rPr>
      <w:sz w:val="16"/>
      <w:szCs w:val="16"/>
    </w:rPr>
  </w:style>
  <w:style w:type="character" w:styleId="Applestylespan" w:customStyle="1">
    <w:name w:val="apple-style-span"/>
    <w:basedOn w:val="DefaultParagraphFont"/>
    <w:qFormat/>
    <w:rsid w:val="0002764c"/>
    <w:rPr/>
  </w:style>
  <w:style w:type="character" w:styleId="InternetLink" w:customStyle="1">
    <w:name w:val="Internet Link"/>
    <w:basedOn w:val="DefaultParagraphFont"/>
    <w:rsid w:val="0002764c"/>
    <w:rPr>
      <w:color w:val="0000FF"/>
      <w:u w:val="single"/>
      <w:lang w:val="en-US" w:eastAsia="en-US" w:bidi="en-US"/>
    </w:rPr>
  </w:style>
  <w:style w:type="character" w:styleId="Ttulo1Char" w:customStyle="1">
    <w:name w:val="Título 1 Char"/>
    <w:basedOn w:val="DefaultParagraphFont"/>
    <w:qFormat/>
    <w:rsid w:val="0002764c"/>
    <w:rPr>
      <w:color w:val="000000"/>
      <w:sz w:val="36"/>
      <w:szCs w:val="32"/>
      <w:shd w:fill="FFFFFF" w:val="clear"/>
      <w:lang w:val="ru-RU" w:eastAsia="ru-RU"/>
    </w:rPr>
  </w:style>
  <w:style w:type="character" w:styleId="Linenumber">
    <w:name w:val="line number"/>
    <w:basedOn w:val="DefaultParagraphFont"/>
    <w:qFormat/>
    <w:rsid w:val="0002764c"/>
    <w:rPr/>
  </w:style>
  <w:style w:type="character" w:styleId="CabealhoChar" w:customStyle="1">
    <w:name w:val="Cabeçalho Char"/>
    <w:basedOn w:val="DefaultParagraphFont"/>
    <w:qFormat/>
    <w:rsid w:val="0002764c"/>
    <w:rPr>
      <w:sz w:val="24"/>
      <w:szCs w:val="24"/>
    </w:rPr>
  </w:style>
  <w:style w:type="character" w:styleId="ListLabel1" w:customStyle="1">
    <w:name w:val="ListLabel 1"/>
    <w:qFormat/>
    <w:rsid w:val="0002764c"/>
    <w:rPr>
      <w:rFonts w:cs="Courier New"/>
    </w:rPr>
  </w:style>
  <w:style w:type="character" w:styleId="CabealhoChar1" w:customStyle="1">
    <w:name w:val="Cabeçalho Char1"/>
    <w:basedOn w:val="DefaultParagraphFont"/>
    <w:qFormat/>
    <w:rsid w:val="0002764c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RodapChar" w:customStyle="1">
    <w:name w:val="Rodapé Char"/>
    <w:basedOn w:val="DefaultParagraphFont"/>
    <w:qFormat/>
    <w:rsid w:val="0002764c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RodapChar1" w:customStyle="1">
    <w:name w:val="Rodapé Char1"/>
    <w:basedOn w:val="DefaultParagraphFont"/>
    <w:qFormat/>
    <w:rsid w:val="0002764c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CabealhoChar2" w:customStyle="1">
    <w:name w:val="Cabeçalho Char2"/>
    <w:basedOn w:val="DefaultParagraphFont"/>
    <w:qFormat/>
    <w:rsid w:val="0002764c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ListLabel2" w:customStyle="1">
    <w:name w:val="ListLabel 2"/>
    <w:qFormat/>
    <w:rsid w:val="0002764c"/>
    <w:rPr>
      <w:b/>
    </w:rPr>
  </w:style>
  <w:style w:type="character" w:styleId="LineNumbering" w:customStyle="1">
    <w:name w:val="Line Numbering"/>
    <w:rsid w:val="0002764c"/>
    <w:rPr/>
  </w:style>
  <w:style w:type="character" w:styleId="RodapChar2" w:customStyle="1">
    <w:name w:val="Rodapé Char2"/>
    <w:basedOn w:val="DefaultParagraphFont"/>
    <w:link w:val="Footer"/>
    <w:uiPriority w:val="99"/>
    <w:semiHidden/>
    <w:qFormat/>
    <w:rsid w:val="00fe37e6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CabealhoChar3" w:customStyle="1">
    <w:name w:val="Cabeçalho Char3"/>
    <w:basedOn w:val="DefaultParagraphFont"/>
    <w:link w:val="Header"/>
    <w:uiPriority w:val="99"/>
    <w:qFormat/>
    <w:rsid w:val="00fe37e6"/>
    <w:rPr>
      <w:rFonts w:ascii="Times New Roman" w:hAnsi="Times New Roman" w:eastAsia="Times New Roman" w:cs="Times New Roman"/>
      <w:color w:val="00000A"/>
      <w:sz w:val="24"/>
      <w:szCs w:val="24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qFormat/>
    <w:rsid w:val="00ed2ff2"/>
    <w:rPr>
      <w:rFonts w:ascii="Consolas" w:hAnsi="Consolas" w:cs="Calibri"/>
      <w:sz w:val="21"/>
      <w:szCs w:val="21"/>
      <w:lang w:eastAsia="en-US"/>
    </w:rPr>
  </w:style>
  <w:style w:type="character" w:styleId="ListLabel3" w:customStyle="1">
    <w:name w:val="ListLabel 3"/>
    <w:qFormat/>
    <w:rsid w:val="006216a9"/>
    <w:rPr>
      <w:b/>
    </w:rPr>
  </w:style>
  <w:style w:type="character" w:styleId="RodapChar3" w:customStyle="1">
    <w:name w:val="Rodapé Char3"/>
    <w:basedOn w:val="DefaultParagraphFont"/>
    <w:link w:val="Footer"/>
    <w:uiPriority w:val="99"/>
    <w:semiHidden/>
    <w:qFormat/>
    <w:rsid w:val="00b1324b"/>
    <w:rPr>
      <w:rFonts w:ascii="Times New Roman" w:hAnsi="Times New Roman" w:eastAsia="Times New Roman"/>
      <w:color w:val="00000A"/>
      <w:sz w:val="24"/>
      <w:szCs w:val="24"/>
    </w:rPr>
  </w:style>
  <w:style w:type="character" w:styleId="CabealhoChar4" w:customStyle="1">
    <w:name w:val="Cabeçalho Char4"/>
    <w:basedOn w:val="DefaultParagraphFont"/>
    <w:link w:val="Header"/>
    <w:semiHidden/>
    <w:qFormat/>
    <w:rsid w:val="00b1324b"/>
    <w:rPr>
      <w:rFonts w:ascii="Times New Roman" w:hAnsi="Times New Roman" w:eastAsia="Times New Roman"/>
      <w:color w:val="00000A"/>
      <w:sz w:val="24"/>
      <w:szCs w:val="24"/>
    </w:rPr>
  </w:style>
  <w:style w:type="character" w:styleId="CorpodetextoChar" w:customStyle="1">
    <w:name w:val="Corpo de texto Char"/>
    <w:basedOn w:val="DefaultParagraphFont"/>
    <w:link w:val="TextBody"/>
    <w:qFormat/>
    <w:rsid w:val="001c0e4e"/>
    <w:rPr>
      <w:rFonts w:ascii="Verdana" w:hAnsi="Verdana" w:eastAsia="Times New Roman" w:cs="Verdana"/>
      <w:b/>
      <w:szCs w:val="24"/>
      <w:lang w:eastAsia="zh-CN"/>
    </w:rPr>
  </w:style>
  <w:style w:type="character" w:styleId="ListLabel4" w:customStyle="1">
    <w:name w:val="ListLabel 4"/>
    <w:qFormat/>
    <w:rsid w:val="006415e9"/>
    <w:rPr>
      <w:b/>
      <w:bCs/>
      <w:color w:val="000000"/>
    </w:rPr>
  </w:style>
  <w:style w:type="character" w:styleId="ListLabel5" w:customStyle="1">
    <w:name w:val="ListLabel 5"/>
    <w:qFormat/>
    <w:rsid w:val="006415e9"/>
    <w:rPr>
      <w:rFonts w:cs="OpenSymbol"/>
    </w:rPr>
  </w:style>
  <w:style w:type="character" w:styleId="ListLabel6" w:customStyle="1">
    <w:name w:val="ListLabel 6"/>
    <w:qFormat/>
    <w:rsid w:val="00944dc7"/>
    <w:rPr>
      <w:b/>
    </w:rPr>
  </w:style>
  <w:style w:type="character" w:styleId="ListLabel7" w:customStyle="1">
    <w:name w:val="ListLabel 7"/>
    <w:qFormat/>
    <w:rsid w:val="00de3a1c"/>
    <w:rPr>
      <w:b/>
    </w:rPr>
  </w:style>
  <w:style w:type="character" w:styleId="RodapChar4" w:customStyle="1">
    <w:name w:val="Rodapé Char4"/>
    <w:basedOn w:val="DefaultParagraphFont"/>
    <w:link w:val="Rodap"/>
    <w:uiPriority w:val="99"/>
    <w:semiHidden/>
    <w:qFormat/>
    <w:rsid w:val="000333c6"/>
    <w:rPr>
      <w:rFonts w:ascii="Times New Roman" w:hAnsi="Times New Roman" w:eastAsia="Times New Roman"/>
      <w:color w:val="00000A"/>
      <w:sz w:val="24"/>
      <w:szCs w:val="24"/>
    </w:rPr>
  </w:style>
  <w:style w:type="character" w:styleId="CabealhoChar5" w:customStyle="1">
    <w:name w:val="Cabeçalho Char5"/>
    <w:basedOn w:val="DefaultParagraphFont"/>
    <w:link w:val="Cabealho"/>
    <w:semiHidden/>
    <w:qFormat/>
    <w:rsid w:val="000333c6"/>
    <w:rPr>
      <w:rFonts w:ascii="Times New Roman" w:hAnsi="Times New Roman" w:eastAsia="Times New Roman"/>
      <w:color w:val="00000A"/>
      <w:sz w:val="24"/>
      <w:szCs w:val="24"/>
    </w:rPr>
  </w:style>
  <w:style w:type="character" w:styleId="ListLabel8">
    <w:name w:val="ListLabel 8"/>
    <w:qFormat/>
    <w:rPr>
      <w:sz w:val="20"/>
    </w:rPr>
  </w:style>
  <w:style w:type="paragraph" w:styleId="Heading" w:customStyle="1">
    <w:name w:val="Heading"/>
    <w:basedOn w:val="Normal"/>
    <w:next w:val="TextBody"/>
    <w:qFormat/>
    <w:rsid w:val="0002764c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link w:val="CorpodetextoChar"/>
    <w:rsid w:val="001c0e4e"/>
    <w:pPr>
      <w:spacing w:lineRule="auto" w:line="240" w:before="0" w:after="60"/>
      <w:jc w:val="center"/>
    </w:pPr>
    <w:rPr>
      <w:rFonts w:ascii="Verdana" w:hAnsi="Verdana" w:cs="Verdana"/>
      <w:b/>
      <w:sz w:val="22"/>
      <w:lang w:eastAsia="zh-CN"/>
    </w:rPr>
  </w:style>
  <w:style w:type="paragraph" w:styleId="List">
    <w:name w:val="List"/>
    <w:basedOn w:val="TextBody"/>
    <w:rsid w:val="0002764c"/>
    <w:pPr/>
    <w:rPr>
      <w:rFonts w:cs="Lohit Devanagari"/>
    </w:rPr>
  </w:style>
  <w:style w:type="paragraph" w:styleId="Caption" w:customStyle="1">
    <w:name w:val="Caption"/>
    <w:basedOn w:val="Normal"/>
    <w:qFormat/>
    <w:rsid w:val="0002764c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02764c"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5"/>
    <w:semiHidden/>
    <w:unhideWhenUsed/>
    <w:rsid w:val="000333c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4"/>
    <w:uiPriority w:val="99"/>
    <w:semiHidden/>
    <w:unhideWhenUsed/>
    <w:rsid w:val="000333c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qFormat/>
    <w:rsid w:val="0002764c"/>
    <w:pPr/>
    <w:rPr>
      <w:sz w:val="20"/>
      <w:szCs w:val="20"/>
    </w:rPr>
  </w:style>
  <w:style w:type="paragraph" w:styleId="Annotationsubject">
    <w:name w:val="annotation subject"/>
    <w:basedOn w:val="Annotationtext"/>
    <w:qFormat/>
    <w:rsid w:val="0002764c"/>
    <w:pPr/>
    <w:rPr>
      <w:b/>
      <w:bCs/>
    </w:rPr>
  </w:style>
  <w:style w:type="paragraph" w:styleId="BalloonText">
    <w:name w:val="Balloon Text"/>
    <w:basedOn w:val="Normal"/>
    <w:qFormat/>
    <w:rsid w:val="0002764c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mg" w:customStyle="1">
    <w:name w:val="Img"/>
    <w:basedOn w:val="Normal"/>
    <w:qFormat/>
    <w:rsid w:val="0002764c"/>
    <w:pPr/>
    <w:rPr>
      <w:color w:val="000000"/>
      <w:shd w:fill="FFFFFF" w:val="clear"/>
      <w:lang w:val="ru-RU" w:eastAsia="ru-RU"/>
    </w:rPr>
  </w:style>
  <w:style w:type="paragraph" w:styleId="FrameContents" w:customStyle="1">
    <w:name w:val="Frame Contents"/>
    <w:basedOn w:val="TextBody"/>
    <w:qFormat/>
    <w:rsid w:val="0002764c"/>
    <w:pPr/>
    <w:rPr/>
  </w:style>
  <w:style w:type="paragraph" w:styleId="ListParagraph">
    <w:name w:val="List Paragraph"/>
    <w:basedOn w:val="Normal"/>
    <w:qFormat/>
    <w:rsid w:val="0002764c"/>
    <w:pPr>
      <w:spacing w:lineRule="atLeast" w:line="100" w:before="0" w:after="0"/>
      <w:ind w:left="708" w:hanging="0"/>
    </w:pPr>
    <w:rPr>
      <w:lang w:eastAsia="zh-CN"/>
    </w:rPr>
  </w:style>
  <w:style w:type="paragraph" w:styleId="PlainText">
    <w:name w:val="Plain Text"/>
    <w:basedOn w:val="Normal"/>
    <w:link w:val="TextosemFormataoChar"/>
    <w:uiPriority w:val="99"/>
    <w:unhideWhenUsed/>
    <w:qFormat/>
    <w:rsid w:val="00ed2ff2"/>
    <w:pPr>
      <w:suppressAutoHyphens w:val="false"/>
      <w:spacing w:lineRule="auto" w:line="240" w:before="0" w:after="0"/>
    </w:pPr>
    <w:rPr>
      <w:rFonts w:ascii="Consolas" w:hAnsi="Consolas" w:cs="Calibri"/>
      <w:sz w:val="21"/>
      <w:szCs w:val="21"/>
      <w:lang w:eastAsia="en-US"/>
    </w:rPr>
  </w:style>
  <w:style w:type="paragraph" w:styleId="NormalWeb">
    <w:name w:val="Normal (Web)"/>
    <w:basedOn w:val="Normal"/>
    <w:uiPriority w:val="99"/>
    <w:unhideWhenUsed/>
    <w:qFormat/>
    <w:rsid w:val="00303e61"/>
    <w:pPr>
      <w:spacing w:before="0" w:after="280"/>
    </w:pPr>
    <w:rPr/>
  </w:style>
  <w:style w:type="paragraph" w:styleId="Default" w:customStyle="1">
    <w:name w:val="Default"/>
    <w:qFormat/>
    <w:rsid w:val="00222616"/>
    <w:pPr>
      <w:widowControl/>
      <w:suppressAutoHyphens w:val="true"/>
      <w:bidi w:val="0"/>
      <w:spacing w:lineRule="auto" w:line="240"/>
      <w:jc w:val="left"/>
    </w:pPr>
    <w:rPr>
      <w:rFonts w:cs="Calibri" w:ascii="Calibri" w:hAnsi="Calibri" w:eastAsia="WenQuanYi Zen Hei Sharp"/>
      <w:color w:val="000000"/>
      <w:sz w:val="24"/>
      <w:szCs w:val="24"/>
      <w:lang w:val="pt-BR" w:eastAsia="pt-BR" w:bidi="ar-SA"/>
    </w:rPr>
  </w:style>
  <w:style w:type="paragraph" w:styleId="Cabealho1" w:customStyle="1">
    <w:name w:val="Cabeçalho1"/>
    <w:basedOn w:val="Normal"/>
    <w:semiHidden/>
    <w:unhideWhenUsed/>
    <w:qFormat/>
    <w:rsid w:val="006d0314"/>
    <w:pPr>
      <w:suppressLineNumbers/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99438-C971-443A-B54F-F4D2F508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LibreOffice/4.4.5.2$Linux_X86_64 LibreOffice_project/40$Build-2</Application>
  <Paragraphs>31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2015-06-29T14:30:00Z</dcterms:created>
  <dc:creator>CLIENTE</dc:creator>
  <dc:language>en-US</dc:language>
  <cp:lastModifiedBy>Tiemi Sakata</cp:lastModifiedBy>
  <cp:lastPrinted>2015-05-05T17:30:00Z</cp:lastPrinted>
  <dcterms:modified xsi:type="dcterms:W3CDTF">2015-12-01T11:21:44Z</dcterms:modified>
  <cp:revision>43</cp:revision>
  <dc:title>Ata da 7ª Reunião Ordinária  do Conselho de Curso de Ciências Econômicas da Universidade Federal de São Carlos - Campus/Sorocaba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