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3E6" w:rsidRPr="004C7D88" w:rsidRDefault="002443E6" w:rsidP="002443E6">
      <w:pPr>
        <w:rPr>
          <w:rStyle w:val="IntenseReference"/>
          <w:color w:val="595959" w:themeColor="text1" w:themeTint="A6"/>
          <w:sz w:val="28"/>
          <w:szCs w:val="28"/>
          <w:lang w:val="en-US"/>
        </w:rPr>
      </w:pPr>
      <w:r>
        <w:rPr>
          <w:rStyle w:val="IntenseReference"/>
          <w:color w:val="595959" w:themeColor="text1" w:themeTint="A6"/>
          <w:sz w:val="28"/>
          <w:szCs w:val="28"/>
          <w:lang w:val="en-US"/>
        </w:rPr>
        <w:t>Application</w:t>
      </w:r>
      <w:r w:rsidR="00CC4ED4">
        <w:rPr>
          <w:rStyle w:val="IntenseReference"/>
          <w:color w:val="595959" w:themeColor="text1" w:themeTint="A6"/>
          <w:sz w:val="28"/>
          <w:szCs w:val="28"/>
          <w:lang w:val="en-US"/>
        </w:rPr>
        <w:t xml:space="preserve"> </w:t>
      </w:r>
      <w:r>
        <w:rPr>
          <w:rStyle w:val="IntenseReference"/>
          <w:color w:val="595959" w:themeColor="text1" w:themeTint="A6"/>
          <w:sz w:val="28"/>
          <w:szCs w:val="28"/>
          <w:lang w:val="en-US"/>
        </w:rPr>
        <w:t>&amp;</w:t>
      </w:r>
      <w:r w:rsidR="00CC4ED4">
        <w:rPr>
          <w:rStyle w:val="IntenseReference"/>
          <w:color w:val="595959" w:themeColor="text1" w:themeTint="A6"/>
          <w:sz w:val="28"/>
          <w:szCs w:val="28"/>
          <w:lang w:val="en-US"/>
        </w:rPr>
        <w:t xml:space="preserve"> </w:t>
      </w:r>
      <w:r>
        <w:rPr>
          <w:rStyle w:val="IntenseReference"/>
          <w:color w:val="595959" w:themeColor="text1" w:themeTint="A6"/>
          <w:sz w:val="28"/>
          <w:szCs w:val="28"/>
          <w:lang w:val="en-US"/>
        </w:rPr>
        <w:t>Ide</w:t>
      </w:r>
      <w:r w:rsidRPr="004C7D88">
        <w:rPr>
          <w:rStyle w:val="IntenseReference"/>
          <w:color w:val="595959" w:themeColor="text1" w:themeTint="A6"/>
          <w:sz w:val="28"/>
          <w:szCs w:val="28"/>
          <w:lang w:val="en-US"/>
        </w:rPr>
        <w:t xml:space="preserve"> configuration</w:t>
      </w:r>
    </w:p>
    <w:p w:rsidR="002443E6" w:rsidRDefault="002443E6" w:rsidP="002443E6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443E6" w:rsidRDefault="002443E6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Open github </w:t>
      </w:r>
      <w:hyperlink r:id="rId6" w:history="1">
        <w:r w:rsidRPr="001C602B">
          <w:rPr>
            <w:rStyle w:val="Hyperlink"/>
            <w:color w:val="011830" w:themeColor="hyperlink" w:themeShade="40"/>
          </w:rPr>
          <w:t>https://github.com/ZeroToHero-2014/JEE</w:t>
        </w:r>
      </w:hyperlink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repository and fork-it to your user</w:t>
      </w:r>
    </w:p>
    <w:p w:rsidR="002443E6" w:rsidRDefault="002443E6" w:rsidP="002443E6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noProof/>
          <w:lang w:val="ro-RO" w:eastAsia="ro-RO"/>
        </w:rPr>
        <w:drawing>
          <wp:inline distT="0" distB="0" distL="0" distR="0" wp14:anchorId="4F4184C7" wp14:editId="1F8F9665">
            <wp:extent cx="5760720" cy="534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3E6" w:rsidRDefault="002443E6" w:rsidP="002443E6">
      <w:pPr>
        <w:pStyle w:val="NoSpacing"/>
        <w:ind w:left="708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443E6" w:rsidRDefault="002443E6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Navigate to the forked version and clone it to your local projects workspace.</w:t>
      </w:r>
    </w:p>
    <w:p w:rsidR="002443E6" w:rsidRDefault="002443E6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Open the cloned project into IntelliJ IDEA</w:t>
      </w:r>
    </w:p>
    <w:p w:rsidR="002443E6" w:rsidRDefault="002443E6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Run maven clean install</w:t>
      </w:r>
    </w:p>
    <w:p w:rsidR="002443E6" w:rsidRDefault="002443E6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Run maven tomcat:deploy-only under the tomcat plugin </w:t>
      </w:r>
    </w:p>
    <w:p w:rsidR="00E962C3" w:rsidRDefault="00E962C3" w:rsidP="00FA0D58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 w:rsidRPr="00CC4ED4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Open browser and insert </w:t>
      </w:r>
      <w:hyperlink r:id="rId8" w:history="1">
        <w:r w:rsidR="005C7862" w:rsidRPr="00CC4ED4">
          <w:rPr>
            <w:rStyle w:val="Hyperlink"/>
            <w:spacing w:val="5"/>
          </w:rPr>
          <w:t>http://localhost:8082/web-co</w:t>
        </w:r>
        <w:r w:rsidR="005C7862" w:rsidRPr="00CC4ED4">
          <w:rPr>
            <w:rStyle w:val="Hyperlink"/>
            <w:spacing w:val="5"/>
          </w:rPr>
          <w:t>n</w:t>
        </w:r>
        <w:r w:rsidR="005C7862" w:rsidRPr="00CC4ED4">
          <w:rPr>
            <w:rStyle w:val="Hyperlink"/>
            <w:spacing w:val="5"/>
          </w:rPr>
          <w:t>tainer/</w:t>
        </w:r>
      </w:hyperlink>
      <w:r w:rsidRPr="00CC4ED4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url</w:t>
      </w:r>
      <w:r w:rsidR="00CC4ED4">
        <w:rPr>
          <w:noProof/>
          <w:lang w:eastAsia="ro-RO"/>
        </w:rPr>
        <w:drawing>
          <wp:inline distT="0" distB="0" distL="0" distR="0" wp14:anchorId="0AE0EF44" wp14:editId="7247B574">
            <wp:extent cx="459105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D4" w:rsidRDefault="00CC4ED4" w:rsidP="00FA0D58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Insert some text into “User” 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input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press enter and wait for server response </w:t>
      </w:r>
    </w:p>
    <w:p w:rsidR="00CC4ED4" w:rsidRDefault="00CC4ED4" w:rsidP="00CC4ED4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noProof/>
          <w:lang w:eastAsia="ro-RO"/>
        </w:rPr>
        <w:drawing>
          <wp:inline distT="0" distB="0" distL="0" distR="0" wp14:anchorId="58FA4344" wp14:editId="7B8D1C2E">
            <wp:extent cx="561975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D4" w:rsidRDefault="00CC4ED4" w:rsidP="00CC4ED4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CC4ED4" w:rsidRDefault="00CC4ED4" w:rsidP="00FA0D58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If you reach this step please stop for a while </w:t>
      </w:r>
    </w:p>
    <w:p w:rsidR="00CC4ED4" w:rsidRDefault="00CC4ED4" w:rsidP="00CC4ED4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CC4ED4" w:rsidRPr="00CC4ED4" w:rsidRDefault="00CC4ED4" w:rsidP="00CC4ED4">
      <w:pPr>
        <w:pStyle w:val="NoSpacing"/>
        <w:ind w:left="36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E962C3" w:rsidRDefault="00E962C3" w:rsidP="00E962C3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CC4ED4" w:rsidRDefault="00CC4ED4" w:rsidP="00E962C3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CC4ED4" w:rsidRDefault="00CC4ED4" w:rsidP="00E962C3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CC4ED4" w:rsidRDefault="00CC4ED4" w:rsidP="00E962C3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CC4ED4" w:rsidRDefault="00CC4ED4" w:rsidP="00E962C3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443E6" w:rsidRDefault="002443E6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lastRenderedPageBreak/>
        <w:t xml:space="preserve">Open IntelliJ IDEA Settings </w:t>
      </w:r>
      <w:r>
        <w:rPr>
          <w:noProof/>
          <w:lang w:val="ro-RO" w:eastAsia="ro-RO"/>
        </w:rPr>
        <w:drawing>
          <wp:inline distT="0" distB="0" distL="0" distR="0" wp14:anchorId="62895AD5" wp14:editId="4A6E9BC8">
            <wp:extent cx="285750" cy="238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</w:t>
      </w:r>
      <w:r w:rsidR="00CC4ED4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or File-&gt;Settings menu, 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navigate to Plugins</w:t>
      </w:r>
      <w:r w:rsidR="00CC4ED4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(place plugins in the search field) 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, click Browse repositories… button and search for RemoteSynchronizer plugin. Click Install plugin button , Ok and Restart button if appears. If  it not appears then you must restart IntelliJ IDEA manually.  </w:t>
      </w:r>
    </w:p>
    <w:p w:rsidR="002443E6" w:rsidRDefault="00CC4ED4" w:rsidP="002443E6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noProof/>
          <w:lang w:eastAsia="ro-RO"/>
        </w:rPr>
        <w:drawing>
          <wp:inline distT="0" distB="0" distL="0" distR="0" wp14:anchorId="6E031E1E" wp14:editId="2BF4B42A">
            <wp:extent cx="5303520" cy="348014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9280" cy="348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D4" w:rsidRDefault="00CC4ED4" w:rsidP="00CC4ED4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CC4ED4" w:rsidRDefault="00CC4ED4" w:rsidP="00CC4ED4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443E6" w:rsidRDefault="002443E6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Open IntelliJ IDEA Settings </w:t>
      </w:r>
      <w:r>
        <w:rPr>
          <w:noProof/>
          <w:lang w:val="ro-RO" w:eastAsia="ro-RO"/>
        </w:rPr>
        <w:drawing>
          <wp:inline distT="0" distB="0" distL="0" distR="0" wp14:anchorId="105B31E8" wp14:editId="15965A7D">
            <wp:extent cx="285750" cy="238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</w:t>
      </w:r>
      <w:r w:rsidR="00CC4ED4">
        <w:rPr>
          <w:rStyle w:val="IntenseReference"/>
          <w:b w:val="0"/>
          <w:bCs w:val="0"/>
          <w:smallCaps w:val="0"/>
          <w:color w:val="3B3838" w:themeColor="background2" w:themeShade="40"/>
        </w:rPr>
        <w:t>or File-&gt;Settings menu,</w:t>
      </w:r>
      <w:r w:rsidR="00CC4ED4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navigate to Remote Synchronizer plugin</w:t>
      </w:r>
    </w:p>
    <w:p w:rsidR="002443E6" w:rsidRDefault="002443E6" w:rsidP="002443E6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443E6" w:rsidRDefault="002443E6" w:rsidP="002443E6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noProof/>
          <w:lang w:val="ro-RO" w:eastAsia="ro-RO"/>
        </w:rPr>
        <w:drawing>
          <wp:inline distT="0" distB="0" distL="0" distR="0" wp14:anchorId="441A32A5" wp14:editId="3C15B77D">
            <wp:extent cx="5457825" cy="32619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3895" cy="326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3E6" w:rsidRDefault="002443E6" w:rsidP="002443E6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443E6" w:rsidRDefault="002443E6" w:rsidP="002443E6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lastRenderedPageBreak/>
        <w:t>Click Add button and in the Source path you must select the path to your webapp folder from the current project; in the Target path you must select %CATALINA_HOME%\webapps\web-container and press Ok.</w:t>
      </w:r>
    </w:p>
    <w:p w:rsidR="002443E6" w:rsidRPr="004C7D88" w:rsidRDefault="002443E6" w:rsidP="002443E6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950852" w:rsidRPr="00AF4048" w:rsidRDefault="00AF4048" w:rsidP="00AF4048">
      <w:pPr>
        <w:pStyle w:val="ListParagraph"/>
        <w:numPr>
          <w:ilvl w:val="0"/>
          <w:numId w:val="1"/>
        </w:numPr>
      </w:pPr>
      <w:r>
        <w:t xml:space="preserve">Look for index.jsp file under your project. Replace text </w:t>
      </w:r>
      <w:r w:rsidRPr="00AF4048">
        <w:rPr>
          <w:b/>
        </w:rPr>
        <w:t>&lt;h2&gt;Hello World!&lt;/h2&gt;</w:t>
      </w:r>
      <w:r>
        <w:t xml:space="preserve"> with text </w:t>
      </w:r>
      <w:r w:rsidRPr="00AF4048">
        <w:rPr>
          <w:b/>
        </w:rPr>
        <w:t>&lt;h2&gt;Enjoy Zero To Hero&lt;/h2&gt;</w:t>
      </w:r>
    </w:p>
    <w:p w:rsidR="00AF4048" w:rsidRDefault="00AF4048" w:rsidP="00AF4048">
      <w:pPr>
        <w:pStyle w:val="ListParagraph"/>
        <w:numPr>
          <w:ilvl w:val="0"/>
          <w:numId w:val="1"/>
        </w:numPr>
      </w:pPr>
      <w:r>
        <w:t>Press CTRL+ NumPad* or Right click on inde.jsp -&gt; Remote synchronize -&gt; Synchronize this</w:t>
      </w:r>
    </w:p>
    <w:p w:rsidR="00A945E0" w:rsidRDefault="00A945E0" w:rsidP="00A945E0">
      <w:pPr>
        <w:pStyle w:val="ListParagraph"/>
      </w:pPr>
    </w:p>
    <w:p w:rsidR="00AF4048" w:rsidRDefault="00AF4048" w:rsidP="00AF4048">
      <w:pPr>
        <w:pStyle w:val="ListParagraph"/>
        <w:numPr>
          <w:ilvl w:val="0"/>
          <w:numId w:val="1"/>
        </w:numPr>
      </w:pPr>
      <w:r>
        <w:t>Open the RemoteSynchronizer window (placed in the bottom window) and ckeck if there is a message</w:t>
      </w:r>
      <w:r w:rsidR="00A945E0">
        <w:t xml:space="preserve"> </w:t>
      </w:r>
    </w:p>
    <w:p w:rsidR="00A945E0" w:rsidRDefault="00A945E0" w:rsidP="00A945E0">
      <w:pPr>
        <w:pStyle w:val="ListParagraph"/>
      </w:pPr>
      <w:r>
        <w:rPr>
          <w:noProof/>
          <w:lang w:eastAsia="ro-RO"/>
        </w:rPr>
        <w:drawing>
          <wp:inline distT="0" distB="0" distL="0" distR="0" wp14:anchorId="1895293A" wp14:editId="068AE7BA">
            <wp:extent cx="5760720" cy="19799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E0" w:rsidRDefault="00A945E0" w:rsidP="00A945E0">
      <w:pPr>
        <w:pStyle w:val="ListParagraph"/>
      </w:pPr>
    </w:p>
    <w:p w:rsidR="00E805F6" w:rsidRDefault="00E805F6" w:rsidP="00E805F6">
      <w:pPr>
        <w:pStyle w:val="ListParagraph"/>
        <w:numPr>
          <w:ilvl w:val="0"/>
          <w:numId w:val="1"/>
        </w:numPr>
      </w:pPr>
      <w:r>
        <w:t xml:space="preserve">In the browser navigate to </w:t>
      </w:r>
      <w:hyperlink r:id="rId15" w:history="1">
        <w:r w:rsidRPr="004124BC">
          <w:rPr>
            <w:rStyle w:val="Hyperlink"/>
          </w:rPr>
          <w:t>http://localhost:8082/web-container</w:t>
        </w:r>
      </w:hyperlink>
      <w:r>
        <w:t xml:space="preserve"> and check for the modification</w:t>
      </w:r>
      <w:bookmarkStart w:id="0" w:name="_GoBack"/>
      <w:bookmarkEnd w:id="0"/>
    </w:p>
    <w:sectPr w:rsidR="00E805F6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757" w:rsidRDefault="00E805F6">
    <w:pPr>
      <w:pStyle w:val="Header"/>
    </w:pPr>
    <w:r>
      <w:rPr>
        <w:noProof/>
        <w:lang w:eastAsia="ro-RO"/>
      </w:rPr>
      <w:drawing>
        <wp:inline distT="0" distB="0" distL="0" distR="0" wp14:anchorId="35ABDF7A" wp14:editId="1DA90BFC">
          <wp:extent cx="5760720" cy="61976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619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488A"/>
    <w:multiLevelType w:val="hybridMultilevel"/>
    <w:tmpl w:val="5784FA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A3D"/>
    <w:rsid w:val="002443E6"/>
    <w:rsid w:val="003C4A3D"/>
    <w:rsid w:val="005C7862"/>
    <w:rsid w:val="009404F8"/>
    <w:rsid w:val="00950852"/>
    <w:rsid w:val="00A945E0"/>
    <w:rsid w:val="00AF4048"/>
    <w:rsid w:val="00CC4ED4"/>
    <w:rsid w:val="00E805F6"/>
    <w:rsid w:val="00E9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EB7054-E8CC-4581-BCAD-C4E04581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3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3E6"/>
  </w:style>
  <w:style w:type="paragraph" w:styleId="NoSpacing">
    <w:name w:val="No Spacing"/>
    <w:link w:val="NoSpacingChar"/>
    <w:uiPriority w:val="1"/>
    <w:qFormat/>
    <w:rsid w:val="002443E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443E6"/>
    <w:rPr>
      <w:rFonts w:eastAsiaTheme="minorEastAsia"/>
      <w:lang w:val="en-US"/>
    </w:rPr>
  </w:style>
  <w:style w:type="character" w:styleId="IntenseReference">
    <w:name w:val="Intense Reference"/>
    <w:basedOn w:val="DefaultParagraphFont"/>
    <w:uiPriority w:val="32"/>
    <w:qFormat/>
    <w:rsid w:val="002443E6"/>
    <w:rPr>
      <w:b/>
      <w:bCs/>
      <w:smallCaps/>
      <w:color w:val="5B9BD5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2443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43E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C78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2/web-container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ZeroToHero-2014/JEE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82/web-container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A4866-C00B-4CAA-A304-0869EFEC9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250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Tacliciu</dc:creator>
  <cp:keywords/>
  <dc:description/>
  <cp:lastModifiedBy>Viorel Tacliciu</cp:lastModifiedBy>
  <cp:revision>4</cp:revision>
  <dcterms:created xsi:type="dcterms:W3CDTF">2014-11-05T14:23:00Z</dcterms:created>
  <dcterms:modified xsi:type="dcterms:W3CDTF">2014-11-05T18:40:00Z</dcterms:modified>
</cp:coreProperties>
</file>