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DEFINE THE ARCHITECTURE OF THE APPLICATION</w:t>
      </w:r>
    </w:p>
    <w:p>
      <w:r>
        <w:rPr>
          <w:b/>
        </w:rPr>
        <w:t xml:space="preserve">Project: </w:t>
      </w:r>
      <w:r>
        <w:t>ComicCraft – AI Comic Story Creator using Gemini Models</w:t>
      </w:r>
    </w:p>
    <w:p>
      <w:pPr>
        <w:pStyle w:val="Heading1"/>
      </w:pPr>
      <w:r>
        <w:t>1. Architecture Overview</w:t>
      </w:r>
    </w:p>
    <w:p>
      <w:r>
        <w:t>The architecture of ComicCraft is organized into three primary components: the Frontend, the Backend, and the AI Integration layer. The frontend provides the user interface, the FastAPI backend manages data processing and routing, and the AI services generate the comic story content and illustrations.</w:t>
      </w:r>
    </w:p>
    <w:p>
      <w:pPr>
        <w:pStyle w:val="Heading1"/>
      </w:pPr>
      <w:r>
        <w:t>2. Frontend Layer</w:t>
      </w:r>
    </w:p>
    <w:p>
      <w:r>
        <w:t>The frontend is developed using HTML, CSS, and Jinja2 templates. It provides a simple and user-friendly interface through which users enter the information required to create a personalized comic.</w:t>
      </w:r>
    </w:p>
    <w:p>
      <w:pPr>
        <w:pStyle w:val="ListBullet"/>
      </w:pPr>
      <w:r>
        <w:t>Story Prompt – the main idea for the comic.</w:t>
      </w:r>
    </w:p>
    <w:p>
      <w:pPr>
        <w:pStyle w:val="ListBullet"/>
      </w:pPr>
      <w:r>
        <w:t>Character Name – the main character or hero of the comic.</w:t>
      </w:r>
    </w:p>
    <w:p>
      <w:pPr>
        <w:pStyle w:val="ListBullet"/>
      </w:pPr>
      <w:r>
        <w:t>Setting – the location or environment, such as a forest, school, or city.</w:t>
      </w:r>
    </w:p>
    <w:p>
      <w:pPr>
        <w:pStyle w:val="ListBullet"/>
      </w:pPr>
      <w:r>
        <w:t>Story Tone – the mood of the story, such as dramatic or funny.</w:t>
      </w:r>
    </w:p>
    <w:p>
      <w:pPr>
        <w:pStyle w:val="ListBullet"/>
      </w:pPr>
      <w:r>
        <w:t>Art Style – the preferred visual style, such as anime or realistic.</w:t>
      </w:r>
    </w:p>
    <w:p>
      <w:r>
        <w:t>The main Jinja2 templates are:</w:t>
      </w:r>
    </w:p>
    <w:p>
      <w:pPr>
        <w:pStyle w:val="ListBullet"/>
      </w:pPr>
      <w:r>
        <w:t>index.html – collects user input.</w:t>
      </w:r>
    </w:p>
    <w:p>
      <w:pPr>
        <w:pStyle w:val="ListBullet"/>
      </w:pPr>
      <w:r>
        <w:t>comic_preview.html – displays the generated comic panel-by-panel.</w:t>
      </w:r>
    </w:p>
    <w:p>
      <w:pPr>
        <w:pStyle w:val="ListBullet"/>
      </w:pPr>
      <w:r>
        <w:t>export_success.html – displays confirmation after comic export.</w:t>
      </w:r>
    </w:p>
    <w:p>
      <w:pPr>
        <w:pStyle w:val="Heading1"/>
      </w:pPr>
      <w:r>
        <w:t>3. Backend Layer</w:t>
      </w:r>
    </w:p>
    <w:p>
      <w:r>
        <w:t>The backend is implemented using FastAPI. It manages server-side operations, routing, user input processing, AI model calls, comic layout construction, and PDF export.</w:t>
      </w:r>
    </w:p>
    <w:p>
      <w:pPr>
        <w:pStyle w:val="ListBullet"/>
      </w:pPr>
      <w:r>
        <w:t>Receives form data from the frontend or JSON API requests.</w:t>
      </w:r>
    </w:p>
    <w:p>
      <w:pPr>
        <w:pStyle w:val="ListBullet"/>
      </w:pPr>
      <w:r>
        <w:t>Validates and processes user inputs.</w:t>
      </w:r>
    </w:p>
    <w:p>
      <w:pPr>
        <w:pStyle w:val="ListBullet"/>
      </w:pPr>
      <w:r>
        <w:t>Coordinates the AI generation workflow.</w:t>
      </w:r>
    </w:p>
    <w:p>
      <w:pPr>
        <w:pStyle w:val="ListBullet"/>
      </w:pPr>
      <w:r>
        <w:t>Organizes generated images and story text into a comic layout.</w:t>
      </w:r>
    </w:p>
    <w:p>
      <w:pPr>
        <w:pStyle w:val="ListBullet"/>
      </w:pPr>
      <w:r>
        <w:t>Exports the completed comic as a PDF file.</w:t>
      </w:r>
    </w:p>
    <w:p>
      <w:r>
        <w:t>Important routes in routes.py include:</w:t>
      </w:r>
    </w:p>
    <w:p>
      <w:pPr>
        <w:pStyle w:val="ListBullet"/>
      </w:pPr>
      <w:r>
        <w:t>/ – loads the homepage.</w:t>
      </w:r>
    </w:p>
    <w:p>
      <w:pPr>
        <w:pStyle w:val="ListBullet"/>
      </w:pPr>
      <w:r>
        <w:t>/generate – handles form submission and generates the complete comic.</w:t>
      </w:r>
    </w:p>
    <w:p>
      <w:pPr>
        <w:pStyle w:val="ListBullet"/>
      </w:pPr>
      <w:r>
        <w:t>/generate-comic/json – accepts JSON input and returns comic layout data and the PDF path.</w:t>
      </w:r>
    </w:p>
    <w:p>
      <w:pPr>
        <w:pStyle w:val="ListBullet"/>
      </w:pPr>
      <w:r>
        <w:t>/test-image – tests image generation using a direct prompt.</w:t>
      </w:r>
    </w:p>
    <w:p>
      <w:pPr>
        <w:pStyle w:val="ListBullet"/>
      </w:pPr>
      <w:r>
        <w:t>/export-success – displays the export confirmation page.</w:t>
      </w:r>
    </w:p>
    <w:p>
      <w:pPr>
        <w:pStyle w:val="Heading1"/>
      </w:pPr>
      <w:r>
        <w:t>4. AI Integration Layer</w:t>
      </w:r>
    </w:p>
    <w:p>
      <w:r>
        <w:t>ComicCraft integrates Google Gemini models and Stable Diffusion to automate comic story creation and illustration generation.</w:t>
      </w:r>
    </w:p>
    <w:tbl>
      <w:tblPr>
        <w:tblStyle w:val="TableGrid"/>
        <w:tblW w:type="auto" w:w="0"/>
        <w:tblLook w:firstColumn="1" w:firstRow="1" w:lastColumn="0" w:lastRow="0" w:noHBand="0" w:noVBand="1" w:val="04A0"/>
      </w:tblPr>
      <w:tblGrid>
        <w:gridCol w:w="3312"/>
        <w:gridCol w:w="3312"/>
        <w:gridCol w:w="3312"/>
      </w:tblGrid>
      <w:tr>
        <w:tc>
          <w:tcPr>
            <w:tcW w:type="dxa" w:w="3312"/>
          </w:tcPr>
          <w:p>
            <w:r>
              <w:t>AI Component</w:t>
            </w:r>
          </w:p>
        </w:tc>
        <w:tc>
          <w:tcPr>
            <w:tcW w:type="dxa" w:w="3312"/>
          </w:tcPr>
          <w:p>
            <w:r>
              <w:t>Purpose</w:t>
            </w:r>
          </w:p>
        </w:tc>
        <w:tc>
          <w:tcPr>
            <w:tcW w:type="dxa" w:w="3312"/>
          </w:tcPr>
          <w:p>
            <w:r>
              <w:t>Application Module</w:t>
            </w:r>
          </w:p>
        </w:tc>
      </w:tr>
      <w:tr>
        <w:tc>
          <w:tcPr>
            <w:tcW w:type="dxa" w:w="3312"/>
          </w:tcPr>
          <w:p>
            <w:r>
              <w:t>Gemini Flash</w:t>
            </w:r>
          </w:p>
        </w:tc>
        <w:tc>
          <w:tcPr>
            <w:tcW w:type="dxa" w:w="3312"/>
          </w:tcPr>
          <w:p>
            <w:r>
              <w:t>Generates a structured 5-panel comic outline.</w:t>
            </w:r>
          </w:p>
        </w:tc>
        <w:tc>
          <w:tcPr>
            <w:tcW w:type="dxa" w:w="3312"/>
          </w:tcPr>
          <w:p>
            <w:r>
              <w:t>gemini_flash.py</w:t>
            </w:r>
          </w:p>
        </w:tc>
      </w:tr>
      <w:tr>
        <w:tc>
          <w:tcPr>
            <w:tcW w:type="dxa" w:w="3312"/>
          </w:tcPr>
          <w:p>
            <w:r>
              <w:t>Gemini Pro</w:t>
            </w:r>
          </w:p>
        </w:tc>
        <w:tc>
          <w:tcPr>
            <w:tcW w:type="dxa" w:w="3312"/>
          </w:tcPr>
          <w:p>
            <w:r>
              <w:t>Generates detailed narration and character dialogues.</w:t>
            </w:r>
          </w:p>
        </w:tc>
        <w:tc>
          <w:tcPr>
            <w:tcW w:type="dxa" w:w="3312"/>
          </w:tcPr>
          <w:p>
            <w:r>
              <w:t>gemini_pro.py</w:t>
            </w:r>
          </w:p>
        </w:tc>
      </w:tr>
      <w:tr>
        <w:tc>
          <w:tcPr>
            <w:tcW w:type="dxa" w:w="3312"/>
          </w:tcPr>
          <w:p>
            <w:r>
              <w:t>Stable Diffusion</w:t>
            </w:r>
          </w:p>
        </w:tc>
        <w:tc>
          <w:tcPr>
            <w:tcW w:type="dxa" w:w="3312"/>
          </w:tcPr>
          <w:p>
            <w:r>
              <w:t>Generates comic-style illustrations from image prompts.</w:t>
            </w:r>
          </w:p>
        </w:tc>
        <w:tc>
          <w:tcPr>
            <w:tcW w:type="dxa" w:w="3312"/>
          </w:tcPr>
          <w:p>
            <w:r>
              <w:t>image_generator.py</w:t>
            </w:r>
          </w:p>
        </w:tc>
      </w:tr>
    </w:tbl>
    <w:p>
      <w:pPr>
        <w:pStyle w:val="Heading1"/>
      </w:pPr>
      <w:r>
        <w:t>5. Comic Generation Workflow</w:t>
      </w:r>
    </w:p>
    <w:p>
      <w:r>
        <w:rPr>
          <w:b/>
        </w:rPr>
        <w:t xml:space="preserve">Step 1 – User Input: </w:t>
      </w:r>
      <w:r>
        <w:t>The user enters the story prompt, character name, setting, tone, and art style.</w:t>
      </w:r>
    </w:p>
    <w:p>
      <w:r>
        <w:rPr>
          <w:b/>
        </w:rPr>
        <w:t xml:space="preserve">Step 2 – Outline Generation: </w:t>
      </w:r>
      <w:r>
        <w:t>Gemini Flash generates a structured 5-panel outline containing panel number, title, scene description, and image-generation prompt.</w:t>
      </w:r>
    </w:p>
    <w:p>
      <w:r>
        <w:rPr>
          <w:b/>
        </w:rPr>
        <w:t xml:space="preserve">Step 3 – Story Generation: </w:t>
      </w:r>
      <w:r>
        <w:t>Gemini Pro expands the outline into narration and character dialogues for each panel.</w:t>
      </w:r>
    </w:p>
    <w:p>
      <w:r>
        <w:rPr>
          <w:b/>
        </w:rPr>
        <w:t xml:space="preserve">Step 4 – Image Generation: </w:t>
      </w:r>
      <w:r>
        <w:t>Stable Diffusion generates a comic-style illustration for each panel using the generated image prompt.</w:t>
      </w:r>
    </w:p>
    <w:p>
      <w:r>
        <w:rPr>
          <w:b/>
        </w:rPr>
        <w:t xml:space="preserve">Step 5 – Layout Building: </w:t>
      </w:r>
      <w:r>
        <w:t>build_comic_layout() combines each generated image with its corresponding panel story and organizes the comic.</w:t>
      </w:r>
    </w:p>
    <w:p>
      <w:r>
        <w:rPr>
          <w:b/>
        </w:rPr>
        <w:t xml:space="preserve">Step 6 – Preview: </w:t>
      </w:r>
      <w:r>
        <w:t>The generated layout is passed to comic_preview.html through Jinja2 for panel-by-panel viewing.</w:t>
      </w:r>
    </w:p>
    <w:p>
      <w:r>
        <w:rPr>
          <w:b/>
        </w:rPr>
        <w:t xml:space="preserve">Step 7 – PDF Export: </w:t>
      </w:r>
      <w:r>
        <w:t>save_pdf() uses FPDF to compile the images and narrative into a multi-page PDF.</w:t>
      </w:r>
    </w:p>
    <w:p>
      <w:r>
        <w:rPr>
          <w:b/>
        </w:rPr>
        <w:t xml:space="preserve">Step 8 – Export Confirmation: </w:t>
      </w:r>
      <w:r>
        <w:t>The user is redirected to export_success.html after the comic is downloaded.</w:t>
      </w:r>
    </w:p>
    <w:p>
      <w:pPr>
        <w:pStyle w:val="Heading1"/>
      </w:pPr>
      <w:r>
        <w:t>6. Core Functional Modules</w:t>
      </w:r>
    </w:p>
    <w:tbl>
      <w:tblPr>
        <w:tblStyle w:val="TableGrid"/>
        <w:tblW w:type="auto" w:w="0"/>
        <w:tblLook w:firstColumn="1" w:firstRow="1" w:lastColumn="0" w:lastRow="0" w:noHBand="0" w:noVBand="1" w:val="04A0"/>
      </w:tblPr>
      <w:tblGrid>
        <w:gridCol w:w="3312"/>
        <w:gridCol w:w="3312"/>
        <w:gridCol w:w="3312"/>
      </w:tblGrid>
      <w:tr>
        <w:tc>
          <w:tcPr>
            <w:tcW w:type="dxa" w:w="3312"/>
          </w:tcPr>
          <w:p>
            <w:r>
              <w:t>Function</w:t>
            </w:r>
          </w:p>
        </w:tc>
        <w:tc>
          <w:tcPr>
            <w:tcW w:type="dxa" w:w="3312"/>
          </w:tcPr>
          <w:p>
            <w:r>
              <w:t>Module</w:t>
            </w:r>
          </w:p>
        </w:tc>
        <w:tc>
          <w:tcPr>
            <w:tcW w:type="dxa" w:w="3312"/>
          </w:tcPr>
          <w:p>
            <w:r>
              <w:t>Responsibility</w:t>
            </w:r>
          </w:p>
        </w:tc>
      </w:tr>
      <w:tr>
        <w:tc>
          <w:tcPr>
            <w:tcW w:type="dxa" w:w="3312"/>
          </w:tcPr>
          <w:p>
            <w:r>
              <w:t>generate_outline()</w:t>
            </w:r>
          </w:p>
        </w:tc>
        <w:tc>
          <w:tcPr>
            <w:tcW w:type="dxa" w:w="3312"/>
          </w:tcPr>
          <w:p>
            <w:r>
              <w:t>gemini_flash.py</w:t>
            </w:r>
          </w:p>
        </w:tc>
        <w:tc>
          <w:tcPr>
            <w:tcW w:type="dxa" w:w="3312"/>
          </w:tcPr>
          <w:p>
            <w:r>
              <w:t>Creates the structured 5-panel comic outline.</w:t>
            </w:r>
          </w:p>
        </w:tc>
      </w:tr>
      <w:tr>
        <w:tc>
          <w:tcPr>
            <w:tcW w:type="dxa" w:w="3312"/>
          </w:tcPr>
          <w:p>
            <w:r>
              <w:t>generate_story()</w:t>
            </w:r>
          </w:p>
        </w:tc>
        <w:tc>
          <w:tcPr>
            <w:tcW w:type="dxa" w:w="3312"/>
          </w:tcPr>
          <w:p>
            <w:r>
              <w:t>gemini_pro.py</w:t>
            </w:r>
          </w:p>
        </w:tc>
        <w:tc>
          <w:tcPr>
            <w:tcW w:type="dxa" w:w="3312"/>
          </w:tcPr>
          <w:p>
            <w:r>
              <w:t>Creates the narration and character dialogues.</w:t>
            </w:r>
          </w:p>
        </w:tc>
      </w:tr>
      <w:tr>
        <w:tc>
          <w:tcPr>
            <w:tcW w:type="dxa" w:w="3312"/>
          </w:tcPr>
          <w:p>
            <w:r>
              <w:t>generate_image()</w:t>
            </w:r>
          </w:p>
        </w:tc>
        <w:tc>
          <w:tcPr>
            <w:tcW w:type="dxa" w:w="3312"/>
          </w:tcPr>
          <w:p>
            <w:r>
              <w:t>image_generator.py</w:t>
            </w:r>
          </w:p>
        </w:tc>
        <w:tc>
          <w:tcPr>
            <w:tcW w:type="dxa" w:w="3312"/>
          </w:tcPr>
          <w:p>
            <w:r>
              <w:t>Generates and saves comic illustrations.</w:t>
            </w:r>
          </w:p>
        </w:tc>
      </w:tr>
      <w:tr>
        <w:tc>
          <w:tcPr>
            <w:tcW w:type="dxa" w:w="3312"/>
          </w:tcPr>
          <w:p>
            <w:r>
              <w:t>build_comic_layout()</w:t>
            </w:r>
          </w:p>
        </w:tc>
        <w:tc>
          <w:tcPr>
            <w:tcW w:type="dxa" w:w="3312"/>
          </w:tcPr>
          <w:p>
            <w:r>
              <w:t>layout_builder.py</w:t>
            </w:r>
          </w:p>
        </w:tc>
        <w:tc>
          <w:tcPr>
            <w:tcW w:type="dxa" w:w="3312"/>
          </w:tcPr>
          <w:p>
            <w:r>
              <w:t>Matches images with panel stories and builds the layout.</w:t>
            </w:r>
          </w:p>
        </w:tc>
      </w:tr>
      <w:tr>
        <w:tc>
          <w:tcPr>
            <w:tcW w:type="dxa" w:w="3312"/>
          </w:tcPr>
          <w:p>
            <w:r>
              <w:t>save_pdf()</w:t>
            </w:r>
          </w:p>
        </w:tc>
        <w:tc>
          <w:tcPr>
            <w:tcW w:type="dxa" w:w="3312"/>
          </w:tcPr>
          <w:p>
            <w:r>
              <w:t>exporters.py</w:t>
            </w:r>
          </w:p>
        </w:tc>
        <w:tc>
          <w:tcPr>
            <w:tcW w:type="dxa" w:w="3312"/>
          </w:tcPr>
          <w:p>
            <w:r>
              <w:t>Creates the final multi-page PDF using FPDF.</w:t>
            </w:r>
          </w:p>
        </w:tc>
      </w:tr>
    </w:tbl>
    <w:p>
      <w:pPr>
        <w:pStyle w:val="Heading1"/>
      </w:pPr>
      <w:r>
        <w:t>7. Architecture Flow</w:t>
      </w:r>
    </w:p>
    <w:p>
      <w:pPr>
        <w:jc w:val="center"/>
      </w:pPr>
      <w:r>
        <w:rPr>
          <w:b/>
        </w:rPr>
        <w:t>User → HTML/CSS/Jinja2 Frontend → FastAPI Backend → Gemini Flash → Gemini Pro → Stable Diffusion → Layout Builder → Comic Preview → FPDF PDF Export → Export Success</w:t>
      </w:r>
    </w:p>
    <w:p>
      <w:pPr>
        <w:pStyle w:val="Heading1"/>
      </w:pPr>
      <w:r>
        <w:t>8. Summary</w:t>
      </w:r>
    </w:p>
    <w:p>
      <w:r>
        <w:t>The ComicCraft architecture provides an end-to-end pipeline for converting a user's creative prompt into a complete AI-generated comic. The Frontend handles interaction and presentation, FastAPI coordinates the application workflow, Gemini Flash and Gemini Pro handle structured and creative text generation, Stable Diffusion creates the illustrations, and the layout/PDF modules produce the final downloadable comic.</w:t>
      </w:r>
    </w:p>
    <w:p>
      <w:r>
        <w:t>Source basis: Project document section “Activity 1.2: Define the architecture of the application” and the related implementation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