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Testing and Verifying Local Deployment</w:t>
      </w:r>
    </w:p>
    <w:p>
      <w:pPr>
        <w:jc w:val="center"/>
      </w:pPr>
      <w:r>
        <w:rPr>
          <w:i/>
          <w:sz w:val="24"/>
        </w:rPr>
        <w:t>ComicCraft – AI Comic Story Creator using Gemini Models</w:t>
      </w:r>
    </w:p>
    <w:p>
      <w:pPr>
        <w:pStyle w:val="Heading1"/>
      </w:pPr>
      <w:r>
        <w:t>1. Objective</w:t>
      </w:r>
    </w:p>
    <w:p>
      <w:r>
        <w:t>The purpose of local deployment testing is to verify that the ComicCraft application runs correctly on the local computer and that the frontend, FastAPI backend, routing, user input handling, and API communication work as expected.</w:t>
      </w:r>
    </w:p>
    <w:p>
      <w:pPr>
        <w:pStyle w:val="Heading1"/>
      </w:pPr>
      <w:r>
        <w:t>2. Prerequisites</w:t>
      </w:r>
    </w:p>
    <w:p>
      <w:pPr>
        <w:pStyle w:val="ListBullet"/>
      </w:pPr>
      <w:r>
        <w:t>Python is installed and available from the terminal.</w:t>
      </w:r>
    </w:p>
    <w:p>
      <w:pPr>
        <w:pStyle w:val="ListBullet"/>
      </w:pPr>
      <w:r>
        <w:t>The ComicCraft project is opened in VS Code.</w:t>
      </w:r>
    </w:p>
    <w:p>
      <w:pPr>
        <w:pStyle w:val="ListBullet"/>
      </w:pPr>
      <w:r>
        <w:t>The backend dependencies are installed.</w:t>
      </w:r>
    </w:p>
    <w:p>
      <w:pPr>
        <w:pStyle w:val="ListBullet"/>
      </w:pPr>
      <w:r>
        <w:t>The FastAPI backend files are present in the backend folder.</w:t>
      </w:r>
    </w:p>
    <w:p>
      <w:pPr>
        <w:pStyle w:val="ListBullet"/>
      </w:pPr>
      <w:r>
        <w:t>The frontend files are present and configured to communicate with the local backend.</w:t>
      </w:r>
    </w:p>
    <w:p>
      <w:pPr>
        <w:pStyle w:val="ListBullet"/>
      </w:pPr>
      <w:r>
        <w:t>The required Gemini API configuration is available if AI generation is enabled.</w:t>
      </w:r>
    </w:p>
    <w:p>
      <w:pPr>
        <w:pStyle w:val="Heading1"/>
      </w:pPr>
      <w:r>
        <w:t>3. Start the FastAPI Backend</w:t>
      </w:r>
    </w:p>
    <w:p>
      <w:r>
        <w:t>Open the VS Code terminal and move into the backend folder:</w:t>
      </w:r>
    </w:p>
    <w:p>
      <w:r>
        <w:rPr>
          <w:rFonts w:ascii="Consolas" w:hAnsi="Consolas"/>
        </w:rPr>
        <w:t>cd backend</w:t>
      </w:r>
    </w:p>
    <w:p>
      <w:r>
        <w:t>Activate the virtual environment on Windows:</w:t>
      </w:r>
    </w:p>
    <w:p>
      <w:r>
        <w:rPr>
          <w:rFonts w:ascii="Consolas" w:hAnsi="Consolas"/>
        </w:rPr>
        <w:t>venv\Scripts\activate</w:t>
      </w:r>
    </w:p>
    <w:p>
      <w:r>
        <w:t>Start the FastAPI server:</w:t>
      </w:r>
    </w:p>
    <w:p>
      <w:r>
        <w:rPr>
          <w:rFonts w:ascii="Consolas" w:hAnsi="Consolas"/>
        </w:rPr>
        <w:t>uvicorn main:app --reload</w:t>
      </w:r>
    </w:p>
    <w:p>
      <w:r>
        <w:t>A successful startup should show that Uvicorn is running locally. The default local address is http://127.0.0.1:8000.</w:t>
      </w:r>
    </w:p>
    <w:p>
      <w:pPr>
        <w:pStyle w:val="Heading1"/>
      </w:pPr>
      <w:r>
        <w:t>4. Verify the Root Endpoint</w:t>
      </w:r>
    </w:p>
    <w:p>
      <w:r>
        <w:t>Open the following address in a browser:</w:t>
      </w:r>
    </w:p>
    <w:p>
      <w:r>
        <w:rPr>
          <w:rFonts w:ascii="Consolas" w:hAnsi="Consolas"/>
        </w:rPr>
        <w:t>http://127.0.0.1:8000/</w:t>
      </w:r>
    </w:p>
    <w:p>
      <w:r>
        <w:t>The response should indicate that the ComicCraft FastAPI backend is running.</w:t>
      </w:r>
    </w:p>
    <w:p>
      <w:pPr>
        <w:pStyle w:val="Heading1"/>
      </w:pPr>
      <w:r>
        <w:t>5. Verify the Health Check</w:t>
      </w:r>
    </w:p>
    <w:p>
      <w:r>
        <w:rPr>
          <w:rFonts w:ascii="Consolas" w:hAnsi="Consolas"/>
        </w:rPr>
        <w:t>http://127.0.0.1:8000/health</w:t>
      </w:r>
    </w:p>
    <w:p>
      <w:r>
        <w:t>The endpoint should return a healthy status for the ComicCraft API.</w:t>
      </w:r>
    </w:p>
    <w:p>
      <w:pPr>
        <w:pStyle w:val="Heading1"/>
      </w:pPr>
      <w:r>
        <w:t>6. Test FastAPI Swagger Documentation</w:t>
      </w:r>
    </w:p>
    <w:p>
      <w:r>
        <w:rPr>
          <w:rFonts w:ascii="Consolas" w:hAnsi="Consolas"/>
        </w:rPr>
        <w:t>http://127.0.0.1:8000/docs</w:t>
      </w:r>
    </w:p>
    <w:p>
      <w:r>
        <w:t>FastAPI provides an interactive Swagger UI. Use it to view the available routes and send test requests without needing a separate API client.</w:t>
      </w:r>
    </w:p>
    <w:p>
      <w:pPr>
        <w:pStyle w:val="Heading1"/>
      </w:pPr>
      <w:r>
        <w:t>7. Test User Input Routing</w:t>
      </w:r>
    </w:p>
    <w:p>
      <w:r>
        <w:t>Select the POST /api/story/generate endpoint in Swagger UI and use the following sample request:</w:t>
      </w:r>
    </w:p>
    <w:p>
      <w:r>
        <w:rPr>
          <w:rFonts w:ascii="Consolas" w:hAnsi="Consolas"/>
          <w:sz w:val="18"/>
        </w:rPr>
        <w:t>{</w:t>
        <w:br/>
        <w:t xml:space="preserve">  "prompt": "A young hero discovers a magical city in the clouds.",</w:t>
        <w:br/>
        <w:t xml:space="preserve">  "genre": "Fantasy",</w:t>
        <w:br/>
        <w:t xml:space="preserve">  "characters": [</w:t>
        <w:br/>
        <w:t xml:space="preserve">    "Arun",</w:t>
        <w:br/>
        <w:t xml:space="preserve">    "Maya"</w:t>
        <w:br/>
        <w:t xml:space="preserve">  ],</w:t>
        <w:br/>
        <w:t xml:space="preserve">  "setting": "A floating city",</w:t>
        <w:br/>
        <w:t xml:space="preserve">  "tone": "Adventure",</w:t>
        <w:br/>
        <w:t xml:space="preserve">  "number_of_panels": 6</w:t>
        <w:br/>
        <w:t>}</w:t>
      </w:r>
    </w:p>
    <w:p>
      <w:r>
        <w:t>Execute the request and verify that the backend accepts the user input and returns a successful JSON response.</w:t>
      </w:r>
    </w:p>
    <w:p>
      <w:pPr>
        <w:pStyle w:val="Heading1"/>
      </w:pPr>
      <w:r>
        <w:t>8. Test Invalid Input</w:t>
      </w:r>
    </w:p>
    <w:p>
      <w:r>
        <w:t>Send an empty prompt or invalid number_of_panels value. FastAPI/Pydantic should reject invalid data and return an appropriate validation error.</w:t>
      </w:r>
    </w:p>
    <w:p>
      <w:pPr>
        <w:pStyle w:val="Heading1"/>
      </w:pPr>
      <w:r>
        <w:t>9. Test Story Preview Route</w:t>
      </w:r>
    </w:p>
    <w:p>
      <w:r>
        <w:t>Use POST /api/story/preview with the same sample JSON. Verify that the backend validates the story configuration and returns the preview information.</w:t>
      </w:r>
    </w:p>
    <w:p>
      <w:pPr>
        <w:pStyle w:val="Heading1"/>
      </w:pPr>
      <w:r>
        <w:t>10. Verify Frontend–Backend Communication</w:t>
      </w:r>
    </w:p>
    <w:p>
      <w:pPr>
        <w:pStyle w:val="ListNumber"/>
      </w:pPr>
      <w:r>
        <w:t>Start the FastAPI backend first.</w:t>
      </w:r>
    </w:p>
    <w:p>
      <w:pPr>
        <w:pStyle w:val="ListNumber"/>
      </w:pPr>
      <w:r>
        <w:t>Start the ComicCraft frontend using its project-specific development command.</w:t>
      </w:r>
    </w:p>
    <w:p>
      <w:pPr>
        <w:pStyle w:val="ListNumber"/>
      </w:pPr>
      <w:r>
        <w:t>Open the frontend in the browser.</w:t>
      </w:r>
    </w:p>
    <w:p>
      <w:pPr>
        <w:pStyle w:val="ListNumber"/>
      </w:pPr>
      <w:r>
        <w:t>Enter a comic story idea in the user input field.</w:t>
      </w:r>
    </w:p>
    <w:p>
      <w:pPr>
        <w:pStyle w:val="ListNumber"/>
      </w:pPr>
      <w:r>
        <w:t>Submit the story request.</w:t>
      </w:r>
    </w:p>
    <w:p>
      <w:pPr>
        <w:pStyle w:val="ListNumber"/>
      </w:pPr>
      <w:r>
        <w:t>Verify that the frontend sends the request to the local FastAPI API.</w:t>
      </w:r>
    </w:p>
    <w:p>
      <w:pPr>
        <w:pStyle w:val="ListNumber"/>
      </w:pPr>
      <w:r>
        <w:t>Verify that the response is received and displayed by the frontend.</w:t>
      </w:r>
    </w:p>
    <w:p>
      <w:pPr>
        <w:pStyle w:val="ListNumber"/>
      </w:pPr>
      <w:r>
        <w:t>Check the browser developer console if the request fails.</w:t>
      </w:r>
    </w:p>
    <w:p>
      <w:pPr>
        <w:pStyle w:val="Heading1"/>
      </w:pPr>
      <w:r>
        <w:t>11. Testing Checklist</w:t>
      </w:r>
    </w:p>
    <w:tbl>
      <w:tblPr>
        <w:tblStyle w:val="TableGrid"/>
        <w:tblW w:type="auto" w:w="0"/>
        <w:tblLook w:firstColumn="1" w:firstRow="1" w:lastColumn="0" w:lastRow="0" w:noHBand="0" w:noVBand="1" w:val="04A0"/>
      </w:tblPr>
      <w:tblGrid>
        <w:gridCol w:w="2880"/>
        <w:gridCol w:w="2880"/>
        <w:gridCol w:w="2880"/>
      </w:tblGrid>
      <w:tr>
        <w:tc>
          <w:tcPr>
            <w:tcW w:type="dxa" w:w="2880"/>
          </w:tcPr>
          <w:p>
            <w:r>
              <w:t>Test</w:t>
            </w:r>
          </w:p>
        </w:tc>
        <w:tc>
          <w:tcPr>
            <w:tcW w:type="dxa" w:w="2880"/>
          </w:tcPr>
          <w:p>
            <w:r>
              <w:t>Expected Result</w:t>
            </w:r>
          </w:p>
        </w:tc>
        <w:tc>
          <w:tcPr>
            <w:tcW w:type="dxa" w:w="2880"/>
          </w:tcPr>
          <w:p>
            <w:r>
              <w:t>Status</w:t>
            </w:r>
          </w:p>
        </w:tc>
      </w:tr>
      <w:tr>
        <w:tc>
          <w:tcPr>
            <w:tcW w:type="dxa" w:w="2880"/>
          </w:tcPr>
          <w:p>
            <w:r>
              <w:t>FastAPI startup</w:t>
            </w:r>
          </w:p>
        </w:tc>
        <w:tc>
          <w:tcPr>
            <w:tcW w:type="dxa" w:w="2880"/>
          </w:tcPr>
          <w:p>
            <w:r>
              <w:t>Server starts without errors.</w:t>
            </w:r>
          </w:p>
        </w:tc>
        <w:tc>
          <w:tcPr>
            <w:tcW w:type="dxa" w:w="2880"/>
          </w:tcPr>
          <w:p>
            <w:r>
              <w:t>Pass / Fail</w:t>
            </w:r>
          </w:p>
        </w:tc>
      </w:tr>
      <w:tr>
        <w:tc>
          <w:tcPr>
            <w:tcW w:type="dxa" w:w="2880"/>
          </w:tcPr>
          <w:p>
            <w:r>
              <w:t>Root endpoint</w:t>
            </w:r>
          </w:p>
        </w:tc>
        <w:tc>
          <w:tcPr>
            <w:tcW w:type="dxa" w:w="2880"/>
          </w:tcPr>
          <w:p>
            <w:r>
              <w:t>Backend running message is returned.</w:t>
            </w:r>
          </w:p>
        </w:tc>
        <w:tc>
          <w:tcPr>
            <w:tcW w:type="dxa" w:w="2880"/>
          </w:tcPr>
          <w:p>
            <w:r>
              <w:t>Pass / Fail</w:t>
            </w:r>
          </w:p>
        </w:tc>
      </w:tr>
      <w:tr>
        <w:tc>
          <w:tcPr>
            <w:tcW w:type="dxa" w:w="2880"/>
          </w:tcPr>
          <w:p>
            <w:r>
              <w:t>Health endpoint</w:t>
            </w:r>
          </w:p>
        </w:tc>
        <w:tc>
          <w:tcPr>
            <w:tcW w:type="dxa" w:w="2880"/>
          </w:tcPr>
          <w:p>
            <w:r>
              <w:t>Healthy API status is returned.</w:t>
            </w:r>
          </w:p>
        </w:tc>
        <w:tc>
          <w:tcPr>
            <w:tcW w:type="dxa" w:w="2880"/>
          </w:tcPr>
          <w:p>
            <w:r>
              <w:t>Pass / Fail</w:t>
            </w:r>
          </w:p>
        </w:tc>
      </w:tr>
      <w:tr>
        <w:tc>
          <w:tcPr>
            <w:tcW w:type="dxa" w:w="2880"/>
          </w:tcPr>
          <w:p>
            <w:r>
              <w:t>Swagger UI</w:t>
            </w:r>
          </w:p>
        </w:tc>
        <w:tc>
          <w:tcPr>
            <w:tcW w:type="dxa" w:w="2880"/>
          </w:tcPr>
          <w:p>
            <w:r>
              <w:t>API documentation opens successfully.</w:t>
            </w:r>
          </w:p>
        </w:tc>
        <w:tc>
          <w:tcPr>
            <w:tcW w:type="dxa" w:w="2880"/>
          </w:tcPr>
          <w:p>
            <w:r>
              <w:t>Pass / Fail</w:t>
            </w:r>
          </w:p>
        </w:tc>
      </w:tr>
      <w:tr>
        <w:tc>
          <w:tcPr>
            <w:tcW w:type="dxa" w:w="2880"/>
          </w:tcPr>
          <w:p>
            <w:r>
              <w:t>Valid user input</w:t>
            </w:r>
          </w:p>
        </w:tc>
        <w:tc>
          <w:tcPr>
            <w:tcW w:type="dxa" w:w="2880"/>
          </w:tcPr>
          <w:p>
            <w:r>
              <w:t>Request is accepted and JSON response is returned.</w:t>
            </w:r>
          </w:p>
        </w:tc>
        <w:tc>
          <w:tcPr>
            <w:tcW w:type="dxa" w:w="2880"/>
          </w:tcPr>
          <w:p>
            <w:r>
              <w:t>Pass / Fail</w:t>
            </w:r>
          </w:p>
        </w:tc>
      </w:tr>
      <w:tr>
        <w:tc>
          <w:tcPr>
            <w:tcW w:type="dxa" w:w="2880"/>
          </w:tcPr>
          <w:p>
            <w:r>
              <w:t>Invalid user input</w:t>
            </w:r>
          </w:p>
        </w:tc>
        <w:tc>
          <w:tcPr>
            <w:tcW w:type="dxa" w:w="2880"/>
          </w:tcPr>
          <w:p>
            <w:r>
              <w:t>Validation error is returned.</w:t>
            </w:r>
          </w:p>
        </w:tc>
        <w:tc>
          <w:tcPr>
            <w:tcW w:type="dxa" w:w="2880"/>
          </w:tcPr>
          <w:p>
            <w:r>
              <w:t>Pass / Fail</w:t>
            </w:r>
          </w:p>
        </w:tc>
      </w:tr>
      <w:tr>
        <w:tc>
          <w:tcPr>
            <w:tcW w:type="dxa" w:w="2880"/>
          </w:tcPr>
          <w:p>
            <w:r>
              <w:t>Preview route</w:t>
            </w:r>
          </w:p>
        </w:tc>
        <w:tc>
          <w:tcPr>
            <w:tcW w:type="dxa" w:w="2880"/>
          </w:tcPr>
          <w:p>
            <w:r>
              <w:t>Story input preview is returned.</w:t>
            </w:r>
          </w:p>
        </w:tc>
        <w:tc>
          <w:tcPr>
            <w:tcW w:type="dxa" w:w="2880"/>
          </w:tcPr>
          <w:p>
            <w:r>
              <w:t>Pass / Fail</w:t>
            </w:r>
          </w:p>
        </w:tc>
      </w:tr>
      <w:tr>
        <w:tc>
          <w:tcPr>
            <w:tcW w:type="dxa" w:w="2880"/>
          </w:tcPr>
          <w:p>
            <w:r>
              <w:t>Frontend connection</w:t>
            </w:r>
          </w:p>
        </w:tc>
        <w:tc>
          <w:tcPr>
            <w:tcW w:type="dxa" w:w="2880"/>
          </w:tcPr>
          <w:p>
            <w:r>
              <w:t>Frontend communicates with the local backend.</w:t>
            </w:r>
          </w:p>
        </w:tc>
        <w:tc>
          <w:tcPr>
            <w:tcW w:type="dxa" w:w="2880"/>
          </w:tcPr>
          <w:p>
            <w:r>
              <w:t>Pass / Fail</w:t>
            </w:r>
          </w:p>
        </w:tc>
      </w:tr>
      <w:tr>
        <w:tc>
          <w:tcPr>
            <w:tcW w:type="dxa" w:w="2880"/>
          </w:tcPr>
          <w:p>
            <w:r>
              <w:t>Gemini integration</w:t>
            </w:r>
          </w:p>
        </w:tc>
        <w:tc>
          <w:tcPr>
            <w:tcW w:type="dxa" w:w="2880"/>
          </w:tcPr>
          <w:p>
            <w:r>
              <w:t>AI generation works when Gemini configuration is enabled.</w:t>
            </w:r>
          </w:p>
        </w:tc>
        <w:tc>
          <w:tcPr>
            <w:tcW w:type="dxa" w:w="2880"/>
          </w:tcPr>
          <w:p>
            <w:r>
              <w:t>Pass / Fail</w:t>
            </w:r>
          </w:p>
        </w:tc>
      </w:tr>
    </w:tbl>
    <w:p>
      <w:pPr>
        <w:pStyle w:val="Heading1"/>
      </w:pPr>
      <w:r>
        <w:t>12. Common Problems and Solutions</w:t>
      </w:r>
    </w:p>
    <w:tbl>
      <w:tblPr>
        <w:tblStyle w:val="TableGrid"/>
        <w:tblW w:type="auto" w:w="0"/>
        <w:tblLook w:firstColumn="1" w:firstRow="1" w:lastColumn="0" w:lastRow="0" w:noHBand="0" w:noVBand="1" w:val="04A0"/>
      </w:tblPr>
      <w:tblGrid>
        <w:gridCol w:w="4320"/>
        <w:gridCol w:w="4320"/>
      </w:tblGrid>
      <w:tr>
        <w:tc>
          <w:tcPr>
            <w:tcW w:type="dxa" w:w="4320"/>
          </w:tcPr>
          <w:p>
            <w:r>
              <w:t>Problem</w:t>
            </w:r>
          </w:p>
        </w:tc>
        <w:tc>
          <w:tcPr>
            <w:tcW w:type="dxa" w:w="4320"/>
          </w:tcPr>
          <w:p>
            <w:r>
              <w:t>Solution</w:t>
            </w:r>
          </w:p>
        </w:tc>
      </w:tr>
      <w:tr>
        <w:tc>
          <w:tcPr>
            <w:tcW w:type="dxa" w:w="4320"/>
          </w:tcPr>
          <w:p>
            <w:r>
              <w:t>'uvicorn' is not recognized</w:t>
            </w:r>
          </w:p>
        </w:tc>
        <w:tc>
          <w:tcPr>
            <w:tcW w:type="dxa" w:w="4320"/>
          </w:tcPr>
          <w:p>
            <w:r>
              <w:t>Activate the virtual environment and install the requirements with pip install -r requirements.txt.</w:t>
            </w:r>
          </w:p>
        </w:tc>
      </w:tr>
      <w:tr>
        <w:tc>
          <w:tcPr>
            <w:tcW w:type="dxa" w:w="4320"/>
          </w:tcPr>
          <w:p>
            <w:r>
              <w:t>Port 8000 is already in use</w:t>
            </w:r>
          </w:p>
        </w:tc>
        <w:tc>
          <w:tcPr>
            <w:tcW w:type="dxa" w:w="4320"/>
          </w:tcPr>
          <w:p>
            <w:r>
              <w:t>Stop the other process using port 8000 or start Uvicorn on another available port.</w:t>
            </w:r>
          </w:p>
        </w:tc>
      </w:tr>
      <w:tr>
        <w:tc>
          <w:tcPr>
            <w:tcW w:type="dxa" w:w="4320"/>
          </w:tcPr>
          <w:p>
            <w:r>
              <w:t>Frontend cannot connect to backend</w:t>
            </w:r>
          </w:p>
        </w:tc>
        <w:tc>
          <w:tcPr>
            <w:tcW w:type="dxa" w:w="4320"/>
          </w:tcPr>
          <w:p>
            <w:r>
              <w:t>Confirm that FastAPI is running and that the frontend uses the correct local API URL.</w:t>
            </w:r>
          </w:p>
        </w:tc>
      </w:tr>
      <w:tr>
        <w:tc>
          <w:tcPr>
            <w:tcW w:type="dxa" w:w="4320"/>
          </w:tcPr>
          <w:p>
            <w:r>
              <w:t>CORS error</w:t>
            </w:r>
          </w:p>
        </w:tc>
        <w:tc>
          <w:tcPr>
            <w:tcW w:type="dxa" w:w="4320"/>
          </w:tcPr>
          <w:p>
            <w:r>
              <w:t>Check the FastAPI CORSMiddleware configuration and the frontend origin.</w:t>
            </w:r>
          </w:p>
        </w:tc>
      </w:tr>
      <w:tr>
        <w:tc>
          <w:tcPr>
            <w:tcW w:type="dxa" w:w="4320"/>
          </w:tcPr>
          <w:p>
            <w:r>
              <w:t>Validation error</w:t>
            </w:r>
          </w:p>
        </w:tc>
        <w:tc>
          <w:tcPr>
            <w:tcW w:type="dxa" w:w="4320"/>
          </w:tcPr>
          <w:p>
            <w:r>
              <w:t>Check that the JSON fields and data types match the StoryRequest model.</w:t>
            </w:r>
          </w:p>
        </w:tc>
      </w:tr>
      <w:tr>
        <w:tc>
          <w:tcPr>
            <w:tcW w:type="dxa" w:w="4320"/>
          </w:tcPr>
          <w:p>
            <w:r>
              <w:t>Gemini generation fails</w:t>
            </w:r>
          </w:p>
        </w:tc>
        <w:tc>
          <w:tcPr>
            <w:tcW w:type="dxa" w:w="4320"/>
          </w:tcPr>
          <w:p>
            <w:r>
              <w:t>Check the Gemini API configuration and confirm that the required environment variable is available.</w:t>
            </w:r>
          </w:p>
        </w:tc>
      </w:tr>
    </w:tbl>
    <w:p>
      <w:pPr>
        <w:pStyle w:val="Heading1"/>
      </w:pPr>
      <w:r>
        <w:t>13. Verification Result</w:t>
      </w:r>
    </w:p>
    <w:p>
      <w:r>
        <w:t>Local deployment is considered verified when the FastAPI server starts without errors, the root and health endpoints respond correctly, Swagger UI is accessible, valid and invalid user inputs are handled correctly, and the frontend can communicate with the backend. Gemini-based story generation should also be tested when the Gemini configuration is enabled.</w:t>
      </w:r>
    </w:p>
    <w:p>
      <w:pPr>
        <w:pStyle w:val="Heading1"/>
      </w:pPr>
      <w:r>
        <w:t>14. Conclusion</w:t>
      </w:r>
    </w:p>
    <w:p>
      <w:r>
        <w:t>Testing and verifying the local deployment confirms that the ComicCraft application components are correctly connected before the project is moved to a production or cloud deployment environment.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