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479920">
      <w:pPr>
        <w:pStyle w:val="36"/>
      </w:pPr>
      <w:r>
        <w:t>InsightSnap: Summary Report</w:t>
      </w:r>
    </w:p>
    <w:p w14:paraId="4701F358">
      <w:pPr>
        <w:pStyle w:val="2"/>
      </w:pPr>
      <w:r>
        <w:t>News Summaries</w:t>
      </w:r>
    </w:p>
    <w:p w14:paraId="142E272E">
      <w:r>
        <w:t>**Scientists Highlight Surprising New Threat to Satellites: Climate Change**</w:t>
      </w:r>
    </w:p>
    <w:p w14:paraId="719788E2">
      <w:r>
        <w:t xml:space="preserve"> Earth’s changing climate does not only have an effect on the planet's oceans, wildlife, and agriculture, it may also impact its surrounding space. New research examines the effect of greenhouse gases on the Earth's atmosphere and space. The study was published in the journal Environmental Research Letters.</w:t>
      </w:r>
    </w:p>
    <w:p w14:paraId="2299ADEA">
      <w:r>
        <w:t>---</w:t>
      </w:r>
    </w:p>
    <w:p w14:paraId="314EA5EB">
      <w:r>
        <w:t>**Brazil Clears 8 Miles of Amazon Rainforest to Make Space for UN Climate Conference**</w:t>
      </w:r>
    </w:p>
    <w:p w14:paraId="61F703AE">
      <w:pPr>
        <w:rPr>
          <w:rFonts w:hint="default"/>
          <w:lang w:val="en-IN"/>
        </w:rPr>
      </w:pPr>
      <w:r>
        <w:t>This November, the United Nations will descend on the city of Belém, Brazil in an attempt to solve climate change. The 2025 United Nations Climate Change Conference, or COP30, will bring 50,000 peop</w:t>
      </w:r>
      <w:r>
        <w:rPr>
          <w:rFonts w:hint="default"/>
          <w:lang w:val="en-IN"/>
        </w:rPr>
        <w:t>le.</w:t>
      </w:r>
    </w:p>
    <w:p w14:paraId="6FB42770">
      <w:r>
        <w:t>---</w:t>
      </w:r>
    </w:p>
    <w:p w14:paraId="1198D140">
      <w:r>
        <w:t>**Bill Gates Is Giving Up on Climate Change as Trump Drains the Woke Out of Washington**</w:t>
      </w:r>
    </w:p>
    <w:p w14:paraId="3763A688">
      <w:r>
        <w:t>According to the New York Times, Breakthroat is trying to raise money to fight climate change. The company has raised more than $1.5 billion in the past year. Breakthroate is a private equity firm based in New York City. The firm has raised over $1 billion in recent years.</w:t>
      </w:r>
    </w:p>
    <w:p w14:paraId="7782D31F">
      <w:r>
        <w:t>---</w:t>
      </w:r>
    </w:p>
    <w:p w14:paraId="23BD8C74">
      <w:pPr>
        <w:pStyle w:val="2"/>
      </w:pPr>
      <w:r>
        <w:t>Research Paper Summaries</w:t>
      </w:r>
    </w:p>
    <w:p w14:paraId="6D8ACA41">
      <w:r>
        <w:t>**The structure of the climate debate**</w:t>
      </w:r>
    </w:p>
    <w:p w14:paraId="711FA690">
      <w:r>
        <w:t>First-best climate policy is a uniform carbon tax which gradually rises over time. Civil servants have complicated climate policy to expand bureaucracies. Environmentalists have exaggerated climate change to gain influence. Opponents have attacked the weaknesses in climate research. Changing political priorities, austerity, and a maturing bureaucracy should lead to a more constructive climate debate.</w:t>
      </w:r>
    </w:p>
    <w:p w14:paraId="78589702">
      <w:pPr>
        <w:pBdr>
          <w:bottom w:val="single" w:color="auto" w:sz="4" w:space="0"/>
        </w:pBdr>
      </w:pPr>
      <w:r>
        <w:t>URL: http://arxiv.org/abs/1608.05597v1</w:t>
      </w:r>
    </w:p>
    <w:p w14:paraId="189B8CC5"/>
    <w:p w14:paraId="3A0479C7">
      <w:bookmarkStart w:id="0" w:name="_GoBack"/>
      <w:bookmarkEnd w:id="0"/>
    </w:p>
    <w:p w14:paraId="08893037">
      <w:r>
        <w:t>**Baumol's Climate Disease**</w:t>
      </w:r>
    </w:p>
    <w:p w14:paraId="48B2CF67">
      <w:r>
        <w:t>We investigate optimal carbon abatement in a dynamic general equilibriumclimate-economy model. By differentiating theproduction of investment from consumption, we show that social cost of carbon can be conceived as a reduction in physical capital. We theoretically show that heterogeneous climate vulnerability                results in a climate-induced version of Baumol's cost disease. Further, if climate-vulnerable sectors have high (low) productivity growth, climate impact can either ameliorate (aggravate) the cost disease or call for less stringent climate policy.</w:t>
      </w:r>
    </w:p>
    <w:p w14:paraId="736FFDC3">
      <w:r>
        <w:t>URL: http://arxiv.org/abs/2312.00160v1</w:t>
      </w:r>
    </w:p>
    <w:p w14:paraId="7BF01103">
      <w:r>
        <w:t>---</w:t>
      </w:r>
    </w:p>
    <w:p w14:paraId="1816CB3D">
      <w:r>
        <w:t>**You are right. I am ALARMED -- But by Climate Change Counter Movement**</w:t>
      </w:r>
    </w:p>
    <w:p w14:paraId="4CC87878">
      <w:r>
        <w:t>The world is facing the challenge of dealing with climate change. This article is the first in a series of articles on how to deal with the issue. We hope to shed light on some of the issues surrounding climate change and its impact on society.</w:t>
      </w:r>
    </w:p>
    <w:p w14:paraId="30A34E22">
      <w:r>
        <w:t>URL: http://arxiv.org/abs/2004.14907v1</w:t>
      </w:r>
    </w:p>
    <w:p w14:paraId="6408DA46">
      <w: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F8937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oviya B</cp:lastModifiedBy>
  <dcterms:modified xsi:type="dcterms:W3CDTF">2025-04-04T12:04:32Z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2D7524D5290C4EA8A30D751551A84B2F_12</vt:lpwstr>
  </property>
</Properties>
</file>