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Definición y avances de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1.- Integrantes del equipo.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Aydee Sarahi Ortiz Vazquez.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2.-Motivación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Uno de los principales motivos son mis pésimos hábitos para administrar mis finanzas, es un problema que he visto desde pequeña en mi familia y en la gente que me rodea. Nos gana la emoción de comprar cosas que muy probablemente ni sean necesarias, tenemos muchas fugas de dinero y después a la hora de hacer cuentas viene el arrepentimiento y la angustia por tratar de liquidar las deudas.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 De qué manera mi implementación ayudará a resolver este problema?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idea que tengo es hacer un programa  que nos ayude a lograr una mejor administración de gastos, y que el usuario sea consciente en el momento de lo que puede y no puede gastar , notificando al mismo cuando haya rebasado su límite.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hará una comparación entre cada mes, para que podamos conocer  el ahorro y los beneficios que se obtendrán a través de esta implementación.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en el momento en el que va gastar el usuario, supiera de manera exacta a cuanto incrementarán sus deudas o por cuanto se está excediendo y de cuanto es su presupuesto, pensaría más de dos veces en llevarlo a cabo.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4.-Dirección github.io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https://github.com/ovsaydee/programacionaydee.git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https://github.com/ovsaydee/ovsaydee.github.io.git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ovsaydee/programacionaydee.git" TargetMode="External"/><Relationship Id="rId6" Type="http://schemas.openxmlformats.org/officeDocument/2006/relationships/hyperlink" Target="https://github.com/ovsaydee/ovsaydee.github.io.git" TargetMode="External"/></Relationships>
</file>