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EA80" w14:textId="42422B4E" w:rsidR="00C25EDE" w:rsidRDefault="008971D4" w:rsidP="00C25EDE">
      <w:pPr>
        <w:pStyle w:val="5ResumeSubheading"/>
        <w:spacing w:before="120" w:after="0" w:line="260" w:lineRule="exact"/>
        <w:jc w:val="both"/>
        <w:rPr>
          <w:rFonts w:ascii="Arial" w:hAnsi="Arial" w:cs="Arial"/>
          <w:b w:val="0"/>
          <w:color w:val="auto"/>
          <w:spacing w:val="-2"/>
          <w:sz w:val="20"/>
          <w:szCs w:val="20"/>
        </w:rPr>
      </w:pPr>
      <w:r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Andres </w:t>
      </w:r>
      <w:r w:rsidR="00C25EDE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Gomez Bonvecchio is </w:t>
      </w:r>
      <w:r w:rsidR="00840C5F">
        <w:rPr>
          <w:rFonts w:ascii="Arial" w:hAnsi="Arial" w:cs="Arial"/>
          <w:b w:val="0"/>
          <w:color w:val="auto"/>
          <w:spacing w:val="-2"/>
          <w:sz w:val="20"/>
          <w:szCs w:val="20"/>
        </w:rPr>
        <w:t>project manager for AECOM</w:t>
      </w:r>
      <w:r w:rsidR="00C25EDE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primarily focused on work associated with </w:t>
      </w:r>
      <w:r w:rsidR="00B06767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water and </w:t>
      </w:r>
      <w:r w:rsidR="00C25EDE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wastewater </w:t>
      </w:r>
      <w:r w:rsidR="00B06767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utility infrastructure </w:t>
      </w:r>
      <w:r w:rsidR="00C25EDE">
        <w:rPr>
          <w:rFonts w:ascii="Arial" w:hAnsi="Arial" w:cs="Arial"/>
          <w:b w:val="0"/>
          <w:color w:val="auto"/>
          <w:spacing w:val="-2"/>
          <w:sz w:val="20"/>
          <w:szCs w:val="20"/>
        </w:rPr>
        <w:t>master planning,</w:t>
      </w:r>
      <w:r w:rsidR="00B06767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modeling</w:t>
      </w:r>
      <w:r w:rsidR="00C25EDE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and asset management. His experience includes moderate to complex water/wastewater systems evaluation, system planning, design, hydraulic modeling, and data analysis. Andres has worked as a </w:t>
      </w:r>
      <w:r w:rsidR="009C7855">
        <w:rPr>
          <w:rFonts w:ascii="Arial" w:hAnsi="Arial" w:cs="Arial"/>
          <w:b w:val="0"/>
          <w:color w:val="auto"/>
          <w:spacing w:val="-2"/>
          <w:sz w:val="20"/>
          <w:szCs w:val="20"/>
        </w:rPr>
        <w:t>project manager and modeling lead</w:t>
      </w:r>
      <w:r w:rsidR="00C25EDE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for several </w:t>
      </w:r>
      <w:r w:rsidR="00344648">
        <w:rPr>
          <w:rFonts w:ascii="Arial" w:hAnsi="Arial" w:cs="Arial"/>
          <w:b w:val="0"/>
          <w:color w:val="auto"/>
          <w:spacing w:val="-2"/>
          <w:sz w:val="20"/>
          <w:szCs w:val="20"/>
        </w:rPr>
        <w:t>high-profile</w:t>
      </w:r>
      <w:r w:rsidR="00C25EDE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projects associated with the development, update and calibration of </w:t>
      </w:r>
      <w:r w:rsidR="00E05C64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large magnitude hydraulic models </w:t>
      </w:r>
      <w:r w:rsidR="00200A78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and integration with asset management solutions </w:t>
      </w:r>
      <w:r w:rsidR="00C87A5F">
        <w:rPr>
          <w:rFonts w:ascii="Arial" w:hAnsi="Arial" w:cs="Arial"/>
          <w:b w:val="0"/>
          <w:color w:val="auto"/>
          <w:spacing w:val="-2"/>
          <w:sz w:val="20"/>
          <w:szCs w:val="20"/>
        </w:rPr>
        <w:t>across the US</w:t>
      </w:r>
      <w:r w:rsidR="00E05C64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. </w:t>
      </w:r>
      <w:r w:rsidR="00BF74CD">
        <w:rPr>
          <w:rFonts w:ascii="Arial" w:hAnsi="Arial" w:cs="Arial"/>
          <w:b w:val="0"/>
          <w:color w:val="auto"/>
          <w:spacing w:val="-2"/>
          <w:sz w:val="20"/>
          <w:szCs w:val="20"/>
        </w:rPr>
        <w:t>Andres</w:t>
      </w:r>
      <w:r w:rsidR="00E05C64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graduated from Florida International University (FIU) with a </w:t>
      </w:r>
      <w:r w:rsidR="00BF74CD">
        <w:rPr>
          <w:rFonts w:ascii="Arial" w:hAnsi="Arial" w:cs="Arial"/>
          <w:b w:val="0"/>
          <w:color w:val="auto"/>
          <w:spacing w:val="-2"/>
          <w:sz w:val="20"/>
          <w:szCs w:val="20"/>
        </w:rPr>
        <w:t>master’s in civil engineering</w:t>
      </w:r>
      <w:r w:rsidR="00E05C64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and obtained </w:t>
      </w:r>
      <w:r w:rsidR="00BF74CD">
        <w:rPr>
          <w:rFonts w:ascii="Arial" w:hAnsi="Arial" w:cs="Arial"/>
          <w:b w:val="0"/>
          <w:color w:val="auto"/>
          <w:spacing w:val="-2"/>
          <w:sz w:val="20"/>
          <w:szCs w:val="20"/>
        </w:rPr>
        <w:t>his bachelor’s degree</w:t>
      </w:r>
      <w:r w:rsidR="00E05C64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in </w:t>
      </w:r>
      <w:r w:rsidR="00BF74CD">
        <w:rPr>
          <w:rFonts w:ascii="Arial" w:hAnsi="Arial" w:cs="Arial"/>
          <w:b w:val="0"/>
          <w:color w:val="auto"/>
          <w:spacing w:val="-2"/>
          <w:sz w:val="20"/>
          <w:szCs w:val="20"/>
        </w:rPr>
        <w:t>c</w:t>
      </w:r>
      <w:r w:rsidR="00E05C64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ivil </w:t>
      </w:r>
      <w:r w:rsidR="00BF74CD">
        <w:rPr>
          <w:rFonts w:ascii="Arial" w:hAnsi="Arial" w:cs="Arial"/>
          <w:b w:val="0"/>
          <w:color w:val="auto"/>
          <w:spacing w:val="-2"/>
          <w:sz w:val="20"/>
          <w:szCs w:val="20"/>
        </w:rPr>
        <w:t>e</w:t>
      </w:r>
      <w:r w:rsidR="00E05C64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ngineering from Universidad Rafael Urdaneta, Venezuela. </w:t>
      </w:r>
      <w:r w:rsidR="001626C8">
        <w:rPr>
          <w:rFonts w:ascii="Arial" w:hAnsi="Arial" w:cs="Arial"/>
          <w:b w:val="0"/>
          <w:color w:val="auto"/>
          <w:spacing w:val="-2"/>
          <w:sz w:val="20"/>
          <w:szCs w:val="20"/>
        </w:rPr>
        <w:t>He previously served on the</w:t>
      </w:r>
      <w:r w:rsidR="002D40F5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executive</w:t>
      </w:r>
      <w:r w:rsidR="001626C8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board for </w:t>
      </w:r>
      <w:r w:rsidR="002D40F5">
        <w:rPr>
          <w:rFonts w:ascii="Arial" w:hAnsi="Arial" w:cs="Arial"/>
          <w:b w:val="0"/>
          <w:color w:val="auto"/>
          <w:spacing w:val="-2"/>
          <w:sz w:val="20"/>
          <w:szCs w:val="20"/>
        </w:rPr>
        <w:t>Florida Section of American Waterworks Association</w:t>
      </w:r>
      <w:r w:rsidR="007B0717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(</w:t>
      </w:r>
      <w:r w:rsidR="007B0717">
        <w:rPr>
          <w:rFonts w:ascii="Arial" w:hAnsi="Arial" w:cs="Arial"/>
          <w:b w:val="0"/>
          <w:color w:val="auto"/>
          <w:spacing w:val="-2"/>
          <w:sz w:val="20"/>
          <w:szCs w:val="20"/>
        </w:rPr>
        <w:t>FSAWWA</w:t>
      </w:r>
      <w:r w:rsidR="007B0717">
        <w:rPr>
          <w:rFonts w:ascii="Arial" w:hAnsi="Arial" w:cs="Arial"/>
          <w:b w:val="0"/>
          <w:color w:val="auto"/>
          <w:spacing w:val="-2"/>
          <w:sz w:val="20"/>
          <w:szCs w:val="20"/>
        </w:rPr>
        <w:t>)</w:t>
      </w:r>
      <w:r w:rsidR="003C6633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Region VII</w:t>
      </w:r>
      <w:r w:rsidR="00A74A76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. Andres </w:t>
      </w:r>
      <w:r w:rsidR="003C6633">
        <w:rPr>
          <w:rFonts w:ascii="Arial" w:hAnsi="Arial" w:cs="Arial"/>
          <w:b w:val="0"/>
          <w:color w:val="auto"/>
          <w:spacing w:val="-2"/>
          <w:sz w:val="20"/>
          <w:szCs w:val="20"/>
        </w:rPr>
        <w:t>currently works in</w:t>
      </w:r>
      <w:r w:rsidR="007B0717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</w:t>
      </w:r>
      <w:r w:rsidR="00A74A76">
        <w:rPr>
          <w:rFonts w:ascii="Arial" w:hAnsi="Arial" w:cs="Arial"/>
          <w:b w:val="0"/>
          <w:color w:val="auto"/>
          <w:spacing w:val="-2"/>
          <w:sz w:val="20"/>
          <w:szCs w:val="20"/>
        </w:rPr>
        <w:t>AECOM’s Oakland</w:t>
      </w:r>
      <w:r w:rsidR="003C6633">
        <w:rPr>
          <w:rFonts w:ascii="Arial" w:hAnsi="Arial" w:cs="Arial"/>
          <w:b w:val="0"/>
          <w:color w:val="auto"/>
          <w:spacing w:val="-2"/>
          <w:sz w:val="20"/>
          <w:szCs w:val="20"/>
        </w:rPr>
        <w:t>, California</w:t>
      </w:r>
      <w:r w:rsidR="007B0717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office</w:t>
      </w:r>
      <w:r w:rsidR="00614F9E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 and works on several master planning projects across the country</w:t>
      </w:r>
      <w:r w:rsidR="007B0717">
        <w:rPr>
          <w:rFonts w:ascii="Arial" w:hAnsi="Arial" w:cs="Arial"/>
          <w:b w:val="0"/>
          <w:color w:val="auto"/>
          <w:spacing w:val="-2"/>
          <w:sz w:val="20"/>
          <w:szCs w:val="20"/>
        </w:rPr>
        <w:t xml:space="preserve">. </w:t>
      </w:r>
    </w:p>
    <w:p w14:paraId="44CDEA81" w14:textId="77777777" w:rsidR="00E05C64" w:rsidRDefault="00E05C64" w:rsidP="00E05C64">
      <w:bookmarkStart w:id="0" w:name="_GoBack"/>
      <w:bookmarkEnd w:id="0"/>
    </w:p>
    <w:p w14:paraId="44CDEA83" w14:textId="77777777" w:rsidR="00785704" w:rsidRPr="00C25EDE" w:rsidRDefault="00936308" w:rsidP="00936308">
      <w:r w:rsidRPr="00936308">
        <w:rPr>
          <w:noProof/>
        </w:rPr>
        <w:drawing>
          <wp:inline distT="0" distB="0" distL="0" distR="0" wp14:anchorId="44CDEA84" wp14:editId="44CDEA85">
            <wp:extent cx="2743200" cy="2440745"/>
            <wp:effectExtent l="0" t="0" r="0" b="0"/>
            <wp:docPr id="2" name="Picture 2" descr="C:\AAGB\PERSONAL\Prof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AGB\PERSONAL\Prof_P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69"/>
                    <a:stretch/>
                  </pic:blipFill>
                  <pic:spPr bwMode="auto">
                    <a:xfrm>
                      <a:off x="0" y="0"/>
                      <a:ext cx="2744752" cy="244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5704" w:rsidRPr="00C2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EDE"/>
    <w:rsid w:val="001626C8"/>
    <w:rsid w:val="00200A78"/>
    <w:rsid w:val="002D40F5"/>
    <w:rsid w:val="00344648"/>
    <w:rsid w:val="003C6633"/>
    <w:rsid w:val="00455257"/>
    <w:rsid w:val="00470A7E"/>
    <w:rsid w:val="00614F9E"/>
    <w:rsid w:val="00785704"/>
    <w:rsid w:val="007B0717"/>
    <w:rsid w:val="00840C5F"/>
    <w:rsid w:val="008971D4"/>
    <w:rsid w:val="00936308"/>
    <w:rsid w:val="009C7855"/>
    <w:rsid w:val="00A74A76"/>
    <w:rsid w:val="00B06767"/>
    <w:rsid w:val="00BF74CD"/>
    <w:rsid w:val="00C25EDE"/>
    <w:rsid w:val="00C87A5F"/>
    <w:rsid w:val="00E0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EA80"/>
  <w15:chartTrackingRefBased/>
  <w15:docId w15:val="{FA9CEB86-F275-42FE-8457-5D1A2AE1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ResumeSubheading">
    <w:name w:val="5 Resume Subheading"/>
    <w:basedOn w:val="Normal"/>
    <w:next w:val="Normal"/>
    <w:qFormat/>
    <w:rsid w:val="00C25EDE"/>
    <w:pPr>
      <w:spacing w:before="200" w:after="200" w:line="240" w:lineRule="auto"/>
    </w:pPr>
    <w:rPr>
      <w:rFonts w:asciiTheme="majorHAnsi" w:eastAsia="Times New Roman" w:hAnsiTheme="majorHAnsi"/>
      <w:b/>
      <w:color w:val="4472C4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Andres</dc:creator>
  <cp:keywords/>
  <dc:description/>
  <cp:lastModifiedBy>Gomez, Andres</cp:lastModifiedBy>
  <cp:revision>18</cp:revision>
  <dcterms:created xsi:type="dcterms:W3CDTF">2017-06-22T21:57:00Z</dcterms:created>
  <dcterms:modified xsi:type="dcterms:W3CDTF">2020-04-13T17:58:00Z</dcterms:modified>
</cp:coreProperties>
</file>