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E55C" w14:textId="77777777" w:rsidR="003676B7" w:rsidRDefault="00291444">
      <w:r>
        <w:rPr>
          <w:rFonts w:ascii="inherit" w:hAnsi="inherit"/>
          <w:shd w:val="clear" w:color="auto" w:fill="FFFFFF"/>
        </w:rPr>
        <w:t>Kevin Carter has over 28 years of South Florida Water Resources experience from the Northern Everglades watershed, the Biscayne Aquifer, and the Gulf Stream. For the last 5 years, Kevin has worked with the Broward County Water and Wastewater Services where he primarily focuses on legislative and intergovernmental affairs as well as special projects such as grants. He is currently the Florida Section of the American Water Works Association Water Utility Council Chairperson, Florida Water Environment Association (FWEA) Utility Council Board of Director, FWEA Water Resources, Reuse, and Resiliency (WR3) Committee Vice Chairperson, Florida Water and Wastewater Response Network Board Member and Resilient Utilities Coalition Board Member. He is past Florida Stormwater Association Vice President and South Florida Association of Environmental Professionals President. Kevin teaches Environmental Policy and Regulation at Broward College where he is an adjunct professor. He frequently gives presentations and lectures on water utilities and resiliency. Kevin feels the water sector is inherently resilient due to the immense responsibility and pride in providing life’s most precious resource - water – to the public. He believes we will continue to strengthen our resiliency through global collaboration and embracing the ‘One Water’ concept as well as innovative technologies and practices.</w:t>
      </w:r>
      <w:bookmarkStart w:id="0" w:name="_GoBack"/>
      <w:bookmarkEnd w:id="0"/>
    </w:p>
    <w:sectPr w:rsidR="0036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44"/>
    <w:rsid w:val="00291444"/>
    <w:rsid w:val="0036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AD9E"/>
  <w15:chartTrackingRefBased/>
  <w15:docId w15:val="{56CED3FF-BEAE-4A15-B794-10AEB03C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D62A251D05EA4CB1543D1E35DD2DA7" ma:contentTypeVersion="13" ma:contentTypeDescription="Create a new document." ma:contentTypeScope="" ma:versionID="4ed066ce2c83fb7cc7b60fd75ea8107b">
  <xsd:schema xmlns:xsd="http://www.w3.org/2001/XMLSchema" xmlns:xs="http://www.w3.org/2001/XMLSchema" xmlns:p="http://schemas.microsoft.com/office/2006/metadata/properties" xmlns:ns3="52470104-8a79-4c15-b1fb-3ed739b9903c" xmlns:ns4="b5710cdf-b2dd-4b17-af87-1ca7b5bea17c" targetNamespace="http://schemas.microsoft.com/office/2006/metadata/properties" ma:root="true" ma:fieldsID="39966334eb8e71607fc0b5ab97e10301" ns3:_="" ns4:_="">
    <xsd:import namespace="52470104-8a79-4c15-b1fb-3ed739b9903c"/>
    <xsd:import namespace="b5710cdf-b2dd-4b17-af87-1ca7b5bea1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70104-8a79-4c15-b1fb-3ed739b99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10cdf-b2dd-4b17-af87-1ca7b5bea1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14834-4FEF-4461-B655-936CCB1D9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70104-8a79-4c15-b1fb-3ed739b9903c"/>
    <ds:schemaRef ds:uri="b5710cdf-b2dd-4b17-af87-1ca7b5b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642964-D3E9-4218-A389-7CA1A2B4076B}">
  <ds:schemaRefs>
    <ds:schemaRef ds:uri="http://schemas.microsoft.com/sharepoint/v3/contenttype/forms"/>
  </ds:schemaRefs>
</ds:datastoreItem>
</file>

<file path=customXml/itemProps3.xml><?xml version="1.0" encoding="utf-8"?>
<ds:datastoreItem xmlns:ds="http://schemas.openxmlformats.org/officeDocument/2006/customXml" ds:itemID="{769211BF-5F99-4988-9C91-342457827A6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5710cdf-b2dd-4b17-af87-1ca7b5bea17c"/>
    <ds:schemaRef ds:uri="52470104-8a79-4c15-b1fb-3ed739b9903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Griner, Debbie (WASD)</dc:creator>
  <cp:keywords/>
  <dc:description/>
  <cp:lastModifiedBy>Griner, Debbie (WASD)</cp:lastModifiedBy>
  <cp:revision>1</cp:revision>
  <dcterms:created xsi:type="dcterms:W3CDTF">2020-04-13T13:26:00Z</dcterms:created>
  <dcterms:modified xsi:type="dcterms:W3CDTF">2020-04-13T13:27:00Z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0x0101005AD62A251D05EA4CB1543D1E35DD2DA7</vt:lpwstr>
  </property>
</Properties>
</file>