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292CF8" w:rsidRDefault="00292CF8" w:rsidP="00292CF8">
      <w:pPr>
        <w:ind w:left="720" w:firstLine="720"/>
        <w:rPr>
          <w:rFonts w:ascii="Times New Roman" w:hAnsi="Times New Roman" w:cs="Times New Roman"/>
          <w:b/>
          <w:bCs/>
          <w:sz w:val="40"/>
          <w:szCs w:val="40"/>
          <w:u w:val="single"/>
        </w:rPr>
      </w:pPr>
      <w:r w:rsidRPr="00292CF8">
        <w:rPr>
          <w:rFonts w:ascii="Times New Roman" w:hAnsi="Times New Roman" w:cs="Times New Roman"/>
          <w:b/>
          <w:bCs/>
          <w:sz w:val="40"/>
          <w:szCs w:val="40"/>
          <w:u w:val="single"/>
        </w:rPr>
        <w:t>H</w:t>
      </w:r>
      <w:r w:rsidRPr="00292CF8">
        <w:rPr>
          <w:rFonts w:ascii="Times New Roman" w:hAnsi="Times New Roman" w:cs="Times New Roman"/>
          <w:b/>
          <w:bCs/>
          <w:sz w:val="40"/>
          <w:szCs w:val="40"/>
          <w:u w:val="single"/>
        </w:rPr>
        <w:t>AAR</w:t>
      </w:r>
      <w:r w:rsidRPr="00292CF8">
        <w:rPr>
          <w:rFonts w:ascii="Times New Roman" w:hAnsi="Times New Roman" w:cs="Times New Roman"/>
          <w:b/>
          <w:bCs/>
          <w:sz w:val="40"/>
          <w:szCs w:val="40"/>
          <w:u w:val="single"/>
        </w:rPr>
        <w:t xml:space="preserve"> </w:t>
      </w:r>
      <w:r w:rsidRPr="00292CF8">
        <w:rPr>
          <w:rFonts w:ascii="Times New Roman" w:hAnsi="Times New Roman" w:cs="Times New Roman"/>
          <w:b/>
          <w:bCs/>
          <w:sz w:val="40"/>
          <w:szCs w:val="40"/>
          <w:u w:val="single"/>
        </w:rPr>
        <w:t>CASCADE</w:t>
      </w:r>
      <w:r w:rsidRPr="00292CF8">
        <w:rPr>
          <w:rFonts w:ascii="Times New Roman" w:hAnsi="Times New Roman" w:cs="Times New Roman"/>
          <w:b/>
          <w:bCs/>
          <w:sz w:val="40"/>
          <w:szCs w:val="40"/>
          <w:u w:val="single"/>
        </w:rPr>
        <w:t xml:space="preserve"> </w:t>
      </w:r>
      <w:r w:rsidRPr="00292CF8">
        <w:rPr>
          <w:rFonts w:ascii="Times New Roman" w:hAnsi="Times New Roman" w:cs="Times New Roman"/>
          <w:b/>
          <w:bCs/>
          <w:sz w:val="40"/>
          <w:szCs w:val="40"/>
          <w:u w:val="single"/>
        </w:rPr>
        <w:t>CLASSIFIER</w:t>
      </w:r>
    </w:p>
    <w:p w:rsidR="00292CF8" w:rsidRDefault="00292CF8" w:rsidP="00292CF8">
      <w:pPr>
        <w:rPr>
          <w:rFonts w:ascii="Times New Roman" w:hAnsi="Times New Roman" w:cs="Times New Roman"/>
          <w:b/>
          <w:bCs/>
          <w:sz w:val="28"/>
          <w:szCs w:val="28"/>
          <w:u w:val="single"/>
        </w:rPr>
      </w:pPr>
    </w:p>
    <w:p w:rsidR="00292CF8" w:rsidRDefault="00292CF8" w:rsidP="00292CF8">
      <w:pPr>
        <w:rPr>
          <w:rFonts w:ascii="Times New Roman" w:hAnsi="Times New Roman" w:cs="Times New Roman"/>
          <w:b/>
          <w:bCs/>
          <w:sz w:val="28"/>
          <w:szCs w:val="28"/>
          <w:u w:val="single"/>
        </w:rPr>
      </w:pPr>
      <w:r w:rsidRPr="00292CF8">
        <w:rPr>
          <w:rFonts w:ascii="Times New Roman" w:hAnsi="Times New Roman" w:cs="Times New Roman"/>
          <w:b/>
          <w:bCs/>
          <w:sz w:val="28"/>
          <w:szCs w:val="28"/>
          <w:u w:val="single"/>
        </w:rPr>
        <w:t>Description of the Problem</w:t>
      </w:r>
    </w:p>
    <w:p w:rsidR="00292CF8" w:rsidRPr="00292CF8" w:rsidRDefault="00292CF8" w:rsidP="00292CF8">
      <w:pPr>
        <w:rPr>
          <w:rFonts w:ascii="Times New Roman" w:hAnsi="Times New Roman" w:cs="Times New Roman"/>
          <w:sz w:val="28"/>
          <w:szCs w:val="28"/>
        </w:rPr>
      </w:pPr>
      <w:r w:rsidRPr="00292CF8">
        <w:rPr>
          <w:rFonts w:ascii="Times New Roman" w:hAnsi="Times New Roman" w:cs="Times New Roman"/>
          <w:sz w:val="28"/>
          <w:szCs w:val="28"/>
        </w:rPr>
        <w:t>Our project addresses the challenge of recognizing and detecting human facial features, specifically smiles and eyes, using computer vision techniques. In today’s world, facial detection and recognition technologies play a vital role in various fields like security, healthcare, and entertainment. The ability to identify smiles and eyes has applications in:</w:t>
      </w:r>
    </w:p>
    <w:p w:rsidR="00292CF8" w:rsidRPr="00292CF8" w:rsidRDefault="00292CF8" w:rsidP="00292CF8">
      <w:pPr>
        <w:numPr>
          <w:ilvl w:val="0"/>
          <w:numId w:val="1"/>
        </w:numPr>
        <w:rPr>
          <w:rFonts w:ascii="Times New Roman" w:hAnsi="Times New Roman" w:cs="Times New Roman"/>
          <w:sz w:val="28"/>
          <w:szCs w:val="28"/>
        </w:rPr>
      </w:pPr>
      <w:r w:rsidRPr="00292CF8">
        <w:rPr>
          <w:rFonts w:ascii="Times New Roman" w:hAnsi="Times New Roman" w:cs="Times New Roman"/>
          <w:b/>
          <w:bCs/>
          <w:sz w:val="28"/>
          <w:szCs w:val="28"/>
        </w:rPr>
        <w:t>Emotion Detection</w:t>
      </w:r>
      <w:r w:rsidRPr="00292CF8">
        <w:rPr>
          <w:rFonts w:ascii="Times New Roman" w:hAnsi="Times New Roman" w:cs="Times New Roman"/>
          <w:sz w:val="28"/>
          <w:szCs w:val="28"/>
        </w:rPr>
        <w:t>: Determining a person's mood or emotional state based on their facial expressions.</w:t>
      </w:r>
    </w:p>
    <w:p w:rsidR="00292CF8" w:rsidRPr="00292CF8" w:rsidRDefault="00292CF8" w:rsidP="00292CF8">
      <w:pPr>
        <w:numPr>
          <w:ilvl w:val="0"/>
          <w:numId w:val="1"/>
        </w:numPr>
        <w:rPr>
          <w:rFonts w:ascii="Times New Roman" w:hAnsi="Times New Roman" w:cs="Times New Roman"/>
          <w:sz w:val="28"/>
          <w:szCs w:val="28"/>
        </w:rPr>
      </w:pPr>
      <w:r w:rsidRPr="00292CF8">
        <w:rPr>
          <w:rFonts w:ascii="Times New Roman" w:hAnsi="Times New Roman" w:cs="Times New Roman"/>
          <w:b/>
          <w:bCs/>
          <w:sz w:val="28"/>
          <w:szCs w:val="28"/>
        </w:rPr>
        <w:t>Authentication Systems</w:t>
      </w:r>
      <w:r w:rsidRPr="00292CF8">
        <w:rPr>
          <w:rFonts w:ascii="Times New Roman" w:hAnsi="Times New Roman" w:cs="Times New Roman"/>
          <w:sz w:val="28"/>
          <w:szCs w:val="28"/>
        </w:rPr>
        <w:t>: Enhancing biometric systems by incorporating facial feature recognition for better accuracy.</w:t>
      </w:r>
    </w:p>
    <w:p w:rsidR="00292CF8" w:rsidRPr="00292CF8" w:rsidRDefault="00292CF8" w:rsidP="00292CF8">
      <w:pPr>
        <w:numPr>
          <w:ilvl w:val="0"/>
          <w:numId w:val="1"/>
        </w:numPr>
        <w:rPr>
          <w:rFonts w:ascii="Times New Roman" w:hAnsi="Times New Roman" w:cs="Times New Roman"/>
          <w:sz w:val="28"/>
          <w:szCs w:val="28"/>
        </w:rPr>
      </w:pPr>
      <w:r w:rsidRPr="00292CF8">
        <w:rPr>
          <w:rFonts w:ascii="Times New Roman" w:hAnsi="Times New Roman" w:cs="Times New Roman"/>
          <w:b/>
          <w:bCs/>
          <w:sz w:val="28"/>
          <w:szCs w:val="28"/>
        </w:rPr>
        <w:t>Interactive Applications</w:t>
      </w:r>
      <w:r w:rsidRPr="00292CF8">
        <w:rPr>
          <w:rFonts w:ascii="Times New Roman" w:hAnsi="Times New Roman" w:cs="Times New Roman"/>
          <w:sz w:val="28"/>
          <w:szCs w:val="28"/>
        </w:rPr>
        <w:t>: Developing applications that respond to user emotions, such as games or virtual assistants.</w:t>
      </w:r>
    </w:p>
    <w:p w:rsidR="00292CF8" w:rsidRDefault="00292CF8" w:rsidP="00292CF8">
      <w:pPr>
        <w:rPr>
          <w:rFonts w:ascii="Times New Roman" w:hAnsi="Times New Roman" w:cs="Times New Roman"/>
          <w:sz w:val="28"/>
          <w:szCs w:val="28"/>
        </w:rPr>
      </w:pPr>
      <w:r w:rsidRPr="00292CF8">
        <w:rPr>
          <w:rFonts w:ascii="Times New Roman" w:hAnsi="Times New Roman" w:cs="Times New Roman"/>
          <w:sz w:val="28"/>
          <w:szCs w:val="28"/>
        </w:rPr>
        <w:t>The target outcome of this project is to create a functional system using Haarcascade classifiers that can efficiently detect smiles and eyes in real-time. This system can be integrated into larger applications or used as a standalone tool for research and educational purposes.</w:t>
      </w:r>
    </w:p>
    <w:p w:rsidR="00292CF8" w:rsidRDefault="00292CF8" w:rsidP="00292CF8">
      <w:pPr>
        <w:rPr>
          <w:rFonts w:ascii="Times New Roman" w:hAnsi="Times New Roman" w:cs="Times New Roman"/>
          <w:sz w:val="28"/>
          <w:szCs w:val="28"/>
        </w:rPr>
      </w:pPr>
    </w:p>
    <w:p w:rsidR="00292CF8" w:rsidRPr="00292CF8" w:rsidRDefault="00292CF8" w:rsidP="00292CF8">
      <w:pPr>
        <w:rPr>
          <w:rFonts w:ascii="Times New Roman" w:hAnsi="Times New Roman" w:cs="Times New Roman"/>
          <w:b/>
          <w:bCs/>
          <w:sz w:val="28"/>
          <w:szCs w:val="28"/>
          <w:u w:val="single"/>
        </w:rPr>
      </w:pPr>
      <w:r w:rsidRPr="00292CF8">
        <w:rPr>
          <w:rFonts w:ascii="Times New Roman" w:hAnsi="Times New Roman" w:cs="Times New Roman"/>
          <w:b/>
          <w:bCs/>
          <w:sz w:val="28"/>
          <w:szCs w:val="28"/>
          <w:u w:val="single"/>
        </w:rPr>
        <w:t>Why We Selected This Problem</w:t>
      </w:r>
    </w:p>
    <w:p w:rsidR="00292CF8" w:rsidRPr="00292CF8" w:rsidRDefault="00292CF8" w:rsidP="00292CF8">
      <w:pPr>
        <w:rPr>
          <w:rFonts w:ascii="Times New Roman" w:hAnsi="Times New Roman" w:cs="Times New Roman"/>
          <w:sz w:val="28"/>
          <w:szCs w:val="28"/>
        </w:rPr>
      </w:pPr>
      <w:r w:rsidRPr="00292CF8">
        <w:rPr>
          <w:rFonts w:ascii="Times New Roman" w:hAnsi="Times New Roman" w:cs="Times New Roman"/>
          <w:sz w:val="28"/>
          <w:szCs w:val="28"/>
        </w:rPr>
        <w:t>We chose this problem due to its relevance and growing demand in the field of artificial intelligence and computer vision. Detecting smiles and eyes has significant practical implications:</w:t>
      </w:r>
    </w:p>
    <w:p w:rsidR="00292CF8" w:rsidRPr="00292CF8" w:rsidRDefault="00292CF8" w:rsidP="00292CF8">
      <w:pPr>
        <w:numPr>
          <w:ilvl w:val="0"/>
          <w:numId w:val="2"/>
        </w:numPr>
        <w:rPr>
          <w:rFonts w:ascii="Times New Roman" w:hAnsi="Times New Roman" w:cs="Times New Roman"/>
          <w:sz w:val="28"/>
          <w:szCs w:val="28"/>
        </w:rPr>
      </w:pPr>
      <w:r w:rsidRPr="00292CF8">
        <w:rPr>
          <w:rFonts w:ascii="Times New Roman" w:hAnsi="Times New Roman" w:cs="Times New Roman"/>
          <w:b/>
          <w:bCs/>
          <w:sz w:val="28"/>
          <w:szCs w:val="28"/>
        </w:rPr>
        <w:t>Real-World Applications</w:t>
      </w:r>
      <w:r w:rsidRPr="00292CF8">
        <w:rPr>
          <w:rFonts w:ascii="Times New Roman" w:hAnsi="Times New Roman" w:cs="Times New Roman"/>
          <w:sz w:val="28"/>
          <w:szCs w:val="28"/>
        </w:rPr>
        <w:t>:</w:t>
      </w:r>
    </w:p>
    <w:p w:rsidR="00292CF8" w:rsidRPr="00292CF8" w:rsidRDefault="00292CF8" w:rsidP="00292CF8">
      <w:pPr>
        <w:numPr>
          <w:ilvl w:val="1"/>
          <w:numId w:val="2"/>
        </w:numPr>
        <w:rPr>
          <w:rFonts w:ascii="Times New Roman" w:hAnsi="Times New Roman" w:cs="Times New Roman"/>
          <w:sz w:val="28"/>
          <w:szCs w:val="28"/>
        </w:rPr>
      </w:pPr>
      <w:r w:rsidRPr="00292CF8">
        <w:rPr>
          <w:rFonts w:ascii="Times New Roman" w:hAnsi="Times New Roman" w:cs="Times New Roman"/>
          <w:b/>
          <w:bCs/>
          <w:sz w:val="28"/>
          <w:szCs w:val="28"/>
        </w:rPr>
        <w:t>Healthcare</w:t>
      </w:r>
      <w:r w:rsidRPr="00292CF8">
        <w:rPr>
          <w:rFonts w:ascii="Times New Roman" w:hAnsi="Times New Roman" w:cs="Times New Roman"/>
          <w:sz w:val="28"/>
          <w:szCs w:val="28"/>
        </w:rPr>
        <w:t>: In mental health assessments, monitoring a patient’s facial expressions, like smiles, can provide insights into their emotional well-being.</w:t>
      </w:r>
    </w:p>
    <w:p w:rsidR="00292CF8" w:rsidRPr="00292CF8" w:rsidRDefault="00292CF8" w:rsidP="00292CF8">
      <w:pPr>
        <w:numPr>
          <w:ilvl w:val="1"/>
          <w:numId w:val="2"/>
        </w:numPr>
        <w:rPr>
          <w:rFonts w:ascii="Times New Roman" w:hAnsi="Times New Roman" w:cs="Times New Roman"/>
          <w:sz w:val="28"/>
          <w:szCs w:val="28"/>
        </w:rPr>
      </w:pPr>
      <w:r w:rsidRPr="00292CF8">
        <w:rPr>
          <w:rFonts w:ascii="Times New Roman" w:hAnsi="Times New Roman" w:cs="Times New Roman"/>
          <w:b/>
          <w:bCs/>
          <w:sz w:val="28"/>
          <w:szCs w:val="28"/>
        </w:rPr>
        <w:t>Customer Experience</w:t>
      </w:r>
      <w:r w:rsidRPr="00292CF8">
        <w:rPr>
          <w:rFonts w:ascii="Times New Roman" w:hAnsi="Times New Roman" w:cs="Times New Roman"/>
          <w:sz w:val="28"/>
          <w:szCs w:val="28"/>
        </w:rPr>
        <w:t>: Businesses can use smile detection to measure customer satisfaction during interactions.</w:t>
      </w:r>
    </w:p>
    <w:p w:rsidR="00292CF8" w:rsidRPr="00292CF8" w:rsidRDefault="00292CF8" w:rsidP="00292CF8">
      <w:pPr>
        <w:numPr>
          <w:ilvl w:val="1"/>
          <w:numId w:val="2"/>
        </w:numPr>
        <w:rPr>
          <w:rFonts w:ascii="Times New Roman" w:hAnsi="Times New Roman" w:cs="Times New Roman"/>
          <w:sz w:val="28"/>
          <w:szCs w:val="28"/>
        </w:rPr>
      </w:pPr>
      <w:r w:rsidRPr="00292CF8">
        <w:rPr>
          <w:rFonts w:ascii="Times New Roman" w:hAnsi="Times New Roman" w:cs="Times New Roman"/>
          <w:b/>
          <w:bCs/>
          <w:sz w:val="28"/>
          <w:szCs w:val="28"/>
        </w:rPr>
        <w:lastRenderedPageBreak/>
        <w:t>Safety Features</w:t>
      </w:r>
      <w:r w:rsidRPr="00292CF8">
        <w:rPr>
          <w:rFonts w:ascii="Times New Roman" w:hAnsi="Times New Roman" w:cs="Times New Roman"/>
          <w:sz w:val="28"/>
          <w:szCs w:val="28"/>
        </w:rPr>
        <w:t>: Eye detection can help in developing driver fatigue monitoring systems to reduce accidents.</w:t>
      </w:r>
    </w:p>
    <w:p w:rsidR="00292CF8" w:rsidRPr="00292CF8" w:rsidRDefault="00292CF8" w:rsidP="00292CF8">
      <w:pPr>
        <w:numPr>
          <w:ilvl w:val="0"/>
          <w:numId w:val="2"/>
        </w:numPr>
        <w:rPr>
          <w:rFonts w:ascii="Times New Roman" w:hAnsi="Times New Roman" w:cs="Times New Roman"/>
          <w:sz w:val="28"/>
          <w:szCs w:val="28"/>
        </w:rPr>
      </w:pPr>
      <w:r w:rsidRPr="00292CF8">
        <w:rPr>
          <w:rFonts w:ascii="Times New Roman" w:hAnsi="Times New Roman" w:cs="Times New Roman"/>
          <w:b/>
          <w:bCs/>
          <w:sz w:val="28"/>
          <w:szCs w:val="28"/>
        </w:rPr>
        <w:t>Personal Motivation</w:t>
      </w:r>
      <w:r w:rsidRPr="00292CF8">
        <w:rPr>
          <w:rFonts w:ascii="Times New Roman" w:hAnsi="Times New Roman" w:cs="Times New Roman"/>
          <w:sz w:val="28"/>
          <w:szCs w:val="28"/>
        </w:rPr>
        <w:t>:</w:t>
      </w:r>
    </w:p>
    <w:p w:rsidR="00292CF8" w:rsidRPr="00292CF8" w:rsidRDefault="00292CF8" w:rsidP="00292CF8">
      <w:pPr>
        <w:numPr>
          <w:ilvl w:val="1"/>
          <w:numId w:val="2"/>
        </w:numPr>
        <w:rPr>
          <w:rFonts w:ascii="Times New Roman" w:hAnsi="Times New Roman" w:cs="Times New Roman"/>
          <w:sz w:val="28"/>
          <w:szCs w:val="28"/>
        </w:rPr>
      </w:pPr>
      <w:r w:rsidRPr="00292CF8">
        <w:rPr>
          <w:rFonts w:ascii="Times New Roman" w:hAnsi="Times New Roman" w:cs="Times New Roman"/>
          <w:b/>
          <w:bCs/>
          <w:sz w:val="28"/>
          <w:szCs w:val="28"/>
        </w:rPr>
        <w:t>Learning Opportunity</w:t>
      </w:r>
      <w:r w:rsidRPr="00292CF8">
        <w:rPr>
          <w:rFonts w:ascii="Times New Roman" w:hAnsi="Times New Roman" w:cs="Times New Roman"/>
          <w:sz w:val="28"/>
          <w:szCs w:val="28"/>
        </w:rPr>
        <w:t>: Implementing a real-time detection system is an excellent way to learn and understand computer vision concepts.</w:t>
      </w:r>
    </w:p>
    <w:p w:rsidR="00292CF8" w:rsidRPr="00292CF8" w:rsidRDefault="00292CF8" w:rsidP="00292CF8">
      <w:pPr>
        <w:numPr>
          <w:ilvl w:val="1"/>
          <w:numId w:val="2"/>
        </w:numPr>
        <w:rPr>
          <w:rFonts w:ascii="Times New Roman" w:hAnsi="Times New Roman" w:cs="Times New Roman"/>
          <w:sz w:val="28"/>
          <w:szCs w:val="28"/>
        </w:rPr>
      </w:pPr>
      <w:r w:rsidRPr="00292CF8">
        <w:rPr>
          <w:rFonts w:ascii="Times New Roman" w:hAnsi="Times New Roman" w:cs="Times New Roman"/>
          <w:b/>
          <w:bCs/>
          <w:sz w:val="28"/>
          <w:szCs w:val="28"/>
        </w:rPr>
        <w:t>Creative Potential</w:t>
      </w:r>
      <w:r w:rsidRPr="00292CF8">
        <w:rPr>
          <w:rFonts w:ascii="Times New Roman" w:hAnsi="Times New Roman" w:cs="Times New Roman"/>
          <w:sz w:val="28"/>
          <w:szCs w:val="28"/>
        </w:rPr>
        <w:t>: Building this system opens opportunities for creating engaging and innovative applications that interact with users.</w:t>
      </w:r>
    </w:p>
    <w:p w:rsidR="00292CF8" w:rsidRDefault="00292CF8" w:rsidP="00292CF8">
      <w:pPr>
        <w:rPr>
          <w:rFonts w:ascii="Times New Roman" w:hAnsi="Times New Roman" w:cs="Times New Roman"/>
          <w:sz w:val="28"/>
          <w:szCs w:val="28"/>
        </w:rPr>
      </w:pPr>
    </w:p>
    <w:p w:rsidR="00292CF8" w:rsidRPr="00292CF8" w:rsidRDefault="00292CF8" w:rsidP="00292CF8">
      <w:pPr>
        <w:rPr>
          <w:rFonts w:ascii="Times New Roman" w:hAnsi="Times New Roman" w:cs="Times New Roman"/>
          <w:b/>
          <w:bCs/>
          <w:sz w:val="28"/>
          <w:szCs w:val="28"/>
          <w:u w:val="single"/>
        </w:rPr>
      </w:pPr>
    </w:p>
    <w:p w:rsidR="00292CF8" w:rsidRPr="00292CF8" w:rsidRDefault="00292CF8" w:rsidP="00292CF8">
      <w:pPr>
        <w:ind w:firstLine="720"/>
        <w:rPr>
          <w:rFonts w:ascii="Times New Roman" w:hAnsi="Times New Roman" w:cs="Times New Roman"/>
          <w:b/>
          <w:bCs/>
          <w:sz w:val="28"/>
          <w:szCs w:val="28"/>
          <w:u w:val="single"/>
        </w:rPr>
      </w:pPr>
      <w:r w:rsidRPr="00292CF8">
        <w:rPr>
          <w:rFonts w:ascii="Times New Roman" w:hAnsi="Times New Roman" w:cs="Times New Roman"/>
          <w:b/>
          <w:bCs/>
          <w:sz w:val="28"/>
          <w:szCs w:val="28"/>
          <w:u w:val="single"/>
        </w:rPr>
        <w:t>Example of Real-Life Applications</w:t>
      </w:r>
    </w:p>
    <w:p w:rsidR="00292CF8" w:rsidRPr="00292CF8" w:rsidRDefault="00292CF8" w:rsidP="00292CF8">
      <w:pPr>
        <w:numPr>
          <w:ilvl w:val="0"/>
          <w:numId w:val="3"/>
        </w:numPr>
        <w:rPr>
          <w:rFonts w:ascii="Times New Roman" w:hAnsi="Times New Roman" w:cs="Times New Roman"/>
          <w:sz w:val="28"/>
          <w:szCs w:val="28"/>
        </w:rPr>
      </w:pPr>
      <w:r w:rsidRPr="00292CF8">
        <w:rPr>
          <w:rFonts w:ascii="Times New Roman" w:hAnsi="Times New Roman" w:cs="Times New Roman"/>
          <w:b/>
          <w:bCs/>
          <w:sz w:val="28"/>
          <w:szCs w:val="28"/>
        </w:rPr>
        <w:t>Security Systems</w:t>
      </w:r>
      <w:r w:rsidRPr="00292CF8">
        <w:rPr>
          <w:rFonts w:ascii="Times New Roman" w:hAnsi="Times New Roman" w:cs="Times New Roman"/>
          <w:sz w:val="28"/>
          <w:szCs w:val="28"/>
        </w:rPr>
        <w:t>: Many modern security systems use face and eye recognition to grant access. Adding smile detection could improve the process by identifying suspicious behavior.</w:t>
      </w:r>
    </w:p>
    <w:p w:rsidR="00292CF8" w:rsidRPr="00292CF8" w:rsidRDefault="00292CF8" w:rsidP="00292CF8">
      <w:pPr>
        <w:numPr>
          <w:ilvl w:val="0"/>
          <w:numId w:val="3"/>
        </w:numPr>
        <w:rPr>
          <w:rFonts w:ascii="Times New Roman" w:hAnsi="Times New Roman" w:cs="Times New Roman"/>
          <w:sz w:val="28"/>
          <w:szCs w:val="28"/>
        </w:rPr>
      </w:pPr>
      <w:r w:rsidRPr="00292CF8">
        <w:rPr>
          <w:rFonts w:ascii="Times New Roman" w:hAnsi="Times New Roman" w:cs="Times New Roman"/>
          <w:b/>
          <w:bCs/>
          <w:sz w:val="28"/>
          <w:szCs w:val="28"/>
        </w:rPr>
        <w:t>Virtual Photobooths</w:t>
      </w:r>
      <w:r w:rsidRPr="00292CF8">
        <w:rPr>
          <w:rFonts w:ascii="Times New Roman" w:hAnsi="Times New Roman" w:cs="Times New Roman"/>
          <w:sz w:val="28"/>
          <w:szCs w:val="28"/>
        </w:rPr>
        <w:t>: Smile detection is often used in cameras to automatically take pictures when a person smiles, making the experience user-friendly and enjoyable.</w:t>
      </w:r>
    </w:p>
    <w:p w:rsidR="00292CF8" w:rsidRDefault="00292CF8" w:rsidP="00292CF8">
      <w:pPr>
        <w:numPr>
          <w:ilvl w:val="0"/>
          <w:numId w:val="3"/>
        </w:numPr>
        <w:rPr>
          <w:rFonts w:ascii="Times New Roman" w:hAnsi="Times New Roman" w:cs="Times New Roman"/>
          <w:sz w:val="28"/>
          <w:szCs w:val="28"/>
        </w:rPr>
      </w:pPr>
      <w:r w:rsidRPr="00292CF8">
        <w:rPr>
          <w:rFonts w:ascii="Times New Roman" w:hAnsi="Times New Roman" w:cs="Times New Roman"/>
          <w:b/>
          <w:bCs/>
          <w:sz w:val="28"/>
          <w:szCs w:val="28"/>
        </w:rPr>
        <w:t>Driver Monitoring Systems</w:t>
      </w:r>
      <w:r w:rsidRPr="00292CF8">
        <w:rPr>
          <w:rFonts w:ascii="Times New Roman" w:hAnsi="Times New Roman" w:cs="Times New Roman"/>
          <w:sz w:val="28"/>
          <w:szCs w:val="28"/>
        </w:rPr>
        <w:t>: Eye detection is a critical feature in systems designed to monitor driver alertness, ensuring safer driving by detecting signs of drowsiness.</w:t>
      </w:r>
    </w:p>
    <w:p w:rsidR="00292CF8" w:rsidRDefault="00292CF8" w:rsidP="00292CF8">
      <w:pPr>
        <w:rPr>
          <w:rFonts w:ascii="Times New Roman" w:hAnsi="Times New Roman" w:cs="Times New Roman"/>
          <w:sz w:val="28"/>
          <w:szCs w:val="28"/>
        </w:rPr>
      </w:pPr>
    </w:p>
    <w:p w:rsidR="00292CF8" w:rsidRDefault="00292CF8" w:rsidP="00292CF8">
      <w:pPr>
        <w:rPr>
          <w:rFonts w:ascii="Times New Roman" w:hAnsi="Times New Roman" w:cs="Times New Roman"/>
          <w:b/>
          <w:bCs/>
          <w:sz w:val="28"/>
          <w:szCs w:val="28"/>
          <w:u w:val="single"/>
        </w:rPr>
      </w:pPr>
      <w:r>
        <w:rPr>
          <w:rFonts w:ascii="Times New Roman" w:hAnsi="Times New Roman" w:cs="Times New Roman"/>
          <w:b/>
          <w:bCs/>
          <w:sz w:val="28"/>
          <w:szCs w:val="28"/>
          <w:u w:val="single"/>
        </w:rPr>
        <w:t>CASCADE CLASSIFIER:-</w:t>
      </w:r>
    </w:p>
    <w:p w:rsidR="00292CF8" w:rsidRDefault="00292CF8" w:rsidP="00292CF8">
      <w:pPr>
        <w:rPr>
          <w:rFonts w:ascii="Times New Roman" w:hAnsi="Times New Roman" w:cs="Times New Roman"/>
          <w:b/>
          <w:bCs/>
          <w:sz w:val="28"/>
          <w:szCs w:val="28"/>
          <w:u w:val="single"/>
        </w:rPr>
      </w:pPr>
      <w:r>
        <w:rPr>
          <w:noProof/>
        </w:rPr>
        <w:drawing>
          <wp:inline distT="0" distB="0" distL="0" distR="0">
            <wp:extent cx="4883150" cy="1898650"/>
            <wp:effectExtent l="0" t="0" r="0" b="6350"/>
            <wp:docPr id="1797444509" name="Picture 1" descr="Cascade Classifier | Machine Learning for Engine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cade Classifier | Machine Learning for Engineer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83150" cy="1898650"/>
                    </a:xfrm>
                    <a:prstGeom prst="rect">
                      <a:avLst/>
                    </a:prstGeom>
                    <a:noFill/>
                    <a:ln>
                      <a:noFill/>
                    </a:ln>
                  </pic:spPr>
                </pic:pic>
              </a:graphicData>
            </a:graphic>
          </wp:inline>
        </w:drawing>
      </w:r>
    </w:p>
    <w:p w:rsidR="00292CF8" w:rsidRPr="00292CF8" w:rsidRDefault="00292CF8" w:rsidP="00292CF8">
      <w:pPr>
        <w:rPr>
          <w:rFonts w:ascii="Times New Roman" w:hAnsi="Times New Roman" w:cs="Times New Roman"/>
          <w:b/>
          <w:bCs/>
          <w:sz w:val="28"/>
          <w:szCs w:val="28"/>
          <w:u w:val="single"/>
        </w:rPr>
      </w:pPr>
    </w:p>
    <w:p w:rsidR="00292CF8" w:rsidRDefault="004417B6" w:rsidP="00292CF8">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Methadology</w:t>
      </w:r>
    </w:p>
    <w:p w:rsidR="00292CF8" w:rsidRPr="00292CF8" w:rsidRDefault="004417B6" w:rsidP="00292CF8">
      <w:pPr>
        <w:rPr>
          <w:rFonts w:ascii="Times New Roman" w:hAnsi="Times New Roman" w:cs="Times New Roman"/>
          <w:b/>
          <w:bCs/>
          <w:sz w:val="28"/>
          <w:szCs w:val="28"/>
          <w:u w:val="single"/>
        </w:rPr>
      </w:pPr>
      <w:r w:rsidRPr="004417B6">
        <w:rPr>
          <w:rFonts w:ascii="Times New Roman" w:hAnsi="Times New Roman" w:cs="Times New Roman"/>
          <w:b/>
          <w:bCs/>
          <w:sz w:val="28"/>
          <w:szCs w:val="28"/>
          <w:u w:val="single"/>
        </w:rPr>
        <w:drawing>
          <wp:inline distT="0" distB="0" distL="0" distR="0">
            <wp:extent cx="5943600" cy="3003550"/>
            <wp:effectExtent l="0" t="0" r="0" b="6350"/>
            <wp:docPr id="6594630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003550"/>
                    </a:xfrm>
                    <a:prstGeom prst="rect">
                      <a:avLst/>
                    </a:prstGeom>
                    <a:noFill/>
                    <a:ln>
                      <a:noFill/>
                    </a:ln>
                  </pic:spPr>
                </pic:pic>
              </a:graphicData>
            </a:graphic>
          </wp:inline>
        </w:drawing>
      </w:r>
      <w:r w:rsidR="00585291">
        <w:rPr>
          <w:rFonts w:ascii="Times New Roman" w:hAnsi="Times New Roman" w:cs="Times New Roman"/>
          <w:sz w:val="28"/>
          <w:szCs w:val="28"/>
        </w:rPr>
        <w:br/>
      </w:r>
      <w:r w:rsidR="00585291">
        <w:rPr>
          <w:rFonts w:ascii="Times New Roman" w:hAnsi="Times New Roman" w:cs="Times New Roman"/>
          <w:sz w:val="28"/>
          <w:szCs w:val="28"/>
        </w:rPr>
        <w:br/>
      </w:r>
      <w:r w:rsidR="00585291" w:rsidRPr="00585291">
        <w:rPr>
          <w:rFonts w:ascii="Times New Roman" w:hAnsi="Times New Roman" w:cs="Times New Roman"/>
          <w:b/>
          <w:bCs/>
          <w:sz w:val="28"/>
          <w:szCs w:val="28"/>
          <w:u w:val="single"/>
        </w:rPr>
        <w:t>What are Har Features</w:t>
      </w:r>
    </w:p>
    <w:p w:rsidR="00292CF8" w:rsidRPr="00292CF8" w:rsidRDefault="00585291" w:rsidP="00292CF8">
      <w:pPr>
        <w:rPr>
          <w:rFonts w:ascii="Times New Roman" w:hAnsi="Times New Roman" w:cs="Times New Roman"/>
          <w:sz w:val="28"/>
          <w:szCs w:val="28"/>
        </w:rPr>
      </w:pPr>
      <w:r w:rsidRPr="00585291">
        <w:rPr>
          <w:rFonts w:ascii="Times New Roman" w:hAnsi="Times New Roman" w:cs="Times New Roman"/>
          <w:sz w:val="28"/>
          <w:szCs w:val="28"/>
        </w:rPr>
        <w:drawing>
          <wp:inline distT="0" distB="0" distL="0" distR="0" wp14:anchorId="7268A2D5" wp14:editId="314DC5E8">
            <wp:extent cx="5943600" cy="2406650"/>
            <wp:effectExtent l="0" t="0" r="0" b="0"/>
            <wp:docPr id="428261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61901" name=""/>
                    <pic:cNvPicPr/>
                  </pic:nvPicPr>
                  <pic:blipFill rotWithShape="1">
                    <a:blip r:embed="rId7"/>
                    <a:srcRect b="3415"/>
                    <a:stretch/>
                  </pic:blipFill>
                  <pic:spPr bwMode="auto">
                    <a:xfrm>
                      <a:off x="0" y="0"/>
                      <a:ext cx="5943600" cy="2406650"/>
                    </a:xfrm>
                    <a:prstGeom prst="rect">
                      <a:avLst/>
                    </a:prstGeom>
                    <a:ln>
                      <a:noFill/>
                    </a:ln>
                    <a:extLst>
                      <a:ext uri="{53640926-AAD7-44D8-BBD7-CCE9431645EC}">
                        <a14:shadowObscured xmlns:a14="http://schemas.microsoft.com/office/drawing/2010/main"/>
                      </a:ext>
                    </a:extLst>
                  </pic:spPr>
                </pic:pic>
              </a:graphicData>
            </a:graphic>
          </wp:inline>
        </w:drawing>
      </w:r>
    </w:p>
    <w:p w:rsidR="00292CF8" w:rsidRDefault="00292CF8" w:rsidP="00585291">
      <w:pPr>
        <w:rPr>
          <w:rFonts w:ascii="Times New Roman" w:hAnsi="Times New Roman" w:cs="Times New Roman"/>
          <w:b/>
          <w:bCs/>
          <w:sz w:val="28"/>
          <w:szCs w:val="28"/>
          <w:u w:val="single"/>
        </w:rPr>
      </w:pPr>
    </w:p>
    <w:p w:rsidR="00585291" w:rsidRDefault="00585291" w:rsidP="00585291">
      <w:pPr>
        <w:rPr>
          <w:rFonts w:ascii="Times New Roman" w:hAnsi="Times New Roman" w:cs="Times New Roman"/>
          <w:b/>
          <w:bCs/>
          <w:sz w:val="28"/>
          <w:szCs w:val="28"/>
          <w:u w:val="single"/>
        </w:rPr>
      </w:pPr>
      <w:r w:rsidRPr="00585291">
        <w:rPr>
          <w:rFonts w:ascii="Times New Roman" w:hAnsi="Times New Roman" w:cs="Times New Roman"/>
          <w:b/>
          <w:bCs/>
          <w:sz w:val="28"/>
          <w:szCs w:val="28"/>
          <w:u w:val="single"/>
        </w:rPr>
        <w:lastRenderedPageBreak/>
        <w:drawing>
          <wp:inline distT="0" distB="0" distL="0" distR="0" wp14:anchorId="148D42B3" wp14:editId="148DDE7A">
            <wp:extent cx="5943600" cy="2053590"/>
            <wp:effectExtent l="0" t="0" r="0" b="3810"/>
            <wp:docPr id="810138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38143" name=""/>
                    <pic:cNvPicPr/>
                  </pic:nvPicPr>
                  <pic:blipFill>
                    <a:blip r:embed="rId8"/>
                    <a:stretch>
                      <a:fillRect/>
                    </a:stretch>
                  </pic:blipFill>
                  <pic:spPr>
                    <a:xfrm>
                      <a:off x="0" y="0"/>
                      <a:ext cx="5943600" cy="2053590"/>
                    </a:xfrm>
                    <a:prstGeom prst="rect">
                      <a:avLst/>
                    </a:prstGeom>
                  </pic:spPr>
                </pic:pic>
              </a:graphicData>
            </a:graphic>
          </wp:inline>
        </w:drawing>
      </w:r>
    </w:p>
    <w:p w:rsidR="00585291" w:rsidRDefault="00585291" w:rsidP="00585291">
      <w:pPr>
        <w:rPr>
          <w:rFonts w:ascii="Times New Roman" w:hAnsi="Times New Roman" w:cs="Times New Roman"/>
          <w:b/>
          <w:bCs/>
          <w:sz w:val="28"/>
          <w:szCs w:val="28"/>
          <w:u w:val="single"/>
        </w:rPr>
      </w:pPr>
    </w:p>
    <w:p w:rsidR="00585291" w:rsidRDefault="00585291" w:rsidP="00585291">
      <w:pPr>
        <w:rPr>
          <w:rFonts w:ascii="Times New Roman" w:hAnsi="Times New Roman" w:cs="Times New Roman"/>
          <w:b/>
          <w:bCs/>
          <w:sz w:val="28"/>
          <w:szCs w:val="28"/>
          <w:u w:val="single"/>
        </w:rPr>
      </w:pPr>
      <w:r w:rsidRPr="00585291">
        <w:rPr>
          <w:rFonts w:ascii="Times New Roman" w:hAnsi="Times New Roman" w:cs="Times New Roman"/>
          <w:b/>
          <w:bCs/>
          <w:sz w:val="28"/>
          <w:szCs w:val="28"/>
          <w:u w:val="single"/>
        </w:rPr>
        <w:drawing>
          <wp:inline distT="0" distB="0" distL="0" distR="0" wp14:anchorId="0C6A20F0" wp14:editId="3C9D3E86">
            <wp:extent cx="5943600" cy="2696210"/>
            <wp:effectExtent l="0" t="0" r="0" b="8890"/>
            <wp:docPr id="106451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1694" name=""/>
                    <pic:cNvPicPr/>
                  </pic:nvPicPr>
                  <pic:blipFill>
                    <a:blip r:embed="rId9"/>
                    <a:stretch>
                      <a:fillRect/>
                    </a:stretch>
                  </pic:blipFill>
                  <pic:spPr>
                    <a:xfrm>
                      <a:off x="0" y="0"/>
                      <a:ext cx="5943600" cy="2696210"/>
                    </a:xfrm>
                    <a:prstGeom prst="rect">
                      <a:avLst/>
                    </a:prstGeom>
                  </pic:spPr>
                </pic:pic>
              </a:graphicData>
            </a:graphic>
          </wp:inline>
        </w:drawing>
      </w:r>
    </w:p>
    <w:p w:rsidR="00585291" w:rsidRPr="00585291" w:rsidRDefault="00585291" w:rsidP="00585291">
      <w:pPr>
        <w:rPr>
          <w:rFonts w:ascii="Times New Roman" w:hAnsi="Times New Roman" w:cs="Times New Roman"/>
          <w:sz w:val="28"/>
          <w:szCs w:val="28"/>
        </w:rPr>
      </w:pPr>
      <w:r w:rsidRPr="00585291">
        <w:rPr>
          <w:rFonts w:ascii="Times New Roman" w:hAnsi="Times New Roman" w:cs="Times New Roman"/>
          <w:sz w:val="28"/>
          <w:szCs w:val="28"/>
        </w:rPr>
        <w:t>This image illustrates how the Haar-like features are calculated for image regions. It focuses on the difference (Delta) between two regions: the white region and the black region, which are part of a rectangular filter used in Haar cascade classifiers. Here's a step-by-step explanation:</w:t>
      </w:r>
    </w:p>
    <w:p w:rsidR="00585291" w:rsidRPr="00585291" w:rsidRDefault="00585291" w:rsidP="00585291">
      <w:pPr>
        <w:numPr>
          <w:ilvl w:val="0"/>
          <w:numId w:val="4"/>
        </w:numPr>
        <w:rPr>
          <w:rFonts w:ascii="Times New Roman" w:hAnsi="Times New Roman" w:cs="Times New Roman"/>
          <w:b/>
          <w:bCs/>
          <w:sz w:val="28"/>
          <w:szCs w:val="28"/>
          <w:u w:val="single"/>
        </w:rPr>
      </w:pPr>
      <w:r w:rsidRPr="00585291">
        <w:rPr>
          <w:rFonts w:ascii="Times New Roman" w:hAnsi="Times New Roman" w:cs="Times New Roman"/>
          <w:b/>
          <w:bCs/>
          <w:sz w:val="28"/>
          <w:szCs w:val="28"/>
          <w:u w:val="single"/>
        </w:rPr>
        <w:t>Delta Calculation:</w:t>
      </w:r>
    </w:p>
    <w:p w:rsidR="00585291" w:rsidRPr="00585291" w:rsidRDefault="00585291" w:rsidP="00585291">
      <w:pPr>
        <w:numPr>
          <w:ilvl w:val="1"/>
          <w:numId w:val="4"/>
        </w:numPr>
        <w:rPr>
          <w:rFonts w:ascii="Times New Roman" w:hAnsi="Times New Roman" w:cs="Times New Roman"/>
          <w:sz w:val="28"/>
          <w:szCs w:val="28"/>
        </w:rPr>
      </w:pPr>
      <w:r w:rsidRPr="00585291">
        <w:rPr>
          <w:rFonts w:ascii="Times New Roman" w:hAnsi="Times New Roman" w:cs="Times New Roman"/>
          <w:sz w:val="28"/>
          <w:szCs w:val="28"/>
        </w:rPr>
        <w:t>This measures the intensity difference between the white and black regions in the image, which is a key feature for identifying patterns like edges, lines, or specific shapes.</w:t>
      </w:r>
    </w:p>
    <w:p w:rsidR="00585291" w:rsidRPr="00585291" w:rsidRDefault="00585291" w:rsidP="00585291">
      <w:pPr>
        <w:numPr>
          <w:ilvl w:val="0"/>
          <w:numId w:val="4"/>
        </w:numPr>
        <w:rPr>
          <w:rFonts w:ascii="Times New Roman" w:hAnsi="Times New Roman" w:cs="Times New Roman"/>
          <w:b/>
          <w:bCs/>
          <w:sz w:val="28"/>
          <w:szCs w:val="28"/>
          <w:u w:val="single"/>
        </w:rPr>
      </w:pPr>
      <w:r w:rsidRPr="00585291">
        <w:rPr>
          <w:rFonts w:ascii="Times New Roman" w:hAnsi="Times New Roman" w:cs="Times New Roman"/>
          <w:b/>
          <w:bCs/>
          <w:sz w:val="28"/>
          <w:szCs w:val="28"/>
          <w:u w:val="single"/>
        </w:rPr>
        <w:t>Example in the Grid:</w:t>
      </w:r>
    </w:p>
    <w:p w:rsidR="00585291" w:rsidRPr="00585291" w:rsidRDefault="00585291" w:rsidP="00585291">
      <w:pPr>
        <w:numPr>
          <w:ilvl w:val="1"/>
          <w:numId w:val="4"/>
        </w:numPr>
        <w:rPr>
          <w:rFonts w:ascii="Times New Roman" w:hAnsi="Times New Roman" w:cs="Times New Roman"/>
          <w:sz w:val="28"/>
          <w:szCs w:val="28"/>
        </w:rPr>
      </w:pPr>
      <w:r w:rsidRPr="00585291">
        <w:rPr>
          <w:rFonts w:ascii="Times New Roman" w:hAnsi="Times New Roman" w:cs="Times New Roman"/>
          <w:sz w:val="28"/>
          <w:szCs w:val="28"/>
        </w:rPr>
        <w:t>Each cell in the grid represents pixel intensity values.</w:t>
      </w:r>
    </w:p>
    <w:p w:rsidR="00585291" w:rsidRPr="00585291" w:rsidRDefault="00585291" w:rsidP="00585291">
      <w:pPr>
        <w:numPr>
          <w:ilvl w:val="1"/>
          <w:numId w:val="4"/>
        </w:numPr>
        <w:rPr>
          <w:rFonts w:ascii="Times New Roman" w:hAnsi="Times New Roman" w:cs="Times New Roman"/>
          <w:sz w:val="28"/>
          <w:szCs w:val="28"/>
        </w:rPr>
      </w:pPr>
      <w:r w:rsidRPr="00585291">
        <w:rPr>
          <w:rFonts w:ascii="Times New Roman" w:hAnsi="Times New Roman" w:cs="Times New Roman"/>
          <w:sz w:val="28"/>
          <w:szCs w:val="28"/>
        </w:rPr>
        <w:lastRenderedPageBreak/>
        <w:t>Two specific examples are highlighted:</w:t>
      </w:r>
    </w:p>
    <w:p w:rsidR="00585291" w:rsidRPr="00585291" w:rsidRDefault="00585291" w:rsidP="00585291">
      <w:pPr>
        <w:numPr>
          <w:ilvl w:val="2"/>
          <w:numId w:val="4"/>
        </w:numPr>
        <w:rPr>
          <w:rFonts w:ascii="Times New Roman" w:hAnsi="Times New Roman" w:cs="Times New Roman"/>
          <w:sz w:val="28"/>
          <w:szCs w:val="28"/>
        </w:rPr>
      </w:pPr>
      <w:r w:rsidRPr="00585291">
        <w:rPr>
          <w:rFonts w:ascii="Times New Roman" w:hAnsi="Times New Roman" w:cs="Times New Roman"/>
          <w:sz w:val="28"/>
          <w:szCs w:val="28"/>
        </w:rPr>
        <w:t>D1: For the top-left rectangle, the sum of pixel values in the white region is 1, and in the black region, it is 2. The delta (D1D_1D1​) is calculated as 1−2=−11 - 2 = -11−2=−1.</w:t>
      </w:r>
    </w:p>
    <w:p w:rsidR="00585291" w:rsidRPr="00585291" w:rsidRDefault="00585291" w:rsidP="00585291">
      <w:pPr>
        <w:numPr>
          <w:ilvl w:val="2"/>
          <w:numId w:val="4"/>
        </w:numPr>
        <w:rPr>
          <w:rFonts w:ascii="Times New Roman" w:hAnsi="Times New Roman" w:cs="Times New Roman"/>
          <w:sz w:val="28"/>
          <w:szCs w:val="28"/>
        </w:rPr>
      </w:pPr>
      <w:r w:rsidRPr="00585291">
        <w:rPr>
          <w:rFonts w:ascii="Times New Roman" w:hAnsi="Times New Roman" w:cs="Times New Roman"/>
          <w:sz w:val="28"/>
          <w:szCs w:val="28"/>
        </w:rPr>
        <w:t>D2: For another rectangle, the white region's sum is 4, and the black region's sum is 3. The delta (D2D_2D2​) is calculated as 4−3=14 - 3 = 14−3=1.</w:t>
      </w:r>
    </w:p>
    <w:p w:rsidR="00585291" w:rsidRPr="00585291" w:rsidRDefault="00585291" w:rsidP="00585291">
      <w:pPr>
        <w:numPr>
          <w:ilvl w:val="0"/>
          <w:numId w:val="4"/>
        </w:numPr>
        <w:spacing w:before="100" w:beforeAutospacing="1" w:after="100" w:afterAutospacing="1" w:line="240" w:lineRule="auto"/>
        <w:rPr>
          <w:rFonts w:ascii="Times New Roman" w:eastAsia="Times New Roman" w:hAnsi="Times New Roman" w:cs="Times New Roman"/>
          <w:kern w:val="0"/>
          <w:sz w:val="24"/>
          <w:szCs w:val="24"/>
          <w:u w:val="single"/>
          <w14:ligatures w14:val="none"/>
        </w:rPr>
      </w:pPr>
      <w:r w:rsidRPr="00585291">
        <w:rPr>
          <w:rFonts w:ascii="Times New Roman" w:eastAsia="Times New Roman" w:hAnsi="Times New Roman" w:cs="Times New Roman"/>
          <w:b/>
          <w:bCs/>
          <w:kern w:val="0"/>
          <w:sz w:val="24"/>
          <w:szCs w:val="24"/>
          <w:u w:val="single"/>
          <w14:ligatures w14:val="none"/>
        </w:rPr>
        <w:t>Purpose</w:t>
      </w:r>
      <w:r w:rsidRPr="00585291">
        <w:rPr>
          <w:rFonts w:ascii="Times New Roman" w:eastAsia="Times New Roman" w:hAnsi="Times New Roman" w:cs="Times New Roman"/>
          <w:kern w:val="0"/>
          <w:sz w:val="24"/>
          <w:szCs w:val="24"/>
          <w:u w:val="single"/>
          <w14:ligatures w14:val="none"/>
        </w:rPr>
        <w:t>:</w:t>
      </w:r>
    </w:p>
    <w:p w:rsidR="00585291" w:rsidRPr="00585291" w:rsidRDefault="00585291" w:rsidP="00585291">
      <w:pPr>
        <w:numPr>
          <w:ilvl w:val="1"/>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85291">
        <w:rPr>
          <w:rFonts w:ascii="Times New Roman" w:eastAsia="Times New Roman" w:hAnsi="Times New Roman" w:cs="Times New Roman"/>
          <w:kern w:val="0"/>
          <w:sz w:val="24"/>
          <w:szCs w:val="24"/>
          <w14:ligatures w14:val="none"/>
        </w:rPr>
        <w:t>This process helps detect features in the image. For example:</w:t>
      </w:r>
    </w:p>
    <w:p w:rsidR="00585291" w:rsidRPr="00585291" w:rsidRDefault="00585291" w:rsidP="00585291">
      <w:pPr>
        <w:numPr>
          <w:ilvl w:val="2"/>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85291">
        <w:rPr>
          <w:rFonts w:ascii="Times New Roman" w:eastAsia="Times New Roman" w:hAnsi="Times New Roman" w:cs="Times New Roman"/>
          <w:kern w:val="0"/>
          <w:sz w:val="24"/>
          <w:szCs w:val="24"/>
          <w14:ligatures w14:val="none"/>
        </w:rPr>
        <w:t>A large positive or negative delta indicates a significant difference in intensities, which might correspond to an edge or corner.</w:t>
      </w:r>
    </w:p>
    <w:p w:rsidR="00585291" w:rsidRPr="00585291" w:rsidRDefault="00585291" w:rsidP="00585291">
      <w:pPr>
        <w:numPr>
          <w:ilvl w:val="2"/>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85291">
        <w:rPr>
          <w:rFonts w:ascii="Times New Roman" w:eastAsia="Times New Roman" w:hAnsi="Times New Roman" w:cs="Times New Roman"/>
          <w:kern w:val="0"/>
          <w:sz w:val="24"/>
          <w:szCs w:val="24"/>
          <w14:ligatures w14:val="none"/>
        </w:rPr>
        <w:t>These deltas are used by machine learning algorithms to classify objects like smiles, eyes, or other features in facial detection.</w:t>
      </w:r>
    </w:p>
    <w:p w:rsidR="00585291" w:rsidRPr="00585291" w:rsidRDefault="00585291" w:rsidP="0058529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85291">
        <w:rPr>
          <w:rFonts w:ascii="Times New Roman" w:eastAsia="Times New Roman" w:hAnsi="Times New Roman" w:cs="Times New Roman"/>
          <w:kern w:val="0"/>
          <w:sz w:val="24"/>
          <w:szCs w:val="24"/>
          <w14:ligatures w14:val="none"/>
        </w:rPr>
        <w:t>This concept is central to Haarcascade's functionality, as it enables efficient and fast detection of visual features in an image.</w:t>
      </w:r>
    </w:p>
    <w:p w:rsidR="00585291" w:rsidRPr="00585291" w:rsidRDefault="00585291" w:rsidP="00585291">
      <w:pPr>
        <w:rPr>
          <w:rFonts w:ascii="Times New Roman" w:hAnsi="Times New Roman" w:cs="Times New Roman"/>
          <w:b/>
          <w:bCs/>
          <w:sz w:val="28"/>
          <w:szCs w:val="28"/>
          <w:u w:val="single"/>
        </w:rPr>
      </w:pPr>
    </w:p>
    <w:p w:rsidR="00585291" w:rsidRPr="00292CF8" w:rsidRDefault="00585291" w:rsidP="00585291">
      <w:pPr>
        <w:rPr>
          <w:rFonts w:ascii="Times New Roman" w:hAnsi="Times New Roman" w:cs="Times New Roman"/>
          <w:b/>
          <w:bCs/>
          <w:sz w:val="28"/>
          <w:szCs w:val="28"/>
          <w:u w:val="single"/>
        </w:rPr>
      </w:pPr>
    </w:p>
    <w:p w:rsidR="00292CF8" w:rsidRDefault="00585291" w:rsidP="00585291">
      <w:pPr>
        <w:rPr>
          <w:rFonts w:ascii="Times New Roman" w:hAnsi="Times New Roman" w:cs="Times New Roman"/>
          <w:b/>
          <w:bCs/>
          <w:sz w:val="28"/>
          <w:szCs w:val="28"/>
          <w:u w:val="single"/>
        </w:rPr>
      </w:pPr>
      <w:r w:rsidRPr="00585291">
        <w:rPr>
          <w:rFonts w:ascii="Times New Roman" w:hAnsi="Times New Roman" w:cs="Times New Roman"/>
          <w:b/>
          <w:bCs/>
          <w:sz w:val="28"/>
          <w:szCs w:val="28"/>
          <w:u w:val="single"/>
        </w:rPr>
        <w:t>How are They Useful</w:t>
      </w:r>
    </w:p>
    <w:p w:rsidR="00585291" w:rsidRDefault="00585291" w:rsidP="00585291">
      <w:pPr>
        <w:rPr>
          <w:rFonts w:ascii="Times New Roman" w:hAnsi="Times New Roman" w:cs="Times New Roman"/>
          <w:b/>
          <w:bCs/>
          <w:sz w:val="28"/>
          <w:szCs w:val="28"/>
          <w:u w:val="single"/>
        </w:rPr>
      </w:pPr>
      <w:r w:rsidRPr="00585291">
        <w:rPr>
          <w:rFonts w:ascii="Times New Roman" w:hAnsi="Times New Roman" w:cs="Times New Roman"/>
          <w:b/>
          <w:bCs/>
          <w:sz w:val="28"/>
          <w:szCs w:val="28"/>
          <w:u w:val="single"/>
        </w:rPr>
        <w:drawing>
          <wp:inline distT="0" distB="0" distL="0" distR="0" wp14:anchorId="58E9D43B" wp14:editId="2F7F5815">
            <wp:extent cx="5943600" cy="3556000"/>
            <wp:effectExtent l="0" t="0" r="0" b="6350"/>
            <wp:docPr id="214250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04527" name=""/>
                    <pic:cNvPicPr/>
                  </pic:nvPicPr>
                  <pic:blipFill>
                    <a:blip r:embed="rId10"/>
                    <a:stretch>
                      <a:fillRect/>
                    </a:stretch>
                  </pic:blipFill>
                  <pic:spPr>
                    <a:xfrm>
                      <a:off x="0" y="0"/>
                      <a:ext cx="5943600" cy="3556000"/>
                    </a:xfrm>
                    <a:prstGeom prst="rect">
                      <a:avLst/>
                    </a:prstGeom>
                  </pic:spPr>
                </pic:pic>
              </a:graphicData>
            </a:graphic>
          </wp:inline>
        </w:drawing>
      </w:r>
    </w:p>
    <w:p w:rsidR="00F661B0" w:rsidRPr="00F661B0" w:rsidRDefault="00F661B0" w:rsidP="00F661B0">
      <w:pPr>
        <w:rPr>
          <w:rFonts w:ascii="Times New Roman" w:hAnsi="Times New Roman" w:cs="Times New Roman"/>
          <w:sz w:val="28"/>
          <w:szCs w:val="28"/>
        </w:rPr>
      </w:pPr>
      <w:r w:rsidRPr="00F661B0">
        <w:rPr>
          <w:rFonts w:ascii="Times New Roman" w:hAnsi="Times New Roman" w:cs="Times New Roman"/>
          <w:sz w:val="28"/>
          <w:szCs w:val="28"/>
        </w:rPr>
        <w:lastRenderedPageBreak/>
        <w:t>This image demonstrates how Haar-like features are applied to detect facial features such as eyes and mouth in a human face. Here's an easy-to-understand explanation:</w:t>
      </w:r>
    </w:p>
    <w:p w:rsidR="00F661B0" w:rsidRPr="00F661B0" w:rsidRDefault="00F661B0" w:rsidP="00F661B0">
      <w:pPr>
        <w:numPr>
          <w:ilvl w:val="0"/>
          <w:numId w:val="6"/>
        </w:numPr>
        <w:rPr>
          <w:rFonts w:ascii="Times New Roman" w:hAnsi="Times New Roman" w:cs="Times New Roman"/>
          <w:b/>
          <w:bCs/>
          <w:sz w:val="28"/>
          <w:szCs w:val="28"/>
          <w:u w:val="single"/>
        </w:rPr>
      </w:pPr>
      <w:r w:rsidRPr="00F661B0">
        <w:rPr>
          <w:rFonts w:ascii="Times New Roman" w:hAnsi="Times New Roman" w:cs="Times New Roman"/>
          <w:b/>
          <w:bCs/>
          <w:sz w:val="28"/>
          <w:szCs w:val="28"/>
          <w:u w:val="single"/>
        </w:rPr>
        <w:t>Haar-Like Feature Rectangles:</w:t>
      </w:r>
    </w:p>
    <w:p w:rsidR="00F661B0" w:rsidRPr="00F661B0" w:rsidRDefault="00F661B0" w:rsidP="00F661B0">
      <w:pPr>
        <w:numPr>
          <w:ilvl w:val="1"/>
          <w:numId w:val="6"/>
        </w:numPr>
        <w:rPr>
          <w:rFonts w:ascii="Times New Roman" w:hAnsi="Times New Roman" w:cs="Times New Roman"/>
          <w:sz w:val="28"/>
          <w:szCs w:val="28"/>
        </w:rPr>
      </w:pPr>
      <w:r w:rsidRPr="00F661B0">
        <w:rPr>
          <w:rFonts w:ascii="Times New Roman" w:hAnsi="Times New Roman" w:cs="Times New Roman"/>
          <w:sz w:val="28"/>
          <w:szCs w:val="28"/>
        </w:rPr>
        <w:t>Two rectangular regions are shown on the face:</w:t>
      </w:r>
    </w:p>
    <w:p w:rsidR="00F661B0" w:rsidRPr="00F661B0" w:rsidRDefault="00F661B0" w:rsidP="00F661B0">
      <w:pPr>
        <w:numPr>
          <w:ilvl w:val="2"/>
          <w:numId w:val="6"/>
        </w:numPr>
        <w:rPr>
          <w:rFonts w:ascii="Times New Roman" w:hAnsi="Times New Roman" w:cs="Times New Roman"/>
          <w:sz w:val="28"/>
          <w:szCs w:val="28"/>
        </w:rPr>
      </w:pPr>
      <w:r w:rsidRPr="00F661B0">
        <w:rPr>
          <w:rFonts w:ascii="Times New Roman" w:hAnsi="Times New Roman" w:cs="Times New Roman"/>
          <w:sz w:val="28"/>
          <w:szCs w:val="28"/>
        </w:rPr>
        <w:t>Around the eye: A small Haar-like filter is used to analyze the contrast between the upper and lower parts of the region. This helps identify the structure of an eye (e.g., the darker area of the eye versus the lighter area around it).</w:t>
      </w:r>
    </w:p>
    <w:p w:rsidR="00F661B0" w:rsidRPr="00F661B0" w:rsidRDefault="00F661B0" w:rsidP="00F661B0">
      <w:pPr>
        <w:numPr>
          <w:ilvl w:val="2"/>
          <w:numId w:val="6"/>
        </w:numPr>
        <w:rPr>
          <w:rFonts w:ascii="Times New Roman" w:hAnsi="Times New Roman" w:cs="Times New Roman"/>
          <w:sz w:val="28"/>
          <w:szCs w:val="28"/>
        </w:rPr>
      </w:pPr>
      <w:r w:rsidRPr="00F661B0">
        <w:rPr>
          <w:rFonts w:ascii="Times New Roman" w:hAnsi="Times New Roman" w:cs="Times New Roman"/>
          <w:sz w:val="28"/>
          <w:szCs w:val="28"/>
        </w:rPr>
        <w:t>Around the mouth: A larger Haar-like filter is applied, comparing the contrast between the upper and lower parts of the mouth. This is useful for detecting the shape and position of a smile or lips.</w:t>
      </w:r>
    </w:p>
    <w:p w:rsidR="00F661B0" w:rsidRPr="00F661B0" w:rsidRDefault="00F661B0" w:rsidP="00F661B0">
      <w:pPr>
        <w:numPr>
          <w:ilvl w:val="0"/>
          <w:numId w:val="6"/>
        </w:numPr>
        <w:rPr>
          <w:rFonts w:ascii="Times New Roman" w:hAnsi="Times New Roman" w:cs="Times New Roman"/>
          <w:b/>
          <w:bCs/>
          <w:sz w:val="28"/>
          <w:szCs w:val="28"/>
          <w:u w:val="single"/>
        </w:rPr>
      </w:pPr>
      <w:r w:rsidRPr="00F661B0">
        <w:rPr>
          <w:rFonts w:ascii="Times New Roman" w:hAnsi="Times New Roman" w:cs="Times New Roman"/>
          <w:b/>
          <w:bCs/>
          <w:sz w:val="28"/>
          <w:szCs w:val="28"/>
          <w:u w:val="single"/>
        </w:rPr>
        <w:t>How It Works:</w:t>
      </w:r>
    </w:p>
    <w:p w:rsidR="00F661B0" w:rsidRPr="00F661B0" w:rsidRDefault="00F661B0" w:rsidP="00F661B0">
      <w:pPr>
        <w:numPr>
          <w:ilvl w:val="1"/>
          <w:numId w:val="6"/>
        </w:numPr>
        <w:rPr>
          <w:rFonts w:ascii="Times New Roman" w:hAnsi="Times New Roman" w:cs="Times New Roman"/>
          <w:sz w:val="28"/>
          <w:szCs w:val="28"/>
        </w:rPr>
      </w:pPr>
      <w:r w:rsidRPr="00F661B0">
        <w:rPr>
          <w:rFonts w:ascii="Times New Roman" w:hAnsi="Times New Roman" w:cs="Times New Roman"/>
          <w:sz w:val="28"/>
          <w:szCs w:val="28"/>
        </w:rPr>
        <w:t>The filters (white and black regions) are used to compute the difference in pixel intensities. For example:</w:t>
      </w:r>
    </w:p>
    <w:p w:rsidR="00F661B0" w:rsidRPr="00F661B0" w:rsidRDefault="00F661B0" w:rsidP="00F661B0">
      <w:pPr>
        <w:numPr>
          <w:ilvl w:val="2"/>
          <w:numId w:val="6"/>
        </w:numPr>
        <w:rPr>
          <w:rFonts w:ascii="Times New Roman" w:hAnsi="Times New Roman" w:cs="Times New Roman"/>
          <w:sz w:val="28"/>
          <w:szCs w:val="28"/>
        </w:rPr>
      </w:pPr>
      <w:r w:rsidRPr="00F661B0">
        <w:rPr>
          <w:rFonts w:ascii="Times New Roman" w:hAnsi="Times New Roman" w:cs="Times New Roman"/>
          <w:sz w:val="28"/>
          <w:szCs w:val="28"/>
        </w:rPr>
        <w:t>In the eye region, the filter detects dark pixels (inside the eye) versus lighter pixels (skin around the eye).</w:t>
      </w:r>
    </w:p>
    <w:p w:rsidR="00F661B0" w:rsidRPr="00F661B0" w:rsidRDefault="00F661B0" w:rsidP="00F661B0">
      <w:pPr>
        <w:numPr>
          <w:ilvl w:val="2"/>
          <w:numId w:val="6"/>
        </w:numPr>
        <w:rPr>
          <w:rFonts w:ascii="Times New Roman" w:hAnsi="Times New Roman" w:cs="Times New Roman"/>
          <w:sz w:val="28"/>
          <w:szCs w:val="28"/>
        </w:rPr>
      </w:pPr>
      <w:r w:rsidRPr="00F661B0">
        <w:rPr>
          <w:rFonts w:ascii="Times New Roman" w:hAnsi="Times New Roman" w:cs="Times New Roman"/>
          <w:sz w:val="28"/>
          <w:szCs w:val="28"/>
        </w:rPr>
        <w:t>In the mouth region, the filter identifies the darker area (the mouth opening) compared to lighter surrounding regions.</w:t>
      </w:r>
    </w:p>
    <w:p w:rsidR="00F661B0" w:rsidRDefault="00F661B0" w:rsidP="00F661B0">
      <w:pPr>
        <w:numPr>
          <w:ilvl w:val="1"/>
          <w:numId w:val="6"/>
        </w:numPr>
        <w:rPr>
          <w:rFonts w:ascii="Times New Roman" w:hAnsi="Times New Roman" w:cs="Times New Roman"/>
          <w:sz w:val="28"/>
          <w:szCs w:val="28"/>
        </w:rPr>
      </w:pPr>
      <w:r w:rsidRPr="00F661B0">
        <w:rPr>
          <w:rFonts w:ascii="Times New Roman" w:hAnsi="Times New Roman" w:cs="Times New Roman"/>
          <w:sz w:val="28"/>
          <w:szCs w:val="28"/>
        </w:rPr>
        <w:t>These differences help the algorithm identify specific features like eyes and mouths, even in grayscale images.</w:t>
      </w:r>
    </w:p>
    <w:p w:rsidR="00F661B0" w:rsidRDefault="00F661B0" w:rsidP="00F661B0">
      <w:pPr>
        <w:ind w:left="720"/>
        <w:rPr>
          <w:rFonts w:ascii="Times New Roman" w:hAnsi="Times New Roman" w:cs="Times New Roman"/>
          <w:sz w:val="28"/>
          <w:szCs w:val="28"/>
        </w:rPr>
      </w:pPr>
    </w:p>
    <w:p w:rsidR="00E112C9" w:rsidRPr="00F661B0" w:rsidRDefault="00E112C9" w:rsidP="00F661B0">
      <w:pPr>
        <w:ind w:left="720"/>
        <w:rPr>
          <w:rFonts w:ascii="Times New Roman" w:hAnsi="Times New Roman" w:cs="Times New Roman"/>
          <w:b/>
          <w:bCs/>
          <w:sz w:val="28"/>
          <w:szCs w:val="28"/>
          <w:u w:val="single"/>
        </w:rPr>
      </w:pPr>
      <w:r w:rsidRPr="00E112C9">
        <w:rPr>
          <w:rFonts w:ascii="Times New Roman" w:hAnsi="Times New Roman" w:cs="Times New Roman"/>
          <w:b/>
          <w:bCs/>
          <w:sz w:val="28"/>
          <w:szCs w:val="28"/>
          <w:u w:val="single"/>
        </w:rPr>
        <w:t>TYPES AND THEIR IMPORTANCE</w:t>
      </w:r>
    </w:p>
    <w:p w:rsidR="00F661B0" w:rsidRDefault="00F661B0" w:rsidP="00585291">
      <w:pPr>
        <w:rPr>
          <w:rFonts w:ascii="Times New Roman" w:hAnsi="Times New Roman" w:cs="Times New Roman"/>
          <w:b/>
          <w:bCs/>
          <w:sz w:val="28"/>
          <w:szCs w:val="28"/>
          <w:u w:val="single"/>
        </w:rPr>
      </w:pPr>
    </w:p>
    <w:p w:rsidR="00E112C9" w:rsidRDefault="00E112C9" w:rsidP="00585291">
      <w:pPr>
        <w:rPr>
          <w:rFonts w:ascii="Times New Roman" w:hAnsi="Times New Roman" w:cs="Times New Roman"/>
          <w:sz w:val="28"/>
          <w:szCs w:val="28"/>
        </w:rPr>
      </w:pPr>
      <w:r w:rsidRPr="00E112C9">
        <w:rPr>
          <w:rFonts w:ascii="Times New Roman" w:hAnsi="Times New Roman" w:cs="Times New Roman"/>
          <w:sz w:val="28"/>
          <w:szCs w:val="28"/>
        </w:rPr>
        <w:lastRenderedPageBreak/>
        <w:drawing>
          <wp:inline distT="0" distB="0" distL="0" distR="0" wp14:anchorId="4F56ECAF" wp14:editId="5051712C">
            <wp:extent cx="1619250" cy="2089785"/>
            <wp:effectExtent l="0" t="0" r="0" b="5715"/>
            <wp:docPr id="140558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89848" name=""/>
                    <pic:cNvPicPr/>
                  </pic:nvPicPr>
                  <pic:blipFill>
                    <a:blip r:embed="rId11"/>
                    <a:stretch>
                      <a:fillRect/>
                    </a:stretch>
                  </pic:blipFill>
                  <pic:spPr>
                    <a:xfrm>
                      <a:off x="0" y="0"/>
                      <a:ext cx="1620838" cy="2091834"/>
                    </a:xfrm>
                    <a:prstGeom prst="rect">
                      <a:avLst/>
                    </a:prstGeom>
                  </pic:spPr>
                </pic:pic>
              </a:graphicData>
            </a:graphic>
          </wp:inline>
        </w:drawing>
      </w:r>
      <w:r>
        <w:rPr>
          <w:rFonts w:ascii="Times New Roman" w:hAnsi="Times New Roman" w:cs="Times New Roman"/>
          <w:sz w:val="28"/>
          <w:szCs w:val="28"/>
        </w:rPr>
        <w:t xml:space="preserve">     </w:t>
      </w:r>
      <w:r w:rsidRPr="00E112C9">
        <w:rPr>
          <w:rFonts w:ascii="Times New Roman" w:hAnsi="Times New Roman" w:cs="Times New Roman"/>
          <w:sz w:val="28"/>
          <w:szCs w:val="28"/>
        </w:rPr>
        <w:drawing>
          <wp:inline distT="0" distB="0" distL="0" distR="0" wp14:anchorId="2FDBE885" wp14:editId="0A66298C">
            <wp:extent cx="2918255" cy="2228850"/>
            <wp:effectExtent l="0" t="0" r="0" b="0"/>
            <wp:docPr id="1913935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935939" name=""/>
                    <pic:cNvPicPr/>
                  </pic:nvPicPr>
                  <pic:blipFill>
                    <a:blip r:embed="rId12"/>
                    <a:stretch>
                      <a:fillRect/>
                    </a:stretch>
                  </pic:blipFill>
                  <pic:spPr>
                    <a:xfrm>
                      <a:off x="0" y="0"/>
                      <a:ext cx="2929625" cy="2237534"/>
                    </a:xfrm>
                    <a:prstGeom prst="rect">
                      <a:avLst/>
                    </a:prstGeom>
                  </pic:spPr>
                </pic:pic>
              </a:graphicData>
            </a:graphic>
          </wp:inline>
        </w:drawing>
      </w:r>
    </w:p>
    <w:p w:rsidR="00E112C9" w:rsidRDefault="00E112C9" w:rsidP="00585291">
      <w:pPr>
        <w:rPr>
          <w:rFonts w:ascii="Times New Roman" w:hAnsi="Times New Roman" w:cs="Times New Roman"/>
          <w:sz w:val="28"/>
          <w:szCs w:val="28"/>
        </w:rPr>
      </w:pPr>
    </w:p>
    <w:p w:rsidR="00E112C9" w:rsidRPr="00E112C9" w:rsidRDefault="00E112C9" w:rsidP="00E112C9">
      <w:pPr>
        <w:rPr>
          <w:rFonts w:ascii="Times New Roman" w:hAnsi="Times New Roman" w:cs="Times New Roman"/>
          <w:b/>
          <w:bCs/>
          <w:sz w:val="28"/>
          <w:szCs w:val="28"/>
        </w:rPr>
      </w:pPr>
      <w:r w:rsidRPr="00E112C9">
        <w:rPr>
          <w:rFonts w:ascii="Times New Roman" w:hAnsi="Times New Roman" w:cs="Times New Roman"/>
          <w:b/>
          <w:bCs/>
          <w:sz w:val="28"/>
          <w:szCs w:val="28"/>
        </w:rPr>
        <w:t>. Types of Haar-like Features</w:t>
      </w:r>
    </w:p>
    <w:p w:rsidR="00E112C9" w:rsidRPr="00E112C9" w:rsidRDefault="00E112C9" w:rsidP="00E112C9">
      <w:pPr>
        <w:rPr>
          <w:rFonts w:ascii="Times New Roman" w:hAnsi="Times New Roman" w:cs="Times New Roman"/>
          <w:sz w:val="28"/>
          <w:szCs w:val="28"/>
        </w:rPr>
      </w:pPr>
      <w:r w:rsidRPr="00E112C9">
        <w:rPr>
          <w:rFonts w:ascii="Times New Roman" w:hAnsi="Times New Roman" w:cs="Times New Roman"/>
          <w:sz w:val="28"/>
          <w:szCs w:val="28"/>
        </w:rPr>
        <w:t>The right side of the image shows four common types of Haar-like features labeled A, B, C, and D:</w:t>
      </w:r>
    </w:p>
    <w:p w:rsidR="00E112C9" w:rsidRPr="00E112C9" w:rsidRDefault="00E112C9" w:rsidP="00E112C9">
      <w:pPr>
        <w:numPr>
          <w:ilvl w:val="0"/>
          <w:numId w:val="7"/>
        </w:numPr>
        <w:rPr>
          <w:rFonts w:ascii="Times New Roman" w:hAnsi="Times New Roman" w:cs="Times New Roman"/>
          <w:sz w:val="28"/>
          <w:szCs w:val="28"/>
        </w:rPr>
      </w:pPr>
      <w:r w:rsidRPr="00E112C9">
        <w:rPr>
          <w:rFonts w:ascii="Times New Roman" w:hAnsi="Times New Roman" w:cs="Times New Roman"/>
          <w:b/>
          <w:bCs/>
          <w:sz w:val="28"/>
          <w:szCs w:val="28"/>
        </w:rPr>
        <w:t>A (Two-rectangle feature)</w:t>
      </w:r>
      <w:r w:rsidRPr="00E112C9">
        <w:rPr>
          <w:rFonts w:ascii="Times New Roman" w:hAnsi="Times New Roman" w:cs="Times New Roman"/>
          <w:sz w:val="28"/>
          <w:szCs w:val="28"/>
        </w:rPr>
        <w:t>: Compares two adjacent regions. It detects vertical changes in intensity, useful for identifying edges (e.g., boundary between the forehead and hair).</w:t>
      </w:r>
    </w:p>
    <w:p w:rsidR="00E112C9" w:rsidRPr="00E112C9" w:rsidRDefault="00E112C9" w:rsidP="00E112C9">
      <w:pPr>
        <w:numPr>
          <w:ilvl w:val="0"/>
          <w:numId w:val="7"/>
        </w:numPr>
        <w:rPr>
          <w:rFonts w:ascii="Times New Roman" w:hAnsi="Times New Roman" w:cs="Times New Roman"/>
          <w:sz w:val="28"/>
          <w:szCs w:val="28"/>
        </w:rPr>
      </w:pPr>
      <w:r w:rsidRPr="00E112C9">
        <w:rPr>
          <w:rFonts w:ascii="Times New Roman" w:hAnsi="Times New Roman" w:cs="Times New Roman"/>
          <w:b/>
          <w:bCs/>
          <w:sz w:val="28"/>
          <w:szCs w:val="28"/>
        </w:rPr>
        <w:t>B (Two-rectangle feature)</w:t>
      </w:r>
      <w:r w:rsidRPr="00E112C9">
        <w:rPr>
          <w:rFonts w:ascii="Times New Roman" w:hAnsi="Times New Roman" w:cs="Times New Roman"/>
          <w:sz w:val="28"/>
          <w:szCs w:val="28"/>
        </w:rPr>
        <w:t>: Similar to A, but compares horizontal regions. This is effective for detecting horizontal patterns like the separation between the lips and skin.</w:t>
      </w:r>
    </w:p>
    <w:p w:rsidR="00E112C9" w:rsidRPr="00E112C9" w:rsidRDefault="00E112C9" w:rsidP="00E112C9">
      <w:pPr>
        <w:numPr>
          <w:ilvl w:val="0"/>
          <w:numId w:val="7"/>
        </w:numPr>
        <w:rPr>
          <w:rFonts w:ascii="Times New Roman" w:hAnsi="Times New Roman" w:cs="Times New Roman"/>
          <w:sz w:val="28"/>
          <w:szCs w:val="28"/>
        </w:rPr>
      </w:pPr>
      <w:r w:rsidRPr="00E112C9">
        <w:rPr>
          <w:rFonts w:ascii="Times New Roman" w:hAnsi="Times New Roman" w:cs="Times New Roman"/>
          <w:b/>
          <w:bCs/>
          <w:sz w:val="28"/>
          <w:szCs w:val="28"/>
        </w:rPr>
        <w:t>C (Three-rectangle feature)</w:t>
      </w:r>
      <w:r w:rsidRPr="00E112C9">
        <w:rPr>
          <w:rFonts w:ascii="Times New Roman" w:hAnsi="Times New Roman" w:cs="Times New Roman"/>
          <w:sz w:val="28"/>
          <w:szCs w:val="28"/>
        </w:rPr>
        <w:t>: Compares three regions—two light and one dark (or vice versa). This can detect fine-grained patterns like the bridge of the nose.</w:t>
      </w:r>
    </w:p>
    <w:p w:rsidR="00E112C9" w:rsidRPr="00E112C9" w:rsidRDefault="00E112C9" w:rsidP="00E112C9">
      <w:pPr>
        <w:numPr>
          <w:ilvl w:val="0"/>
          <w:numId w:val="7"/>
        </w:numPr>
        <w:rPr>
          <w:rFonts w:ascii="Times New Roman" w:hAnsi="Times New Roman" w:cs="Times New Roman"/>
          <w:sz w:val="28"/>
          <w:szCs w:val="28"/>
        </w:rPr>
      </w:pPr>
      <w:r w:rsidRPr="00E112C9">
        <w:rPr>
          <w:rFonts w:ascii="Times New Roman" w:hAnsi="Times New Roman" w:cs="Times New Roman"/>
          <w:b/>
          <w:bCs/>
          <w:sz w:val="28"/>
          <w:szCs w:val="28"/>
        </w:rPr>
        <w:t>D (Four-rectangle feature)</w:t>
      </w:r>
      <w:r w:rsidRPr="00E112C9">
        <w:rPr>
          <w:rFonts w:ascii="Times New Roman" w:hAnsi="Times New Roman" w:cs="Times New Roman"/>
          <w:sz w:val="28"/>
          <w:szCs w:val="28"/>
        </w:rPr>
        <w:t>: Compares four rectangular regions. This detects complex intensity patterns, useful for distinguishing detailed structures like corners or cross patterns (e.g., eye corners).</w:t>
      </w:r>
    </w:p>
    <w:p w:rsidR="00E112C9" w:rsidRPr="00E112C9" w:rsidRDefault="00E112C9" w:rsidP="00585291">
      <w:pPr>
        <w:rPr>
          <w:rFonts w:ascii="Times New Roman" w:hAnsi="Times New Roman" w:cs="Times New Roman"/>
          <w:sz w:val="28"/>
          <w:szCs w:val="28"/>
        </w:rPr>
      </w:pPr>
    </w:p>
    <w:sectPr w:rsidR="00E112C9" w:rsidRPr="00E112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524148"/>
    <w:multiLevelType w:val="multilevel"/>
    <w:tmpl w:val="4C8E46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4A10A7"/>
    <w:multiLevelType w:val="multilevel"/>
    <w:tmpl w:val="024C7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B63B96"/>
    <w:multiLevelType w:val="multilevel"/>
    <w:tmpl w:val="486473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3E69C4"/>
    <w:multiLevelType w:val="multilevel"/>
    <w:tmpl w:val="9E4A2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B17739"/>
    <w:multiLevelType w:val="multilevel"/>
    <w:tmpl w:val="559E1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6F053B1"/>
    <w:multiLevelType w:val="multilevel"/>
    <w:tmpl w:val="E332A3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388791A"/>
    <w:multiLevelType w:val="multilevel"/>
    <w:tmpl w:val="4B9E80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70180135">
    <w:abstractNumId w:val="4"/>
  </w:num>
  <w:num w:numId="2" w16cid:durableId="1987124434">
    <w:abstractNumId w:val="6"/>
  </w:num>
  <w:num w:numId="3" w16cid:durableId="414084872">
    <w:abstractNumId w:val="1"/>
  </w:num>
  <w:num w:numId="4" w16cid:durableId="117379628">
    <w:abstractNumId w:val="5"/>
  </w:num>
  <w:num w:numId="5" w16cid:durableId="1147164006">
    <w:abstractNumId w:val="2"/>
  </w:num>
  <w:num w:numId="6" w16cid:durableId="310645533">
    <w:abstractNumId w:val="0"/>
  </w:num>
  <w:num w:numId="7" w16cid:durableId="1082774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CF8"/>
    <w:rsid w:val="00292CF8"/>
    <w:rsid w:val="004417B6"/>
    <w:rsid w:val="00585291"/>
    <w:rsid w:val="00C47A75"/>
    <w:rsid w:val="00E112C9"/>
    <w:rsid w:val="00F661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0D487"/>
  <w15:chartTrackingRefBased/>
  <w15:docId w15:val="{6D5F64EE-0854-4546-85EE-9C4D172FD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8529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58529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03589">
      <w:bodyDiv w:val="1"/>
      <w:marLeft w:val="0"/>
      <w:marRight w:val="0"/>
      <w:marTop w:val="0"/>
      <w:marBottom w:val="0"/>
      <w:divBdr>
        <w:top w:val="none" w:sz="0" w:space="0" w:color="auto"/>
        <w:left w:val="none" w:sz="0" w:space="0" w:color="auto"/>
        <w:bottom w:val="none" w:sz="0" w:space="0" w:color="auto"/>
        <w:right w:val="none" w:sz="0" w:space="0" w:color="auto"/>
      </w:divBdr>
    </w:div>
    <w:div w:id="141124775">
      <w:bodyDiv w:val="1"/>
      <w:marLeft w:val="0"/>
      <w:marRight w:val="0"/>
      <w:marTop w:val="0"/>
      <w:marBottom w:val="0"/>
      <w:divBdr>
        <w:top w:val="none" w:sz="0" w:space="0" w:color="auto"/>
        <w:left w:val="none" w:sz="0" w:space="0" w:color="auto"/>
        <w:bottom w:val="none" w:sz="0" w:space="0" w:color="auto"/>
        <w:right w:val="none" w:sz="0" w:space="0" w:color="auto"/>
      </w:divBdr>
    </w:div>
    <w:div w:id="316232312">
      <w:bodyDiv w:val="1"/>
      <w:marLeft w:val="0"/>
      <w:marRight w:val="0"/>
      <w:marTop w:val="0"/>
      <w:marBottom w:val="0"/>
      <w:divBdr>
        <w:top w:val="none" w:sz="0" w:space="0" w:color="auto"/>
        <w:left w:val="none" w:sz="0" w:space="0" w:color="auto"/>
        <w:bottom w:val="none" w:sz="0" w:space="0" w:color="auto"/>
        <w:right w:val="none" w:sz="0" w:space="0" w:color="auto"/>
      </w:divBdr>
    </w:div>
    <w:div w:id="338847045">
      <w:bodyDiv w:val="1"/>
      <w:marLeft w:val="0"/>
      <w:marRight w:val="0"/>
      <w:marTop w:val="0"/>
      <w:marBottom w:val="0"/>
      <w:divBdr>
        <w:top w:val="none" w:sz="0" w:space="0" w:color="auto"/>
        <w:left w:val="none" w:sz="0" w:space="0" w:color="auto"/>
        <w:bottom w:val="none" w:sz="0" w:space="0" w:color="auto"/>
        <w:right w:val="none" w:sz="0" w:space="0" w:color="auto"/>
      </w:divBdr>
    </w:div>
    <w:div w:id="369845309">
      <w:bodyDiv w:val="1"/>
      <w:marLeft w:val="0"/>
      <w:marRight w:val="0"/>
      <w:marTop w:val="0"/>
      <w:marBottom w:val="0"/>
      <w:divBdr>
        <w:top w:val="none" w:sz="0" w:space="0" w:color="auto"/>
        <w:left w:val="none" w:sz="0" w:space="0" w:color="auto"/>
        <w:bottom w:val="none" w:sz="0" w:space="0" w:color="auto"/>
        <w:right w:val="none" w:sz="0" w:space="0" w:color="auto"/>
      </w:divBdr>
    </w:div>
    <w:div w:id="647437897">
      <w:bodyDiv w:val="1"/>
      <w:marLeft w:val="0"/>
      <w:marRight w:val="0"/>
      <w:marTop w:val="0"/>
      <w:marBottom w:val="0"/>
      <w:divBdr>
        <w:top w:val="none" w:sz="0" w:space="0" w:color="auto"/>
        <w:left w:val="none" w:sz="0" w:space="0" w:color="auto"/>
        <w:bottom w:val="none" w:sz="0" w:space="0" w:color="auto"/>
        <w:right w:val="none" w:sz="0" w:space="0" w:color="auto"/>
      </w:divBdr>
    </w:div>
    <w:div w:id="674266549">
      <w:bodyDiv w:val="1"/>
      <w:marLeft w:val="0"/>
      <w:marRight w:val="0"/>
      <w:marTop w:val="0"/>
      <w:marBottom w:val="0"/>
      <w:divBdr>
        <w:top w:val="none" w:sz="0" w:space="0" w:color="auto"/>
        <w:left w:val="none" w:sz="0" w:space="0" w:color="auto"/>
        <w:bottom w:val="none" w:sz="0" w:space="0" w:color="auto"/>
        <w:right w:val="none" w:sz="0" w:space="0" w:color="auto"/>
      </w:divBdr>
    </w:div>
    <w:div w:id="1321276077">
      <w:bodyDiv w:val="1"/>
      <w:marLeft w:val="0"/>
      <w:marRight w:val="0"/>
      <w:marTop w:val="0"/>
      <w:marBottom w:val="0"/>
      <w:divBdr>
        <w:top w:val="none" w:sz="0" w:space="0" w:color="auto"/>
        <w:left w:val="none" w:sz="0" w:space="0" w:color="auto"/>
        <w:bottom w:val="none" w:sz="0" w:space="0" w:color="auto"/>
        <w:right w:val="none" w:sz="0" w:space="0" w:color="auto"/>
      </w:divBdr>
    </w:div>
    <w:div w:id="1397631710">
      <w:bodyDiv w:val="1"/>
      <w:marLeft w:val="0"/>
      <w:marRight w:val="0"/>
      <w:marTop w:val="0"/>
      <w:marBottom w:val="0"/>
      <w:divBdr>
        <w:top w:val="none" w:sz="0" w:space="0" w:color="auto"/>
        <w:left w:val="none" w:sz="0" w:space="0" w:color="auto"/>
        <w:bottom w:val="none" w:sz="0" w:space="0" w:color="auto"/>
        <w:right w:val="none" w:sz="0" w:space="0" w:color="auto"/>
      </w:divBdr>
    </w:div>
    <w:div w:id="1420129745">
      <w:bodyDiv w:val="1"/>
      <w:marLeft w:val="0"/>
      <w:marRight w:val="0"/>
      <w:marTop w:val="0"/>
      <w:marBottom w:val="0"/>
      <w:divBdr>
        <w:top w:val="none" w:sz="0" w:space="0" w:color="auto"/>
        <w:left w:val="none" w:sz="0" w:space="0" w:color="auto"/>
        <w:bottom w:val="none" w:sz="0" w:space="0" w:color="auto"/>
        <w:right w:val="none" w:sz="0" w:space="0" w:color="auto"/>
      </w:divBdr>
    </w:div>
    <w:div w:id="1457942056">
      <w:bodyDiv w:val="1"/>
      <w:marLeft w:val="0"/>
      <w:marRight w:val="0"/>
      <w:marTop w:val="0"/>
      <w:marBottom w:val="0"/>
      <w:divBdr>
        <w:top w:val="none" w:sz="0" w:space="0" w:color="auto"/>
        <w:left w:val="none" w:sz="0" w:space="0" w:color="auto"/>
        <w:bottom w:val="none" w:sz="0" w:space="0" w:color="auto"/>
        <w:right w:val="none" w:sz="0" w:space="0" w:color="auto"/>
      </w:divBdr>
    </w:div>
    <w:div w:id="1583249145">
      <w:bodyDiv w:val="1"/>
      <w:marLeft w:val="0"/>
      <w:marRight w:val="0"/>
      <w:marTop w:val="0"/>
      <w:marBottom w:val="0"/>
      <w:divBdr>
        <w:top w:val="none" w:sz="0" w:space="0" w:color="auto"/>
        <w:left w:val="none" w:sz="0" w:space="0" w:color="auto"/>
        <w:bottom w:val="none" w:sz="0" w:space="0" w:color="auto"/>
        <w:right w:val="none" w:sz="0" w:space="0" w:color="auto"/>
      </w:divBdr>
    </w:div>
    <w:div w:id="1642425013">
      <w:bodyDiv w:val="1"/>
      <w:marLeft w:val="0"/>
      <w:marRight w:val="0"/>
      <w:marTop w:val="0"/>
      <w:marBottom w:val="0"/>
      <w:divBdr>
        <w:top w:val="none" w:sz="0" w:space="0" w:color="auto"/>
        <w:left w:val="none" w:sz="0" w:space="0" w:color="auto"/>
        <w:bottom w:val="none" w:sz="0" w:space="0" w:color="auto"/>
        <w:right w:val="none" w:sz="0" w:space="0" w:color="auto"/>
      </w:divBdr>
    </w:div>
    <w:div w:id="1757364818">
      <w:bodyDiv w:val="1"/>
      <w:marLeft w:val="0"/>
      <w:marRight w:val="0"/>
      <w:marTop w:val="0"/>
      <w:marBottom w:val="0"/>
      <w:divBdr>
        <w:top w:val="none" w:sz="0" w:space="0" w:color="auto"/>
        <w:left w:val="none" w:sz="0" w:space="0" w:color="auto"/>
        <w:bottom w:val="none" w:sz="0" w:space="0" w:color="auto"/>
        <w:right w:val="none" w:sz="0" w:space="0" w:color="auto"/>
      </w:divBdr>
    </w:div>
    <w:div w:id="1950162208">
      <w:bodyDiv w:val="1"/>
      <w:marLeft w:val="0"/>
      <w:marRight w:val="0"/>
      <w:marTop w:val="0"/>
      <w:marBottom w:val="0"/>
      <w:divBdr>
        <w:top w:val="none" w:sz="0" w:space="0" w:color="auto"/>
        <w:left w:val="none" w:sz="0" w:space="0" w:color="auto"/>
        <w:bottom w:val="none" w:sz="0" w:space="0" w:color="auto"/>
        <w:right w:val="none" w:sz="0" w:space="0" w:color="auto"/>
      </w:divBdr>
    </w:div>
    <w:div w:id="1972857485">
      <w:bodyDiv w:val="1"/>
      <w:marLeft w:val="0"/>
      <w:marRight w:val="0"/>
      <w:marTop w:val="0"/>
      <w:marBottom w:val="0"/>
      <w:divBdr>
        <w:top w:val="none" w:sz="0" w:space="0" w:color="auto"/>
        <w:left w:val="none" w:sz="0" w:space="0" w:color="auto"/>
        <w:bottom w:val="none" w:sz="0" w:space="0" w:color="auto"/>
        <w:right w:val="none" w:sz="0" w:space="0" w:color="auto"/>
      </w:divBdr>
    </w:div>
    <w:div w:id="1979719319">
      <w:bodyDiv w:val="1"/>
      <w:marLeft w:val="0"/>
      <w:marRight w:val="0"/>
      <w:marTop w:val="0"/>
      <w:marBottom w:val="0"/>
      <w:divBdr>
        <w:top w:val="none" w:sz="0" w:space="0" w:color="auto"/>
        <w:left w:val="none" w:sz="0" w:space="0" w:color="auto"/>
        <w:bottom w:val="none" w:sz="0" w:space="0" w:color="auto"/>
        <w:right w:val="none" w:sz="0" w:space="0" w:color="auto"/>
      </w:divBdr>
    </w:div>
    <w:div w:id="1986667583">
      <w:bodyDiv w:val="1"/>
      <w:marLeft w:val="0"/>
      <w:marRight w:val="0"/>
      <w:marTop w:val="0"/>
      <w:marBottom w:val="0"/>
      <w:divBdr>
        <w:top w:val="none" w:sz="0" w:space="0" w:color="auto"/>
        <w:left w:val="none" w:sz="0" w:space="0" w:color="auto"/>
        <w:bottom w:val="none" w:sz="0" w:space="0" w:color="auto"/>
        <w:right w:val="none" w:sz="0" w:space="0" w:color="auto"/>
      </w:divBdr>
    </w:div>
    <w:div w:id="2020816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306</TotalTime>
  <Pages>7</Pages>
  <Words>894</Words>
  <Characters>5096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OWAIS AMIR</dc:creator>
  <cp:keywords/>
  <dc:description/>
  <cp:lastModifiedBy>OWAIS AMIR</cp:lastModifiedBy>
  <cp:revision>4</cp:revision>
  <dcterms:created xsi:type="dcterms:W3CDTF">2024-12-11T06:20:00Z</dcterms:created>
  <dcterms:modified xsi:type="dcterms:W3CDTF">2024-12-11T11:29:00Z</dcterms:modified>
</cp:coreProperties>
</file>