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67215F" w14:textId="408B1D3A" w:rsidR="00B9142D" w:rsidRPr="00AB0DCE" w:rsidRDefault="00C240D3" w:rsidP="00717760">
      <w:pPr>
        <w:spacing w:after="0" w:line="240" w:lineRule="auto"/>
        <w:jc w:val="center"/>
        <w:rPr>
          <w:rFonts w:ascii="Times New Roman" w:hAnsi="Times New Roman" w:cs="Times New Roman"/>
          <w:b/>
        </w:rPr>
      </w:pPr>
      <w:r w:rsidRPr="00AB0DCE">
        <w:rPr>
          <w:rFonts w:ascii="Times New Roman" w:hAnsi="Times New Roman" w:cs="Times New Roman"/>
          <w:b/>
        </w:rPr>
        <w:t xml:space="preserve">ASSET </w:t>
      </w:r>
      <w:r w:rsidR="00B9142D" w:rsidRPr="00AB0DCE">
        <w:rPr>
          <w:rFonts w:ascii="Times New Roman" w:hAnsi="Times New Roman" w:cs="Times New Roman"/>
          <w:b/>
        </w:rPr>
        <w:t>PURCHASE AGREEMENT</w:t>
      </w:r>
    </w:p>
    <w:p w14:paraId="5CC6FBB0" w14:textId="77777777" w:rsidR="00B9142D" w:rsidRPr="00AB0DCE" w:rsidRDefault="00B9142D" w:rsidP="00717760">
      <w:pPr>
        <w:spacing w:after="0" w:line="240" w:lineRule="auto"/>
        <w:rPr>
          <w:rFonts w:ascii="Times New Roman" w:hAnsi="Times New Roman" w:cs="Times New Roman"/>
        </w:rPr>
      </w:pPr>
    </w:p>
    <w:p w14:paraId="58B2797C" w14:textId="55176BB1" w:rsidR="00B9142D" w:rsidRPr="001F46F7" w:rsidRDefault="00B9142D" w:rsidP="00717760">
      <w:pPr>
        <w:spacing w:after="0" w:line="240" w:lineRule="auto"/>
        <w:ind w:firstLine="720"/>
        <w:rPr>
          <w:rFonts w:ascii="Times New Roman" w:hAnsi="Times New Roman" w:cs="Times New Roman"/>
        </w:rPr>
      </w:pPr>
      <w:r w:rsidRPr="00AB0DCE">
        <w:rPr>
          <w:rFonts w:ascii="Times New Roman" w:hAnsi="Times New Roman" w:cs="Times New Roman"/>
        </w:rPr>
        <w:t xml:space="preserve">This </w:t>
      </w:r>
      <w:r w:rsidR="00F97CD5">
        <w:rPr>
          <w:rFonts w:ascii="Times New Roman" w:hAnsi="Times New Roman" w:cs="Times New Roman"/>
        </w:rPr>
        <w:t xml:space="preserve">Asset Purchase </w:t>
      </w:r>
      <w:r w:rsidRPr="00AB0DCE">
        <w:rPr>
          <w:rFonts w:ascii="Times New Roman" w:hAnsi="Times New Roman" w:cs="Times New Roman"/>
        </w:rPr>
        <w:t xml:space="preserve">Agreement </w:t>
      </w:r>
      <w:r w:rsidR="001F46F7">
        <w:rPr>
          <w:rFonts w:ascii="Times New Roman" w:hAnsi="Times New Roman" w:cs="Times New Roman"/>
        </w:rPr>
        <w:t xml:space="preserve">(“Agreement”) </w:t>
      </w:r>
      <w:r w:rsidRPr="00AB0DCE">
        <w:rPr>
          <w:rFonts w:ascii="Times New Roman" w:hAnsi="Times New Roman" w:cs="Times New Roman"/>
        </w:rPr>
        <w:t xml:space="preserve">is made as </w:t>
      </w:r>
      <w:r w:rsidR="0000501B">
        <w:rPr>
          <w:rFonts w:ascii="Times New Roman" w:hAnsi="Times New Roman" w:cs="Times New Roman"/>
        </w:rPr>
        <w:t xml:space="preserve">of </w:t>
      </w:r>
      <w:r w:rsidR="001F46F7">
        <w:rPr>
          <w:rFonts w:ascii="Times New Roman" w:hAnsi="Times New Roman" w:cs="Times New Roman"/>
        </w:rPr>
        <w:t>the date entered below</w:t>
      </w:r>
      <w:r w:rsidRPr="00AB0DCE">
        <w:rPr>
          <w:rFonts w:ascii="Times New Roman" w:hAnsi="Times New Roman" w:cs="Times New Roman"/>
        </w:rPr>
        <w:t xml:space="preserve"> (</w:t>
      </w:r>
      <w:r w:rsidR="00261732" w:rsidRPr="001F46F7">
        <w:rPr>
          <w:rFonts w:ascii="Times New Roman" w:hAnsi="Times New Roman" w:cs="Times New Roman"/>
        </w:rPr>
        <w:t xml:space="preserve">the </w:t>
      </w:r>
      <w:r w:rsidRPr="001F46F7">
        <w:rPr>
          <w:rFonts w:ascii="Times New Roman" w:hAnsi="Times New Roman" w:cs="Times New Roman"/>
        </w:rPr>
        <w:t xml:space="preserve">“Effective Date”) </w:t>
      </w:r>
      <w:r w:rsidR="001F46F7">
        <w:rPr>
          <w:rFonts w:ascii="Times New Roman" w:hAnsi="Times New Roman" w:cs="Times New Roman"/>
        </w:rPr>
        <w:t xml:space="preserve">by and </w:t>
      </w:r>
      <w:r w:rsidR="008337B5" w:rsidRPr="001F46F7">
        <w:rPr>
          <w:rFonts w:ascii="Times New Roman" w:hAnsi="Times New Roman" w:cs="Times New Roman"/>
        </w:rPr>
        <w:t>among</w:t>
      </w:r>
      <w:r w:rsidRPr="001F46F7">
        <w:rPr>
          <w:rFonts w:ascii="Times New Roman" w:hAnsi="Times New Roman" w:cs="Times New Roman"/>
        </w:rPr>
        <w:t xml:space="preserve"> </w:t>
      </w:r>
      <w:bookmarkStart w:id="0" w:name="_Hlk1390557"/>
      <w:r w:rsidR="00873DF4">
        <w:rPr>
          <w:rFonts w:ascii="Times New Roman" w:hAnsi="Times New Roman" w:cs="Times New Roman"/>
        </w:rPr>
        <w:t>West Coast Career Services, LLC, a Washington limited liability company (</w:t>
      </w:r>
      <w:r w:rsidRPr="001F46F7">
        <w:rPr>
          <w:rFonts w:ascii="Times New Roman" w:hAnsi="Times New Roman" w:cs="Times New Roman"/>
        </w:rPr>
        <w:t>“Buyer”</w:t>
      </w:r>
      <w:r w:rsidR="00FD171B" w:rsidRPr="001F46F7">
        <w:rPr>
          <w:rFonts w:ascii="Times New Roman" w:hAnsi="Times New Roman" w:cs="Times New Roman"/>
        </w:rPr>
        <w:t xml:space="preserve">), </w:t>
      </w:r>
      <w:bookmarkStart w:id="1" w:name="_Hlk786436"/>
      <w:bookmarkStart w:id="2" w:name="_Hlk1979076"/>
      <w:r w:rsidR="00873DF4">
        <w:rPr>
          <w:rFonts w:ascii="Times New Roman" w:hAnsi="Times New Roman" w:cs="Times New Roman"/>
        </w:rPr>
        <w:t>West Coast Careers</w:t>
      </w:r>
      <w:r w:rsidR="004F7B10">
        <w:rPr>
          <w:rFonts w:ascii="Times New Roman" w:hAnsi="Times New Roman" w:cs="Times New Roman"/>
        </w:rPr>
        <w:t>, Inc.</w:t>
      </w:r>
      <w:bookmarkEnd w:id="1"/>
      <w:r w:rsidR="004F7B10">
        <w:rPr>
          <w:rFonts w:ascii="Times New Roman" w:hAnsi="Times New Roman" w:cs="Times New Roman"/>
        </w:rPr>
        <w:t>,</w:t>
      </w:r>
      <w:r w:rsidR="003A3F83">
        <w:rPr>
          <w:rFonts w:ascii="Times New Roman" w:hAnsi="Times New Roman" w:cs="Times New Roman"/>
        </w:rPr>
        <w:t xml:space="preserve"> a Washington corporation</w:t>
      </w:r>
      <w:r w:rsidR="00932AAC">
        <w:rPr>
          <w:rFonts w:ascii="Times New Roman" w:hAnsi="Times New Roman" w:cs="Times New Roman"/>
        </w:rPr>
        <w:t xml:space="preserve"> </w:t>
      </w:r>
      <w:r w:rsidRPr="001F46F7">
        <w:rPr>
          <w:rFonts w:ascii="Times New Roman" w:hAnsi="Times New Roman" w:cs="Times New Roman"/>
        </w:rPr>
        <w:t>(“Seller</w:t>
      </w:r>
      <w:r w:rsidR="00FD171B" w:rsidRPr="001F46F7">
        <w:rPr>
          <w:rFonts w:ascii="Times New Roman" w:hAnsi="Times New Roman" w:cs="Times New Roman"/>
        </w:rPr>
        <w:t xml:space="preserve">”) and </w:t>
      </w:r>
      <w:r w:rsidR="00873DF4">
        <w:rPr>
          <w:rFonts w:ascii="Times New Roman" w:hAnsi="Times New Roman" w:cs="Times New Roman"/>
        </w:rPr>
        <w:t xml:space="preserve">Edward Beaulieu and Christopher </w:t>
      </w:r>
      <w:proofErr w:type="spellStart"/>
      <w:r w:rsidR="00873DF4">
        <w:rPr>
          <w:rFonts w:ascii="Times New Roman" w:hAnsi="Times New Roman" w:cs="Times New Roman"/>
        </w:rPr>
        <w:t>Shablak</w:t>
      </w:r>
      <w:proofErr w:type="spellEnd"/>
      <w:r w:rsidR="00FD171B" w:rsidRPr="001F46F7">
        <w:rPr>
          <w:rFonts w:ascii="Times New Roman" w:hAnsi="Times New Roman" w:cs="Times New Roman"/>
        </w:rPr>
        <w:t xml:space="preserve"> (</w:t>
      </w:r>
      <w:r w:rsidR="00873DF4">
        <w:rPr>
          <w:rFonts w:ascii="Times New Roman" w:hAnsi="Times New Roman" w:cs="Times New Roman"/>
        </w:rPr>
        <w:t>each an “Owner” and c</w:t>
      </w:r>
      <w:r w:rsidR="00731DDA">
        <w:rPr>
          <w:rFonts w:ascii="Times New Roman" w:hAnsi="Times New Roman" w:cs="Times New Roman"/>
        </w:rPr>
        <w:t xml:space="preserve">ollectively, the </w:t>
      </w:r>
      <w:r w:rsidR="00126059">
        <w:rPr>
          <w:rFonts w:ascii="Times New Roman" w:hAnsi="Times New Roman" w:cs="Times New Roman"/>
        </w:rPr>
        <w:t>“Owner</w:t>
      </w:r>
      <w:r w:rsidR="00873DF4">
        <w:rPr>
          <w:rFonts w:ascii="Times New Roman" w:hAnsi="Times New Roman" w:cs="Times New Roman"/>
        </w:rPr>
        <w:t>s</w:t>
      </w:r>
      <w:r w:rsidR="00126059">
        <w:rPr>
          <w:rFonts w:ascii="Times New Roman" w:hAnsi="Times New Roman" w:cs="Times New Roman"/>
        </w:rPr>
        <w:t>”</w:t>
      </w:r>
      <w:r w:rsidR="008337B5" w:rsidRPr="001F46F7">
        <w:rPr>
          <w:rFonts w:ascii="Times New Roman" w:hAnsi="Times New Roman" w:cs="Times New Roman"/>
        </w:rPr>
        <w:t>)</w:t>
      </w:r>
      <w:bookmarkEnd w:id="0"/>
      <w:bookmarkEnd w:id="2"/>
      <w:r w:rsidRPr="001F46F7">
        <w:rPr>
          <w:rFonts w:ascii="Times New Roman" w:hAnsi="Times New Roman" w:cs="Times New Roman"/>
        </w:rPr>
        <w:t>.</w:t>
      </w:r>
    </w:p>
    <w:p w14:paraId="51EB6F20" w14:textId="77777777" w:rsidR="00B9142D" w:rsidRPr="00AB0DCE" w:rsidRDefault="00B9142D" w:rsidP="00717760">
      <w:pPr>
        <w:spacing w:after="0" w:line="240" w:lineRule="auto"/>
        <w:rPr>
          <w:rFonts w:ascii="Times New Roman" w:hAnsi="Times New Roman" w:cs="Times New Roman"/>
        </w:rPr>
      </w:pPr>
    </w:p>
    <w:p w14:paraId="5012F9BD" w14:textId="77777777" w:rsidR="00B9142D" w:rsidRPr="00AB0DCE" w:rsidRDefault="00B9142D" w:rsidP="00717760">
      <w:pPr>
        <w:spacing w:after="0" w:line="240" w:lineRule="auto"/>
        <w:jc w:val="center"/>
        <w:rPr>
          <w:rFonts w:ascii="Times New Roman" w:hAnsi="Times New Roman" w:cs="Times New Roman"/>
          <w:b/>
        </w:rPr>
      </w:pPr>
      <w:r w:rsidRPr="00AB0DCE">
        <w:rPr>
          <w:rFonts w:ascii="Times New Roman" w:hAnsi="Times New Roman" w:cs="Times New Roman"/>
          <w:b/>
        </w:rPr>
        <w:t>RECITALS</w:t>
      </w:r>
    </w:p>
    <w:p w14:paraId="03039CB5" w14:textId="77777777" w:rsidR="00B9142D" w:rsidRPr="00AB0DCE" w:rsidRDefault="00B9142D" w:rsidP="00717760">
      <w:pPr>
        <w:spacing w:after="0" w:line="240" w:lineRule="auto"/>
        <w:rPr>
          <w:rFonts w:ascii="Times New Roman" w:hAnsi="Times New Roman" w:cs="Times New Roman"/>
        </w:rPr>
      </w:pPr>
    </w:p>
    <w:p w14:paraId="3C9F8573" w14:textId="696C51D2" w:rsidR="00B9142D" w:rsidRDefault="00B9142D" w:rsidP="00717760">
      <w:pPr>
        <w:spacing w:after="0" w:line="240" w:lineRule="auto"/>
        <w:ind w:firstLine="720"/>
        <w:rPr>
          <w:rFonts w:ascii="Times New Roman" w:hAnsi="Times New Roman" w:cs="Times New Roman"/>
        </w:rPr>
      </w:pPr>
      <w:r w:rsidRPr="00AB0DCE">
        <w:rPr>
          <w:rFonts w:ascii="Times New Roman" w:hAnsi="Times New Roman" w:cs="Times New Roman"/>
        </w:rPr>
        <w:t xml:space="preserve">WHEREAS, </w:t>
      </w:r>
      <w:r w:rsidR="008337B5">
        <w:rPr>
          <w:rFonts w:ascii="Times New Roman" w:hAnsi="Times New Roman" w:cs="Times New Roman"/>
        </w:rPr>
        <w:t xml:space="preserve">subject to the terms and conditions set forth herein, Buyer desires to purchase from Seller, and Seller desires to sell, transfer, and assign to Buyer, all assets of Seller used in connection with and relating to that business known as </w:t>
      </w:r>
      <w:r w:rsidR="00873DF4">
        <w:rPr>
          <w:rFonts w:ascii="Times New Roman" w:hAnsi="Times New Roman" w:cs="Times New Roman"/>
        </w:rPr>
        <w:t>West Coast Careers</w:t>
      </w:r>
      <w:r w:rsidR="008337B5">
        <w:rPr>
          <w:rFonts w:ascii="Times New Roman" w:hAnsi="Times New Roman" w:cs="Times New Roman"/>
        </w:rPr>
        <w:t xml:space="preserve"> (</w:t>
      </w:r>
      <w:r w:rsidR="00FD171B">
        <w:rPr>
          <w:rFonts w:ascii="Times New Roman" w:hAnsi="Times New Roman" w:cs="Times New Roman"/>
        </w:rPr>
        <w:t xml:space="preserve">hereinafter, </w:t>
      </w:r>
      <w:r w:rsidR="008337B5">
        <w:rPr>
          <w:rFonts w:ascii="Times New Roman" w:hAnsi="Times New Roman" w:cs="Times New Roman"/>
        </w:rPr>
        <w:t>the “</w:t>
      </w:r>
      <w:r w:rsidR="008337B5" w:rsidRPr="00426789">
        <w:rPr>
          <w:rFonts w:ascii="Times New Roman" w:hAnsi="Times New Roman" w:cs="Times New Roman"/>
        </w:rPr>
        <w:t>Business</w:t>
      </w:r>
      <w:r w:rsidR="008337B5">
        <w:rPr>
          <w:rFonts w:ascii="Times New Roman" w:hAnsi="Times New Roman" w:cs="Times New Roman"/>
        </w:rPr>
        <w:t>”) for the consideration specified herein</w:t>
      </w:r>
      <w:r w:rsidRPr="00AB0DCE">
        <w:rPr>
          <w:rFonts w:ascii="Times New Roman" w:hAnsi="Times New Roman" w:cs="Times New Roman"/>
        </w:rPr>
        <w:t>;</w:t>
      </w:r>
    </w:p>
    <w:p w14:paraId="44801F24" w14:textId="77777777" w:rsidR="008337B5" w:rsidRDefault="008337B5" w:rsidP="004F7B10">
      <w:pPr>
        <w:spacing w:after="0" w:line="240" w:lineRule="auto"/>
        <w:rPr>
          <w:rFonts w:ascii="Times New Roman" w:hAnsi="Times New Roman" w:cs="Times New Roman"/>
        </w:rPr>
      </w:pPr>
    </w:p>
    <w:p w14:paraId="27DD9E3D" w14:textId="2FFD3BA3" w:rsidR="00B9142D" w:rsidRPr="00AB0DCE" w:rsidRDefault="008169FE" w:rsidP="00717760">
      <w:pPr>
        <w:spacing w:after="0" w:line="240" w:lineRule="auto"/>
        <w:ind w:firstLine="720"/>
        <w:rPr>
          <w:rFonts w:ascii="Times New Roman" w:hAnsi="Times New Roman" w:cs="Times New Roman"/>
        </w:rPr>
      </w:pPr>
      <w:r>
        <w:rPr>
          <w:rFonts w:ascii="Times New Roman" w:hAnsi="Times New Roman" w:cs="Times New Roman"/>
        </w:rPr>
        <w:t xml:space="preserve">NOW, THEREFORE, in order to consummate the purchase and sale of the </w:t>
      </w:r>
      <w:r w:rsidR="004F7B10">
        <w:rPr>
          <w:rFonts w:ascii="Times New Roman" w:hAnsi="Times New Roman" w:cs="Times New Roman"/>
        </w:rPr>
        <w:t>Purchased Assets, as defined below</w:t>
      </w:r>
      <w:r>
        <w:rPr>
          <w:rFonts w:ascii="Times New Roman" w:hAnsi="Times New Roman" w:cs="Times New Roman"/>
        </w:rPr>
        <w:t>, and in consideration of the mutual agreements and covenants set forth herein, and for other good and valuable consideration, the receipt and sufficiency of which are hereby acknowledged, the parties hereto, intending to be legally bound, agree as follows:</w:t>
      </w:r>
    </w:p>
    <w:p w14:paraId="036F20C3" w14:textId="77777777" w:rsidR="009655C7" w:rsidRDefault="009655C7" w:rsidP="00717760">
      <w:pPr>
        <w:spacing w:after="0" w:line="240" w:lineRule="auto"/>
        <w:jc w:val="center"/>
        <w:rPr>
          <w:rFonts w:ascii="Times New Roman" w:hAnsi="Times New Roman" w:cs="Times New Roman"/>
          <w:b/>
        </w:rPr>
      </w:pPr>
    </w:p>
    <w:p w14:paraId="7C0C4666" w14:textId="415F633E" w:rsidR="00B9142D" w:rsidRPr="00AB0DCE" w:rsidRDefault="00B9142D" w:rsidP="00717760">
      <w:pPr>
        <w:spacing w:after="0" w:line="240" w:lineRule="auto"/>
        <w:jc w:val="center"/>
        <w:rPr>
          <w:rFonts w:ascii="Times New Roman" w:hAnsi="Times New Roman" w:cs="Times New Roman"/>
          <w:b/>
        </w:rPr>
      </w:pPr>
      <w:r w:rsidRPr="00AB0DCE">
        <w:rPr>
          <w:rFonts w:ascii="Times New Roman" w:hAnsi="Times New Roman" w:cs="Times New Roman"/>
          <w:b/>
        </w:rPr>
        <w:t>AGREEMENT</w:t>
      </w:r>
    </w:p>
    <w:p w14:paraId="7DF5B8C1" w14:textId="77777777" w:rsidR="00B9142D" w:rsidRPr="00AB0DCE" w:rsidRDefault="00B9142D" w:rsidP="00717760">
      <w:pPr>
        <w:spacing w:after="0" w:line="240" w:lineRule="auto"/>
        <w:jc w:val="center"/>
        <w:rPr>
          <w:rFonts w:ascii="Times New Roman" w:hAnsi="Times New Roman" w:cs="Times New Roman"/>
        </w:rPr>
      </w:pPr>
    </w:p>
    <w:p w14:paraId="56BDAE23" w14:textId="2A43FCC2" w:rsidR="00C240D3" w:rsidRPr="00AB0DCE" w:rsidRDefault="00090E72" w:rsidP="00717760">
      <w:pPr>
        <w:pStyle w:val="ListParagraph"/>
        <w:numPr>
          <w:ilvl w:val="0"/>
          <w:numId w:val="1"/>
        </w:numPr>
        <w:spacing w:after="0" w:line="240" w:lineRule="auto"/>
        <w:rPr>
          <w:rFonts w:ascii="Times New Roman" w:hAnsi="Times New Roman" w:cs="Times New Roman"/>
        </w:rPr>
      </w:pPr>
      <w:r w:rsidRPr="00AB0DCE">
        <w:rPr>
          <w:rFonts w:ascii="Times New Roman" w:hAnsi="Times New Roman" w:cs="Times New Roman"/>
          <w:b/>
          <w:u w:val="single"/>
        </w:rPr>
        <w:t>Purchased Assets</w:t>
      </w:r>
      <w:r w:rsidR="00B9142D" w:rsidRPr="00AB0DCE">
        <w:rPr>
          <w:rFonts w:ascii="Times New Roman" w:hAnsi="Times New Roman" w:cs="Times New Roman"/>
        </w:rPr>
        <w:t>.</w:t>
      </w:r>
      <w:r w:rsidR="004F7B10">
        <w:rPr>
          <w:rFonts w:ascii="Times New Roman" w:hAnsi="Times New Roman" w:cs="Times New Roman"/>
        </w:rPr>
        <w:t xml:space="preserve"> </w:t>
      </w:r>
      <w:r w:rsidR="00B9142D" w:rsidRPr="00AB0DCE">
        <w:rPr>
          <w:rFonts w:ascii="Times New Roman" w:hAnsi="Times New Roman" w:cs="Times New Roman"/>
        </w:rPr>
        <w:t>Seller</w:t>
      </w:r>
      <w:r w:rsidR="004F7B10">
        <w:rPr>
          <w:rFonts w:ascii="Times New Roman" w:hAnsi="Times New Roman" w:cs="Times New Roman"/>
        </w:rPr>
        <w:t xml:space="preserve"> </w:t>
      </w:r>
      <w:r w:rsidR="00B9142D" w:rsidRPr="00AB0DCE">
        <w:rPr>
          <w:rFonts w:ascii="Times New Roman" w:hAnsi="Times New Roman" w:cs="Times New Roman"/>
        </w:rPr>
        <w:t>agrees to sell, transfer, assign, convey, set over, grant and deliver to Buyer; and Buyer agrees to purchase from Seller</w:t>
      </w:r>
      <w:r w:rsidR="00A41ABE">
        <w:rPr>
          <w:rFonts w:ascii="Times New Roman" w:hAnsi="Times New Roman" w:cs="Times New Roman"/>
        </w:rPr>
        <w:t xml:space="preserve"> </w:t>
      </w:r>
      <w:r w:rsidR="00B9142D" w:rsidRPr="00AB0DCE">
        <w:rPr>
          <w:rFonts w:ascii="Times New Roman" w:hAnsi="Times New Roman" w:cs="Times New Roman"/>
        </w:rPr>
        <w:t xml:space="preserve">all the tangible and intangible assets of Seller and the </w:t>
      </w:r>
      <w:r w:rsidR="008169FE">
        <w:rPr>
          <w:rFonts w:ascii="Times New Roman" w:hAnsi="Times New Roman" w:cs="Times New Roman"/>
        </w:rPr>
        <w:t>B</w:t>
      </w:r>
      <w:r w:rsidR="00B9142D" w:rsidRPr="00AB0DCE">
        <w:rPr>
          <w:rFonts w:ascii="Times New Roman" w:hAnsi="Times New Roman" w:cs="Times New Roman"/>
        </w:rPr>
        <w:t xml:space="preserve">usiness including all customer lists, customer files, </w:t>
      </w:r>
      <w:r w:rsidR="00027769">
        <w:rPr>
          <w:rFonts w:ascii="Times New Roman" w:hAnsi="Times New Roman" w:cs="Times New Roman"/>
        </w:rPr>
        <w:t xml:space="preserve">customer contracts, </w:t>
      </w:r>
      <w:r w:rsidR="00B9142D" w:rsidRPr="00AB0DCE">
        <w:rPr>
          <w:rFonts w:ascii="Times New Roman" w:hAnsi="Times New Roman" w:cs="Times New Roman"/>
        </w:rPr>
        <w:t xml:space="preserve">furniture, fixtures, email addresses, </w:t>
      </w:r>
      <w:r w:rsidR="00945EDC" w:rsidRPr="00AB0DCE">
        <w:rPr>
          <w:rFonts w:ascii="Times New Roman" w:hAnsi="Times New Roman" w:cs="Times New Roman"/>
        </w:rPr>
        <w:t>websites</w:t>
      </w:r>
      <w:r w:rsidR="00027769">
        <w:rPr>
          <w:rFonts w:ascii="Times New Roman" w:hAnsi="Times New Roman" w:cs="Times New Roman"/>
        </w:rPr>
        <w:t xml:space="preserve"> and URLs</w:t>
      </w:r>
      <w:r w:rsidR="00F713F6">
        <w:rPr>
          <w:rFonts w:ascii="Times New Roman" w:hAnsi="Times New Roman" w:cs="Times New Roman"/>
        </w:rPr>
        <w:t xml:space="preserve">, </w:t>
      </w:r>
      <w:r w:rsidR="00B9142D" w:rsidRPr="00AB0DCE">
        <w:rPr>
          <w:rFonts w:ascii="Times New Roman" w:hAnsi="Times New Roman" w:cs="Times New Roman"/>
        </w:rPr>
        <w:t>books, records,</w:t>
      </w:r>
      <w:r w:rsidR="00027769">
        <w:rPr>
          <w:rFonts w:ascii="Times New Roman" w:hAnsi="Times New Roman" w:cs="Times New Roman"/>
        </w:rPr>
        <w:t xml:space="preserve"> data files</w:t>
      </w:r>
      <w:r w:rsidR="00B9142D" w:rsidRPr="00AB0DCE">
        <w:rPr>
          <w:rFonts w:ascii="Times New Roman" w:hAnsi="Times New Roman" w:cs="Times New Roman"/>
        </w:rPr>
        <w:t xml:space="preserve"> or other information used by Seller and relating, directly or indirectly to the Business</w:t>
      </w:r>
      <w:r w:rsidR="00027769">
        <w:rPr>
          <w:rFonts w:ascii="Times New Roman" w:hAnsi="Times New Roman" w:cs="Times New Roman"/>
        </w:rPr>
        <w:t xml:space="preserve"> including any historic records</w:t>
      </w:r>
      <w:r w:rsidR="00B9142D" w:rsidRPr="00AB0DCE">
        <w:rPr>
          <w:rFonts w:ascii="Times New Roman" w:hAnsi="Times New Roman" w:cs="Times New Roman"/>
        </w:rPr>
        <w:t>, marketing materials, telephone and fax numbers, social media accounts</w:t>
      </w:r>
      <w:r w:rsidR="00B775F5">
        <w:rPr>
          <w:rFonts w:ascii="Times New Roman" w:hAnsi="Times New Roman" w:cs="Times New Roman"/>
        </w:rPr>
        <w:t xml:space="preserve"> (to the extent </w:t>
      </w:r>
      <w:r w:rsidR="006723F5">
        <w:rPr>
          <w:rFonts w:ascii="Times New Roman" w:hAnsi="Times New Roman" w:cs="Times New Roman"/>
        </w:rPr>
        <w:t>owned</w:t>
      </w:r>
      <w:r w:rsidR="00B775F5">
        <w:rPr>
          <w:rFonts w:ascii="Times New Roman" w:hAnsi="Times New Roman" w:cs="Times New Roman"/>
        </w:rPr>
        <w:t xml:space="preserve"> and transferable to Seller)</w:t>
      </w:r>
      <w:r w:rsidR="00B9142D" w:rsidRPr="00AB0DCE">
        <w:rPr>
          <w:rFonts w:ascii="Times New Roman" w:hAnsi="Times New Roman" w:cs="Times New Roman"/>
        </w:rPr>
        <w:t>, all intellectual property</w:t>
      </w:r>
      <w:r w:rsidR="00945EDC" w:rsidRPr="00AB0DCE">
        <w:rPr>
          <w:rFonts w:ascii="Times New Roman" w:hAnsi="Times New Roman" w:cs="Times New Roman"/>
        </w:rPr>
        <w:t xml:space="preserve"> (including trade names, trade secrets, </w:t>
      </w:r>
      <w:r w:rsidR="00027769">
        <w:rPr>
          <w:rFonts w:ascii="Times New Roman" w:hAnsi="Times New Roman" w:cs="Times New Roman"/>
        </w:rPr>
        <w:t xml:space="preserve">copyrights </w:t>
      </w:r>
      <w:r w:rsidR="00945EDC" w:rsidRPr="00AB0DCE">
        <w:rPr>
          <w:rFonts w:ascii="Times New Roman" w:hAnsi="Times New Roman" w:cs="Times New Roman"/>
        </w:rPr>
        <w:t>and trademarks)</w:t>
      </w:r>
      <w:r w:rsidR="00B9142D" w:rsidRPr="00AB0DCE">
        <w:rPr>
          <w:rFonts w:ascii="Times New Roman" w:hAnsi="Times New Roman" w:cs="Times New Roman"/>
        </w:rPr>
        <w:t xml:space="preserve">, </w:t>
      </w:r>
      <w:r w:rsidR="00027769">
        <w:rPr>
          <w:rFonts w:ascii="Times New Roman" w:hAnsi="Times New Roman" w:cs="Times New Roman"/>
        </w:rPr>
        <w:t>software</w:t>
      </w:r>
      <w:r w:rsidR="004F7B10">
        <w:rPr>
          <w:rFonts w:ascii="Times New Roman" w:hAnsi="Times New Roman" w:cs="Times New Roman"/>
        </w:rPr>
        <w:t xml:space="preserve"> (</w:t>
      </w:r>
      <w:r w:rsidR="00027769">
        <w:rPr>
          <w:rFonts w:ascii="Times New Roman" w:hAnsi="Times New Roman" w:cs="Times New Roman"/>
        </w:rPr>
        <w:t>to the extent owned</w:t>
      </w:r>
      <w:r w:rsidR="004F7B10">
        <w:rPr>
          <w:rFonts w:ascii="Times New Roman" w:hAnsi="Times New Roman" w:cs="Times New Roman"/>
        </w:rPr>
        <w:t>)</w:t>
      </w:r>
      <w:r w:rsidR="00027769">
        <w:rPr>
          <w:rFonts w:ascii="Times New Roman" w:hAnsi="Times New Roman" w:cs="Times New Roman"/>
        </w:rPr>
        <w:t xml:space="preserve">, </w:t>
      </w:r>
      <w:r w:rsidR="00873DF4">
        <w:rPr>
          <w:rFonts w:ascii="Times New Roman" w:hAnsi="Times New Roman" w:cs="Times New Roman"/>
        </w:rPr>
        <w:t xml:space="preserve">all work and contracts in process relating to the Business, </w:t>
      </w:r>
      <w:r w:rsidR="008030EE">
        <w:rPr>
          <w:rFonts w:ascii="Times New Roman" w:hAnsi="Times New Roman" w:cs="Times New Roman"/>
        </w:rPr>
        <w:t xml:space="preserve">all accounts receivable of the Business as of Closing, </w:t>
      </w:r>
      <w:r w:rsidR="00B9142D" w:rsidRPr="00AB0DCE">
        <w:rPr>
          <w:rFonts w:ascii="Times New Roman" w:hAnsi="Times New Roman" w:cs="Times New Roman"/>
        </w:rPr>
        <w:t>and all other assets of the Business whether or not they appear on the Seller’s balance sheet</w:t>
      </w:r>
      <w:r w:rsidR="007107D2">
        <w:rPr>
          <w:rFonts w:ascii="Times New Roman" w:hAnsi="Times New Roman" w:cs="Times New Roman"/>
        </w:rPr>
        <w:t>, provided however, the Purchased Assets shall not include any cash or cash equivalents of the Company</w:t>
      </w:r>
      <w:r w:rsidR="00C240D3" w:rsidRPr="00AB0DCE">
        <w:rPr>
          <w:rFonts w:ascii="Times New Roman" w:hAnsi="Times New Roman" w:cs="Times New Roman"/>
        </w:rPr>
        <w:t xml:space="preserve"> </w:t>
      </w:r>
      <w:r w:rsidR="00B9142D" w:rsidRPr="00AB0DCE">
        <w:rPr>
          <w:rFonts w:ascii="Times New Roman" w:hAnsi="Times New Roman" w:cs="Times New Roman"/>
        </w:rPr>
        <w:t>(colle</w:t>
      </w:r>
      <w:r w:rsidR="00C240D3" w:rsidRPr="00AB0DCE">
        <w:rPr>
          <w:rFonts w:ascii="Times New Roman" w:hAnsi="Times New Roman" w:cs="Times New Roman"/>
        </w:rPr>
        <w:t>ctively the “</w:t>
      </w:r>
      <w:r w:rsidR="00C240D3" w:rsidRPr="001D7DF1">
        <w:rPr>
          <w:rFonts w:ascii="Times New Roman" w:hAnsi="Times New Roman" w:cs="Times New Roman"/>
        </w:rPr>
        <w:t>Purchased Assets</w:t>
      </w:r>
      <w:r w:rsidR="00C240D3" w:rsidRPr="00AB0DCE">
        <w:rPr>
          <w:rFonts w:ascii="Times New Roman" w:hAnsi="Times New Roman" w:cs="Times New Roman"/>
        </w:rPr>
        <w:t>”).</w:t>
      </w:r>
      <w:r w:rsidR="004F7B10">
        <w:rPr>
          <w:rFonts w:ascii="Times New Roman" w:hAnsi="Times New Roman" w:cs="Times New Roman"/>
        </w:rPr>
        <w:t xml:space="preserve"> </w:t>
      </w:r>
      <w:r w:rsidR="00C240D3" w:rsidRPr="00AB0DCE">
        <w:rPr>
          <w:rFonts w:ascii="Times New Roman" w:hAnsi="Times New Roman" w:cs="Times New Roman"/>
        </w:rPr>
        <w:t>The Purchased Assets are to be delivered free and clear of any and all security interests, mortgages</w:t>
      </w:r>
      <w:r w:rsidR="00027769">
        <w:rPr>
          <w:rFonts w:ascii="Times New Roman" w:hAnsi="Times New Roman" w:cs="Times New Roman"/>
        </w:rPr>
        <w:t>, liens</w:t>
      </w:r>
      <w:r w:rsidR="00C240D3" w:rsidRPr="00AB0DCE">
        <w:rPr>
          <w:rFonts w:ascii="Times New Roman" w:hAnsi="Times New Roman" w:cs="Times New Roman"/>
        </w:rPr>
        <w:t xml:space="preserve"> or other encumbrances, except as otherwise agreed among the parties.</w:t>
      </w:r>
    </w:p>
    <w:p w14:paraId="45CE4F74" w14:textId="77777777" w:rsidR="00C240D3" w:rsidRPr="00AB0DCE" w:rsidRDefault="00C240D3" w:rsidP="00717760">
      <w:pPr>
        <w:pStyle w:val="ListParagraph"/>
        <w:spacing w:after="0" w:line="240" w:lineRule="auto"/>
        <w:ind w:left="360"/>
        <w:rPr>
          <w:rFonts w:ascii="Times New Roman" w:hAnsi="Times New Roman" w:cs="Times New Roman"/>
        </w:rPr>
      </w:pPr>
    </w:p>
    <w:p w14:paraId="16CAEDB5" w14:textId="404E58EB" w:rsidR="00090E72" w:rsidRPr="00AB0DCE" w:rsidRDefault="00C240D3" w:rsidP="00717760">
      <w:pPr>
        <w:pStyle w:val="ListParagraph"/>
        <w:numPr>
          <w:ilvl w:val="0"/>
          <w:numId w:val="1"/>
        </w:numPr>
        <w:spacing w:after="0" w:line="240" w:lineRule="auto"/>
        <w:rPr>
          <w:rFonts w:ascii="Times New Roman" w:hAnsi="Times New Roman" w:cs="Times New Roman"/>
        </w:rPr>
      </w:pPr>
      <w:r w:rsidRPr="00AB0DCE">
        <w:rPr>
          <w:rFonts w:ascii="Times New Roman" w:hAnsi="Times New Roman" w:cs="Times New Roman"/>
          <w:b/>
          <w:u w:val="single"/>
        </w:rPr>
        <w:t>Excluded Assets</w:t>
      </w:r>
      <w:r w:rsidRPr="00AB0DCE">
        <w:rPr>
          <w:rFonts w:ascii="Times New Roman" w:hAnsi="Times New Roman" w:cs="Times New Roman"/>
        </w:rPr>
        <w:t xml:space="preserve">. </w:t>
      </w:r>
      <w:r w:rsidR="00B9142D" w:rsidRPr="00AB0DCE">
        <w:rPr>
          <w:rFonts w:ascii="Times New Roman" w:hAnsi="Times New Roman" w:cs="Times New Roman"/>
        </w:rPr>
        <w:t>Purchased Assets will not include</w:t>
      </w:r>
      <w:r w:rsidRPr="00AB0DCE">
        <w:rPr>
          <w:rFonts w:ascii="Times New Roman" w:hAnsi="Times New Roman" w:cs="Times New Roman"/>
        </w:rPr>
        <w:t>, and Seller shall retain</w:t>
      </w:r>
      <w:r w:rsidR="008030EE">
        <w:rPr>
          <w:rFonts w:ascii="Times New Roman" w:hAnsi="Times New Roman" w:cs="Times New Roman"/>
        </w:rPr>
        <w:t xml:space="preserve"> </w:t>
      </w:r>
      <w:r w:rsidRPr="00AB0DCE">
        <w:rPr>
          <w:rFonts w:ascii="Times New Roman" w:hAnsi="Times New Roman" w:cs="Times New Roman"/>
        </w:rPr>
        <w:t xml:space="preserve">those assets which are personal to </w:t>
      </w:r>
      <w:r w:rsidR="00873DF4">
        <w:rPr>
          <w:rFonts w:ascii="Times New Roman" w:hAnsi="Times New Roman" w:cs="Times New Roman"/>
        </w:rPr>
        <w:t xml:space="preserve">the </w:t>
      </w:r>
      <w:r w:rsidR="004F7B10">
        <w:rPr>
          <w:rFonts w:ascii="Times New Roman" w:hAnsi="Times New Roman" w:cs="Times New Roman"/>
        </w:rPr>
        <w:t>Owner</w:t>
      </w:r>
      <w:r w:rsidR="00873DF4">
        <w:rPr>
          <w:rFonts w:ascii="Times New Roman" w:hAnsi="Times New Roman" w:cs="Times New Roman"/>
        </w:rPr>
        <w:t>s</w:t>
      </w:r>
      <w:r w:rsidRPr="00AB0DCE">
        <w:rPr>
          <w:rFonts w:ascii="Times New Roman" w:hAnsi="Times New Roman" w:cs="Times New Roman"/>
        </w:rPr>
        <w:t xml:space="preserve"> and </w:t>
      </w:r>
      <w:r w:rsidR="002859F6">
        <w:rPr>
          <w:rFonts w:ascii="Times New Roman" w:hAnsi="Times New Roman" w:cs="Times New Roman"/>
        </w:rPr>
        <w:t xml:space="preserve">which are </w:t>
      </w:r>
      <w:r w:rsidR="00C805EC">
        <w:rPr>
          <w:rFonts w:ascii="Times New Roman" w:hAnsi="Times New Roman" w:cs="Times New Roman"/>
        </w:rPr>
        <w:t xml:space="preserve">further </w:t>
      </w:r>
      <w:r w:rsidR="002859F6">
        <w:rPr>
          <w:rFonts w:ascii="Times New Roman" w:hAnsi="Times New Roman" w:cs="Times New Roman"/>
        </w:rPr>
        <w:t>described</w:t>
      </w:r>
      <w:r w:rsidR="00B9142D" w:rsidRPr="00AB0DCE">
        <w:rPr>
          <w:rFonts w:ascii="Times New Roman" w:hAnsi="Times New Roman" w:cs="Times New Roman"/>
        </w:rPr>
        <w:t xml:space="preserve"> in </w:t>
      </w:r>
      <w:r w:rsidRPr="00AB0DCE">
        <w:rPr>
          <w:rFonts w:ascii="Times New Roman" w:hAnsi="Times New Roman" w:cs="Times New Roman"/>
        </w:rPr>
        <w:t>“</w:t>
      </w:r>
      <w:r w:rsidR="00027769">
        <w:rPr>
          <w:rFonts w:ascii="Times New Roman" w:hAnsi="Times New Roman" w:cs="Times New Roman"/>
          <w:u w:val="single"/>
        </w:rPr>
        <w:t>Schedule 2</w:t>
      </w:r>
      <w:r w:rsidRPr="0000501B">
        <w:rPr>
          <w:rFonts w:ascii="Times New Roman" w:hAnsi="Times New Roman" w:cs="Times New Roman"/>
        </w:rPr>
        <w:t>”</w:t>
      </w:r>
      <w:r w:rsidR="00B9142D" w:rsidRPr="00AB0DCE">
        <w:rPr>
          <w:rFonts w:ascii="Times New Roman" w:hAnsi="Times New Roman" w:cs="Times New Roman"/>
        </w:rPr>
        <w:t xml:space="preserve"> </w:t>
      </w:r>
      <w:r w:rsidR="00B9142D" w:rsidRPr="00C805EC">
        <w:rPr>
          <w:rFonts w:ascii="Times New Roman" w:hAnsi="Times New Roman" w:cs="Times New Roman"/>
        </w:rPr>
        <w:t>(“Excluded Assets”).</w:t>
      </w:r>
      <w:r w:rsidR="004F7B10">
        <w:rPr>
          <w:rFonts w:ascii="Times New Roman" w:hAnsi="Times New Roman" w:cs="Times New Roman"/>
        </w:rPr>
        <w:t xml:space="preserve"> </w:t>
      </w:r>
      <w:proofErr w:type="gramStart"/>
      <w:r w:rsidR="00AA1897">
        <w:rPr>
          <w:rFonts w:ascii="Times New Roman" w:hAnsi="Times New Roman" w:cs="Times New Roman"/>
        </w:rPr>
        <w:t>Seller’s</w:t>
      </w:r>
      <w:proofErr w:type="gramEnd"/>
      <w:r w:rsidR="00AA1897">
        <w:rPr>
          <w:rFonts w:ascii="Times New Roman" w:hAnsi="Times New Roman" w:cs="Times New Roman"/>
        </w:rPr>
        <w:t xml:space="preserve"> and Owners have exempted out certain accounts receivables as part of the Excluded Assets. Seller and Owners are entitled to</w:t>
      </w:r>
      <w:r w:rsidR="00C15EB4">
        <w:rPr>
          <w:rFonts w:ascii="Times New Roman" w:hAnsi="Times New Roman" w:cs="Times New Roman"/>
        </w:rPr>
        <w:t xml:space="preserve"> use the</w:t>
      </w:r>
      <w:r w:rsidR="00AA1897">
        <w:rPr>
          <w:rFonts w:ascii="Times New Roman" w:hAnsi="Times New Roman" w:cs="Times New Roman"/>
        </w:rPr>
        <w:t xml:space="preserve"> West Coast Careers name</w:t>
      </w:r>
      <w:r w:rsidR="00C15EB4">
        <w:rPr>
          <w:rFonts w:ascii="Times New Roman" w:hAnsi="Times New Roman" w:cs="Times New Roman"/>
        </w:rPr>
        <w:t xml:space="preserve">, telephone numbers, </w:t>
      </w:r>
      <w:proofErr w:type="gramStart"/>
      <w:r w:rsidR="00C15EB4">
        <w:rPr>
          <w:rFonts w:ascii="Times New Roman" w:hAnsi="Times New Roman" w:cs="Times New Roman"/>
        </w:rPr>
        <w:t>e</w:t>
      </w:r>
      <w:proofErr w:type="gramEnd"/>
      <w:r w:rsidR="00C15EB4">
        <w:rPr>
          <w:rFonts w:ascii="Times New Roman" w:hAnsi="Times New Roman" w:cs="Times New Roman"/>
        </w:rPr>
        <w:t>-mail addresses for the limited purposes of collecting on these excluded accounts receivables</w:t>
      </w:r>
      <w:r w:rsidR="00AA1897">
        <w:rPr>
          <w:rFonts w:ascii="Times New Roman" w:hAnsi="Times New Roman" w:cs="Times New Roman"/>
        </w:rPr>
        <w:t xml:space="preserve">.  </w:t>
      </w:r>
    </w:p>
    <w:p w14:paraId="020E070F" w14:textId="77777777" w:rsidR="00A94AC2" w:rsidRPr="00AB0DCE" w:rsidRDefault="00A94AC2" w:rsidP="00717760">
      <w:pPr>
        <w:pStyle w:val="ListParagraph"/>
        <w:spacing w:before="100" w:beforeAutospacing="1" w:after="100" w:afterAutospacing="1" w:line="240" w:lineRule="auto"/>
        <w:ind w:left="360"/>
        <w:rPr>
          <w:rFonts w:ascii="Times New Roman" w:eastAsia="Times New Roman" w:hAnsi="Times New Roman" w:cs="Times New Roman"/>
        </w:rPr>
      </w:pPr>
    </w:p>
    <w:p w14:paraId="57A7AB0F" w14:textId="27BF02E5" w:rsidR="00090E72" w:rsidRDefault="00090E72" w:rsidP="005410DF">
      <w:pPr>
        <w:pStyle w:val="ListParagraph"/>
        <w:numPr>
          <w:ilvl w:val="0"/>
          <w:numId w:val="1"/>
        </w:numPr>
        <w:spacing w:after="0" w:line="240" w:lineRule="auto"/>
        <w:rPr>
          <w:rFonts w:ascii="Times New Roman" w:hAnsi="Times New Roman" w:cs="Times New Roman"/>
        </w:rPr>
      </w:pPr>
      <w:bookmarkStart w:id="3" w:name="_Ref2073075"/>
      <w:r w:rsidRPr="00526E35">
        <w:rPr>
          <w:rFonts w:ascii="Times New Roman" w:hAnsi="Times New Roman" w:cs="Times New Roman"/>
          <w:b/>
          <w:u w:val="single"/>
        </w:rPr>
        <w:t>No Assumption of Liabilities</w:t>
      </w:r>
      <w:r w:rsidR="00B9142D" w:rsidRPr="00526E35">
        <w:rPr>
          <w:rFonts w:ascii="Times New Roman" w:hAnsi="Times New Roman" w:cs="Times New Roman"/>
        </w:rPr>
        <w:t>.</w:t>
      </w:r>
      <w:r w:rsidR="004F7B10">
        <w:rPr>
          <w:rFonts w:ascii="Times New Roman" w:hAnsi="Times New Roman" w:cs="Times New Roman"/>
        </w:rPr>
        <w:t xml:space="preserve"> </w:t>
      </w:r>
      <w:r w:rsidR="00B9142D" w:rsidRPr="00526E35">
        <w:rPr>
          <w:rFonts w:ascii="Times New Roman" w:hAnsi="Times New Roman" w:cs="Times New Roman"/>
        </w:rPr>
        <w:t>All liabilities and obligations of Seller of any kind, including but not limited to, Seller’s (</w:t>
      </w:r>
      <w:proofErr w:type="spellStart"/>
      <w:r w:rsidR="00027769" w:rsidRPr="00526E35">
        <w:rPr>
          <w:rFonts w:ascii="Times New Roman" w:hAnsi="Times New Roman" w:cs="Times New Roman"/>
        </w:rPr>
        <w:t>i</w:t>
      </w:r>
      <w:proofErr w:type="spellEnd"/>
      <w:r w:rsidR="00B9142D" w:rsidRPr="00526E35">
        <w:rPr>
          <w:rFonts w:ascii="Times New Roman" w:hAnsi="Times New Roman" w:cs="Times New Roman"/>
        </w:rPr>
        <w:t>) contractual obligations; (</w:t>
      </w:r>
      <w:r w:rsidR="00027769" w:rsidRPr="00526E35">
        <w:rPr>
          <w:rFonts w:ascii="Times New Roman" w:hAnsi="Times New Roman" w:cs="Times New Roman"/>
        </w:rPr>
        <w:t>ii</w:t>
      </w:r>
      <w:r w:rsidR="00B9142D" w:rsidRPr="00526E35">
        <w:rPr>
          <w:rFonts w:ascii="Times New Roman" w:hAnsi="Times New Roman" w:cs="Times New Roman"/>
        </w:rPr>
        <w:t>) accounts payable accrued and debts incurred prior to the Closing Date; (</w:t>
      </w:r>
      <w:r w:rsidR="00027769" w:rsidRPr="00526E35">
        <w:rPr>
          <w:rFonts w:ascii="Times New Roman" w:hAnsi="Times New Roman" w:cs="Times New Roman"/>
        </w:rPr>
        <w:t>iii</w:t>
      </w:r>
      <w:r w:rsidR="00B9142D" w:rsidRPr="00526E35">
        <w:rPr>
          <w:rFonts w:ascii="Times New Roman" w:hAnsi="Times New Roman" w:cs="Times New Roman"/>
        </w:rPr>
        <w:t>) obligations and liabilities with respect to employee relationships; (</w:t>
      </w:r>
      <w:r w:rsidR="00027769" w:rsidRPr="00526E35">
        <w:rPr>
          <w:rFonts w:ascii="Times New Roman" w:hAnsi="Times New Roman" w:cs="Times New Roman"/>
        </w:rPr>
        <w:t>iv</w:t>
      </w:r>
      <w:r w:rsidR="00B9142D" w:rsidRPr="00526E35">
        <w:rPr>
          <w:rFonts w:ascii="Times New Roman" w:hAnsi="Times New Roman" w:cs="Times New Roman"/>
        </w:rPr>
        <w:t>) liability for violation of any laws, rules, regulations, permits, approvals or orders; and (</w:t>
      </w:r>
      <w:r w:rsidR="00027769" w:rsidRPr="00526E35">
        <w:rPr>
          <w:rFonts w:ascii="Times New Roman" w:hAnsi="Times New Roman" w:cs="Times New Roman"/>
        </w:rPr>
        <w:t>v</w:t>
      </w:r>
      <w:r w:rsidR="00B9142D" w:rsidRPr="00526E35">
        <w:rPr>
          <w:rFonts w:ascii="Times New Roman" w:hAnsi="Times New Roman" w:cs="Times New Roman"/>
        </w:rPr>
        <w:t xml:space="preserve">) taxes and related obligations are not assumed by Buyer and remain the responsibility of Seller </w:t>
      </w:r>
      <w:r w:rsidR="00B9142D" w:rsidRPr="00526E35">
        <w:rPr>
          <w:rFonts w:ascii="Times New Roman" w:hAnsi="Times New Roman" w:cs="Times New Roman"/>
          <w:u w:val="single"/>
        </w:rPr>
        <w:t>unless</w:t>
      </w:r>
      <w:r w:rsidR="00B9142D" w:rsidRPr="00526E35">
        <w:rPr>
          <w:rFonts w:ascii="Times New Roman" w:hAnsi="Times New Roman" w:cs="Times New Roman"/>
        </w:rPr>
        <w:t xml:space="preserve"> otherwise </w:t>
      </w:r>
      <w:r w:rsidR="00B15473" w:rsidRPr="00526E35">
        <w:rPr>
          <w:rFonts w:ascii="Times New Roman" w:hAnsi="Times New Roman" w:cs="Times New Roman"/>
        </w:rPr>
        <w:t>described</w:t>
      </w:r>
      <w:r w:rsidR="00B9142D" w:rsidRPr="00526E35">
        <w:rPr>
          <w:rFonts w:ascii="Times New Roman" w:hAnsi="Times New Roman" w:cs="Times New Roman"/>
        </w:rPr>
        <w:t xml:space="preserve"> in “</w:t>
      </w:r>
      <w:r w:rsidR="00027769" w:rsidRPr="00526E35">
        <w:rPr>
          <w:rFonts w:ascii="Times New Roman" w:hAnsi="Times New Roman" w:cs="Times New Roman"/>
          <w:u w:val="single"/>
        </w:rPr>
        <w:t>Schedule 3</w:t>
      </w:r>
      <w:r w:rsidR="00B9142D" w:rsidRPr="00526E35">
        <w:rPr>
          <w:rFonts w:ascii="Times New Roman" w:hAnsi="Times New Roman" w:cs="Times New Roman"/>
        </w:rPr>
        <w:t>”. Should Buyer desire to assume certain contracts of Seller, Seller agrees to assist Buyer in obtaining any required consents</w:t>
      </w:r>
      <w:r w:rsidR="00027769" w:rsidRPr="00526E35">
        <w:rPr>
          <w:rFonts w:ascii="Times New Roman" w:hAnsi="Times New Roman" w:cs="Times New Roman"/>
        </w:rPr>
        <w:t xml:space="preserve"> and assignments</w:t>
      </w:r>
      <w:r w:rsidR="00B9142D" w:rsidRPr="00526E35">
        <w:rPr>
          <w:rFonts w:ascii="Times New Roman" w:hAnsi="Times New Roman" w:cs="Times New Roman"/>
        </w:rPr>
        <w:t>.</w:t>
      </w:r>
      <w:bookmarkEnd w:id="3"/>
      <w:r w:rsidR="00D1556F" w:rsidRPr="00526E35">
        <w:rPr>
          <w:rFonts w:ascii="Times New Roman" w:hAnsi="Times New Roman" w:cs="Times New Roman"/>
        </w:rPr>
        <w:t xml:space="preserve"> </w:t>
      </w:r>
      <w:r w:rsidR="004F7B10">
        <w:rPr>
          <w:rFonts w:ascii="Times New Roman" w:hAnsi="Times New Roman" w:cs="Times New Roman"/>
        </w:rPr>
        <w:t xml:space="preserve"> </w:t>
      </w:r>
      <w:r w:rsidR="00873DF4">
        <w:rPr>
          <w:rFonts w:ascii="Times New Roman" w:hAnsi="Times New Roman" w:cs="Times New Roman"/>
        </w:rPr>
        <w:t xml:space="preserve"> </w:t>
      </w:r>
    </w:p>
    <w:p w14:paraId="4ED93B65" w14:textId="77777777" w:rsidR="00526E35" w:rsidRPr="00526E35" w:rsidRDefault="00526E35" w:rsidP="00526E35">
      <w:pPr>
        <w:pStyle w:val="ListParagraph"/>
        <w:rPr>
          <w:rFonts w:ascii="Times New Roman" w:hAnsi="Times New Roman" w:cs="Times New Roman"/>
        </w:rPr>
      </w:pPr>
    </w:p>
    <w:p w14:paraId="60D30B86" w14:textId="03A16C69" w:rsidR="002A68F6" w:rsidRDefault="00090E72" w:rsidP="00717760">
      <w:pPr>
        <w:pStyle w:val="ListParagraph"/>
        <w:numPr>
          <w:ilvl w:val="0"/>
          <w:numId w:val="1"/>
        </w:numPr>
        <w:spacing w:after="0" w:line="240" w:lineRule="auto"/>
        <w:rPr>
          <w:rFonts w:ascii="Times New Roman" w:hAnsi="Times New Roman" w:cs="Times New Roman"/>
        </w:rPr>
      </w:pPr>
      <w:r w:rsidRPr="002A68F6">
        <w:rPr>
          <w:rFonts w:ascii="Times New Roman" w:hAnsi="Times New Roman" w:cs="Times New Roman"/>
          <w:b/>
          <w:u w:val="single"/>
        </w:rPr>
        <w:t>Purchase Price</w:t>
      </w:r>
      <w:r w:rsidR="00B9142D" w:rsidRPr="002A68F6">
        <w:rPr>
          <w:rFonts w:ascii="Times New Roman" w:hAnsi="Times New Roman" w:cs="Times New Roman"/>
        </w:rPr>
        <w:t xml:space="preserve">. The Purchase Price for the Purchased Assets will be </w:t>
      </w:r>
      <w:r w:rsidR="008D7616">
        <w:rPr>
          <w:rFonts w:ascii="Times New Roman" w:hAnsi="Times New Roman" w:cs="Times New Roman"/>
          <w:b/>
          <w:u w:val="single"/>
        </w:rPr>
        <w:t>$</w:t>
      </w:r>
      <w:r w:rsidR="00873DF4">
        <w:rPr>
          <w:rFonts w:ascii="Times New Roman" w:hAnsi="Times New Roman" w:cs="Times New Roman"/>
          <w:b/>
          <w:u w:val="single"/>
        </w:rPr>
        <w:t>532,500</w:t>
      </w:r>
      <w:r w:rsidR="00234FF5">
        <w:rPr>
          <w:rFonts w:ascii="Times New Roman" w:hAnsi="Times New Roman" w:cs="Times New Roman"/>
          <w:b/>
          <w:u w:val="single"/>
        </w:rPr>
        <w:t>.00</w:t>
      </w:r>
      <w:r w:rsidR="00B9142D" w:rsidRPr="002A68F6">
        <w:rPr>
          <w:rFonts w:ascii="Times New Roman" w:hAnsi="Times New Roman" w:cs="Times New Roman"/>
        </w:rPr>
        <w:t xml:space="preserve"> </w:t>
      </w:r>
      <w:r w:rsidR="00873DF4">
        <w:rPr>
          <w:rFonts w:ascii="Times New Roman" w:hAnsi="Times New Roman" w:cs="Times New Roman"/>
        </w:rPr>
        <w:t xml:space="preserve">plus all Working Capital (as defined below) </w:t>
      </w:r>
      <w:r w:rsidR="002A68F6" w:rsidRPr="002A68F6">
        <w:rPr>
          <w:rFonts w:ascii="Times New Roman" w:hAnsi="Times New Roman" w:cs="Times New Roman"/>
        </w:rPr>
        <w:t xml:space="preserve">paid </w:t>
      </w:r>
      <w:r w:rsidR="00205ADE">
        <w:rPr>
          <w:rFonts w:ascii="Times New Roman" w:hAnsi="Times New Roman" w:cs="Times New Roman"/>
        </w:rPr>
        <w:t>as follows:</w:t>
      </w:r>
    </w:p>
    <w:p w14:paraId="713BFA15" w14:textId="77777777" w:rsidR="00205ADE" w:rsidRPr="00205ADE" w:rsidRDefault="00205ADE" w:rsidP="00717760">
      <w:pPr>
        <w:pStyle w:val="ListParagraph"/>
        <w:spacing w:line="240" w:lineRule="auto"/>
        <w:rPr>
          <w:rFonts w:ascii="Times New Roman" w:hAnsi="Times New Roman" w:cs="Times New Roman"/>
        </w:rPr>
      </w:pPr>
    </w:p>
    <w:p w14:paraId="400441E1" w14:textId="47812B18" w:rsidR="004F7B10" w:rsidRPr="00956080" w:rsidRDefault="004F7B10" w:rsidP="004F7B10">
      <w:pPr>
        <w:pStyle w:val="ListParagraph"/>
        <w:numPr>
          <w:ilvl w:val="1"/>
          <w:numId w:val="1"/>
        </w:numPr>
        <w:spacing w:after="0" w:line="240" w:lineRule="auto"/>
        <w:rPr>
          <w:rFonts w:ascii="Times New Roman" w:hAnsi="Times New Roman" w:cs="Times New Roman"/>
        </w:rPr>
      </w:pPr>
      <w:r w:rsidRPr="00BB6BD6">
        <w:rPr>
          <w:rFonts w:ascii="Times New Roman" w:hAnsi="Times New Roman" w:cs="Times New Roman"/>
          <w:b/>
          <w:u w:val="single"/>
        </w:rPr>
        <w:t>Cash</w:t>
      </w:r>
      <w:r>
        <w:rPr>
          <w:rFonts w:ascii="Times New Roman" w:hAnsi="Times New Roman" w:cs="Times New Roman"/>
        </w:rPr>
        <w:t xml:space="preserve">. </w:t>
      </w:r>
      <w:r w:rsidRPr="00931FF8">
        <w:rPr>
          <w:rFonts w:ascii="Times New Roman" w:hAnsi="Times New Roman" w:cs="Times New Roman"/>
          <w:b/>
        </w:rPr>
        <w:t>$</w:t>
      </w:r>
      <w:r w:rsidR="00873DF4">
        <w:rPr>
          <w:rFonts w:ascii="Times New Roman" w:hAnsi="Times New Roman" w:cs="Times New Roman"/>
          <w:b/>
        </w:rPr>
        <w:t>426,000</w:t>
      </w:r>
      <w:r w:rsidRPr="00931FF8">
        <w:rPr>
          <w:rFonts w:ascii="Times New Roman" w:hAnsi="Times New Roman" w:cs="Times New Roman"/>
          <w:b/>
        </w:rPr>
        <w:t>.00</w:t>
      </w:r>
      <w:r w:rsidR="003A3F83">
        <w:rPr>
          <w:rFonts w:ascii="Times New Roman" w:hAnsi="Times New Roman" w:cs="Times New Roman"/>
          <w:b/>
        </w:rPr>
        <w:t xml:space="preserve"> </w:t>
      </w:r>
      <w:r w:rsidR="003A3F83">
        <w:rPr>
          <w:rFonts w:ascii="Times New Roman" w:hAnsi="Times New Roman" w:cs="Times New Roman"/>
        </w:rPr>
        <w:t>(subject to the Hold Back described below)</w:t>
      </w:r>
      <w:r>
        <w:rPr>
          <w:rFonts w:ascii="Times New Roman" w:hAnsi="Times New Roman" w:cs="Times New Roman"/>
        </w:rPr>
        <w:t xml:space="preserve"> shall be paid by Buyer to Seller in cash at Closing. </w:t>
      </w:r>
    </w:p>
    <w:p w14:paraId="3EB86F3C" w14:textId="44901655" w:rsidR="00A169F5" w:rsidRDefault="00A169F5" w:rsidP="00717760">
      <w:pPr>
        <w:pStyle w:val="ListParagraph"/>
        <w:spacing w:after="0" w:line="240" w:lineRule="auto"/>
        <w:ind w:left="792"/>
        <w:rPr>
          <w:rFonts w:ascii="Times New Roman" w:hAnsi="Times New Roman" w:cs="Times New Roman"/>
        </w:rPr>
      </w:pPr>
    </w:p>
    <w:p w14:paraId="74E38FB9" w14:textId="13D93B77" w:rsidR="00873DF4" w:rsidRDefault="00A169F5" w:rsidP="00873DF4">
      <w:pPr>
        <w:pStyle w:val="ListParagraph"/>
        <w:numPr>
          <w:ilvl w:val="1"/>
          <w:numId w:val="1"/>
        </w:numPr>
        <w:spacing w:after="0" w:line="240" w:lineRule="auto"/>
        <w:rPr>
          <w:rFonts w:ascii="Times New Roman" w:hAnsi="Times New Roman" w:cs="Times New Roman"/>
        </w:rPr>
      </w:pPr>
      <w:r w:rsidRPr="004F7B10">
        <w:rPr>
          <w:rFonts w:ascii="Times New Roman" w:hAnsi="Times New Roman" w:cs="Times New Roman"/>
          <w:b/>
          <w:u w:val="single"/>
        </w:rPr>
        <w:t>Seller’s Note</w:t>
      </w:r>
      <w:r w:rsidRPr="004F7B10">
        <w:rPr>
          <w:rFonts w:ascii="Times New Roman" w:hAnsi="Times New Roman" w:cs="Times New Roman"/>
        </w:rPr>
        <w:t xml:space="preserve">. Buyer shall execute a </w:t>
      </w:r>
      <w:r w:rsidR="00873DF4">
        <w:rPr>
          <w:rFonts w:ascii="Times New Roman" w:hAnsi="Times New Roman" w:cs="Times New Roman"/>
        </w:rPr>
        <w:t xml:space="preserve">secured </w:t>
      </w:r>
      <w:r w:rsidRPr="004F7B10">
        <w:rPr>
          <w:rFonts w:ascii="Times New Roman" w:hAnsi="Times New Roman" w:cs="Times New Roman"/>
        </w:rPr>
        <w:t xml:space="preserve">promissory note (“Seller Note”) in the amount of </w:t>
      </w:r>
      <w:r w:rsidRPr="004F7B10">
        <w:rPr>
          <w:rFonts w:ascii="Times New Roman" w:hAnsi="Times New Roman" w:cs="Times New Roman"/>
          <w:b/>
        </w:rPr>
        <w:t>$</w:t>
      </w:r>
      <w:r w:rsidR="004F7B10" w:rsidRPr="004F7B10">
        <w:rPr>
          <w:rFonts w:ascii="Times New Roman" w:hAnsi="Times New Roman" w:cs="Times New Roman"/>
          <w:b/>
        </w:rPr>
        <w:t>1</w:t>
      </w:r>
      <w:r w:rsidR="00873DF4">
        <w:rPr>
          <w:rFonts w:ascii="Times New Roman" w:hAnsi="Times New Roman" w:cs="Times New Roman"/>
          <w:b/>
        </w:rPr>
        <w:t>0</w:t>
      </w:r>
      <w:r w:rsidR="004F7B10" w:rsidRPr="004F7B10">
        <w:rPr>
          <w:rFonts w:ascii="Times New Roman" w:hAnsi="Times New Roman" w:cs="Times New Roman"/>
          <w:b/>
        </w:rPr>
        <w:t>6,</w:t>
      </w:r>
      <w:r w:rsidR="00873DF4">
        <w:rPr>
          <w:rFonts w:ascii="Times New Roman" w:hAnsi="Times New Roman" w:cs="Times New Roman"/>
          <w:b/>
        </w:rPr>
        <w:t>50</w:t>
      </w:r>
      <w:r w:rsidR="004F7B10" w:rsidRPr="004F7B10">
        <w:rPr>
          <w:rFonts w:ascii="Times New Roman" w:hAnsi="Times New Roman" w:cs="Times New Roman"/>
          <w:b/>
        </w:rPr>
        <w:t>0.00</w:t>
      </w:r>
      <w:r w:rsidR="004207F4" w:rsidRPr="004F7B10">
        <w:rPr>
          <w:rFonts w:ascii="Times New Roman" w:hAnsi="Times New Roman" w:cs="Times New Roman"/>
          <w:b/>
        </w:rPr>
        <w:t xml:space="preserve"> </w:t>
      </w:r>
      <w:r w:rsidRPr="004F7B10">
        <w:rPr>
          <w:rFonts w:ascii="Times New Roman" w:hAnsi="Times New Roman" w:cs="Times New Roman"/>
        </w:rPr>
        <w:t xml:space="preserve">with </w:t>
      </w:r>
      <w:r w:rsidR="0030747F" w:rsidRPr="004F7B10">
        <w:rPr>
          <w:rFonts w:ascii="Times New Roman" w:hAnsi="Times New Roman" w:cs="Times New Roman"/>
        </w:rPr>
        <w:t>simple interest at the</w:t>
      </w:r>
      <w:r w:rsidRPr="004F7B10">
        <w:rPr>
          <w:rFonts w:ascii="Times New Roman" w:hAnsi="Times New Roman" w:cs="Times New Roman"/>
        </w:rPr>
        <w:t xml:space="preserve"> rate of </w:t>
      </w:r>
      <w:r w:rsidR="00873DF4">
        <w:rPr>
          <w:rFonts w:ascii="Times New Roman" w:hAnsi="Times New Roman" w:cs="Times New Roman"/>
        </w:rPr>
        <w:t>6</w:t>
      </w:r>
      <w:r w:rsidRPr="004F7B10">
        <w:rPr>
          <w:rFonts w:ascii="Times New Roman" w:hAnsi="Times New Roman" w:cs="Times New Roman"/>
        </w:rPr>
        <w:t xml:space="preserve">% per annum in the form substantially similar to the form attached hereto as </w:t>
      </w:r>
      <w:r w:rsidRPr="004F7B10">
        <w:rPr>
          <w:rFonts w:ascii="Times New Roman" w:hAnsi="Times New Roman" w:cs="Times New Roman"/>
          <w:u w:val="single"/>
        </w:rPr>
        <w:t xml:space="preserve">Exhibit </w:t>
      </w:r>
      <w:r w:rsidR="00E2623D" w:rsidRPr="004F7B10">
        <w:rPr>
          <w:rFonts w:ascii="Times New Roman" w:hAnsi="Times New Roman" w:cs="Times New Roman"/>
          <w:u w:val="single"/>
        </w:rPr>
        <w:t>A</w:t>
      </w:r>
      <w:r w:rsidR="002F2DE8" w:rsidRPr="004F7B10">
        <w:rPr>
          <w:rFonts w:ascii="Times New Roman" w:hAnsi="Times New Roman" w:cs="Times New Roman"/>
        </w:rPr>
        <w:t xml:space="preserve"> which shall be subordinated to Buyer’s lender’s </w:t>
      </w:r>
      <w:r w:rsidR="002864B9" w:rsidRPr="004F7B10">
        <w:rPr>
          <w:rFonts w:ascii="Times New Roman" w:hAnsi="Times New Roman" w:cs="Times New Roman"/>
        </w:rPr>
        <w:t xml:space="preserve">(“Lender”) </w:t>
      </w:r>
      <w:r w:rsidR="00144A78" w:rsidRPr="004F7B10">
        <w:rPr>
          <w:rFonts w:ascii="Times New Roman" w:hAnsi="Times New Roman" w:cs="Times New Roman"/>
        </w:rPr>
        <w:t>loan</w:t>
      </w:r>
      <w:r w:rsidR="004F7B10">
        <w:rPr>
          <w:rFonts w:ascii="Times New Roman" w:hAnsi="Times New Roman" w:cs="Times New Roman"/>
        </w:rPr>
        <w:t xml:space="preserve"> and subject to the terms of a subordination agreement between Buyer, Lender and Seller</w:t>
      </w:r>
      <w:r w:rsidR="00C737B2" w:rsidRPr="004F7B10">
        <w:rPr>
          <w:rFonts w:ascii="Times New Roman" w:hAnsi="Times New Roman" w:cs="Times New Roman"/>
        </w:rPr>
        <w:t>.</w:t>
      </w:r>
      <w:r w:rsidR="004F7B10" w:rsidRPr="004F7B10">
        <w:rPr>
          <w:rFonts w:ascii="Times New Roman" w:hAnsi="Times New Roman" w:cs="Times New Roman"/>
        </w:rPr>
        <w:t xml:space="preserve"> </w:t>
      </w:r>
      <w:bookmarkStart w:id="4" w:name="_Hlk786555"/>
      <w:r w:rsidR="004F7B10" w:rsidRPr="004F7B10">
        <w:rPr>
          <w:rFonts w:ascii="Times New Roman" w:hAnsi="Times New Roman" w:cs="Times New Roman"/>
        </w:rPr>
        <w:t xml:space="preserve">The </w:t>
      </w:r>
      <w:r w:rsidRPr="004F7B10">
        <w:rPr>
          <w:rFonts w:ascii="Times New Roman" w:hAnsi="Times New Roman" w:cs="Times New Roman"/>
        </w:rPr>
        <w:t xml:space="preserve">Seller Note shall be fully amortized over </w:t>
      </w:r>
      <w:r w:rsidR="00873DF4">
        <w:rPr>
          <w:rFonts w:ascii="Times New Roman" w:hAnsi="Times New Roman" w:cs="Times New Roman"/>
        </w:rPr>
        <w:t>five (5) years</w:t>
      </w:r>
      <w:r w:rsidRPr="004F7B10">
        <w:rPr>
          <w:rFonts w:ascii="Times New Roman" w:hAnsi="Times New Roman" w:cs="Times New Roman"/>
        </w:rPr>
        <w:t xml:space="preserve">. Buyer will make equal monthly installments of principal and interest </w:t>
      </w:r>
      <w:r w:rsidR="00CB0423" w:rsidRPr="004F7B10">
        <w:rPr>
          <w:rFonts w:ascii="Times New Roman" w:hAnsi="Times New Roman" w:cs="Times New Roman"/>
        </w:rPr>
        <w:t xml:space="preserve">for the balance of the </w:t>
      </w:r>
      <w:r w:rsidR="008D120D" w:rsidRPr="004F7B10">
        <w:rPr>
          <w:rFonts w:ascii="Times New Roman" w:hAnsi="Times New Roman" w:cs="Times New Roman"/>
        </w:rPr>
        <w:t>term of the Seller Note</w:t>
      </w:r>
      <w:r w:rsidR="004F7B10" w:rsidRPr="004F7B10">
        <w:rPr>
          <w:rFonts w:ascii="Times New Roman" w:hAnsi="Times New Roman" w:cs="Times New Roman"/>
        </w:rPr>
        <w:t xml:space="preserve">, </w:t>
      </w:r>
      <w:r w:rsidR="00873DF4">
        <w:rPr>
          <w:rFonts w:ascii="Times New Roman" w:hAnsi="Times New Roman" w:cs="Times New Roman"/>
        </w:rPr>
        <w:t>and</w:t>
      </w:r>
      <w:r w:rsidR="004F7B10" w:rsidRPr="004F7B10">
        <w:rPr>
          <w:rFonts w:ascii="Times New Roman" w:hAnsi="Times New Roman" w:cs="Times New Roman"/>
        </w:rPr>
        <w:t xml:space="preserve"> Buyer shall make a balloon payment of all remaining principal and accrued interest on the date which is sixty (60) months following Closing</w:t>
      </w:r>
      <w:r w:rsidRPr="004F7B10">
        <w:rPr>
          <w:rFonts w:ascii="Times New Roman" w:hAnsi="Times New Roman" w:cs="Times New Roman"/>
        </w:rPr>
        <w:t>.</w:t>
      </w:r>
      <w:r w:rsidR="00DB792B" w:rsidRPr="004F7B10">
        <w:rPr>
          <w:rFonts w:ascii="Times New Roman" w:hAnsi="Times New Roman" w:cs="Times New Roman"/>
        </w:rPr>
        <w:t xml:space="preserve"> </w:t>
      </w:r>
      <w:bookmarkEnd w:id="4"/>
    </w:p>
    <w:p w14:paraId="590D99D3" w14:textId="77777777" w:rsidR="00873DF4" w:rsidRPr="00873DF4" w:rsidRDefault="00873DF4" w:rsidP="00873DF4">
      <w:pPr>
        <w:pStyle w:val="ListParagraph"/>
        <w:rPr>
          <w:rFonts w:ascii="Times New Roman" w:hAnsi="Times New Roman" w:cs="Times New Roman"/>
          <w:b/>
          <w:u w:val="single"/>
        </w:rPr>
      </w:pPr>
    </w:p>
    <w:p w14:paraId="2C1A03E1" w14:textId="6F6641CB" w:rsidR="00F01365" w:rsidRDefault="00873DF4" w:rsidP="00F01365">
      <w:pPr>
        <w:pStyle w:val="ListParagraph"/>
        <w:numPr>
          <w:ilvl w:val="1"/>
          <w:numId w:val="1"/>
        </w:numPr>
        <w:spacing w:after="0" w:line="240" w:lineRule="auto"/>
        <w:rPr>
          <w:rFonts w:ascii="Times New Roman" w:hAnsi="Times New Roman" w:cs="Times New Roman"/>
        </w:rPr>
      </w:pPr>
      <w:r w:rsidRPr="00C951B0">
        <w:rPr>
          <w:rFonts w:ascii="Times New Roman" w:hAnsi="Times New Roman" w:cs="Times New Roman"/>
          <w:b/>
          <w:u w:val="single"/>
        </w:rPr>
        <w:t>Working Capital</w:t>
      </w:r>
      <w:r w:rsidRPr="00C951B0">
        <w:rPr>
          <w:rFonts w:ascii="Times New Roman" w:hAnsi="Times New Roman" w:cs="Times New Roman"/>
        </w:rPr>
        <w:t xml:space="preserve">. The Purchase Price will be adjusted </w:t>
      </w:r>
      <w:r w:rsidR="00D7252E">
        <w:rPr>
          <w:rFonts w:ascii="Times New Roman" w:hAnsi="Times New Roman" w:cs="Times New Roman"/>
        </w:rPr>
        <w:t xml:space="preserve">within </w:t>
      </w:r>
      <w:r w:rsidR="007B33F5">
        <w:rPr>
          <w:rFonts w:ascii="Times New Roman" w:hAnsi="Times New Roman" w:cs="Times New Roman"/>
        </w:rPr>
        <w:t>ninety (90)</w:t>
      </w:r>
      <w:r w:rsidR="00C951B0" w:rsidRPr="00C951B0">
        <w:rPr>
          <w:rFonts w:ascii="Times New Roman" w:hAnsi="Times New Roman" w:cs="Times New Roman"/>
        </w:rPr>
        <w:t xml:space="preserve"> days after Closing</w:t>
      </w:r>
      <w:r w:rsidRPr="00C951B0">
        <w:rPr>
          <w:rFonts w:ascii="Times New Roman" w:hAnsi="Times New Roman" w:cs="Times New Roman"/>
        </w:rPr>
        <w:t xml:space="preserve"> by the amount of Working Capital of the Business. “Working Capital” shall be calculated as Seller’s </w:t>
      </w:r>
      <w:r w:rsidR="006723F5" w:rsidRPr="00C951B0">
        <w:rPr>
          <w:rFonts w:ascii="Times New Roman" w:hAnsi="Times New Roman" w:cs="Times New Roman"/>
        </w:rPr>
        <w:t>C</w:t>
      </w:r>
      <w:r w:rsidRPr="00C951B0">
        <w:rPr>
          <w:rFonts w:ascii="Times New Roman" w:hAnsi="Times New Roman" w:cs="Times New Roman"/>
        </w:rPr>
        <w:t xml:space="preserve">urrent </w:t>
      </w:r>
      <w:r w:rsidR="006723F5" w:rsidRPr="00C951B0">
        <w:rPr>
          <w:rFonts w:ascii="Times New Roman" w:hAnsi="Times New Roman" w:cs="Times New Roman"/>
        </w:rPr>
        <w:t>A</w:t>
      </w:r>
      <w:r w:rsidR="00732E0B" w:rsidRPr="00C951B0">
        <w:rPr>
          <w:rFonts w:ascii="Times New Roman" w:hAnsi="Times New Roman" w:cs="Times New Roman"/>
        </w:rPr>
        <w:t xml:space="preserve">ccounts </w:t>
      </w:r>
      <w:r w:rsidR="006723F5" w:rsidRPr="00C951B0">
        <w:rPr>
          <w:rFonts w:ascii="Times New Roman" w:hAnsi="Times New Roman" w:cs="Times New Roman"/>
        </w:rPr>
        <w:t>R</w:t>
      </w:r>
      <w:r w:rsidR="00732E0B" w:rsidRPr="00C951B0">
        <w:rPr>
          <w:rFonts w:ascii="Times New Roman" w:hAnsi="Times New Roman" w:cs="Times New Roman"/>
        </w:rPr>
        <w:t>eceivable</w:t>
      </w:r>
      <w:r w:rsidRPr="00C951B0">
        <w:rPr>
          <w:rFonts w:ascii="Times New Roman" w:hAnsi="Times New Roman" w:cs="Times New Roman"/>
        </w:rPr>
        <w:t xml:space="preserve"> as of the Closing Date.</w:t>
      </w:r>
      <w:r w:rsidR="00C951B0" w:rsidRPr="00C951B0">
        <w:rPr>
          <w:rFonts w:ascii="Times New Roman" w:hAnsi="Times New Roman" w:cs="Times New Roman"/>
        </w:rPr>
        <w:t xml:space="preserve"> </w:t>
      </w:r>
      <w:r w:rsidR="006723F5" w:rsidRPr="00C951B0">
        <w:rPr>
          <w:rFonts w:ascii="Times New Roman" w:hAnsi="Times New Roman" w:cs="Times New Roman"/>
        </w:rPr>
        <w:t>“Current Accounts Receivable” shall mean Seller’s accounts receivable</w:t>
      </w:r>
      <w:r w:rsidR="00C951B0" w:rsidRPr="00C951B0">
        <w:rPr>
          <w:rFonts w:ascii="Times New Roman" w:hAnsi="Times New Roman" w:cs="Times New Roman"/>
        </w:rPr>
        <w:t xml:space="preserve"> at Closing </w:t>
      </w:r>
      <w:r w:rsidR="006723F5" w:rsidRPr="00C951B0">
        <w:rPr>
          <w:rFonts w:ascii="Times New Roman" w:hAnsi="Times New Roman" w:cs="Times New Roman"/>
          <w:i/>
        </w:rPr>
        <w:t>less</w:t>
      </w:r>
      <w:r w:rsidR="006723F5" w:rsidRPr="00C951B0">
        <w:rPr>
          <w:rFonts w:ascii="Times New Roman" w:hAnsi="Times New Roman" w:cs="Times New Roman"/>
        </w:rPr>
        <w:t xml:space="preserve"> (</w:t>
      </w:r>
      <w:proofErr w:type="spellStart"/>
      <w:r w:rsidR="006723F5" w:rsidRPr="00C951B0">
        <w:rPr>
          <w:rFonts w:ascii="Times New Roman" w:hAnsi="Times New Roman" w:cs="Times New Roman"/>
        </w:rPr>
        <w:t>i</w:t>
      </w:r>
      <w:proofErr w:type="spellEnd"/>
      <w:r w:rsidR="006723F5" w:rsidRPr="00C951B0">
        <w:rPr>
          <w:rFonts w:ascii="Times New Roman" w:hAnsi="Times New Roman" w:cs="Times New Roman"/>
        </w:rPr>
        <w:t xml:space="preserve">) commissions owing to Seller’s employees, </w:t>
      </w:r>
      <w:r w:rsidR="00C951B0" w:rsidRPr="00C951B0">
        <w:rPr>
          <w:rFonts w:ascii="Times New Roman" w:hAnsi="Times New Roman" w:cs="Times New Roman"/>
          <w:i/>
        </w:rPr>
        <w:t>less</w:t>
      </w:r>
      <w:r w:rsidR="00C951B0" w:rsidRPr="00C951B0">
        <w:rPr>
          <w:rFonts w:ascii="Times New Roman" w:hAnsi="Times New Roman" w:cs="Times New Roman"/>
        </w:rPr>
        <w:t xml:space="preserve"> </w:t>
      </w:r>
      <w:r w:rsidR="006723F5" w:rsidRPr="00C951B0">
        <w:rPr>
          <w:rFonts w:ascii="Times New Roman" w:hAnsi="Times New Roman" w:cs="Times New Roman"/>
        </w:rPr>
        <w:t xml:space="preserve">(ii) all </w:t>
      </w:r>
      <w:r w:rsidR="00C951B0" w:rsidRPr="00C951B0">
        <w:rPr>
          <w:rFonts w:ascii="Times New Roman" w:hAnsi="Times New Roman" w:cs="Times New Roman"/>
        </w:rPr>
        <w:t xml:space="preserve">payroll </w:t>
      </w:r>
      <w:r w:rsidR="00AD6C6C">
        <w:rPr>
          <w:rFonts w:ascii="Times New Roman" w:hAnsi="Times New Roman" w:cs="Times New Roman"/>
        </w:rPr>
        <w:t xml:space="preserve">taxes and </w:t>
      </w:r>
      <w:r w:rsidR="00C951B0" w:rsidRPr="00C951B0">
        <w:rPr>
          <w:rFonts w:ascii="Times New Roman" w:hAnsi="Times New Roman" w:cs="Times New Roman"/>
        </w:rPr>
        <w:t>withholdings allocable to the Seller’s accounts receivable</w:t>
      </w:r>
      <w:r w:rsidR="006723F5" w:rsidRPr="00C951B0">
        <w:rPr>
          <w:rFonts w:ascii="Times New Roman" w:hAnsi="Times New Roman" w:cs="Times New Roman"/>
        </w:rPr>
        <w:t xml:space="preserve">, </w:t>
      </w:r>
      <w:r w:rsidR="00C951B0" w:rsidRPr="00C951B0">
        <w:rPr>
          <w:rFonts w:ascii="Times New Roman" w:hAnsi="Times New Roman" w:cs="Times New Roman"/>
          <w:i/>
        </w:rPr>
        <w:t>less</w:t>
      </w:r>
      <w:r w:rsidR="00C951B0" w:rsidRPr="00C951B0">
        <w:rPr>
          <w:rFonts w:ascii="Times New Roman" w:hAnsi="Times New Roman" w:cs="Times New Roman"/>
        </w:rPr>
        <w:t xml:space="preserve"> </w:t>
      </w:r>
      <w:r w:rsidR="006723F5" w:rsidRPr="00C951B0">
        <w:rPr>
          <w:rFonts w:ascii="Times New Roman" w:hAnsi="Times New Roman" w:cs="Times New Roman"/>
        </w:rPr>
        <w:t>(iii) fees which are not paid if a candidate is still not employed through the 60 or 90 day guarantee period, as applicable pursuant to agreements between Seller and Seller’s client</w:t>
      </w:r>
      <w:r w:rsidR="008B30E5">
        <w:rPr>
          <w:rFonts w:ascii="Times New Roman" w:hAnsi="Times New Roman" w:cs="Times New Roman"/>
        </w:rPr>
        <w:t>,</w:t>
      </w:r>
      <w:r w:rsidR="008B30E5" w:rsidRPr="008B30E5">
        <w:rPr>
          <w:rFonts w:ascii="Times New Roman" w:hAnsi="Times New Roman" w:cs="Times New Roman"/>
          <w:i/>
        </w:rPr>
        <w:t xml:space="preserve"> </w:t>
      </w:r>
      <w:r w:rsidR="008B30E5" w:rsidRPr="00EF799B">
        <w:rPr>
          <w:rFonts w:ascii="Times New Roman" w:hAnsi="Times New Roman" w:cs="Times New Roman"/>
          <w:i/>
        </w:rPr>
        <w:t>less</w:t>
      </w:r>
      <w:r w:rsidR="008B30E5">
        <w:rPr>
          <w:rFonts w:ascii="Times New Roman" w:hAnsi="Times New Roman" w:cs="Times New Roman"/>
        </w:rPr>
        <w:t xml:space="preserve"> (iv) accounts receivables not collectible in the ordinary course of business</w:t>
      </w:r>
      <w:r w:rsidR="006723F5" w:rsidRPr="00C951B0">
        <w:rPr>
          <w:rFonts w:ascii="Times New Roman" w:hAnsi="Times New Roman" w:cs="Times New Roman"/>
        </w:rPr>
        <w:t xml:space="preserve">. </w:t>
      </w:r>
      <w:r w:rsidR="00732E0B" w:rsidRPr="00C951B0">
        <w:rPr>
          <w:rFonts w:ascii="Times New Roman" w:hAnsi="Times New Roman" w:cs="Times New Roman"/>
        </w:rPr>
        <w:t xml:space="preserve">“Target Working Capital” as of </w:t>
      </w:r>
      <w:r w:rsidR="00F01365" w:rsidRPr="00C951B0">
        <w:rPr>
          <w:rFonts w:ascii="Times New Roman" w:hAnsi="Times New Roman" w:cs="Times New Roman"/>
        </w:rPr>
        <w:t xml:space="preserve">Closing </w:t>
      </w:r>
      <w:r w:rsidR="00732E0B" w:rsidRPr="00C951B0">
        <w:rPr>
          <w:rFonts w:ascii="Times New Roman" w:hAnsi="Times New Roman" w:cs="Times New Roman"/>
        </w:rPr>
        <w:t>shall be</w:t>
      </w:r>
      <w:r w:rsidR="007B33F5">
        <w:rPr>
          <w:rFonts w:ascii="Times New Roman" w:hAnsi="Times New Roman" w:cs="Times New Roman"/>
        </w:rPr>
        <w:t xml:space="preserve"> </w:t>
      </w:r>
      <w:r w:rsidR="00AA1897">
        <w:rPr>
          <w:rFonts w:ascii="Times New Roman" w:hAnsi="Times New Roman" w:cs="Times New Roman"/>
        </w:rPr>
        <w:t>Forty Eight Thousand Three Hundred Sixty One and 74/100 Dollars ($48,361.74)</w:t>
      </w:r>
      <w:r w:rsidR="00732E0B" w:rsidRPr="00C951B0">
        <w:rPr>
          <w:rFonts w:ascii="Times New Roman" w:hAnsi="Times New Roman" w:cs="Times New Roman"/>
        </w:rPr>
        <w:t xml:space="preserve">.  </w:t>
      </w:r>
      <w:r w:rsidR="00B775F5" w:rsidRPr="00C951B0">
        <w:rPr>
          <w:rFonts w:ascii="Times New Roman" w:hAnsi="Times New Roman" w:cs="Times New Roman"/>
        </w:rPr>
        <w:t xml:space="preserve">In </w:t>
      </w:r>
      <w:r w:rsidR="00732E0B" w:rsidRPr="00C951B0">
        <w:rPr>
          <w:rFonts w:ascii="Times New Roman" w:hAnsi="Times New Roman" w:cs="Times New Roman"/>
        </w:rPr>
        <w:t xml:space="preserve">the event that Working Capital is less than Target Working Capital, then Seller shall pay Buyer an amount of any shortfall in cash.  In the event that Working Capital exceeds the Target Working Capital, </w:t>
      </w:r>
      <w:r w:rsidR="00F01365" w:rsidRPr="00C951B0">
        <w:rPr>
          <w:rFonts w:ascii="Times New Roman" w:hAnsi="Times New Roman" w:cs="Times New Roman"/>
        </w:rPr>
        <w:t xml:space="preserve">Buyer shall pay Seller the amount of excess working capital in cash. </w:t>
      </w:r>
      <w:r w:rsidR="00AD6C6C">
        <w:rPr>
          <w:rFonts w:ascii="Times New Roman" w:hAnsi="Times New Roman" w:cs="Times New Roman"/>
        </w:rPr>
        <w:t>All payments shall be made within three</w:t>
      </w:r>
      <w:r w:rsidR="0000501B">
        <w:rPr>
          <w:rFonts w:ascii="Times New Roman" w:hAnsi="Times New Roman" w:cs="Times New Roman"/>
        </w:rPr>
        <w:t xml:space="preserve"> (3)</w:t>
      </w:r>
      <w:r w:rsidR="00AD6C6C">
        <w:rPr>
          <w:rFonts w:ascii="Times New Roman" w:hAnsi="Times New Roman" w:cs="Times New Roman"/>
        </w:rPr>
        <w:t xml:space="preserve"> days of the final determination of the shortfall or excess. </w:t>
      </w:r>
    </w:p>
    <w:p w14:paraId="47FE2128" w14:textId="77777777" w:rsidR="00D7252E" w:rsidRPr="00C951B0" w:rsidRDefault="00D7252E" w:rsidP="00D7252E">
      <w:pPr>
        <w:pStyle w:val="ListParagraph"/>
        <w:spacing w:after="0" w:line="240" w:lineRule="auto"/>
        <w:ind w:left="792"/>
        <w:rPr>
          <w:rFonts w:ascii="Times New Roman" w:hAnsi="Times New Roman" w:cs="Times New Roman"/>
        </w:rPr>
      </w:pPr>
    </w:p>
    <w:p w14:paraId="1BBEE05E" w14:textId="3D12B592" w:rsidR="00C951B0" w:rsidRDefault="00D7252E" w:rsidP="00D7252E">
      <w:pPr>
        <w:pStyle w:val="ListParagraph"/>
        <w:numPr>
          <w:ilvl w:val="2"/>
          <w:numId w:val="1"/>
        </w:numPr>
        <w:spacing w:after="0" w:line="240" w:lineRule="auto"/>
        <w:rPr>
          <w:rFonts w:ascii="Times New Roman" w:hAnsi="Times New Roman" w:cs="Times New Roman"/>
        </w:rPr>
      </w:pPr>
      <w:r>
        <w:rPr>
          <w:rFonts w:ascii="Times New Roman" w:hAnsi="Times New Roman" w:cs="Times New Roman"/>
        </w:rPr>
        <w:t xml:space="preserve">Within </w:t>
      </w:r>
      <w:r w:rsidR="00AD6C6C">
        <w:rPr>
          <w:rFonts w:ascii="Times New Roman" w:hAnsi="Times New Roman" w:cs="Times New Roman"/>
        </w:rPr>
        <w:t>90</w:t>
      </w:r>
      <w:r>
        <w:rPr>
          <w:rFonts w:ascii="Times New Roman" w:hAnsi="Times New Roman" w:cs="Times New Roman"/>
        </w:rPr>
        <w:t xml:space="preserve"> days after Closing, </w:t>
      </w:r>
      <w:r w:rsidR="00AD6C6C">
        <w:rPr>
          <w:rFonts w:ascii="Times New Roman" w:hAnsi="Times New Roman" w:cs="Times New Roman"/>
        </w:rPr>
        <w:t>t</w:t>
      </w:r>
      <w:r>
        <w:rPr>
          <w:rFonts w:ascii="Times New Roman" w:hAnsi="Times New Roman" w:cs="Times New Roman"/>
        </w:rPr>
        <w:t xml:space="preserve">he Buyer shall </w:t>
      </w:r>
      <w:r w:rsidRPr="00D7252E">
        <w:rPr>
          <w:rFonts w:ascii="Times New Roman" w:hAnsi="Times New Roman" w:cs="Times New Roman"/>
        </w:rPr>
        <w:t xml:space="preserve">prepare and deliver to the Seller a statement (the “Statement”) setting forth </w:t>
      </w:r>
      <w:r>
        <w:rPr>
          <w:rFonts w:ascii="Times New Roman" w:hAnsi="Times New Roman" w:cs="Times New Roman"/>
        </w:rPr>
        <w:t xml:space="preserve">the amount </w:t>
      </w:r>
      <w:r w:rsidR="00AD6C6C">
        <w:rPr>
          <w:rFonts w:ascii="Times New Roman" w:hAnsi="Times New Roman" w:cs="Times New Roman"/>
        </w:rPr>
        <w:t xml:space="preserve">of the </w:t>
      </w:r>
      <w:r w:rsidRPr="00D7252E">
        <w:rPr>
          <w:rFonts w:ascii="Times New Roman" w:hAnsi="Times New Roman" w:cs="Times New Roman"/>
        </w:rPr>
        <w:t>Working Capital</w:t>
      </w:r>
      <w:r>
        <w:rPr>
          <w:rFonts w:ascii="Times New Roman" w:hAnsi="Times New Roman" w:cs="Times New Roman"/>
        </w:rPr>
        <w:t xml:space="preserve">, its </w:t>
      </w:r>
      <w:r w:rsidRPr="00D7252E">
        <w:rPr>
          <w:rFonts w:ascii="Times New Roman" w:hAnsi="Times New Roman" w:cs="Times New Roman"/>
        </w:rPr>
        <w:t xml:space="preserve">calculation of </w:t>
      </w:r>
      <w:r w:rsidR="00AD6C6C">
        <w:rPr>
          <w:rFonts w:ascii="Times New Roman" w:hAnsi="Times New Roman" w:cs="Times New Roman"/>
        </w:rPr>
        <w:t xml:space="preserve">the </w:t>
      </w:r>
      <w:r w:rsidRPr="00D7252E">
        <w:rPr>
          <w:rFonts w:ascii="Times New Roman" w:hAnsi="Times New Roman" w:cs="Times New Roman"/>
        </w:rPr>
        <w:t xml:space="preserve">Working Capital, and a certificate of the </w:t>
      </w:r>
      <w:r w:rsidR="0000501B">
        <w:rPr>
          <w:rFonts w:ascii="Times New Roman" w:hAnsi="Times New Roman" w:cs="Times New Roman"/>
        </w:rPr>
        <w:t>Buyer</w:t>
      </w:r>
      <w:r w:rsidRPr="00D7252E">
        <w:rPr>
          <w:rFonts w:ascii="Times New Roman" w:hAnsi="Times New Roman" w:cs="Times New Roman"/>
        </w:rPr>
        <w:t xml:space="preserve"> that the Closing Working Capital Statement was prepared and applied on a consistent basis</w:t>
      </w:r>
      <w:r>
        <w:rPr>
          <w:rFonts w:ascii="Times New Roman" w:hAnsi="Times New Roman" w:cs="Times New Roman"/>
        </w:rPr>
        <w:t xml:space="preserve"> in accordance with Seller’s historical practices. </w:t>
      </w:r>
    </w:p>
    <w:p w14:paraId="2071EAF3" w14:textId="77777777" w:rsidR="00D7252E" w:rsidRDefault="00D7252E" w:rsidP="00D7252E">
      <w:pPr>
        <w:pStyle w:val="ListParagraph"/>
        <w:spacing w:after="0" w:line="240" w:lineRule="auto"/>
        <w:ind w:left="1224"/>
        <w:rPr>
          <w:rFonts w:ascii="Times New Roman" w:hAnsi="Times New Roman" w:cs="Times New Roman"/>
        </w:rPr>
      </w:pPr>
    </w:p>
    <w:p w14:paraId="2F973E29" w14:textId="2D134CC8" w:rsidR="00425800" w:rsidRDefault="00D7252E" w:rsidP="00D7252E">
      <w:pPr>
        <w:pStyle w:val="ListParagraph"/>
        <w:numPr>
          <w:ilvl w:val="2"/>
          <w:numId w:val="1"/>
        </w:numPr>
        <w:spacing w:after="0" w:line="240" w:lineRule="auto"/>
        <w:rPr>
          <w:rFonts w:ascii="Times New Roman" w:hAnsi="Times New Roman" w:cs="Times New Roman"/>
        </w:rPr>
      </w:pPr>
      <w:r w:rsidRPr="00D7252E">
        <w:rPr>
          <w:rFonts w:ascii="Times New Roman" w:hAnsi="Times New Roman" w:cs="Times New Roman"/>
        </w:rPr>
        <w:t xml:space="preserve">After receipt of the Statement, Seller shall have thirty (30) days (“Review Period”) to review the Statement. During the Review Period, the Seller and Seller’s accountants shall have full access to books and records of the </w:t>
      </w:r>
      <w:r w:rsidR="00AD6C6C">
        <w:rPr>
          <w:rFonts w:ascii="Times New Roman" w:hAnsi="Times New Roman" w:cs="Times New Roman"/>
        </w:rPr>
        <w:t>Buyer</w:t>
      </w:r>
      <w:r w:rsidRPr="00D7252E">
        <w:rPr>
          <w:rFonts w:ascii="Times New Roman" w:hAnsi="Times New Roman" w:cs="Times New Roman"/>
        </w:rPr>
        <w:t xml:space="preserve">, the personnel of and work papers prepared by Buyer and Buyer’s </w:t>
      </w:r>
      <w:r w:rsidR="00AD6C6C">
        <w:rPr>
          <w:rFonts w:ascii="Times New Roman" w:hAnsi="Times New Roman" w:cs="Times New Roman"/>
        </w:rPr>
        <w:t>a</w:t>
      </w:r>
      <w:r w:rsidRPr="00D7252E">
        <w:rPr>
          <w:rFonts w:ascii="Times New Roman" w:hAnsi="Times New Roman" w:cs="Times New Roman"/>
        </w:rPr>
        <w:t>ccountants to the extent such work papers relate to the Statement, and to such historical information (to the extent in the Buyer’s possession) related to the Statement as Seller may reasonably request for purposes of reviewing the Statement and to prepare any Objections.</w:t>
      </w:r>
    </w:p>
    <w:p w14:paraId="0BA051E1" w14:textId="77777777" w:rsidR="00D7252E" w:rsidRDefault="00D7252E" w:rsidP="00D7252E">
      <w:pPr>
        <w:pStyle w:val="ListParagraph"/>
        <w:spacing w:after="0" w:line="240" w:lineRule="auto"/>
        <w:ind w:left="1224"/>
        <w:rPr>
          <w:rFonts w:ascii="Times New Roman" w:hAnsi="Times New Roman" w:cs="Times New Roman"/>
        </w:rPr>
      </w:pPr>
    </w:p>
    <w:p w14:paraId="1D92725F" w14:textId="0558A17F" w:rsidR="00D7252E" w:rsidRDefault="00D7252E" w:rsidP="00D7252E">
      <w:pPr>
        <w:pStyle w:val="ListParagraph"/>
        <w:numPr>
          <w:ilvl w:val="2"/>
          <w:numId w:val="1"/>
        </w:numPr>
        <w:spacing w:after="0" w:line="240" w:lineRule="auto"/>
        <w:rPr>
          <w:rFonts w:ascii="Times New Roman" w:hAnsi="Times New Roman" w:cs="Times New Roman"/>
        </w:rPr>
      </w:pPr>
      <w:r w:rsidRPr="00D7252E">
        <w:rPr>
          <w:rFonts w:ascii="Times New Roman" w:hAnsi="Times New Roman" w:cs="Times New Roman"/>
        </w:rPr>
        <w:t xml:space="preserve">On or prior to the last day of the Review Period, the Seller may object to the Statement by delivering to Buyer a written statement setting forth Seller’s objections in reasonable detail, indicating each disputed item or </w:t>
      </w:r>
      <w:r w:rsidR="00C50B49">
        <w:rPr>
          <w:rFonts w:ascii="Times New Roman" w:hAnsi="Times New Roman" w:cs="Times New Roman"/>
        </w:rPr>
        <w:t>a</w:t>
      </w:r>
      <w:r w:rsidRPr="00D7252E">
        <w:rPr>
          <w:rFonts w:ascii="Times New Roman" w:hAnsi="Times New Roman" w:cs="Times New Roman"/>
        </w:rPr>
        <w:t xml:space="preserve">mount and the basis for the Seller’s disagreement with the Statement (“Objections”). If Seller fails to deliver the Objections before the expiration of the Review Period, the Statement shall be deemed to have been accepted by Seller and shall be final, conclusive and non-appealable.  If Seller delivers the Objections before the expiration of the Review Period, the Buyer and Seller shall negotiate in good faith to resolve such </w:t>
      </w:r>
      <w:r w:rsidR="00C50B49">
        <w:rPr>
          <w:rFonts w:ascii="Times New Roman" w:hAnsi="Times New Roman" w:cs="Times New Roman"/>
        </w:rPr>
        <w:t>Objections</w:t>
      </w:r>
      <w:r w:rsidRPr="00D7252E">
        <w:rPr>
          <w:rFonts w:ascii="Times New Roman" w:hAnsi="Times New Roman" w:cs="Times New Roman"/>
        </w:rPr>
        <w:t xml:space="preserve"> within ten (10) days after delivery of the Objections (“Resolution Period”) and, if the same are so resolved within the Resolution Period, the Statement, with such changes as may have been previously agreed to by Buyer and Seller</w:t>
      </w:r>
      <w:r w:rsidR="00C50B49">
        <w:rPr>
          <w:rFonts w:ascii="Times New Roman" w:hAnsi="Times New Roman" w:cs="Times New Roman"/>
        </w:rPr>
        <w:t>,</w:t>
      </w:r>
      <w:r w:rsidRPr="00D7252E">
        <w:rPr>
          <w:rFonts w:ascii="Times New Roman" w:hAnsi="Times New Roman" w:cs="Times New Roman"/>
        </w:rPr>
        <w:t xml:space="preserve"> shall be final, conclusive and non-appealable.</w:t>
      </w:r>
    </w:p>
    <w:p w14:paraId="467B84BE" w14:textId="77777777" w:rsidR="00D7252E" w:rsidRDefault="00D7252E" w:rsidP="00D7252E">
      <w:pPr>
        <w:pStyle w:val="ListParagraph"/>
        <w:spacing w:after="0" w:line="240" w:lineRule="auto"/>
        <w:ind w:left="1224"/>
        <w:rPr>
          <w:rFonts w:ascii="Times New Roman" w:hAnsi="Times New Roman" w:cs="Times New Roman"/>
        </w:rPr>
      </w:pPr>
    </w:p>
    <w:p w14:paraId="54E86082" w14:textId="63F1FCC9" w:rsidR="00D7252E" w:rsidRDefault="00D7252E" w:rsidP="00A24A95">
      <w:pPr>
        <w:pStyle w:val="ListParagraph"/>
        <w:numPr>
          <w:ilvl w:val="2"/>
          <w:numId w:val="1"/>
        </w:numPr>
        <w:spacing w:after="0" w:line="240" w:lineRule="auto"/>
        <w:rPr>
          <w:rFonts w:ascii="Times New Roman" w:hAnsi="Times New Roman" w:cs="Times New Roman"/>
        </w:rPr>
      </w:pPr>
      <w:r w:rsidRPr="00D7252E">
        <w:rPr>
          <w:rFonts w:ascii="Times New Roman" w:hAnsi="Times New Roman" w:cs="Times New Roman"/>
        </w:rPr>
        <w:t xml:space="preserve">If the Buyer and Seller fail to reach an agreement with respect to all matters set forth in the Objections before the expiration of the Resolution Period, then any amounts remaining in dispute (“Disputed Amounts”) shall be submitted for resolution to </w:t>
      </w:r>
      <w:r w:rsidR="008B30E5">
        <w:rPr>
          <w:rFonts w:ascii="Times New Roman" w:hAnsi="Times New Roman" w:cs="Times New Roman"/>
        </w:rPr>
        <w:t>Moss Adams LLP</w:t>
      </w:r>
      <w:r w:rsidRPr="00D7252E">
        <w:rPr>
          <w:rFonts w:ascii="Times New Roman" w:hAnsi="Times New Roman" w:cs="Times New Roman"/>
        </w:rPr>
        <w:t xml:space="preserve"> or such other regi</w:t>
      </w:r>
      <w:r w:rsidR="00C50B49">
        <w:rPr>
          <w:rFonts w:ascii="Times New Roman" w:hAnsi="Times New Roman" w:cs="Times New Roman"/>
        </w:rPr>
        <w:t>o</w:t>
      </w:r>
      <w:r w:rsidRPr="00D7252E">
        <w:rPr>
          <w:rFonts w:ascii="Times New Roman" w:hAnsi="Times New Roman" w:cs="Times New Roman"/>
        </w:rPr>
        <w:t xml:space="preserve">nal accounting firm selected by agreement between Buyer and Seller (“Independent Accountants”) who acting as experts and not arbitrators, shall resolve the Disputed Amounts only and make any adjustments to the Statement, provided that the Independent Accounts shall not assign a value to any item greater than the greatest value of such item claimed by either party. Buyer and Seller acknowledge and agree that the determination of the Independent Accountants shall be final, conclusive and non-appealable. Cost and fees of the Independent Accountants shall be shared equally between </w:t>
      </w:r>
      <w:r w:rsidRPr="00A24A95">
        <w:rPr>
          <w:rFonts w:ascii="Times New Roman" w:hAnsi="Times New Roman" w:cs="Times New Roman"/>
        </w:rPr>
        <w:t>Buyer and Seller.</w:t>
      </w:r>
    </w:p>
    <w:p w14:paraId="491653D4" w14:textId="77777777" w:rsidR="00A24A95" w:rsidRPr="00A24A95" w:rsidRDefault="00A24A95" w:rsidP="00A24A95">
      <w:pPr>
        <w:pStyle w:val="ListParagraph"/>
        <w:spacing w:after="0" w:line="240" w:lineRule="auto"/>
        <w:ind w:left="1224"/>
        <w:rPr>
          <w:rFonts w:ascii="Times New Roman" w:hAnsi="Times New Roman" w:cs="Times New Roman"/>
        </w:rPr>
      </w:pPr>
    </w:p>
    <w:p w14:paraId="739E5396" w14:textId="78939E08" w:rsidR="00A24A95" w:rsidRPr="00A24A95" w:rsidRDefault="00A24A95" w:rsidP="00A24A95">
      <w:pPr>
        <w:pStyle w:val="ListParagraph"/>
        <w:numPr>
          <w:ilvl w:val="1"/>
          <w:numId w:val="1"/>
        </w:numPr>
        <w:spacing w:after="0" w:line="240" w:lineRule="auto"/>
        <w:rPr>
          <w:rFonts w:ascii="Times New Roman" w:hAnsi="Times New Roman" w:cs="Times New Roman"/>
        </w:rPr>
      </w:pPr>
      <w:r w:rsidRPr="00A24A95">
        <w:rPr>
          <w:rFonts w:ascii="Times New Roman" w:hAnsi="Times New Roman" w:cs="Times New Roman"/>
          <w:b/>
          <w:u w:val="single"/>
        </w:rPr>
        <w:t>Hold Back</w:t>
      </w:r>
      <w:r w:rsidRPr="00A24A95">
        <w:rPr>
          <w:rFonts w:ascii="Times New Roman" w:hAnsi="Times New Roman" w:cs="Times New Roman"/>
        </w:rPr>
        <w:t xml:space="preserve">. The parties agree to retain Twenty Eight Thousand Two Hundred and No/100 Dollars ($28,200.00) (the “Hold Back”) for a period of up to ninety (90) days following the Closing Date </w:t>
      </w:r>
      <w:r w:rsidR="00C50B49">
        <w:rPr>
          <w:rFonts w:ascii="Times New Roman" w:hAnsi="Times New Roman" w:cs="Times New Roman"/>
        </w:rPr>
        <w:t xml:space="preserve">(the “Hold Back Period”) </w:t>
      </w:r>
      <w:r w:rsidRPr="00A24A95">
        <w:rPr>
          <w:rFonts w:ascii="Times New Roman" w:hAnsi="Times New Roman" w:cs="Times New Roman"/>
        </w:rPr>
        <w:t xml:space="preserve">pursuant to the terms of an Escrow Agreement in the form substantially similar to the form attached hereto as </w:t>
      </w:r>
      <w:r w:rsidRPr="00A24A95">
        <w:rPr>
          <w:rFonts w:ascii="Times New Roman" w:hAnsi="Times New Roman" w:cs="Times New Roman"/>
          <w:u w:val="single"/>
        </w:rPr>
        <w:t>Exhibit E</w:t>
      </w:r>
      <w:r w:rsidRPr="00A24A95">
        <w:rPr>
          <w:rFonts w:ascii="Times New Roman" w:hAnsi="Times New Roman" w:cs="Times New Roman"/>
        </w:rPr>
        <w:t xml:space="preserve">. Upon expiration of the </w:t>
      </w:r>
      <w:r>
        <w:rPr>
          <w:rFonts w:ascii="Times New Roman" w:hAnsi="Times New Roman" w:cs="Times New Roman"/>
        </w:rPr>
        <w:t>guarantee period set under any such client agreement</w:t>
      </w:r>
      <w:r w:rsidRPr="00A24A95">
        <w:rPr>
          <w:rFonts w:ascii="Times New Roman" w:hAnsi="Times New Roman" w:cs="Times New Roman"/>
        </w:rPr>
        <w:t xml:space="preserve">, the parties shall jointly instruct Escrow Agent to disburse </w:t>
      </w:r>
      <w:r>
        <w:rPr>
          <w:rFonts w:ascii="Times New Roman" w:hAnsi="Times New Roman" w:cs="Times New Roman"/>
        </w:rPr>
        <w:t xml:space="preserve">to Seller </w:t>
      </w:r>
      <w:r w:rsidRPr="00A24A95">
        <w:rPr>
          <w:rFonts w:ascii="Times New Roman" w:hAnsi="Times New Roman" w:cs="Times New Roman"/>
        </w:rPr>
        <w:t xml:space="preserve">the amounts associated with such candidate. In the event that any recruitment placement with a client of the </w:t>
      </w:r>
      <w:r w:rsidR="00C50B49">
        <w:rPr>
          <w:rFonts w:ascii="Times New Roman" w:hAnsi="Times New Roman" w:cs="Times New Roman"/>
        </w:rPr>
        <w:t>Seller</w:t>
      </w:r>
      <w:r w:rsidRPr="00A24A95">
        <w:rPr>
          <w:rFonts w:ascii="Times New Roman" w:hAnsi="Times New Roman" w:cs="Times New Roman"/>
        </w:rPr>
        <w:t xml:space="preserve"> does not last beyond the guarantee period set under any such client agreement, within the </w:t>
      </w:r>
      <w:r w:rsidR="00C50B49">
        <w:rPr>
          <w:rFonts w:ascii="Times New Roman" w:hAnsi="Times New Roman" w:cs="Times New Roman"/>
        </w:rPr>
        <w:t>Hold Back Period</w:t>
      </w:r>
      <w:r w:rsidRPr="00A24A95">
        <w:rPr>
          <w:rFonts w:ascii="Times New Roman" w:hAnsi="Times New Roman" w:cs="Times New Roman"/>
        </w:rPr>
        <w:t xml:space="preserve">, an amount equal to the credit for such client shall be disbursed to Buyer. At the conclusion of the </w:t>
      </w:r>
      <w:r w:rsidR="00C50B49">
        <w:rPr>
          <w:rFonts w:ascii="Times New Roman" w:hAnsi="Times New Roman" w:cs="Times New Roman"/>
        </w:rPr>
        <w:t>Hold Back Period</w:t>
      </w:r>
      <w:r w:rsidRPr="00A24A95">
        <w:rPr>
          <w:rFonts w:ascii="Times New Roman" w:hAnsi="Times New Roman" w:cs="Times New Roman"/>
        </w:rPr>
        <w:t>, any funds not disbursed to Buyer shall be released to Seller</w:t>
      </w:r>
      <w:r>
        <w:rPr>
          <w:rFonts w:ascii="Times New Roman" w:hAnsi="Times New Roman" w:cs="Times New Roman"/>
        </w:rPr>
        <w:t xml:space="preserve">. </w:t>
      </w:r>
    </w:p>
    <w:p w14:paraId="0BF94AAD" w14:textId="77777777" w:rsidR="004F7B10" w:rsidRPr="004F7B10" w:rsidRDefault="004F7B10" w:rsidP="004F7B10">
      <w:pPr>
        <w:spacing w:after="0" w:line="240" w:lineRule="auto"/>
        <w:rPr>
          <w:rFonts w:ascii="Times New Roman" w:hAnsi="Times New Roman" w:cs="Times New Roman"/>
        </w:rPr>
      </w:pPr>
    </w:p>
    <w:p w14:paraId="28392291" w14:textId="70CE16C2" w:rsidR="00090E72" w:rsidRPr="004F7B10" w:rsidRDefault="00090E72" w:rsidP="004F7B10">
      <w:pPr>
        <w:pStyle w:val="ListParagraph"/>
        <w:numPr>
          <w:ilvl w:val="0"/>
          <w:numId w:val="1"/>
        </w:numPr>
        <w:spacing w:after="0" w:line="240" w:lineRule="auto"/>
        <w:rPr>
          <w:rFonts w:ascii="Times New Roman" w:hAnsi="Times New Roman" w:cs="Times New Roman"/>
        </w:rPr>
      </w:pPr>
      <w:r w:rsidRPr="00AB0DCE">
        <w:rPr>
          <w:rFonts w:ascii="Times New Roman" w:hAnsi="Times New Roman" w:cs="Times New Roman"/>
          <w:b/>
          <w:u w:val="single"/>
        </w:rPr>
        <w:t>Allocation of Purchase Price</w:t>
      </w:r>
      <w:r w:rsidR="00B9142D" w:rsidRPr="00AB0DCE">
        <w:rPr>
          <w:rFonts w:ascii="Times New Roman" w:hAnsi="Times New Roman" w:cs="Times New Roman"/>
        </w:rPr>
        <w:t>.</w:t>
      </w:r>
      <w:r w:rsidR="004F7B10">
        <w:rPr>
          <w:rFonts w:ascii="Times New Roman" w:hAnsi="Times New Roman" w:cs="Times New Roman"/>
        </w:rPr>
        <w:t xml:space="preserve"> </w:t>
      </w:r>
      <w:r w:rsidR="00B9142D" w:rsidRPr="00AB0DCE">
        <w:rPr>
          <w:rFonts w:ascii="Times New Roman" w:hAnsi="Times New Roman" w:cs="Times New Roman"/>
        </w:rPr>
        <w:t xml:space="preserve">The allocation of the Purchase Price will be as agreed by the parties and </w:t>
      </w:r>
      <w:r w:rsidR="00EF4B2C">
        <w:rPr>
          <w:rFonts w:ascii="Times New Roman" w:hAnsi="Times New Roman" w:cs="Times New Roman"/>
        </w:rPr>
        <w:t xml:space="preserve">as </w:t>
      </w:r>
      <w:r w:rsidR="00B9142D" w:rsidRPr="00AB0DCE">
        <w:rPr>
          <w:rFonts w:ascii="Times New Roman" w:hAnsi="Times New Roman" w:cs="Times New Roman"/>
        </w:rPr>
        <w:t>documented in “</w:t>
      </w:r>
      <w:r w:rsidR="00423EBD">
        <w:rPr>
          <w:rFonts w:ascii="Times New Roman" w:hAnsi="Times New Roman" w:cs="Times New Roman"/>
          <w:u w:val="single"/>
        </w:rPr>
        <w:t>Schedule</w:t>
      </w:r>
      <w:r w:rsidR="00B9142D" w:rsidRPr="00AB0DCE">
        <w:rPr>
          <w:rFonts w:ascii="Times New Roman" w:hAnsi="Times New Roman" w:cs="Times New Roman"/>
          <w:u w:val="single"/>
        </w:rPr>
        <w:t xml:space="preserve"> </w:t>
      </w:r>
      <w:r w:rsidR="00027769">
        <w:rPr>
          <w:rFonts w:ascii="Times New Roman" w:hAnsi="Times New Roman" w:cs="Times New Roman"/>
          <w:u w:val="single"/>
        </w:rPr>
        <w:t>5</w:t>
      </w:r>
      <w:r w:rsidR="00B9142D" w:rsidRPr="00AB0DCE">
        <w:rPr>
          <w:rFonts w:ascii="Times New Roman" w:hAnsi="Times New Roman" w:cs="Times New Roman"/>
        </w:rPr>
        <w:t>”.</w:t>
      </w:r>
      <w:r w:rsidR="004F7B10">
        <w:rPr>
          <w:rFonts w:ascii="Times New Roman" w:hAnsi="Times New Roman" w:cs="Times New Roman"/>
        </w:rPr>
        <w:t xml:space="preserve"> </w:t>
      </w:r>
      <w:r w:rsidR="00EF4B2C">
        <w:rPr>
          <w:rFonts w:ascii="Times New Roman" w:hAnsi="Times New Roman" w:cs="Times New Roman"/>
        </w:rPr>
        <w:t xml:space="preserve">The parties </w:t>
      </w:r>
      <w:r w:rsidR="00F00A29">
        <w:rPr>
          <w:rFonts w:ascii="Times New Roman" w:hAnsi="Times New Roman" w:cs="Times New Roman"/>
        </w:rPr>
        <w:t>agree that all tax returns filed by Buyer and Seller</w:t>
      </w:r>
      <w:r w:rsidR="00623AE2">
        <w:rPr>
          <w:rFonts w:ascii="Times New Roman" w:hAnsi="Times New Roman" w:cs="Times New Roman"/>
        </w:rPr>
        <w:t xml:space="preserve"> </w:t>
      </w:r>
      <w:r w:rsidR="00F00A29">
        <w:rPr>
          <w:rFonts w:ascii="Times New Roman" w:hAnsi="Times New Roman" w:cs="Times New Roman"/>
        </w:rPr>
        <w:t>with respect to the transaction contemplated by this Agreement shall be consistent with said allocation.</w:t>
      </w:r>
      <w:r w:rsidR="004F7B10">
        <w:rPr>
          <w:rFonts w:ascii="Times New Roman" w:hAnsi="Times New Roman" w:cs="Times New Roman"/>
        </w:rPr>
        <w:t xml:space="preserve"> </w:t>
      </w:r>
      <w:r w:rsidR="00F00A29">
        <w:rPr>
          <w:rFonts w:ascii="Times New Roman" w:hAnsi="Times New Roman" w:cs="Times New Roman"/>
        </w:rPr>
        <w:t xml:space="preserve">Should there be any adjustments </w:t>
      </w:r>
      <w:r w:rsidR="00873DF4">
        <w:rPr>
          <w:rFonts w:ascii="Times New Roman" w:hAnsi="Times New Roman" w:cs="Times New Roman"/>
        </w:rPr>
        <w:t xml:space="preserve">to the Purchase Price </w:t>
      </w:r>
      <w:r w:rsidR="00F00A29">
        <w:rPr>
          <w:rFonts w:ascii="Times New Roman" w:hAnsi="Times New Roman" w:cs="Times New Roman"/>
        </w:rPr>
        <w:t xml:space="preserve">those adjustments will also adjust the appropriate asset category of such allocation. </w:t>
      </w:r>
      <w:r w:rsidR="004F7B10">
        <w:rPr>
          <w:rFonts w:ascii="Times New Roman" w:hAnsi="Times New Roman" w:cs="Times New Roman"/>
        </w:rPr>
        <w:t xml:space="preserve"> </w:t>
      </w:r>
      <w:r w:rsidR="004F7B10" w:rsidRPr="004F7B10">
        <w:rPr>
          <w:rFonts w:ascii="Times New Roman" w:hAnsi="Times New Roman" w:cs="Times New Roman"/>
        </w:rPr>
        <w:t xml:space="preserve">For avoidance of doubt, the allocation shall not be deemed evidence of the amount of liability in the case of any breach of this </w:t>
      </w:r>
      <w:r w:rsidR="004F7B10">
        <w:rPr>
          <w:rFonts w:ascii="Times New Roman" w:hAnsi="Times New Roman" w:cs="Times New Roman"/>
        </w:rPr>
        <w:t>A</w:t>
      </w:r>
      <w:r w:rsidR="004F7B10" w:rsidRPr="004F7B10">
        <w:rPr>
          <w:rFonts w:ascii="Times New Roman" w:hAnsi="Times New Roman" w:cs="Times New Roman"/>
        </w:rPr>
        <w:t xml:space="preserve">greement or any of the associated transaction documents. </w:t>
      </w:r>
    </w:p>
    <w:p w14:paraId="32EFD3D7" w14:textId="77777777" w:rsidR="00090E72" w:rsidRPr="00AB0DCE" w:rsidRDefault="00090E72" w:rsidP="00717760">
      <w:pPr>
        <w:pStyle w:val="ListParagraph"/>
        <w:spacing w:line="240" w:lineRule="auto"/>
        <w:rPr>
          <w:rFonts w:ascii="Times New Roman" w:hAnsi="Times New Roman" w:cs="Times New Roman"/>
        </w:rPr>
      </w:pPr>
    </w:p>
    <w:p w14:paraId="5184F1C7" w14:textId="1223F2AF" w:rsidR="00335C5D" w:rsidRPr="00D55BCC" w:rsidRDefault="00090E72" w:rsidP="00892E29">
      <w:pPr>
        <w:pStyle w:val="ListParagraph"/>
        <w:numPr>
          <w:ilvl w:val="0"/>
          <w:numId w:val="1"/>
        </w:numPr>
        <w:spacing w:line="240" w:lineRule="auto"/>
        <w:rPr>
          <w:rFonts w:ascii="Times New Roman" w:hAnsi="Times New Roman" w:cs="Times New Roman"/>
        </w:rPr>
      </w:pPr>
      <w:r w:rsidRPr="00D55BCC">
        <w:rPr>
          <w:rFonts w:ascii="Times New Roman" w:hAnsi="Times New Roman" w:cs="Times New Roman"/>
          <w:b/>
          <w:u w:val="single"/>
        </w:rPr>
        <w:t>Closing</w:t>
      </w:r>
      <w:r w:rsidR="00B9142D" w:rsidRPr="00D55BCC">
        <w:rPr>
          <w:rFonts w:ascii="Times New Roman" w:hAnsi="Times New Roman" w:cs="Times New Roman"/>
        </w:rPr>
        <w:t>.</w:t>
      </w:r>
      <w:r w:rsidR="004F7B10" w:rsidRPr="00D55BCC">
        <w:rPr>
          <w:rFonts w:ascii="Times New Roman" w:hAnsi="Times New Roman" w:cs="Times New Roman"/>
        </w:rPr>
        <w:t xml:space="preserve"> </w:t>
      </w:r>
      <w:r w:rsidR="00B9142D" w:rsidRPr="00D55BCC">
        <w:rPr>
          <w:rFonts w:ascii="Times New Roman" w:hAnsi="Times New Roman" w:cs="Times New Roman"/>
        </w:rPr>
        <w:t xml:space="preserve">The closing of the transaction contemplated by this Agreement will occur on </w:t>
      </w:r>
      <w:r w:rsidR="00873DF4" w:rsidRPr="00D55BCC">
        <w:rPr>
          <w:rFonts w:ascii="Times New Roman" w:hAnsi="Times New Roman" w:cs="Times New Roman"/>
        </w:rPr>
        <w:t xml:space="preserve">March </w:t>
      </w:r>
      <w:r w:rsidR="00CC39E3" w:rsidRPr="00D55BCC">
        <w:rPr>
          <w:rFonts w:ascii="Times New Roman" w:hAnsi="Times New Roman" w:cs="Times New Roman"/>
        </w:rPr>
        <w:t>8</w:t>
      </w:r>
      <w:r w:rsidR="004F7B10" w:rsidRPr="00D55BCC">
        <w:rPr>
          <w:rFonts w:ascii="Times New Roman" w:hAnsi="Times New Roman" w:cs="Times New Roman"/>
        </w:rPr>
        <w:t>, 2019</w:t>
      </w:r>
      <w:r w:rsidR="00027769" w:rsidRPr="00D55BCC">
        <w:rPr>
          <w:rFonts w:ascii="Times New Roman" w:hAnsi="Times New Roman" w:cs="Times New Roman"/>
        </w:rPr>
        <w:t xml:space="preserve"> </w:t>
      </w:r>
      <w:r w:rsidR="00B9142D" w:rsidRPr="00D55BCC">
        <w:rPr>
          <w:rFonts w:ascii="Times New Roman" w:hAnsi="Times New Roman" w:cs="Times New Roman"/>
        </w:rPr>
        <w:t>(</w:t>
      </w:r>
      <w:r w:rsidR="00027769" w:rsidRPr="00D55BCC">
        <w:rPr>
          <w:rFonts w:ascii="Times New Roman" w:hAnsi="Times New Roman" w:cs="Times New Roman"/>
        </w:rPr>
        <w:t xml:space="preserve">the </w:t>
      </w:r>
      <w:r w:rsidR="00B9142D" w:rsidRPr="00D55BCC">
        <w:rPr>
          <w:rFonts w:ascii="Times New Roman" w:hAnsi="Times New Roman" w:cs="Times New Roman"/>
        </w:rPr>
        <w:t xml:space="preserve">“Closing Date”), unless otherwise </w:t>
      </w:r>
      <w:r w:rsidR="00EA57D9" w:rsidRPr="00D55BCC">
        <w:rPr>
          <w:rFonts w:ascii="Times New Roman" w:hAnsi="Times New Roman" w:cs="Times New Roman"/>
        </w:rPr>
        <w:t xml:space="preserve">extended or accelerated as </w:t>
      </w:r>
      <w:r w:rsidR="00B9142D" w:rsidRPr="00D55BCC">
        <w:rPr>
          <w:rFonts w:ascii="Times New Roman" w:hAnsi="Times New Roman" w:cs="Times New Roman"/>
        </w:rPr>
        <w:t>agreed in writing between the parties.</w:t>
      </w:r>
      <w:r w:rsidR="004F7B10" w:rsidRPr="00D55BCC">
        <w:rPr>
          <w:rFonts w:ascii="Times New Roman" w:hAnsi="Times New Roman" w:cs="Times New Roman"/>
        </w:rPr>
        <w:t xml:space="preserve"> </w:t>
      </w:r>
      <w:r w:rsidR="00B9142D" w:rsidRPr="00D55BCC">
        <w:rPr>
          <w:rFonts w:ascii="Times New Roman" w:hAnsi="Times New Roman" w:cs="Times New Roman"/>
        </w:rPr>
        <w:t xml:space="preserve">Closing will </w:t>
      </w:r>
      <w:r w:rsidR="0081105B" w:rsidRPr="00D55BCC">
        <w:rPr>
          <w:rFonts w:ascii="Times New Roman" w:hAnsi="Times New Roman" w:cs="Times New Roman"/>
        </w:rPr>
        <w:t>be handled by</w:t>
      </w:r>
      <w:r w:rsidR="00B9142D" w:rsidRPr="00D55BCC">
        <w:rPr>
          <w:rFonts w:ascii="Times New Roman" w:hAnsi="Times New Roman" w:cs="Times New Roman"/>
        </w:rPr>
        <w:t xml:space="preserve"> </w:t>
      </w:r>
      <w:r w:rsidR="00732E0B" w:rsidRPr="00D55BCC">
        <w:rPr>
          <w:rFonts w:ascii="Times New Roman" w:hAnsi="Times New Roman" w:cs="Times New Roman"/>
          <w:u w:val="single"/>
        </w:rPr>
        <w:t xml:space="preserve">Schneider </w:t>
      </w:r>
      <w:r w:rsidR="008679AC" w:rsidRPr="00D55BCC">
        <w:rPr>
          <w:rFonts w:ascii="Times New Roman" w:hAnsi="Times New Roman" w:cs="Times New Roman"/>
          <w:u w:val="single"/>
        </w:rPr>
        <w:t>Law and Escrow PLLC</w:t>
      </w:r>
      <w:r w:rsidR="00732E0B" w:rsidRPr="00D55BCC">
        <w:rPr>
          <w:rFonts w:ascii="Times New Roman" w:hAnsi="Times New Roman" w:cs="Times New Roman"/>
          <w:u w:val="single"/>
        </w:rPr>
        <w:t>, 520 Kirkland Way, Suite 400, Kirkland, Washington 98033</w:t>
      </w:r>
      <w:r w:rsidR="002A68F6" w:rsidRPr="00D55BCC">
        <w:rPr>
          <w:rFonts w:ascii="Times New Roman" w:hAnsi="Times New Roman" w:cs="Times New Roman"/>
        </w:rPr>
        <w:t>,</w:t>
      </w:r>
      <w:r w:rsidR="00B9142D" w:rsidRPr="00D55BCC">
        <w:rPr>
          <w:rFonts w:ascii="Times New Roman" w:hAnsi="Times New Roman" w:cs="Times New Roman"/>
        </w:rPr>
        <w:t xml:space="preserve"> </w:t>
      </w:r>
      <w:r w:rsidR="00CE76FD" w:rsidRPr="00D55BCC">
        <w:rPr>
          <w:rFonts w:ascii="Times New Roman" w:hAnsi="Times New Roman" w:cs="Times New Roman"/>
        </w:rPr>
        <w:t>(“Escrow Agent</w:t>
      </w:r>
      <w:r w:rsidR="00182204" w:rsidRPr="00D55BCC">
        <w:rPr>
          <w:rFonts w:ascii="Times New Roman" w:hAnsi="Times New Roman" w:cs="Times New Roman"/>
        </w:rPr>
        <w:t>”)</w:t>
      </w:r>
      <w:r w:rsidR="00732E0B" w:rsidRPr="00D55BCC">
        <w:rPr>
          <w:rFonts w:ascii="Times New Roman" w:hAnsi="Times New Roman" w:cs="Times New Roman"/>
        </w:rPr>
        <w:t xml:space="preserve"> who is a neutral party to this transaction</w:t>
      </w:r>
      <w:r w:rsidR="00B9142D" w:rsidRPr="00D55BCC">
        <w:rPr>
          <w:rFonts w:ascii="Times New Roman" w:hAnsi="Times New Roman" w:cs="Times New Roman"/>
        </w:rPr>
        <w:t>.</w:t>
      </w:r>
      <w:r w:rsidR="00262167" w:rsidRPr="00D55BCC">
        <w:rPr>
          <w:rFonts w:ascii="Times New Roman" w:hAnsi="Times New Roman" w:cs="Times New Roman"/>
        </w:rPr>
        <w:t xml:space="preserve"> Buyer and Seller shall, immediately on demand, deposit with </w:t>
      </w:r>
      <w:r w:rsidR="00C50B49">
        <w:rPr>
          <w:rFonts w:ascii="Times New Roman" w:hAnsi="Times New Roman" w:cs="Times New Roman"/>
        </w:rPr>
        <w:t>Escrow</w:t>
      </w:r>
      <w:r w:rsidR="00262167" w:rsidRPr="00D55BCC">
        <w:rPr>
          <w:rFonts w:ascii="Times New Roman" w:hAnsi="Times New Roman" w:cs="Times New Roman"/>
        </w:rPr>
        <w:t xml:space="preserve"> Agent all </w:t>
      </w:r>
      <w:r w:rsidR="00085A78" w:rsidRPr="00D55BCC">
        <w:rPr>
          <w:rFonts w:ascii="Times New Roman" w:hAnsi="Times New Roman" w:cs="Times New Roman"/>
        </w:rPr>
        <w:t>instruments</w:t>
      </w:r>
      <w:r w:rsidR="00262167" w:rsidRPr="00D55BCC">
        <w:rPr>
          <w:rFonts w:ascii="Times New Roman" w:hAnsi="Times New Roman" w:cs="Times New Roman"/>
        </w:rPr>
        <w:t xml:space="preserve"> and monies required to complete the purchase and sale in accordance with this Agreement. “</w:t>
      </w:r>
      <w:r w:rsidR="00085A78" w:rsidRPr="00D55BCC">
        <w:rPr>
          <w:rFonts w:ascii="Times New Roman" w:hAnsi="Times New Roman" w:cs="Times New Roman"/>
        </w:rPr>
        <w:t>Closing</w:t>
      </w:r>
      <w:r w:rsidR="00262167" w:rsidRPr="00D55BCC">
        <w:rPr>
          <w:rFonts w:ascii="Times New Roman" w:hAnsi="Times New Roman" w:cs="Times New Roman"/>
        </w:rPr>
        <w:t xml:space="preserve">” shall be deemed to have occurred when all documents required to close are delivered to </w:t>
      </w:r>
      <w:r w:rsidR="00C50B49">
        <w:rPr>
          <w:rFonts w:ascii="Times New Roman" w:hAnsi="Times New Roman" w:cs="Times New Roman"/>
        </w:rPr>
        <w:t>Escrow</w:t>
      </w:r>
      <w:r w:rsidR="00262167" w:rsidRPr="00D55BCC">
        <w:rPr>
          <w:rFonts w:ascii="Times New Roman" w:hAnsi="Times New Roman" w:cs="Times New Roman"/>
        </w:rPr>
        <w:t xml:space="preserve"> Agent and the sale proceeds are available to Seller.</w:t>
      </w:r>
      <w:r w:rsidR="004F7B10" w:rsidRPr="00D55BCC">
        <w:rPr>
          <w:rFonts w:ascii="Times New Roman" w:hAnsi="Times New Roman" w:cs="Times New Roman"/>
        </w:rPr>
        <w:t xml:space="preserve"> </w:t>
      </w:r>
      <w:r w:rsidR="00723DFE" w:rsidRPr="00D55BCC">
        <w:rPr>
          <w:rFonts w:ascii="Times New Roman" w:hAnsi="Times New Roman" w:cs="Times New Roman"/>
        </w:rPr>
        <w:t xml:space="preserve">Seller and Buyer shall each pay one-half of the Escrow Agent’s fees and </w:t>
      </w:r>
      <w:r w:rsidR="008D5419" w:rsidRPr="00D55BCC">
        <w:rPr>
          <w:rFonts w:ascii="Times New Roman" w:hAnsi="Times New Roman" w:cs="Times New Roman"/>
        </w:rPr>
        <w:t>expenses</w:t>
      </w:r>
      <w:r w:rsidR="002C65DD">
        <w:rPr>
          <w:rFonts w:ascii="Times New Roman" w:hAnsi="Times New Roman" w:cs="Times New Roman"/>
        </w:rPr>
        <w:t>.</w:t>
      </w:r>
      <w:r w:rsidR="00D55BCC" w:rsidRPr="00D55BCC">
        <w:rPr>
          <w:rFonts w:ascii="Times New Roman" w:hAnsi="Times New Roman" w:cs="Times New Roman"/>
        </w:rPr>
        <w:t xml:space="preserve"> </w:t>
      </w:r>
      <w:r w:rsidR="00D55BCC">
        <w:rPr>
          <w:rFonts w:ascii="Times New Roman" w:hAnsi="Times New Roman" w:cs="Times New Roman"/>
        </w:rPr>
        <w:t>A</w:t>
      </w:r>
      <w:r w:rsidR="00AE3850" w:rsidRPr="00D55BCC">
        <w:rPr>
          <w:rFonts w:ascii="Times New Roman" w:hAnsi="Times New Roman" w:cs="Times New Roman"/>
        </w:rPr>
        <w:t>ny recording fees</w:t>
      </w:r>
      <w:r w:rsidR="00D55BCC">
        <w:rPr>
          <w:rFonts w:ascii="Times New Roman" w:hAnsi="Times New Roman" w:cs="Times New Roman"/>
        </w:rPr>
        <w:t xml:space="preserve"> are the sole expense of Buyer</w:t>
      </w:r>
      <w:r w:rsidR="008D5419" w:rsidRPr="00D55BCC">
        <w:rPr>
          <w:rFonts w:ascii="Times New Roman" w:hAnsi="Times New Roman" w:cs="Times New Roman"/>
        </w:rPr>
        <w:t xml:space="preserve">. Except as may otherwise be expressly provided in this Agreement or by other written agreement between </w:t>
      </w:r>
      <w:r w:rsidR="00AE3850" w:rsidRPr="00D55BCC">
        <w:rPr>
          <w:rFonts w:ascii="Times New Roman" w:hAnsi="Times New Roman" w:cs="Times New Roman"/>
        </w:rPr>
        <w:t>the p</w:t>
      </w:r>
      <w:r w:rsidR="008D5419" w:rsidRPr="00D55BCC">
        <w:rPr>
          <w:rFonts w:ascii="Times New Roman" w:hAnsi="Times New Roman" w:cs="Times New Roman"/>
        </w:rPr>
        <w:t>arties, personal property taxes payable in the year of Closing, rents and other payments under assumed contracts or leases, utilities, phone company charges, advertising fees, and other operating expenses</w:t>
      </w:r>
      <w:r w:rsidR="00085A78" w:rsidRPr="00D55BCC">
        <w:rPr>
          <w:rFonts w:ascii="Times New Roman" w:hAnsi="Times New Roman" w:cs="Times New Roman"/>
        </w:rPr>
        <w:t xml:space="preserve"> shall be pro-rated as of the Closing</w:t>
      </w:r>
      <w:r w:rsidR="009F2D1C" w:rsidRPr="00D55BCC">
        <w:rPr>
          <w:rFonts w:ascii="Times New Roman" w:hAnsi="Times New Roman" w:cs="Times New Roman"/>
        </w:rPr>
        <w:t xml:space="preserve"> </w:t>
      </w:r>
      <w:r w:rsidR="00EE1DAE" w:rsidRPr="00D55BCC">
        <w:rPr>
          <w:rFonts w:ascii="Times New Roman" w:hAnsi="Times New Roman" w:cs="Times New Roman"/>
        </w:rPr>
        <w:t>and such reconciliation shall occur no later than thirty (30) days following the Closing</w:t>
      </w:r>
      <w:r w:rsidR="00306A76" w:rsidRPr="00D55BCC">
        <w:rPr>
          <w:rFonts w:ascii="Times New Roman" w:hAnsi="Times New Roman" w:cs="Times New Roman"/>
        </w:rPr>
        <w:t xml:space="preserve"> Date</w:t>
      </w:r>
      <w:r w:rsidR="00EE1DAE" w:rsidRPr="00D55BCC">
        <w:rPr>
          <w:rFonts w:ascii="Times New Roman" w:hAnsi="Times New Roman" w:cs="Times New Roman"/>
        </w:rPr>
        <w:t>.</w:t>
      </w:r>
      <w:r w:rsidR="004F7B10" w:rsidRPr="00D55BCC">
        <w:rPr>
          <w:rFonts w:ascii="Times New Roman" w:hAnsi="Times New Roman" w:cs="Times New Roman"/>
        </w:rPr>
        <w:t xml:space="preserve"> </w:t>
      </w:r>
      <w:r w:rsidR="00717760" w:rsidRPr="00D55BCC">
        <w:rPr>
          <w:rFonts w:ascii="Times New Roman" w:hAnsi="Times New Roman" w:cs="Times New Roman"/>
        </w:rPr>
        <w:t>Simultaneously with the Closing, Buyer shall be put into full possession and enjoyment of the Purchased Assets.</w:t>
      </w:r>
    </w:p>
    <w:p w14:paraId="743C52D4" w14:textId="77777777" w:rsidR="00335C5D" w:rsidRPr="00335C5D" w:rsidRDefault="00335C5D" w:rsidP="00717760">
      <w:pPr>
        <w:pStyle w:val="ListParagraph"/>
        <w:spacing w:line="240" w:lineRule="auto"/>
        <w:rPr>
          <w:rFonts w:ascii="Times New Roman" w:hAnsi="Times New Roman" w:cs="Times New Roman"/>
        </w:rPr>
      </w:pPr>
    </w:p>
    <w:p w14:paraId="094A2D92" w14:textId="72AA81CC" w:rsidR="00335C5D" w:rsidRDefault="00335C5D" w:rsidP="00717760">
      <w:pPr>
        <w:pStyle w:val="ListParagraph"/>
        <w:numPr>
          <w:ilvl w:val="1"/>
          <w:numId w:val="1"/>
        </w:numPr>
        <w:spacing w:after="0" w:line="240" w:lineRule="auto"/>
        <w:rPr>
          <w:rFonts w:ascii="Times New Roman" w:hAnsi="Times New Roman" w:cs="Times New Roman"/>
        </w:rPr>
      </w:pPr>
      <w:r w:rsidRPr="00D2172F">
        <w:rPr>
          <w:rFonts w:ascii="Times New Roman" w:hAnsi="Times New Roman" w:cs="Times New Roman"/>
          <w:b/>
          <w:u w:val="single"/>
        </w:rPr>
        <w:t>Closing Deliverables</w:t>
      </w:r>
      <w:r>
        <w:rPr>
          <w:rFonts w:ascii="Times New Roman" w:hAnsi="Times New Roman" w:cs="Times New Roman"/>
        </w:rPr>
        <w:t>.</w:t>
      </w:r>
      <w:r w:rsidR="004F7B10">
        <w:rPr>
          <w:rFonts w:ascii="Times New Roman" w:hAnsi="Times New Roman" w:cs="Times New Roman"/>
        </w:rPr>
        <w:t xml:space="preserve"> </w:t>
      </w:r>
    </w:p>
    <w:p w14:paraId="30248017" w14:textId="77777777" w:rsidR="002425FA" w:rsidRDefault="002425FA" w:rsidP="00717760">
      <w:pPr>
        <w:pStyle w:val="ListParagraph"/>
        <w:spacing w:after="0" w:line="240" w:lineRule="auto"/>
        <w:ind w:left="792"/>
        <w:rPr>
          <w:rFonts w:ascii="Times New Roman" w:hAnsi="Times New Roman" w:cs="Times New Roman"/>
        </w:rPr>
      </w:pPr>
    </w:p>
    <w:p w14:paraId="43D36EAA" w14:textId="02BFF75C" w:rsidR="0003204D" w:rsidRDefault="002425FA" w:rsidP="00C84FEC">
      <w:pPr>
        <w:pStyle w:val="ListParagraph"/>
        <w:numPr>
          <w:ilvl w:val="2"/>
          <w:numId w:val="1"/>
        </w:numPr>
        <w:spacing w:after="0" w:line="240" w:lineRule="auto"/>
        <w:ind w:left="1440" w:hanging="720"/>
        <w:rPr>
          <w:rFonts w:ascii="Times New Roman" w:hAnsi="Times New Roman" w:cs="Times New Roman"/>
        </w:rPr>
      </w:pPr>
      <w:r w:rsidRPr="00D2172F">
        <w:rPr>
          <w:rFonts w:ascii="Times New Roman" w:hAnsi="Times New Roman" w:cs="Times New Roman"/>
          <w:b/>
        </w:rPr>
        <w:t>Seller</w:t>
      </w:r>
      <w:r w:rsidR="00AE3850" w:rsidRPr="00D2172F">
        <w:rPr>
          <w:rFonts w:ascii="Times New Roman" w:hAnsi="Times New Roman" w:cs="Times New Roman"/>
          <w:b/>
        </w:rPr>
        <w:t xml:space="preserve"> Deliverables</w:t>
      </w:r>
      <w:r>
        <w:rPr>
          <w:rFonts w:ascii="Times New Roman" w:hAnsi="Times New Roman" w:cs="Times New Roman"/>
        </w:rPr>
        <w:t xml:space="preserve">. </w:t>
      </w:r>
      <w:r w:rsidR="00EB1011" w:rsidRPr="00335C5D">
        <w:rPr>
          <w:rFonts w:ascii="Times New Roman" w:hAnsi="Times New Roman" w:cs="Times New Roman"/>
        </w:rPr>
        <w:t>At Closing, Seller shall deliver to Buyer the following documents and instruments:</w:t>
      </w:r>
    </w:p>
    <w:p w14:paraId="21493777" w14:textId="77777777" w:rsidR="0003204D" w:rsidRPr="0003204D" w:rsidRDefault="0003204D" w:rsidP="00717760">
      <w:pPr>
        <w:pStyle w:val="ListParagraph"/>
        <w:spacing w:line="240" w:lineRule="auto"/>
        <w:rPr>
          <w:rFonts w:ascii="Times New Roman" w:hAnsi="Times New Roman" w:cs="Times New Roman"/>
        </w:rPr>
      </w:pPr>
    </w:p>
    <w:p w14:paraId="38F22844" w14:textId="0FC0F1A9" w:rsidR="0013702D" w:rsidRDefault="0013702D" w:rsidP="00C84FEC">
      <w:pPr>
        <w:pStyle w:val="ListParagraph"/>
        <w:numPr>
          <w:ilvl w:val="3"/>
          <w:numId w:val="1"/>
        </w:numPr>
        <w:spacing w:after="0" w:line="240" w:lineRule="auto"/>
        <w:ind w:left="1980" w:hanging="900"/>
        <w:rPr>
          <w:rFonts w:ascii="Times New Roman" w:hAnsi="Times New Roman" w:cs="Times New Roman"/>
        </w:rPr>
      </w:pPr>
      <w:r w:rsidRPr="009C7A02">
        <w:rPr>
          <w:rFonts w:ascii="Times New Roman" w:hAnsi="Times New Roman" w:cs="Times New Roman"/>
          <w:u w:val="single"/>
        </w:rPr>
        <w:t>Seller Note</w:t>
      </w:r>
      <w:r>
        <w:rPr>
          <w:rFonts w:ascii="Times New Roman" w:hAnsi="Times New Roman" w:cs="Times New Roman"/>
        </w:rPr>
        <w:t>.</w:t>
      </w:r>
      <w:r w:rsidR="004F7B10">
        <w:rPr>
          <w:rFonts w:ascii="Times New Roman" w:hAnsi="Times New Roman" w:cs="Times New Roman"/>
        </w:rPr>
        <w:t xml:space="preserve"> </w:t>
      </w:r>
      <w:r w:rsidR="009C7A02">
        <w:rPr>
          <w:rFonts w:ascii="Times New Roman" w:hAnsi="Times New Roman" w:cs="Times New Roman"/>
        </w:rPr>
        <w:t xml:space="preserve">Seller executed Seller Note substantially in the form attached as </w:t>
      </w:r>
      <w:r w:rsidR="009C7A02" w:rsidRPr="009C7A02">
        <w:rPr>
          <w:rFonts w:ascii="Times New Roman" w:hAnsi="Times New Roman" w:cs="Times New Roman"/>
          <w:u w:val="single"/>
        </w:rPr>
        <w:t>Exhibit A</w:t>
      </w:r>
      <w:r w:rsidR="009C7A02">
        <w:rPr>
          <w:rFonts w:ascii="Times New Roman" w:hAnsi="Times New Roman" w:cs="Times New Roman"/>
        </w:rPr>
        <w:t xml:space="preserve">; </w:t>
      </w:r>
    </w:p>
    <w:p w14:paraId="5A4B5F79" w14:textId="77777777" w:rsidR="009C7A02" w:rsidRPr="0013702D" w:rsidRDefault="009C7A02" w:rsidP="009C7A02">
      <w:pPr>
        <w:pStyle w:val="ListParagraph"/>
        <w:spacing w:after="0" w:line="240" w:lineRule="auto"/>
        <w:ind w:left="1980"/>
        <w:rPr>
          <w:rFonts w:ascii="Times New Roman" w:hAnsi="Times New Roman" w:cs="Times New Roman"/>
        </w:rPr>
      </w:pPr>
    </w:p>
    <w:p w14:paraId="161D5D51" w14:textId="47B8AD12" w:rsidR="00E10807" w:rsidRPr="00E10807" w:rsidRDefault="00E10807" w:rsidP="004F7B10">
      <w:pPr>
        <w:pStyle w:val="ListParagraph"/>
        <w:numPr>
          <w:ilvl w:val="3"/>
          <w:numId w:val="1"/>
        </w:numPr>
        <w:spacing w:after="0" w:line="240" w:lineRule="auto"/>
        <w:ind w:left="1980" w:hanging="900"/>
        <w:rPr>
          <w:rFonts w:ascii="Times New Roman" w:hAnsi="Times New Roman" w:cs="Times New Roman"/>
        </w:rPr>
      </w:pPr>
      <w:r w:rsidRPr="00E10807">
        <w:rPr>
          <w:rFonts w:ascii="Times New Roman" w:hAnsi="Times New Roman" w:cs="Times New Roman"/>
          <w:u w:val="single"/>
        </w:rPr>
        <w:t>Security Agreement</w:t>
      </w:r>
      <w:r>
        <w:rPr>
          <w:rFonts w:ascii="Times New Roman" w:hAnsi="Times New Roman" w:cs="Times New Roman"/>
        </w:rPr>
        <w:t xml:space="preserve">. Seller executed the Security Agreement granting Seller a security interest in all of the Purchased Assets as collateral for payment of the Seller Note, substantially in the form attached as </w:t>
      </w:r>
      <w:r w:rsidRPr="00E10807">
        <w:rPr>
          <w:rFonts w:ascii="Times New Roman" w:hAnsi="Times New Roman" w:cs="Times New Roman"/>
          <w:u w:val="single"/>
        </w:rPr>
        <w:t>Exhibit A-1</w:t>
      </w:r>
      <w:r>
        <w:rPr>
          <w:rFonts w:ascii="Times New Roman" w:hAnsi="Times New Roman" w:cs="Times New Roman"/>
        </w:rPr>
        <w:t xml:space="preserve">; </w:t>
      </w:r>
    </w:p>
    <w:p w14:paraId="7F91AECF" w14:textId="77777777" w:rsidR="00E10807" w:rsidRPr="00E10807" w:rsidRDefault="00E10807" w:rsidP="00E10807">
      <w:pPr>
        <w:pStyle w:val="ListParagraph"/>
        <w:rPr>
          <w:rFonts w:ascii="Times New Roman" w:hAnsi="Times New Roman" w:cs="Times New Roman"/>
          <w:u w:val="single"/>
        </w:rPr>
      </w:pPr>
    </w:p>
    <w:p w14:paraId="75162D43" w14:textId="7D48142E" w:rsidR="00397064" w:rsidRDefault="00EB1011" w:rsidP="004F7B10">
      <w:pPr>
        <w:pStyle w:val="ListParagraph"/>
        <w:numPr>
          <w:ilvl w:val="3"/>
          <w:numId w:val="1"/>
        </w:numPr>
        <w:spacing w:after="0" w:line="240" w:lineRule="auto"/>
        <w:ind w:left="1980" w:hanging="900"/>
        <w:rPr>
          <w:rFonts w:ascii="Times New Roman" w:hAnsi="Times New Roman" w:cs="Times New Roman"/>
        </w:rPr>
      </w:pPr>
      <w:r w:rsidRPr="0003204D">
        <w:rPr>
          <w:rFonts w:ascii="Times New Roman" w:hAnsi="Times New Roman" w:cs="Times New Roman"/>
          <w:u w:val="single"/>
        </w:rPr>
        <w:t>Bill of Sale</w:t>
      </w:r>
      <w:r w:rsidR="004F7B10">
        <w:rPr>
          <w:rFonts w:ascii="Times New Roman" w:hAnsi="Times New Roman" w:cs="Times New Roman"/>
          <w:u w:val="single"/>
        </w:rPr>
        <w:t>, Assignment and Assumption Agreement</w:t>
      </w:r>
      <w:r w:rsidRPr="002425FA">
        <w:rPr>
          <w:rFonts w:ascii="Times New Roman" w:hAnsi="Times New Roman" w:cs="Times New Roman"/>
        </w:rPr>
        <w:t>.</w:t>
      </w:r>
      <w:r w:rsidR="004F7B10">
        <w:rPr>
          <w:rFonts w:ascii="Times New Roman" w:hAnsi="Times New Roman" w:cs="Times New Roman"/>
        </w:rPr>
        <w:t xml:space="preserve"> </w:t>
      </w:r>
      <w:r w:rsidRPr="002425FA">
        <w:rPr>
          <w:rFonts w:ascii="Times New Roman" w:hAnsi="Times New Roman" w:cs="Times New Roman"/>
        </w:rPr>
        <w:t xml:space="preserve">Seller executed Bill of Sale for the </w:t>
      </w:r>
      <w:r w:rsidR="004F7B10">
        <w:rPr>
          <w:rFonts w:ascii="Times New Roman" w:hAnsi="Times New Roman" w:cs="Times New Roman"/>
        </w:rPr>
        <w:t xml:space="preserve">Purchased </w:t>
      </w:r>
      <w:r w:rsidRPr="002425FA">
        <w:rPr>
          <w:rFonts w:ascii="Times New Roman" w:hAnsi="Times New Roman" w:cs="Times New Roman"/>
        </w:rPr>
        <w:t xml:space="preserve">Assets substantially in the form attached as </w:t>
      </w:r>
      <w:r w:rsidRPr="0003204D">
        <w:rPr>
          <w:rFonts w:ascii="Times New Roman" w:hAnsi="Times New Roman" w:cs="Times New Roman"/>
          <w:u w:val="single"/>
        </w:rPr>
        <w:t>Exhibit</w:t>
      </w:r>
      <w:r w:rsidR="0003204D" w:rsidRPr="0003204D">
        <w:rPr>
          <w:rFonts w:ascii="Times New Roman" w:hAnsi="Times New Roman" w:cs="Times New Roman"/>
          <w:u w:val="single"/>
        </w:rPr>
        <w:t xml:space="preserve"> </w:t>
      </w:r>
      <w:r w:rsidR="00306A76">
        <w:rPr>
          <w:rFonts w:ascii="Times New Roman" w:hAnsi="Times New Roman" w:cs="Times New Roman"/>
          <w:u w:val="single"/>
        </w:rPr>
        <w:t>B</w:t>
      </w:r>
      <w:r w:rsidRPr="002425FA">
        <w:rPr>
          <w:rFonts w:ascii="Times New Roman" w:hAnsi="Times New Roman" w:cs="Times New Roman"/>
        </w:rPr>
        <w:t xml:space="preserve">; </w:t>
      </w:r>
    </w:p>
    <w:p w14:paraId="66B15E56" w14:textId="77777777" w:rsidR="004F7B10" w:rsidRPr="004F7B10" w:rsidRDefault="004F7B10" w:rsidP="004F7B10">
      <w:pPr>
        <w:pStyle w:val="ListParagraph"/>
        <w:rPr>
          <w:rFonts w:ascii="Times New Roman" w:hAnsi="Times New Roman" w:cs="Times New Roman"/>
        </w:rPr>
      </w:pPr>
    </w:p>
    <w:p w14:paraId="6BC6DFD8" w14:textId="0263DD29" w:rsidR="00397064" w:rsidRDefault="00EB1011" w:rsidP="00C84FEC">
      <w:pPr>
        <w:pStyle w:val="ListParagraph"/>
        <w:numPr>
          <w:ilvl w:val="3"/>
          <w:numId w:val="1"/>
        </w:numPr>
        <w:spacing w:after="0" w:line="240" w:lineRule="auto"/>
        <w:ind w:left="1980" w:hanging="900"/>
        <w:rPr>
          <w:rFonts w:ascii="Times New Roman" w:hAnsi="Times New Roman" w:cs="Times New Roman"/>
        </w:rPr>
      </w:pPr>
      <w:r w:rsidRPr="00397064">
        <w:rPr>
          <w:rFonts w:ascii="Times New Roman" w:hAnsi="Times New Roman" w:cs="Times New Roman"/>
          <w:u w:val="single"/>
        </w:rPr>
        <w:t>Non-Competition Agreement</w:t>
      </w:r>
      <w:r w:rsidRPr="00397064">
        <w:rPr>
          <w:rFonts w:ascii="Times New Roman" w:hAnsi="Times New Roman" w:cs="Times New Roman"/>
        </w:rPr>
        <w:t>.</w:t>
      </w:r>
      <w:r w:rsidR="004F7B10">
        <w:rPr>
          <w:rFonts w:ascii="Times New Roman" w:hAnsi="Times New Roman" w:cs="Times New Roman"/>
        </w:rPr>
        <w:t xml:space="preserve"> Owner</w:t>
      </w:r>
      <w:r w:rsidR="008030EE">
        <w:rPr>
          <w:rFonts w:ascii="Times New Roman" w:hAnsi="Times New Roman" w:cs="Times New Roman"/>
        </w:rPr>
        <w:t>s</w:t>
      </w:r>
      <w:r w:rsidRPr="00397064">
        <w:rPr>
          <w:rFonts w:ascii="Times New Roman" w:hAnsi="Times New Roman" w:cs="Times New Roman"/>
        </w:rPr>
        <w:t xml:space="preserve"> executed Non-Competition Agreement</w:t>
      </w:r>
      <w:r w:rsidR="008030EE">
        <w:rPr>
          <w:rFonts w:ascii="Times New Roman" w:hAnsi="Times New Roman" w:cs="Times New Roman"/>
        </w:rPr>
        <w:t>s</w:t>
      </w:r>
      <w:r w:rsidRPr="00397064">
        <w:rPr>
          <w:rFonts w:ascii="Times New Roman" w:hAnsi="Times New Roman" w:cs="Times New Roman"/>
        </w:rPr>
        <w:t xml:space="preserve"> substantially in the form attached as </w:t>
      </w:r>
      <w:r w:rsidRPr="00397064">
        <w:rPr>
          <w:rFonts w:ascii="Times New Roman" w:hAnsi="Times New Roman" w:cs="Times New Roman"/>
          <w:u w:val="single"/>
        </w:rPr>
        <w:t>Exhibit</w:t>
      </w:r>
      <w:r w:rsidR="00397064" w:rsidRPr="00397064">
        <w:rPr>
          <w:rFonts w:ascii="Times New Roman" w:hAnsi="Times New Roman" w:cs="Times New Roman"/>
          <w:u w:val="single"/>
        </w:rPr>
        <w:t xml:space="preserve"> </w:t>
      </w:r>
      <w:r w:rsidR="004F7B10">
        <w:rPr>
          <w:rFonts w:ascii="Times New Roman" w:hAnsi="Times New Roman" w:cs="Times New Roman"/>
          <w:u w:val="single"/>
        </w:rPr>
        <w:t>C</w:t>
      </w:r>
      <w:r w:rsidRPr="00397064">
        <w:rPr>
          <w:rFonts w:ascii="Times New Roman" w:hAnsi="Times New Roman" w:cs="Times New Roman"/>
        </w:rPr>
        <w:t xml:space="preserve">; </w:t>
      </w:r>
    </w:p>
    <w:p w14:paraId="7894B66A" w14:textId="77777777" w:rsidR="00E10807" w:rsidRPr="00E10807" w:rsidRDefault="00E10807" w:rsidP="00E10807">
      <w:pPr>
        <w:pStyle w:val="ListParagraph"/>
        <w:rPr>
          <w:rFonts w:ascii="Times New Roman" w:hAnsi="Times New Roman" w:cs="Times New Roman"/>
        </w:rPr>
      </w:pPr>
    </w:p>
    <w:p w14:paraId="24B0E9F5" w14:textId="77777777" w:rsidR="00E10807" w:rsidRDefault="00E10807" w:rsidP="00E10807">
      <w:pPr>
        <w:pStyle w:val="ListParagraph"/>
        <w:numPr>
          <w:ilvl w:val="3"/>
          <w:numId w:val="1"/>
        </w:numPr>
        <w:spacing w:after="0" w:line="240" w:lineRule="auto"/>
        <w:ind w:left="1980" w:hanging="900"/>
        <w:rPr>
          <w:rFonts w:ascii="Times New Roman" w:hAnsi="Times New Roman" w:cs="Times New Roman"/>
        </w:rPr>
      </w:pPr>
      <w:r w:rsidRPr="00732E0B">
        <w:rPr>
          <w:rFonts w:ascii="Times New Roman" w:hAnsi="Times New Roman" w:cs="Times New Roman"/>
          <w:u w:val="single"/>
        </w:rPr>
        <w:t>Escrow Agreement</w:t>
      </w:r>
      <w:r>
        <w:rPr>
          <w:rFonts w:ascii="Times New Roman" w:hAnsi="Times New Roman" w:cs="Times New Roman"/>
        </w:rPr>
        <w:t xml:space="preserve">. Seller executed Escrow Agreement in the form attached as </w:t>
      </w:r>
      <w:r w:rsidRPr="00732E0B">
        <w:rPr>
          <w:rFonts w:ascii="Times New Roman" w:hAnsi="Times New Roman" w:cs="Times New Roman"/>
          <w:u w:val="single"/>
        </w:rPr>
        <w:t xml:space="preserve">Exhibit </w:t>
      </w:r>
      <w:r>
        <w:rPr>
          <w:rFonts w:ascii="Times New Roman" w:hAnsi="Times New Roman" w:cs="Times New Roman"/>
          <w:u w:val="single"/>
        </w:rPr>
        <w:t>D</w:t>
      </w:r>
      <w:r>
        <w:rPr>
          <w:rFonts w:ascii="Times New Roman" w:hAnsi="Times New Roman" w:cs="Times New Roman"/>
        </w:rPr>
        <w:t xml:space="preserve">; </w:t>
      </w:r>
    </w:p>
    <w:p w14:paraId="320C27D5" w14:textId="77777777" w:rsidR="00E10807" w:rsidRPr="003A3F83" w:rsidRDefault="00E10807" w:rsidP="00E10807">
      <w:pPr>
        <w:pStyle w:val="ListParagraph"/>
        <w:rPr>
          <w:rFonts w:ascii="Times New Roman" w:hAnsi="Times New Roman" w:cs="Times New Roman"/>
        </w:rPr>
      </w:pPr>
    </w:p>
    <w:p w14:paraId="38E6E68B" w14:textId="3A306FB7" w:rsidR="004F7B10" w:rsidRPr="003A3F83" w:rsidRDefault="00732E0B" w:rsidP="003A3F83">
      <w:pPr>
        <w:pStyle w:val="ListParagraph"/>
        <w:numPr>
          <w:ilvl w:val="3"/>
          <w:numId w:val="1"/>
        </w:numPr>
        <w:spacing w:after="0" w:line="240" w:lineRule="auto"/>
        <w:ind w:left="1980" w:hanging="900"/>
        <w:rPr>
          <w:rFonts w:ascii="Times New Roman" w:hAnsi="Times New Roman" w:cs="Times New Roman"/>
        </w:rPr>
      </w:pPr>
      <w:r w:rsidRPr="00732E0B">
        <w:rPr>
          <w:rFonts w:ascii="Times New Roman" w:hAnsi="Times New Roman" w:cs="Times New Roman"/>
          <w:u w:val="single"/>
        </w:rPr>
        <w:t>Consulting Agreement</w:t>
      </w:r>
      <w:r>
        <w:rPr>
          <w:rFonts w:ascii="Times New Roman" w:hAnsi="Times New Roman" w:cs="Times New Roman"/>
        </w:rPr>
        <w:t>. Owner</w:t>
      </w:r>
      <w:r w:rsidR="008030EE">
        <w:rPr>
          <w:rFonts w:ascii="Times New Roman" w:hAnsi="Times New Roman" w:cs="Times New Roman"/>
        </w:rPr>
        <w:t>s</w:t>
      </w:r>
      <w:r>
        <w:rPr>
          <w:rFonts w:ascii="Times New Roman" w:hAnsi="Times New Roman" w:cs="Times New Roman"/>
        </w:rPr>
        <w:t xml:space="preserve"> executed Consulting Agreement</w:t>
      </w:r>
      <w:r w:rsidR="008030EE">
        <w:rPr>
          <w:rFonts w:ascii="Times New Roman" w:hAnsi="Times New Roman" w:cs="Times New Roman"/>
        </w:rPr>
        <w:t>s</w:t>
      </w:r>
      <w:r>
        <w:rPr>
          <w:rFonts w:ascii="Times New Roman" w:hAnsi="Times New Roman" w:cs="Times New Roman"/>
        </w:rPr>
        <w:t xml:space="preserve"> substantially in the form attached as </w:t>
      </w:r>
      <w:r w:rsidRPr="00732E0B">
        <w:rPr>
          <w:rFonts w:ascii="Times New Roman" w:hAnsi="Times New Roman" w:cs="Times New Roman"/>
          <w:u w:val="single"/>
        </w:rPr>
        <w:t xml:space="preserve">Exhibit </w:t>
      </w:r>
      <w:r w:rsidR="003A3F83">
        <w:rPr>
          <w:rFonts w:ascii="Times New Roman" w:hAnsi="Times New Roman" w:cs="Times New Roman"/>
          <w:u w:val="single"/>
        </w:rPr>
        <w:t>E</w:t>
      </w:r>
      <w:r>
        <w:rPr>
          <w:rFonts w:ascii="Times New Roman" w:hAnsi="Times New Roman" w:cs="Times New Roman"/>
        </w:rPr>
        <w:t xml:space="preserve">; </w:t>
      </w:r>
    </w:p>
    <w:p w14:paraId="10564232" w14:textId="77777777" w:rsidR="003A3F83" w:rsidRPr="003A3F83" w:rsidRDefault="003A3F83" w:rsidP="003A3F83">
      <w:pPr>
        <w:pStyle w:val="ListParagraph"/>
        <w:spacing w:after="0" w:line="240" w:lineRule="auto"/>
        <w:ind w:left="1980"/>
        <w:rPr>
          <w:rFonts w:ascii="Times New Roman" w:hAnsi="Times New Roman" w:cs="Times New Roman"/>
        </w:rPr>
      </w:pPr>
    </w:p>
    <w:p w14:paraId="6FED8FBF" w14:textId="24F9704F" w:rsidR="00397064" w:rsidRDefault="00EB1011" w:rsidP="00C84FEC">
      <w:pPr>
        <w:pStyle w:val="ListParagraph"/>
        <w:numPr>
          <w:ilvl w:val="3"/>
          <w:numId w:val="1"/>
        </w:numPr>
        <w:spacing w:after="0" w:line="240" w:lineRule="auto"/>
        <w:ind w:left="1980" w:hanging="900"/>
        <w:rPr>
          <w:rFonts w:ascii="Times New Roman" w:hAnsi="Times New Roman" w:cs="Times New Roman"/>
        </w:rPr>
      </w:pPr>
      <w:r w:rsidRPr="00397064">
        <w:rPr>
          <w:rFonts w:ascii="Times New Roman" w:hAnsi="Times New Roman" w:cs="Times New Roman"/>
          <w:u w:val="single"/>
        </w:rPr>
        <w:t xml:space="preserve">Payoffs and </w:t>
      </w:r>
      <w:proofErr w:type="spellStart"/>
      <w:r w:rsidRPr="00397064">
        <w:rPr>
          <w:rFonts w:ascii="Times New Roman" w:hAnsi="Times New Roman" w:cs="Times New Roman"/>
          <w:u w:val="single"/>
        </w:rPr>
        <w:t>UCC</w:t>
      </w:r>
      <w:proofErr w:type="spellEnd"/>
      <w:r w:rsidRPr="00397064">
        <w:rPr>
          <w:rFonts w:ascii="Times New Roman" w:hAnsi="Times New Roman" w:cs="Times New Roman"/>
          <w:u w:val="single"/>
        </w:rPr>
        <w:t xml:space="preserve"> Terminations</w:t>
      </w:r>
      <w:r w:rsidRPr="00397064">
        <w:rPr>
          <w:rFonts w:ascii="Times New Roman" w:hAnsi="Times New Roman" w:cs="Times New Roman"/>
        </w:rPr>
        <w:t>.</w:t>
      </w:r>
      <w:r w:rsidR="004F7B10">
        <w:rPr>
          <w:rFonts w:ascii="Times New Roman" w:hAnsi="Times New Roman" w:cs="Times New Roman"/>
        </w:rPr>
        <w:t xml:space="preserve"> </w:t>
      </w:r>
      <w:r w:rsidRPr="00397064">
        <w:rPr>
          <w:rFonts w:ascii="Times New Roman" w:hAnsi="Times New Roman" w:cs="Times New Roman"/>
        </w:rPr>
        <w:t xml:space="preserve">Payoff Letters from </w:t>
      </w:r>
      <w:r w:rsidR="00873DF4">
        <w:rPr>
          <w:rFonts w:ascii="Times New Roman" w:hAnsi="Times New Roman" w:cs="Times New Roman"/>
        </w:rPr>
        <w:t>any</w:t>
      </w:r>
      <w:r w:rsidRPr="00397064">
        <w:rPr>
          <w:rFonts w:ascii="Times New Roman" w:hAnsi="Times New Roman" w:cs="Times New Roman"/>
        </w:rPr>
        <w:t xml:space="preserve"> of Seller’s creditors holding a security interest in the </w:t>
      </w:r>
      <w:r w:rsidR="008A7A8E">
        <w:rPr>
          <w:rFonts w:ascii="Times New Roman" w:hAnsi="Times New Roman" w:cs="Times New Roman"/>
        </w:rPr>
        <w:t xml:space="preserve">Purchased </w:t>
      </w:r>
      <w:r w:rsidRPr="00397064">
        <w:rPr>
          <w:rFonts w:ascii="Times New Roman" w:hAnsi="Times New Roman" w:cs="Times New Roman"/>
        </w:rPr>
        <w:t xml:space="preserve">Assets, and UCC-3 termination statements that will release such security interests; </w:t>
      </w:r>
    </w:p>
    <w:p w14:paraId="07B080FC" w14:textId="77777777" w:rsidR="00397064" w:rsidRPr="00397064" w:rsidRDefault="00397064" w:rsidP="00C84FEC">
      <w:pPr>
        <w:pStyle w:val="ListParagraph"/>
        <w:spacing w:line="240" w:lineRule="auto"/>
        <w:ind w:left="1980" w:hanging="900"/>
        <w:rPr>
          <w:rFonts w:ascii="Times New Roman" w:hAnsi="Times New Roman" w:cs="Times New Roman"/>
        </w:rPr>
      </w:pPr>
    </w:p>
    <w:p w14:paraId="0225288F" w14:textId="6380D223" w:rsidR="00397064" w:rsidRDefault="00EB1011" w:rsidP="00C84FEC">
      <w:pPr>
        <w:pStyle w:val="ListParagraph"/>
        <w:numPr>
          <w:ilvl w:val="3"/>
          <w:numId w:val="1"/>
        </w:numPr>
        <w:spacing w:after="0" w:line="240" w:lineRule="auto"/>
        <w:ind w:left="1980" w:hanging="900"/>
        <w:rPr>
          <w:rFonts w:ascii="Times New Roman" w:hAnsi="Times New Roman" w:cs="Times New Roman"/>
        </w:rPr>
      </w:pPr>
      <w:r w:rsidRPr="00397064">
        <w:rPr>
          <w:rFonts w:ascii="Times New Roman" w:hAnsi="Times New Roman" w:cs="Times New Roman"/>
          <w:u w:val="single"/>
        </w:rPr>
        <w:t>Books and Records</w:t>
      </w:r>
      <w:r w:rsidRPr="00397064">
        <w:rPr>
          <w:rFonts w:ascii="Times New Roman" w:hAnsi="Times New Roman" w:cs="Times New Roman"/>
        </w:rPr>
        <w:t>.</w:t>
      </w:r>
      <w:r w:rsidR="004F7B10">
        <w:rPr>
          <w:rFonts w:ascii="Times New Roman" w:hAnsi="Times New Roman" w:cs="Times New Roman"/>
        </w:rPr>
        <w:t xml:space="preserve"> </w:t>
      </w:r>
      <w:r w:rsidR="00E72597">
        <w:rPr>
          <w:rFonts w:ascii="Times New Roman" w:hAnsi="Times New Roman" w:cs="Times New Roman"/>
        </w:rPr>
        <w:t xml:space="preserve">Except for any Excluded Assets, </w:t>
      </w:r>
      <w:r w:rsidRPr="00397064">
        <w:rPr>
          <w:rFonts w:ascii="Times New Roman" w:hAnsi="Times New Roman" w:cs="Times New Roman"/>
        </w:rPr>
        <w:t xml:space="preserve">Seller’s books and records, keys, combinations, codes, passwords and such other information in Seller’s possession required by Buyer to operate the Business; </w:t>
      </w:r>
    </w:p>
    <w:p w14:paraId="6691A7ED" w14:textId="77777777" w:rsidR="00397064" w:rsidRPr="00397064" w:rsidRDefault="00397064" w:rsidP="00C84FEC">
      <w:pPr>
        <w:pStyle w:val="ListParagraph"/>
        <w:spacing w:line="240" w:lineRule="auto"/>
        <w:ind w:left="1980" w:hanging="900"/>
        <w:rPr>
          <w:rFonts w:ascii="Times New Roman" w:hAnsi="Times New Roman" w:cs="Times New Roman"/>
        </w:rPr>
      </w:pPr>
    </w:p>
    <w:p w14:paraId="41E80F9C" w14:textId="50D8374E" w:rsidR="00B6425F" w:rsidRDefault="00EB1011" w:rsidP="00C84FEC">
      <w:pPr>
        <w:pStyle w:val="ListParagraph"/>
        <w:numPr>
          <w:ilvl w:val="3"/>
          <w:numId w:val="1"/>
        </w:numPr>
        <w:spacing w:after="0" w:line="240" w:lineRule="auto"/>
        <w:ind w:left="1980" w:hanging="900"/>
        <w:rPr>
          <w:rFonts w:ascii="Times New Roman" w:hAnsi="Times New Roman" w:cs="Times New Roman"/>
        </w:rPr>
      </w:pPr>
      <w:r w:rsidRPr="00397064">
        <w:rPr>
          <w:rFonts w:ascii="Times New Roman" w:hAnsi="Times New Roman" w:cs="Times New Roman"/>
          <w:u w:val="single"/>
        </w:rPr>
        <w:t>Third Party Consents</w:t>
      </w:r>
      <w:r w:rsidRPr="00397064">
        <w:rPr>
          <w:rFonts w:ascii="Times New Roman" w:hAnsi="Times New Roman" w:cs="Times New Roman"/>
        </w:rPr>
        <w:t>.</w:t>
      </w:r>
      <w:r w:rsidR="004F7B10">
        <w:rPr>
          <w:rFonts w:ascii="Times New Roman" w:hAnsi="Times New Roman" w:cs="Times New Roman"/>
        </w:rPr>
        <w:t xml:space="preserve"> </w:t>
      </w:r>
      <w:r w:rsidRPr="00397064">
        <w:rPr>
          <w:rFonts w:ascii="Times New Roman" w:hAnsi="Times New Roman" w:cs="Times New Roman"/>
        </w:rPr>
        <w:t>All third-party consents required to transfe</w:t>
      </w:r>
      <w:r w:rsidR="00E10807">
        <w:rPr>
          <w:rFonts w:ascii="Times New Roman" w:hAnsi="Times New Roman" w:cs="Times New Roman"/>
        </w:rPr>
        <w:t xml:space="preserve">r personal property and contracts </w:t>
      </w:r>
      <w:r w:rsidRPr="00397064">
        <w:rPr>
          <w:rFonts w:ascii="Times New Roman" w:hAnsi="Times New Roman" w:cs="Times New Roman"/>
        </w:rPr>
        <w:t xml:space="preserve">to </w:t>
      </w:r>
      <w:r w:rsidR="00E10807">
        <w:rPr>
          <w:rFonts w:ascii="Times New Roman" w:hAnsi="Times New Roman" w:cs="Times New Roman"/>
        </w:rPr>
        <w:t xml:space="preserve">be assigned to Buyer at Closing. </w:t>
      </w:r>
    </w:p>
    <w:p w14:paraId="0097DC7A" w14:textId="547E85E2" w:rsidR="00EB1011" w:rsidRPr="00AC5117" w:rsidRDefault="00EB1011" w:rsidP="00717760">
      <w:pPr>
        <w:pStyle w:val="ListParagraph"/>
        <w:spacing w:after="0" w:line="240" w:lineRule="auto"/>
        <w:ind w:left="360"/>
        <w:rPr>
          <w:rFonts w:ascii="Times New Roman" w:hAnsi="Times New Roman" w:cs="Times New Roman"/>
        </w:rPr>
      </w:pPr>
    </w:p>
    <w:p w14:paraId="5A25544E" w14:textId="2D36C79D" w:rsidR="00DF78B9" w:rsidRDefault="00DF78B9" w:rsidP="00C84FEC">
      <w:pPr>
        <w:pStyle w:val="ListParagraph"/>
        <w:numPr>
          <w:ilvl w:val="2"/>
          <w:numId w:val="1"/>
        </w:numPr>
        <w:spacing w:after="0" w:line="240" w:lineRule="auto"/>
        <w:ind w:left="1440" w:hanging="720"/>
        <w:rPr>
          <w:rFonts w:ascii="Times New Roman" w:hAnsi="Times New Roman" w:cs="Times New Roman"/>
        </w:rPr>
      </w:pPr>
      <w:r w:rsidRPr="002425FA">
        <w:rPr>
          <w:rFonts w:ascii="Times New Roman" w:hAnsi="Times New Roman" w:cs="Times New Roman"/>
          <w:b/>
        </w:rPr>
        <w:t>Buyer</w:t>
      </w:r>
      <w:r w:rsidR="00C84FEC">
        <w:rPr>
          <w:rFonts w:ascii="Times New Roman" w:hAnsi="Times New Roman" w:cs="Times New Roman"/>
          <w:b/>
        </w:rPr>
        <w:t xml:space="preserve"> Deliverables</w:t>
      </w:r>
      <w:r>
        <w:rPr>
          <w:rFonts w:ascii="Times New Roman" w:hAnsi="Times New Roman" w:cs="Times New Roman"/>
        </w:rPr>
        <w:t>. At Closing, Buyer shall deliver to Seller the following:</w:t>
      </w:r>
    </w:p>
    <w:p w14:paraId="14A03328" w14:textId="77777777" w:rsidR="00C84FEC" w:rsidRDefault="00C84FEC" w:rsidP="00C84FEC">
      <w:pPr>
        <w:pStyle w:val="ListParagraph"/>
        <w:spacing w:after="0" w:line="240" w:lineRule="auto"/>
        <w:ind w:left="1980"/>
        <w:rPr>
          <w:rFonts w:ascii="Times New Roman" w:hAnsi="Times New Roman" w:cs="Times New Roman"/>
        </w:rPr>
      </w:pPr>
    </w:p>
    <w:p w14:paraId="301F7781" w14:textId="447FFBFF" w:rsidR="00AC5117" w:rsidRDefault="00C84FEC" w:rsidP="00C84FEC">
      <w:pPr>
        <w:pStyle w:val="ListParagraph"/>
        <w:numPr>
          <w:ilvl w:val="3"/>
          <w:numId w:val="1"/>
        </w:numPr>
        <w:spacing w:after="0" w:line="240" w:lineRule="auto"/>
        <w:ind w:left="1980" w:hanging="900"/>
        <w:rPr>
          <w:rFonts w:ascii="Times New Roman" w:hAnsi="Times New Roman" w:cs="Times New Roman"/>
        </w:rPr>
      </w:pPr>
      <w:r w:rsidRPr="00C84FEC">
        <w:rPr>
          <w:rFonts w:ascii="Times New Roman" w:hAnsi="Times New Roman" w:cs="Times New Roman"/>
          <w:u w:val="single"/>
        </w:rPr>
        <w:t>Cash</w:t>
      </w:r>
      <w:r>
        <w:rPr>
          <w:rFonts w:ascii="Times New Roman" w:hAnsi="Times New Roman" w:cs="Times New Roman"/>
        </w:rPr>
        <w:t xml:space="preserve">. </w:t>
      </w:r>
      <w:r w:rsidR="00AC5117">
        <w:rPr>
          <w:rFonts w:ascii="Times New Roman" w:hAnsi="Times New Roman" w:cs="Times New Roman"/>
        </w:rPr>
        <w:t>The cash portion of the Purchase Price;</w:t>
      </w:r>
    </w:p>
    <w:p w14:paraId="71D71DCB" w14:textId="77777777" w:rsidR="00C84FEC" w:rsidRDefault="00C84FEC" w:rsidP="00C84FEC">
      <w:pPr>
        <w:pStyle w:val="ListParagraph"/>
        <w:spacing w:after="0" w:line="240" w:lineRule="auto"/>
        <w:ind w:left="1980"/>
        <w:rPr>
          <w:rFonts w:ascii="Times New Roman" w:hAnsi="Times New Roman" w:cs="Times New Roman"/>
        </w:rPr>
      </w:pPr>
    </w:p>
    <w:p w14:paraId="5CF1E865" w14:textId="7B7A68D3" w:rsidR="00EB1011" w:rsidRPr="00C84FEC" w:rsidRDefault="00C84FEC" w:rsidP="00717760">
      <w:pPr>
        <w:pStyle w:val="ListParagraph"/>
        <w:numPr>
          <w:ilvl w:val="3"/>
          <w:numId w:val="1"/>
        </w:numPr>
        <w:spacing w:after="0" w:line="240" w:lineRule="auto"/>
        <w:ind w:left="1980" w:hanging="900"/>
        <w:rPr>
          <w:rFonts w:ascii="Times New Roman" w:hAnsi="Times New Roman" w:cs="Times New Roman"/>
        </w:rPr>
      </w:pPr>
      <w:r>
        <w:rPr>
          <w:rFonts w:ascii="Times New Roman" w:hAnsi="Times New Roman" w:cs="Times New Roman"/>
          <w:u w:val="single"/>
        </w:rPr>
        <w:t xml:space="preserve">Agreement </w:t>
      </w:r>
      <w:r w:rsidRPr="00C84FEC">
        <w:rPr>
          <w:rFonts w:ascii="Times New Roman" w:hAnsi="Times New Roman" w:cs="Times New Roman"/>
          <w:u w:val="single"/>
        </w:rPr>
        <w:t>Counterparts</w:t>
      </w:r>
      <w:r>
        <w:rPr>
          <w:rFonts w:ascii="Times New Roman" w:hAnsi="Times New Roman" w:cs="Times New Roman"/>
        </w:rPr>
        <w:t xml:space="preserve">. </w:t>
      </w:r>
      <w:r w:rsidR="00D66B52">
        <w:rPr>
          <w:rFonts w:ascii="Times New Roman" w:hAnsi="Times New Roman" w:cs="Times New Roman"/>
        </w:rPr>
        <w:t xml:space="preserve">Counterparts to those documents listed in Section 6.1.1 which require Buyer’s signature. </w:t>
      </w:r>
    </w:p>
    <w:p w14:paraId="25DF0571" w14:textId="77777777" w:rsidR="00CE76FD" w:rsidRPr="00BA7DE5" w:rsidRDefault="00CE76FD" w:rsidP="00717760">
      <w:pPr>
        <w:pStyle w:val="ListParagraph"/>
        <w:spacing w:line="240" w:lineRule="auto"/>
        <w:rPr>
          <w:rFonts w:ascii="Times New Roman" w:hAnsi="Times New Roman" w:cs="Times New Roman"/>
        </w:rPr>
      </w:pPr>
    </w:p>
    <w:p w14:paraId="2709A076" w14:textId="489F38FC" w:rsidR="002A68F6" w:rsidRPr="00830DE7" w:rsidRDefault="002A68F6" w:rsidP="00E90941">
      <w:pPr>
        <w:pStyle w:val="ListParagraph"/>
        <w:numPr>
          <w:ilvl w:val="0"/>
          <w:numId w:val="1"/>
        </w:numPr>
        <w:spacing w:line="240" w:lineRule="auto"/>
        <w:rPr>
          <w:rFonts w:ascii="Times New Roman" w:hAnsi="Times New Roman" w:cs="Times New Roman"/>
        </w:rPr>
      </w:pPr>
      <w:r w:rsidRPr="00830DE7">
        <w:rPr>
          <w:rFonts w:ascii="Times New Roman" w:hAnsi="Times New Roman" w:cs="Times New Roman"/>
          <w:b/>
          <w:u w:val="single"/>
        </w:rPr>
        <w:t>Employees</w:t>
      </w:r>
      <w:r w:rsidRPr="00830DE7">
        <w:rPr>
          <w:rFonts w:ascii="Times New Roman" w:hAnsi="Times New Roman" w:cs="Times New Roman"/>
        </w:rPr>
        <w:t>. As of the Closing Date, Seller shall terminate its employees working in the Business and be obligated to pay to all employees all amounts owed to any and all such employees up through midnight of the business day immediately prior to the Closing Date including, but not limited to, wages, bonuses, and other compensation.</w:t>
      </w:r>
      <w:r w:rsidR="004F7B10" w:rsidRPr="00830DE7">
        <w:rPr>
          <w:rFonts w:ascii="Times New Roman" w:hAnsi="Times New Roman" w:cs="Times New Roman"/>
        </w:rPr>
        <w:t xml:space="preserve"> </w:t>
      </w:r>
      <w:r w:rsidRPr="00830DE7">
        <w:rPr>
          <w:rFonts w:ascii="Times New Roman" w:hAnsi="Times New Roman" w:cs="Times New Roman"/>
        </w:rPr>
        <w:t>Amounts potentially due and owing employees shall include any compensation up through midnight of the last business day prior to the Closing Date and any bonuses to which they are entitled</w:t>
      </w:r>
      <w:r w:rsidRPr="00E72597">
        <w:rPr>
          <w:rFonts w:ascii="Times New Roman" w:hAnsi="Times New Roman" w:cs="Times New Roman"/>
        </w:rPr>
        <w:t>.</w:t>
      </w:r>
      <w:r w:rsidR="004F7B10" w:rsidRPr="00E72597">
        <w:rPr>
          <w:rFonts w:ascii="Times New Roman" w:hAnsi="Times New Roman" w:cs="Times New Roman"/>
        </w:rPr>
        <w:t xml:space="preserve"> </w:t>
      </w:r>
      <w:r w:rsidR="002D4628" w:rsidRPr="00E72597">
        <w:rPr>
          <w:rFonts w:ascii="Times New Roman" w:hAnsi="Times New Roman" w:cs="Times New Roman"/>
        </w:rPr>
        <w:t>Buyer shall be responsible for any vacation or sick time accruals</w:t>
      </w:r>
      <w:r w:rsidR="00E10807">
        <w:rPr>
          <w:rFonts w:ascii="Times New Roman" w:hAnsi="Times New Roman" w:cs="Times New Roman"/>
        </w:rPr>
        <w:t xml:space="preserve"> due to employees terminated by Seller and subsequently rehired by Buyer</w:t>
      </w:r>
      <w:r w:rsidR="00830DE7" w:rsidRPr="00E72597">
        <w:rPr>
          <w:rFonts w:ascii="Times New Roman" w:hAnsi="Times New Roman" w:cs="Times New Roman"/>
        </w:rPr>
        <w:t xml:space="preserve">.  </w:t>
      </w:r>
      <w:r w:rsidR="00873DF4" w:rsidRPr="00E72597">
        <w:rPr>
          <w:rFonts w:ascii="Times New Roman" w:hAnsi="Times New Roman" w:cs="Times New Roman"/>
        </w:rPr>
        <w:t>At</w:t>
      </w:r>
      <w:r w:rsidR="004E2356" w:rsidRPr="00E72597">
        <w:rPr>
          <w:rFonts w:ascii="Times New Roman" w:hAnsi="Times New Roman" w:cs="Times New Roman"/>
        </w:rPr>
        <w:t xml:space="preserve"> Closing, </w:t>
      </w:r>
      <w:r w:rsidR="002D4628" w:rsidRPr="00E72597">
        <w:rPr>
          <w:rFonts w:ascii="Times New Roman" w:hAnsi="Times New Roman" w:cs="Times New Roman"/>
        </w:rPr>
        <w:t xml:space="preserve">Seller shall </w:t>
      </w:r>
      <w:r w:rsidR="00873DF4" w:rsidRPr="00E72597">
        <w:rPr>
          <w:rFonts w:ascii="Times New Roman" w:hAnsi="Times New Roman" w:cs="Times New Roman"/>
        </w:rPr>
        <w:t>refund to Buyer</w:t>
      </w:r>
      <w:r w:rsidR="002D4628" w:rsidRPr="00E72597">
        <w:rPr>
          <w:rFonts w:ascii="Times New Roman" w:hAnsi="Times New Roman" w:cs="Times New Roman"/>
        </w:rPr>
        <w:t xml:space="preserve"> an amount equal to the accrued liabilities for vacation and sick leave for </w:t>
      </w:r>
      <w:r w:rsidR="00873DF4" w:rsidRPr="00E72597">
        <w:rPr>
          <w:rFonts w:ascii="Times New Roman" w:hAnsi="Times New Roman" w:cs="Times New Roman"/>
        </w:rPr>
        <w:t>its</w:t>
      </w:r>
      <w:r w:rsidR="004E2356" w:rsidRPr="00E72597">
        <w:rPr>
          <w:rFonts w:ascii="Times New Roman" w:hAnsi="Times New Roman" w:cs="Times New Roman"/>
        </w:rPr>
        <w:t xml:space="preserve"> </w:t>
      </w:r>
      <w:r w:rsidR="002D4628" w:rsidRPr="00E72597">
        <w:rPr>
          <w:rFonts w:ascii="Times New Roman" w:hAnsi="Times New Roman" w:cs="Times New Roman"/>
        </w:rPr>
        <w:t>employees</w:t>
      </w:r>
      <w:r w:rsidR="00873DF4" w:rsidRPr="00E72597">
        <w:rPr>
          <w:rFonts w:ascii="Times New Roman" w:hAnsi="Times New Roman" w:cs="Times New Roman"/>
        </w:rPr>
        <w:t xml:space="preserve"> other than the President and CEO</w:t>
      </w:r>
      <w:r w:rsidR="00D55BCC" w:rsidRPr="00E72597">
        <w:rPr>
          <w:rFonts w:ascii="Times New Roman" w:hAnsi="Times New Roman" w:cs="Times New Roman"/>
        </w:rPr>
        <w:t>, and only to the extent such employees are hired by Buyer</w:t>
      </w:r>
      <w:r w:rsidR="004E2356">
        <w:rPr>
          <w:rFonts w:ascii="Times New Roman" w:hAnsi="Times New Roman" w:cs="Times New Roman"/>
        </w:rPr>
        <w:t xml:space="preserve">. </w:t>
      </w:r>
      <w:r w:rsidR="00D46D2E" w:rsidRPr="00830DE7">
        <w:rPr>
          <w:rFonts w:ascii="Times New Roman" w:hAnsi="Times New Roman" w:cs="Times New Roman"/>
        </w:rPr>
        <w:t>Buyer will not communicate in any way with Seller’s employees without Seller’s prior approval.</w:t>
      </w:r>
      <w:r w:rsidR="004F7B10" w:rsidRPr="00830DE7">
        <w:rPr>
          <w:rFonts w:ascii="Times New Roman" w:hAnsi="Times New Roman" w:cs="Times New Roman"/>
        </w:rPr>
        <w:t xml:space="preserve"> </w:t>
      </w:r>
      <w:r w:rsidR="00D46D2E" w:rsidRPr="00830DE7">
        <w:rPr>
          <w:rFonts w:ascii="Times New Roman" w:hAnsi="Times New Roman" w:cs="Times New Roman"/>
        </w:rPr>
        <w:t xml:space="preserve">Buyer shall be permitted, but not obligated, to offer employment to any of the employees of the </w:t>
      </w:r>
      <w:r w:rsidR="003E3BF8">
        <w:rPr>
          <w:rFonts w:ascii="Times New Roman" w:hAnsi="Times New Roman" w:cs="Times New Roman"/>
        </w:rPr>
        <w:t>Seller</w:t>
      </w:r>
      <w:r w:rsidR="00D46D2E" w:rsidRPr="00830DE7">
        <w:rPr>
          <w:rFonts w:ascii="Times New Roman" w:hAnsi="Times New Roman" w:cs="Times New Roman"/>
        </w:rPr>
        <w:t xml:space="preserve"> on compensation and terms satisfactory to Buyer in its sole discretion. Seller shall use its best efforts to assist Buyer with such employment activities. </w:t>
      </w:r>
    </w:p>
    <w:p w14:paraId="7A01A519" w14:textId="77777777" w:rsidR="00090E72" w:rsidRPr="00830DE7" w:rsidRDefault="00090E72" w:rsidP="00717760">
      <w:pPr>
        <w:pStyle w:val="ListParagraph"/>
        <w:spacing w:line="240" w:lineRule="auto"/>
        <w:rPr>
          <w:rFonts w:ascii="Times New Roman" w:hAnsi="Times New Roman" w:cs="Times New Roman"/>
        </w:rPr>
      </w:pPr>
    </w:p>
    <w:p w14:paraId="2C27AA97" w14:textId="0AC49F59" w:rsidR="00090E72" w:rsidRPr="00830DE7" w:rsidRDefault="00090E72" w:rsidP="00717760">
      <w:pPr>
        <w:pStyle w:val="ListParagraph"/>
        <w:numPr>
          <w:ilvl w:val="0"/>
          <w:numId w:val="1"/>
        </w:numPr>
        <w:spacing w:after="0" w:line="240" w:lineRule="auto"/>
        <w:rPr>
          <w:rFonts w:ascii="Times New Roman" w:hAnsi="Times New Roman" w:cs="Times New Roman"/>
        </w:rPr>
      </w:pPr>
      <w:r w:rsidRPr="00830DE7">
        <w:rPr>
          <w:rFonts w:ascii="Times New Roman" w:hAnsi="Times New Roman" w:cs="Times New Roman"/>
          <w:b/>
          <w:u w:val="single"/>
        </w:rPr>
        <w:t>Expenses</w:t>
      </w:r>
      <w:r w:rsidR="00E10807">
        <w:rPr>
          <w:rFonts w:ascii="Times New Roman" w:hAnsi="Times New Roman" w:cs="Times New Roman"/>
        </w:rPr>
        <w:t>.</w:t>
      </w:r>
    </w:p>
    <w:p w14:paraId="08C83C19" w14:textId="77777777" w:rsidR="00090E72" w:rsidRPr="00830DE7" w:rsidRDefault="00090E72" w:rsidP="00717760">
      <w:pPr>
        <w:pStyle w:val="ListParagraph"/>
        <w:spacing w:line="240" w:lineRule="auto"/>
        <w:rPr>
          <w:rFonts w:ascii="Times New Roman" w:hAnsi="Times New Roman" w:cs="Times New Roman"/>
        </w:rPr>
      </w:pPr>
    </w:p>
    <w:p w14:paraId="04B64B60" w14:textId="443215F3" w:rsidR="00851C41" w:rsidRPr="00AB0DCE" w:rsidRDefault="00B9142D" w:rsidP="00717760">
      <w:pPr>
        <w:pStyle w:val="ListParagraph"/>
        <w:numPr>
          <w:ilvl w:val="1"/>
          <w:numId w:val="1"/>
        </w:numPr>
        <w:spacing w:after="0" w:line="240" w:lineRule="auto"/>
        <w:rPr>
          <w:rFonts w:ascii="Times New Roman" w:hAnsi="Times New Roman" w:cs="Times New Roman"/>
        </w:rPr>
      </w:pPr>
      <w:r w:rsidRPr="00830DE7">
        <w:rPr>
          <w:rFonts w:ascii="Times New Roman" w:hAnsi="Times New Roman" w:cs="Times New Roman"/>
        </w:rPr>
        <w:t xml:space="preserve">The operation of </w:t>
      </w:r>
      <w:r w:rsidR="00851C41" w:rsidRPr="00830DE7">
        <w:rPr>
          <w:rFonts w:ascii="Times New Roman" w:hAnsi="Times New Roman" w:cs="Times New Roman"/>
        </w:rPr>
        <w:t>the B</w:t>
      </w:r>
      <w:r w:rsidRPr="00830DE7">
        <w:rPr>
          <w:rFonts w:ascii="Times New Roman" w:hAnsi="Times New Roman" w:cs="Times New Roman"/>
        </w:rPr>
        <w:t>usiness and related income and expenses up to the close of business on the Closing Date will be for the account of Seller and thereafter for the account</w:t>
      </w:r>
      <w:r w:rsidRPr="00AB0DCE">
        <w:rPr>
          <w:rFonts w:ascii="Times New Roman" w:hAnsi="Times New Roman" w:cs="Times New Roman"/>
        </w:rPr>
        <w:t xml:space="preserve"> of Buyer. Seller will pay </w:t>
      </w:r>
      <w:r w:rsidR="00D90D7D" w:rsidRPr="00AB0DCE">
        <w:rPr>
          <w:rFonts w:ascii="Times New Roman" w:hAnsi="Times New Roman" w:cs="Times New Roman"/>
        </w:rPr>
        <w:t>all</w:t>
      </w:r>
      <w:r w:rsidRPr="00AB0DCE">
        <w:rPr>
          <w:rFonts w:ascii="Times New Roman" w:hAnsi="Times New Roman" w:cs="Times New Roman"/>
        </w:rPr>
        <w:t xml:space="preserve"> </w:t>
      </w:r>
      <w:r w:rsidR="00D6163C">
        <w:rPr>
          <w:rFonts w:ascii="Times New Roman" w:hAnsi="Times New Roman" w:cs="Times New Roman"/>
        </w:rPr>
        <w:t xml:space="preserve">of </w:t>
      </w:r>
      <w:r w:rsidRPr="00AB0DCE">
        <w:rPr>
          <w:rFonts w:ascii="Times New Roman" w:hAnsi="Times New Roman" w:cs="Times New Roman"/>
        </w:rPr>
        <w:t xml:space="preserve">its own operating expenses, including but not limited to utilities, personal property taxes, rents, lease payments, real property taxes, income taxes, </w:t>
      </w:r>
      <w:r w:rsidR="00E90FBF" w:rsidRPr="00AB0DCE">
        <w:rPr>
          <w:rFonts w:ascii="Times New Roman" w:hAnsi="Times New Roman" w:cs="Times New Roman"/>
        </w:rPr>
        <w:t xml:space="preserve">business </w:t>
      </w:r>
      <w:r w:rsidRPr="00AB0DCE">
        <w:rPr>
          <w:rFonts w:ascii="Times New Roman" w:hAnsi="Times New Roman" w:cs="Times New Roman"/>
        </w:rPr>
        <w:t xml:space="preserve">excise taxes, </w:t>
      </w:r>
      <w:bookmarkStart w:id="5" w:name="_Hlk1968543"/>
      <w:r w:rsidR="0012450E">
        <w:rPr>
          <w:rFonts w:ascii="Times New Roman" w:hAnsi="Times New Roman" w:cs="Times New Roman"/>
        </w:rPr>
        <w:t>sales and use taxes,</w:t>
      </w:r>
      <w:r w:rsidR="0012450E" w:rsidRPr="00AB0DCE">
        <w:rPr>
          <w:rFonts w:ascii="Times New Roman" w:hAnsi="Times New Roman" w:cs="Times New Roman"/>
        </w:rPr>
        <w:t xml:space="preserve"> </w:t>
      </w:r>
      <w:r w:rsidR="0012450E">
        <w:rPr>
          <w:rFonts w:ascii="Times New Roman" w:hAnsi="Times New Roman" w:cs="Times New Roman"/>
        </w:rPr>
        <w:t xml:space="preserve">Washington business and occupation taxes, </w:t>
      </w:r>
      <w:bookmarkEnd w:id="5"/>
      <w:r w:rsidRPr="00AB0DCE">
        <w:rPr>
          <w:rFonts w:ascii="Times New Roman" w:hAnsi="Times New Roman" w:cs="Times New Roman"/>
        </w:rPr>
        <w:t xml:space="preserve">wages, vacation </w:t>
      </w:r>
      <w:r w:rsidR="00182204">
        <w:rPr>
          <w:rFonts w:ascii="Times New Roman" w:hAnsi="Times New Roman" w:cs="Times New Roman"/>
        </w:rPr>
        <w:t xml:space="preserve">or </w:t>
      </w:r>
      <w:r w:rsidR="00333905">
        <w:rPr>
          <w:rFonts w:ascii="Times New Roman" w:hAnsi="Times New Roman" w:cs="Times New Roman"/>
        </w:rPr>
        <w:t xml:space="preserve">paid </w:t>
      </w:r>
      <w:r w:rsidR="00182204">
        <w:rPr>
          <w:rFonts w:ascii="Times New Roman" w:hAnsi="Times New Roman" w:cs="Times New Roman"/>
        </w:rPr>
        <w:t xml:space="preserve">sick </w:t>
      </w:r>
      <w:r w:rsidR="00333905">
        <w:rPr>
          <w:rFonts w:ascii="Times New Roman" w:hAnsi="Times New Roman" w:cs="Times New Roman"/>
        </w:rPr>
        <w:t>time</w:t>
      </w:r>
      <w:r w:rsidRPr="00AB0DCE">
        <w:rPr>
          <w:rFonts w:ascii="Times New Roman" w:hAnsi="Times New Roman" w:cs="Times New Roman"/>
        </w:rPr>
        <w:t>, payroll taxes, and fringe benefits of employees of Seller</w:t>
      </w:r>
      <w:r w:rsidR="003E3BF8">
        <w:rPr>
          <w:rFonts w:ascii="Times New Roman" w:hAnsi="Times New Roman" w:cs="Times New Roman"/>
        </w:rPr>
        <w:t xml:space="preserve"> up to and including the Closing Date and Buyer will be responsible for all such expenses accruing after the Closing Date.</w:t>
      </w:r>
      <w:r w:rsidRPr="00AB0DCE">
        <w:rPr>
          <w:rFonts w:ascii="Times New Roman" w:hAnsi="Times New Roman" w:cs="Times New Roman"/>
        </w:rPr>
        <w:t xml:space="preserve">. </w:t>
      </w:r>
    </w:p>
    <w:p w14:paraId="60764F81" w14:textId="77777777" w:rsidR="00851C41" w:rsidRPr="00AB0DCE" w:rsidRDefault="00851C41" w:rsidP="00717760">
      <w:pPr>
        <w:pStyle w:val="ListParagraph"/>
        <w:spacing w:after="0" w:line="240" w:lineRule="auto"/>
        <w:ind w:left="792"/>
        <w:rPr>
          <w:rFonts w:ascii="Times New Roman" w:hAnsi="Times New Roman" w:cs="Times New Roman"/>
        </w:rPr>
      </w:pPr>
    </w:p>
    <w:p w14:paraId="4C29F1FD" w14:textId="2CEDB207" w:rsidR="00E90FBF" w:rsidRPr="003E3BF8" w:rsidRDefault="006D057D" w:rsidP="003E3BF8">
      <w:pPr>
        <w:pStyle w:val="ListParagraph"/>
        <w:numPr>
          <w:ilvl w:val="1"/>
          <w:numId w:val="1"/>
        </w:numPr>
        <w:spacing w:after="0" w:line="240" w:lineRule="auto"/>
        <w:rPr>
          <w:rFonts w:ascii="Times New Roman" w:hAnsi="Times New Roman" w:cs="Times New Roman"/>
        </w:rPr>
      </w:pPr>
      <w:r>
        <w:rPr>
          <w:rFonts w:ascii="Times New Roman" w:hAnsi="Times New Roman" w:cs="Times New Roman"/>
        </w:rPr>
        <w:t>Except as provided herein, e</w:t>
      </w:r>
      <w:r w:rsidR="00B9142D" w:rsidRPr="006D057D">
        <w:rPr>
          <w:rFonts w:ascii="Times New Roman" w:hAnsi="Times New Roman" w:cs="Times New Roman"/>
        </w:rPr>
        <w:t>ach of the parties will bear its own costs and expenses (including legal fees, broker fees, and expenses) incurred in connection with this Agreement and the tr</w:t>
      </w:r>
      <w:r w:rsidR="00851C41" w:rsidRPr="006D057D">
        <w:rPr>
          <w:rFonts w:ascii="Times New Roman" w:hAnsi="Times New Roman" w:cs="Times New Roman"/>
        </w:rPr>
        <w:t>ansactions contemplated hereby</w:t>
      </w:r>
      <w:r w:rsidR="001B5CAE" w:rsidRPr="006D057D">
        <w:rPr>
          <w:rFonts w:ascii="Times New Roman" w:hAnsi="Times New Roman" w:cs="Times New Roman"/>
        </w:rPr>
        <w:t xml:space="preserve">. </w:t>
      </w:r>
      <w:r w:rsidR="003E3BF8">
        <w:rPr>
          <w:rFonts w:ascii="Times New Roman" w:hAnsi="Times New Roman" w:cs="Times New Roman"/>
        </w:rPr>
        <w:br/>
      </w:r>
    </w:p>
    <w:p w14:paraId="003543CA" w14:textId="2704AF14" w:rsidR="00E90FBF" w:rsidRDefault="00B9142D" w:rsidP="00717760">
      <w:pPr>
        <w:pStyle w:val="ListParagraph"/>
        <w:numPr>
          <w:ilvl w:val="1"/>
          <w:numId w:val="1"/>
        </w:numPr>
        <w:spacing w:after="0" w:line="240" w:lineRule="auto"/>
        <w:rPr>
          <w:rFonts w:ascii="Times New Roman" w:hAnsi="Times New Roman" w:cs="Times New Roman"/>
        </w:rPr>
      </w:pPr>
      <w:r w:rsidRPr="00AB0DCE">
        <w:rPr>
          <w:rFonts w:ascii="Times New Roman" w:hAnsi="Times New Roman" w:cs="Times New Roman"/>
        </w:rPr>
        <w:t xml:space="preserve">Buyer shall be responsible for </w:t>
      </w:r>
      <w:r w:rsidR="00E90FBF" w:rsidRPr="00AB0DCE">
        <w:rPr>
          <w:rFonts w:ascii="Times New Roman" w:hAnsi="Times New Roman" w:cs="Times New Roman"/>
        </w:rPr>
        <w:t xml:space="preserve">any and all sales, use and </w:t>
      </w:r>
      <w:r w:rsidRPr="00AB0DCE">
        <w:rPr>
          <w:rFonts w:ascii="Times New Roman" w:hAnsi="Times New Roman" w:cs="Times New Roman"/>
        </w:rPr>
        <w:t xml:space="preserve">excise tax </w:t>
      </w:r>
      <w:r w:rsidR="00E90FBF" w:rsidRPr="00AB0DCE">
        <w:rPr>
          <w:rFonts w:ascii="Times New Roman" w:hAnsi="Times New Roman" w:cs="Times New Roman"/>
        </w:rPr>
        <w:t xml:space="preserve">in connection with its purchase of the Purchased Assets. </w:t>
      </w:r>
    </w:p>
    <w:p w14:paraId="72989D19" w14:textId="77777777" w:rsidR="002C72D2" w:rsidRPr="002C72D2" w:rsidRDefault="002C72D2" w:rsidP="002C72D2">
      <w:pPr>
        <w:pStyle w:val="ListParagraph"/>
        <w:rPr>
          <w:rFonts w:ascii="Times New Roman" w:hAnsi="Times New Roman" w:cs="Times New Roman"/>
        </w:rPr>
      </w:pPr>
    </w:p>
    <w:p w14:paraId="1266FE5B" w14:textId="174849BC" w:rsidR="004F7B10" w:rsidRPr="002C72D2" w:rsidRDefault="004F7B10" w:rsidP="002C72D2">
      <w:pPr>
        <w:pStyle w:val="ListParagraph"/>
        <w:numPr>
          <w:ilvl w:val="1"/>
          <w:numId w:val="1"/>
        </w:numPr>
        <w:rPr>
          <w:rFonts w:ascii="Times New Roman" w:hAnsi="Times New Roman" w:cs="Times New Roman"/>
        </w:rPr>
      </w:pPr>
      <w:r>
        <w:rPr>
          <w:rFonts w:ascii="Times New Roman" w:hAnsi="Times New Roman" w:cs="Times New Roman"/>
        </w:rPr>
        <w:t xml:space="preserve">Rent, utilities and other similar items of expense normally prorated as of Closing shall be prorated at Closing. </w:t>
      </w:r>
    </w:p>
    <w:p w14:paraId="2C0B55D1" w14:textId="77777777" w:rsidR="00077182" w:rsidRPr="00077182" w:rsidRDefault="00077182" w:rsidP="00717760">
      <w:pPr>
        <w:pStyle w:val="ListParagraph"/>
        <w:spacing w:line="240" w:lineRule="auto"/>
        <w:rPr>
          <w:rFonts w:ascii="Times New Roman" w:hAnsi="Times New Roman" w:cs="Times New Roman"/>
        </w:rPr>
      </w:pPr>
    </w:p>
    <w:p w14:paraId="425CFEC8" w14:textId="2ADDB747" w:rsidR="00077182" w:rsidRPr="00AB0DCE" w:rsidRDefault="00077182" w:rsidP="00717760">
      <w:pPr>
        <w:pStyle w:val="ListParagraph"/>
        <w:numPr>
          <w:ilvl w:val="1"/>
          <w:numId w:val="1"/>
        </w:numPr>
        <w:spacing w:after="0" w:line="240" w:lineRule="auto"/>
        <w:rPr>
          <w:rFonts w:ascii="Times New Roman" w:hAnsi="Times New Roman" w:cs="Times New Roman"/>
        </w:rPr>
      </w:pPr>
      <w:r>
        <w:rPr>
          <w:rFonts w:ascii="Times New Roman" w:hAnsi="Times New Roman" w:cs="Times New Roman"/>
        </w:rPr>
        <w:t xml:space="preserve">Immediately upon Closing, Seller shall provide </w:t>
      </w:r>
      <w:r w:rsidR="00F65914">
        <w:rPr>
          <w:rFonts w:ascii="Times New Roman" w:hAnsi="Times New Roman" w:cs="Times New Roman"/>
        </w:rPr>
        <w:t xml:space="preserve">Buyer </w:t>
      </w:r>
      <w:r>
        <w:rPr>
          <w:rFonts w:ascii="Times New Roman" w:hAnsi="Times New Roman" w:cs="Times New Roman"/>
        </w:rPr>
        <w:t xml:space="preserve">access </w:t>
      </w:r>
      <w:r w:rsidR="000C7450">
        <w:rPr>
          <w:rFonts w:ascii="Times New Roman" w:hAnsi="Times New Roman" w:cs="Times New Roman"/>
        </w:rPr>
        <w:t>to the principal place of the Business</w:t>
      </w:r>
      <w:r>
        <w:rPr>
          <w:rFonts w:ascii="Times New Roman" w:hAnsi="Times New Roman" w:cs="Times New Roman"/>
        </w:rPr>
        <w:t xml:space="preserve">. </w:t>
      </w:r>
    </w:p>
    <w:p w14:paraId="16765DCC" w14:textId="77777777" w:rsidR="00851C41" w:rsidRPr="00AB0DCE" w:rsidRDefault="00851C41" w:rsidP="00717760">
      <w:pPr>
        <w:pStyle w:val="ListParagraph"/>
        <w:spacing w:line="240" w:lineRule="auto"/>
        <w:rPr>
          <w:rFonts w:ascii="Times New Roman" w:hAnsi="Times New Roman" w:cs="Times New Roman"/>
        </w:rPr>
      </w:pPr>
    </w:p>
    <w:p w14:paraId="55F9248A" w14:textId="219866D9" w:rsidR="00AB0DCE" w:rsidRPr="00E00278" w:rsidRDefault="003A3F83" w:rsidP="00E10807">
      <w:pPr>
        <w:pStyle w:val="ListParagraph"/>
        <w:numPr>
          <w:ilvl w:val="0"/>
          <w:numId w:val="1"/>
        </w:numPr>
        <w:spacing w:after="0" w:line="240" w:lineRule="auto"/>
        <w:rPr>
          <w:rFonts w:ascii="Times New Roman" w:hAnsi="Times New Roman" w:cs="Times New Roman"/>
        </w:rPr>
      </w:pPr>
      <w:r w:rsidRPr="00E00278">
        <w:rPr>
          <w:rFonts w:ascii="Times New Roman" w:hAnsi="Times New Roman" w:cs="Times New Roman"/>
          <w:b/>
          <w:u w:val="single"/>
        </w:rPr>
        <w:t>Consulting</w:t>
      </w:r>
      <w:r w:rsidR="00B9142D" w:rsidRPr="00E00278">
        <w:rPr>
          <w:rFonts w:ascii="Times New Roman" w:hAnsi="Times New Roman" w:cs="Times New Roman"/>
        </w:rPr>
        <w:t>.</w:t>
      </w:r>
      <w:r w:rsidR="004F7B10" w:rsidRPr="00E00278">
        <w:rPr>
          <w:rFonts w:ascii="Times New Roman" w:hAnsi="Times New Roman" w:cs="Times New Roman"/>
        </w:rPr>
        <w:t xml:space="preserve"> </w:t>
      </w:r>
      <w:bookmarkStart w:id="6" w:name="_Hlk1979261"/>
      <w:r w:rsidRPr="00E00278">
        <w:rPr>
          <w:rFonts w:ascii="Times New Roman" w:hAnsi="Times New Roman" w:cs="Times New Roman"/>
        </w:rPr>
        <w:t>Each Owner</w:t>
      </w:r>
      <w:r w:rsidR="00873DF4" w:rsidRPr="00E00278">
        <w:rPr>
          <w:rFonts w:ascii="Times New Roman" w:hAnsi="Times New Roman" w:cs="Times New Roman"/>
        </w:rPr>
        <w:t xml:space="preserve"> agrees</w:t>
      </w:r>
      <w:r w:rsidR="00B9142D" w:rsidRPr="00E00278">
        <w:rPr>
          <w:rFonts w:ascii="Times New Roman" w:hAnsi="Times New Roman" w:cs="Times New Roman"/>
        </w:rPr>
        <w:t xml:space="preserve"> </w:t>
      </w:r>
      <w:r w:rsidR="00182204" w:rsidRPr="00E00278">
        <w:rPr>
          <w:rFonts w:ascii="Times New Roman" w:hAnsi="Times New Roman" w:cs="Times New Roman"/>
        </w:rPr>
        <w:t xml:space="preserve">to </w:t>
      </w:r>
      <w:r w:rsidR="00B9142D" w:rsidRPr="00E00278">
        <w:rPr>
          <w:rFonts w:ascii="Times New Roman" w:hAnsi="Times New Roman" w:cs="Times New Roman"/>
        </w:rPr>
        <w:t xml:space="preserve">provide </w:t>
      </w:r>
      <w:r w:rsidR="001472EB" w:rsidRPr="00E00278">
        <w:rPr>
          <w:rFonts w:ascii="Times New Roman" w:hAnsi="Times New Roman" w:cs="Times New Roman"/>
        </w:rPr>
        <w:t xml:space="preserve">consulting, </w:t>
      </w:r>
      <w:r w:rsidR="00B9142D" w:rsidRPr="00E00278">
        <w:rPr>
          <w:rFonts w:ascii="Times New Roman" w:hAnsi="Times New Roman" w:cs="Times New Roman"/>
        </w:rPr>
        <w:t>training</w:t>
      </w:r>
      <w:r w:rsidR="00FF47BE" w:rsidRPr="00E00278">
        <w:rPr>
          <w:rFonts w:ascii="Times New Roman" w:hAnsi="Times New Roman" w:cs="Times New Roman"/>
        </w:rPr>
        <w:t>, customer transition assistance</w:t>
      </w:r>
      <w:r w:rsidR="00B9142D" w:rsidRPr="00E00278">
        <w:rPr>
          <w:rFonts w:ascii="Times New Roman" w:hAnsi="Times New Roman" w:cs="Times New Roman"/>
        </w:rPr>
        <w:t xml:space="preserve"> and support (“</w:t>
      </w:r>
      <w:r w:rsidRPr="00E00278">
        <w:rPr>
          <w:rFonts w:ascii="Times New Roman" w:hAnsi="Times New Roman" w:cs="Times New Roman"/>
        </w:rPr>
        <w:t>Consulting</w:t>
      </w:r>
      <w:r w:rsidR="00B9142D" w:rsidRPr="00E00278">
        <w:rPr>
          <w:rFonts w:ascii="Times New Roman" w:hAnsi="Times New Roman" w:cs="Times New Roman"/>
        </w:rPr>
        <w:t xml:space="preserve"> Services”) to Buyer</w:t>
      </w:r>
      <w:r w:rsidR="00182204" w:rsidRPr="00E00278">
        <w:rPr>
          <w:rFonts w:ascii="Times New Roman" w:hAnsi="Times New Roman" w:cs="Times New Roman"/>
        </w:rPr>
        <w:t xml:space="preserve"> </w:t>
      </w:r>
      <w:r w:rsidR="00873DF4" w:rsidRPr="00E00278">
        <w:rPr>
          <w:rFonts w:ascii="Times New Roman" w:hAnsi="Times New Roman" w:cs="Times New Roman"/>
        </w:rPr>
        <w:t xml:space="preserve">for </w:t>
      </w:r>
      <w:r w:rsidR="004F7B10" w:rsidRPr="00E00278">
        <w:rPr>
          <w:rFonts w:ascii="Times New Roman" w:hAnsi="Times New Roman" w:cs="Times New Roman"/>
        </w:rPr>
        <w:t>three (3) months</w:t>
      </w:r>
      <w:r w:rsidR="005234B4" w:rsidRPr="00E00278">
        <w:rPr>
          <w:rFonts w:ascii="Times New Roman" w:hAnsi="Times New Roman" w:cs="Times New Roman"/>
        </w:rPr>
        <w:t xml:space="preserve"> </w:t>
      </w:r>
      <w:r w:rsidR="00B9142D" w:rsidRPr="00E00278">
        <w:rPr>
          <w:rFonts w:ascii="Times New Roman" w:hAnsi="Times New Roman" w:cs="Times New Roman"/>
        </w:rPr>
        <w:t>following the Closing Date (“</w:t>
      </w:r>
      <w:r w:rsidRPr="00E00278">
        <w:rPr>
          <w:rFonts w:ascii="Times New Roman" w:hAnsi="Times New Roman" w:cs="Times New Roman"/>
        </w:rPr>
        <w:t>Consulting</w:t>
      </w:r>
      <w:r w:rsidR="00B9142D" w:rsidRPr="00E00278">
        <w:rPr>
          <w:rFonts w:ascii="Times New Roman" w:hAnsi="Times New Roman" w:cs="Times New Roman"/>
        </w:rPr>
        <w:t xml:space="preserve"> Period”)</w:t>
      </w:r>
      <w:r w:rsidR="00E01BF9" w:rsidRPr="00E00278">
        <w:rPr>
          <w:rFonts w:ascii="Times New Roman" w:hAnsi="Times New Roman" w:cs="Times New Roman"/>
        </w:rPr>
        <w:t xml:space="preserve"> onsite </w:t>
      </w:r>
      <w:r w:rsidR="00B9142D" w:rsidRPr="00E00278">
        <w:rPr>
          <w:rFonts w:ascii="Times New Roman" w:hAnsi="Times New Roman" w:cs="Times New Roman"/>
        </w:rPr>
        <w:t xml:space="preserve">at the principal location of the Business during normal working hours of the Business at the request of Buyer in its </w:t>
      </w:r>
      <w:r w:rsidR="00182204" w:rsidRPr="00E00278">
        <w:rPr>
          <w:rFonts w:ascii="Times New Roman" w:hAnsi="Times New Roman" w:cs="Times New Roman"/>
        </w:rPr>
        <w:t>sole</w:t>
      </w:r>
      <w:r w:rsidR="00B9142D" w:rsidRPr="00E00278">
        <w:rPr>
          <w:rFonts w:ascii="Times New Roman" w:hAnsi="Times New Roman" w:cs="Times New Roman"/>
        </w:rPr>
        <w:t xml:space="preserve"> discretion</w:t>
      </w:r>
      <w:r w:rsidRPr="00E00278">
        <w:rPr>
          <w:rFonts w:ascii="Times New Roman" w:hAnsi="Times New Roman" w:cs="Times New Roman"/>
        </w:rPr>
        <w:t xml:space="preserve"> pursuant to the terms of a Consulting Agreement in the form substantially similar to the form attached hereto as Exhibit E</w:t>
      </w:r>
      <w:r w:rsidR="00873DF4" w:rsidRPr="00E00278">
        <w:rPr>
          <w:rFonts w:ascii="Times New Roman" w:hAnsi="Times New Roman" w:cs="Times New Roman"/>
        </w:rPr>
        <w:t xml:space="preserve">. </w:t>
      </w:r>
      <w:r w:rsidR="00E10807" w:rsidRPr="00E00278">
        <w:rPr>
          <w:rFonts w:ascii="Times New Roman" w:hAnsi="Times New Roman" w:cs="Times New Roman"/>
        </w:rPr>
        <w:t xml:space="preserve">The provision of Consulting Services </w:t>
      </w:r>
      <w:r w:rsidR="003E3BF8" w:rsidRPr="00E00278">
        <w:rPr>
          <w:rFonts w:ascii="Times New Roman" w:hAnsi="Times New Roman" w:cs="Times New Roman"/>
        </w:rPr>
        <w:t>is</w:t>
      </w:r>
      <w:r w:rsidR="00E10807" w:rsidRPr="00E00278">
        <w:rPr>
          <w:rFonts w:ascii="Times New Roman" w:hAnsi="Times New Roman" w:cs="Times New Roman"/>
        </w:rPr>
        <w:t xml:space="preserve"> subject to </w:t>
      </w:r>
      <w:r w:rsidR="00D6163C" w:rsidRPr="00E00278">
        <w:rPr>
          <w:rFonts w:ascii="Times New Roman" w:hAnsi="Times New Roman" w:cs="Times New Roman"/>
        </w:rPr>
        <w:t>(</w:t>
      </w:r>
      <w:proofErr w:type="spellStart"/>
      <w:r w:rsidR="00D6163C" w:rsidRPr="00E00278">
        <w:rPr>
          <w:rFonts w:ascii="Times New Roman" w:hAnsi="Times New Roman" w:cs="Times New Roman"/>
        </w:rPr>
        <w:t>i</w:t>
      </w:r>
      <w:proofErr w:type="spellEnd"/>
      <w:r w:rsidR="00D6163C" w:rsidRPr="00E00278">
        <w:rPr>
          <w:rFonts w:ascii="Times New Roman" w:hAnsi="Times New Roman" w:cs="Times New Roman"/>
        </w:rPr>
        <w:t xml:space="preserve">) </w:t>
      </w:r>
      <w:r w:rsidR="00E10807" w:rsidRPr="00E00278">
        <w:rPr>
          <w:rFonts w:ascii="Times New Roman" w:hAnsi="Times New Roman" w:cs="Times New Roman"/>
        </w:rPr>
        <w:t xml:space="preserve">the Owners’ planned vacations (Chris </w:t>
      </w:r>
      <w:proofErr w:type="spellStart"/>
      <w:r w:rsidR="00E10807" w:rsidRPr="00E00278">
        <w:rPr>
          <w:rFonts w:ascii="Times New Roman" w:hAnsi="Times New Roman" w:cs="Times New Roman"/>
        </w:rPr>
        <w:t>Shablak</w:t>
      </w:r>
      <w:proofErr w:type="spellEnd"/>
      <w:r w:rsidR="00E10807" w:rsidRPr="00E00278">
        <w:rPr>
          <w:rFonts w:ascii="Times New Roman" w:hAnsi="Times New Roman" w:cs="Times New Roman"/>
        </w:rPr>
        <w:t xml:space="preserve"> from </w:t>
      </w:r>
      <w:r w:rsidR="00A75586" w:rsidRPr="00E00278">
        <w:rPr>
          <w:rFonts w:ascii="Times New Roman" w:hAnsi="Times New Roman" w:cs="Times New Roman"/>
        </w:rPr>
        <w:t>M</w:t>
      </w:r>
      <w:r w:rsidR="00E10807" w:rsidRPr="00E00278">
        <w:rPr>
          <w:rFonts w:ascii="Times New Roman" w:hAnsi="Times New Roman" w:cs="Times New Roman"/>
        </w:rPr>
        <w:t xml:space="preserve">arch 18 through March 26 and for Ed </w:t>
      </w:r>
      <w:proofErr w:type="spellStart"/>
      <w:r w:rsidR="00E10807" w:rsidRPr="00E00278">
        <w:rPr>
          <w:rFonts w:ascii="Times New Roman" w:hAnsi="Times New Roman" w:cs="Times New Roman"/>
        </w:rPr>
        <w:t>Beulieu</w:t>
      </w:r>
      <w:proofErr w:type="spellEnd"/>
      <w:r w:rsidR="00E10807" w:rsidRPr="00E00278">
        <w:rPr>
          <w:rFonts w:ascii="Times New Roman" w:hAnsi="Times New Roman" w:cs="Times New Roman"/>
        </w:rPr>
        <w:t xml:space="preserve"> from March 11 through March 15)</w:t>
      </w:r>
      <w:r w:rsidR="00D6163C" w:rsidRPr="00E00278">
        <w:rPr>
          <w:rFonts w:ascii="Times New Roman" w:hAnsi="Times New Roman" w:cs="Times New Roman"/>
        </w:rPr>
        <w:t xml:space="preserve"> or (ii) illness or sickness which makes an Owner unavailable for work</w:t>
      </w:r>
      <w:r w:rsidR="00E10807" w:rsidRPr="00E00278">
        <w:rPr>
          <w:rFonts w:ascii="Times New Roman" w:hAnsi="Times New Roman" w:cs="Times New Roman"/>
        </w:rPr>
        <w:t>.</w:t>
      </w:r>
      <w:r w:rsidR="00E00278" w:rsidRPr="00E00278">
        <w:rPr>
          <w:rFonts w:ascii="Times New Roman" w:hAnsi="Times New Roman" w:cs="Times New Roman"/>
        </w:rPr>
        <w:t xml:space="preserve">  The Owners may also spend a commercially reasonable amount of time during the Consulting Period and to use the Purchased Assets (such as the name West Coast Careers and the telephones, telephone numbers and e-mail addresses) to collect on the accounts receivables exempted from the Purchased Assets</w:t>
      </w:r>
      <w:bookmarkStart w:id="7" w:name="_GoBack"/>
      <w:bookmarkEnd w:id="7"/>
      <w:r w:rsidR="00E00278" w:rsidRPr="00E00278">
        <w:rPr>
          <w:rFonts w:ascii="Times New Roman" w:hAnsi="Times New Roman" w:cs="Times New Roman"/>
        </w:rPr>
        <w:t xml:space="preserve">. </w:t>
      </w:r>
      <w:r w:rsidR="00873DF4" w:rsidRPr="00E00278">
        <w:rPr>
          <w:rFonts w:ascii="Times New Roman" w:hAnsi="Times New Roman" w:cs="Times New Roman"/>
        </w:rPr>
        <w:t xml:space="preserve">Following the </w:t>
      </w:r>
      <w:r w:rsidRPr="00E00278">
        <w:rPr>
          <w:rFonts w:ascii="Times New Roman" w:hAnsi="Times New Roman" w:cs="Times New Roman"/>
        </w:rPr>
        <w:t>Consulting</w:t>
      </w:r>
      <w:r w:rsidR="00873DF4" w:rsidRPr="00E00278">
        <w:rPr>
          <w:rFonts w:ascii="Times New Roman" w:hAnsi="Times New Roman" w:cs="Times New Roman"/>
        </w:rPr>
        <w:t xml:space="preserve"> Period,</w:t>
      </w:r>
      <w:r w:rsidR="00E10807" w:rsidRPr="00E00278">
        <w:rPr>
          <w:rFonts w:ascii="Times New Roman" w:hAnsi="Times New Roman" w:cs="Times New Roman"/>
        </w:rPr>
        <w:t xml:space="preserve"> the Owners’ obligations to provide Consulting Services</w:t>
      </w:r>
      <w:r w:rsidR="00D6163C" w:rsidRPr="00E00278">
        <w:rPr>
          <w:rFonts w:ascii="Times New Roman" w:hAnsi="Times New Roman" w:cs="Times New Roman"/>
        </w:rPr>
        <w:t xml:space="preserve"> under this Agreement and the Consulting Agreements</w:t>
      </w:r>
      <w:r w:rsidR="00E10807" w:rsidRPr="00E00278">
        <w:rPr>
          <w:rFonts w:ascii="Times New Roman" w:hAnsi="Times New Roman" w:cs="Times New Roman"/>
        </w:rPr>
        <w:t xml:space="preserve"> shall cease, </w:t>
      </w:r>
      <w:r w:rsidR="00E10807" w:rsidRPr="00E00278">
        <w:rPr>
          <w:rFonts w:ascii="Times New Roman" w:hAnsi="Times New Roman" w:cs="Times New Roman"/>
          <w:i/>
        </w:rPr>
        <w:t>provided however</w:t>
      </w:r>
      <w:r w:rsidR="00E10807" w:rsidRPr="00E00278">
        <w:rPr>
          <w:rFonts w:ascii="Times New Roman" w:hAnsi="Times New Roman" w:cs="Times New Roman"/>
        </w:rPr>
        <w:t xml:space="preserve">, Owners may provide additional Consulting Services after the Consulting Period on terms mutually agreeable between Buyer and each Owner. </w:t>
      </w:r>
      <w:bookmarkEnd w:id="6"/>
    </w:p>
    <w:p w14:paraId="51FBAAA3" w14:textId="77777777" w:rsidR="00851C41" w:rsidRPr="00AB0DCE" w:rsidRDefault="00851C41" w:rsidP="00717760">
      <w:pPr>
        <w:pStyle w:val="ListParagraph"/>
        <w:spacing w:after="0" w:line="240" w:lineRule="auto"/>
        <w:ind w:left="360"/>
        <w:rPr>
          <w:rFonts w:ascii="Times New Roman" w:hAnsi="Times New Roman" w:cs="Times New Roman"/>
        </w:rPr>
      </w:pPr>
    </w:p>
    <w:p w14:paraId="3ECE1FD5" w14:textId="4F369257" w:rsidR="00851C41" w:rsidRPr="00AB0DCE" w:rsidRDefault="00851C41" w:rsidP="00717760">
      <w:pPr>
        <w:pStyle w:val="ListParagraph"/>
        <w:numPr>
          <w:ilvl w:val="0"/>
          <w:numId w:val="1"/>
        </w:numPr>
        <w:spacing w:after="0" w:line="240" w:lineRule="auto"/>
        <w:rPr>
          <w:rFonts w:ascii="Times New Roman" w:hAnsi="Times New Roman" w:cs="Times New Roman"/>
        </w:rPr>
      </w:pPr>
      <w:r w:rsidRPr="00AB0DCE">
        <w:rPr>
          <w:rFonts w:ascii="Times New Roman" w:hAnsi="Times New Roman" w:cs="Times New Roman"/>
          <w:b/>
          <w:u w:val="single"/>
        </w:rPr>
        <w:t>Contingencies</w:t>
      </w:r>
      <w:r w:rsidR="00B9142D" w:rsidRPr="00AB0DCE">
        <w:rPr>
          <w:rFonts w:ascii="Times New Roman" w:hAnsi="Times New Roman" w:cs="Times New Roman"/>
        </w:rPr>
        <w:t>.</w:t>
      </w:r>
      <w:r w:rsidR="004F7B10">
        <w:rPr>
          <w:rFonts w:ascii="Times New Roman" w:hAnsi="Times New Roman" w:cs="Times New Roman"/>
        </w:rPr>
        <w:t xml:space="preserve"> </w:t>
      </w:r>
      <w:r w:rsidR="00B9142D" w:rsidRPr="00AB0DCE">
        <w:rPr>
          <w:rFonts w:ascii="Times New Roman" w:hAnsi="Times New Roman" w:cs="Times New Roman"/>
        </w:rPr>
        <w:t>The sale is contingent upon the following events occurring</w:t>
      </w:r>
      <w:r w:rsidRPr="00AB0DCE">
        <w:rPr>
          <w:rFonts w:ascii="Times New Roman" w:hAnsi="Times New Roman" w:cs="Times New Roman"/>
        </w:rPr>
        <w:t xml:space="preserve"> before or on the Closing Date:</w:t>
      </w:r>
    </w:p>
    <w:p w14:paraId="04A80872" w14:textId="77777777" w:rsidR="00851C41" w:rsidRPr="00AB0DCE" w:rsidRDefault="00851C41" w:rsidP="00717760">
      <w:pPr>
        <w:pStyle w:val="ListParagraph"/>
        <w:spacing w:line="240" w:lineRule="auto"/>
        <w:rPr>
          <w:rFonts w:ascii="Times New Roman" w:hAnsi="Times New Roman" w:cs="Times New Roman"/>
        </w:rPr>
      </w:pPr>
    </w:p>
    <w:p w14:paraId="3D58BDA1" w14:textId="1F3B671D" w:rsidR="00851C41" w:rsidRPr="00AB0DCE" w:rsidRDefault="00851C41" w:rsidP="00717760">
      <w:pPr>
        <w:pStyle w:val="ListParagraph"/>
        <w:numPr>
          <w:ilvl w:val="1"/>
          <w:numId w:val="1"/>
        </w:numPr>
        <w:spacing w:after="0" w:line="240" w:lineRule="auto"/>
        <w:ind w:left="1080" w:hanging="720"/>
        <w:rPr>
          <w:rFonts w:ascii="Times New Roman" w:hAnsi="Times New Roman" w:cs="Times New Roman"/>
        </w:rPr>
      </w:pPr>
      <w:r w:rsidRPr="00AB0DCE">
        <w:rPr>
          <w:rFonts w:ascii="Times New Roman" w:hAnsi="Times New Roman" w:cs="Times New Roman"/>
          <w:b/>
          <w:u w:val="single"/>
        </w:rPr>
        <w:t>Due Diligence</w:t>
      </w:r>
      <w:r w:rsidR="00B9142D" w:rsidRPr="00AB0DCE">
        <w:rPr>
          <w:rFonts w:ascii="Times New Roman" w:hAnsi="Times New Roman" w:cs="Times New Roman"/>
        </w:rPr>
        <w:t>.</w:t>
      </w:r>
      <w:r w:rsidR="004F7B10">
        <w:rPr>
          <w:rFonts w:ascii="Times New Roman" w:hAnsi="Times New Roman" w:cs="Times New Roman"/>
        </w:rPr>
        <w:t xml:space="preserve"> </w:t>
      </w:r>
      <w:r w:rsidR="00B9142D" w:rsidRPr="00AB0DCE">
        <w:rPr>
          <w:rFonts w:ascii="Times New Roman" w:hAnsi="Times New Roman" w:cs="Times New Roman"/>
        </w:rPr>
        <w:t xml:space="preserve">Buyer’s receipt of all requested documents and information requested for purposes of due diligence and Buyer’s acceptance of the results of such due diligence, which acceptance is at Buyer’s sole discretion; Seller shall make available </w:t>
      </w:r>
      <w:r w:rsidR="005301C0">
        <w:rPr>
          <w:rFonts w:ascii="Times New Roman" w:hAnsi="Times New Roman" w:cs="Times New Roman"/>
        </w:rPr>
        <w:t>such</w:t>
      </w:r>
      <w:r w:rsidR="00B9142D" w:rsidRPr="00AB0DCE">
        <w:rPr>
          <w:rFonts w:ascii="Times New Roman" w:hAnsi="Times New Roman" w:cs="Times New Roman"/>
        </w:rPr>
        <w:t xml:space="preserve"> information and documentation requested regarding the Business to Buyer and provide Buyer access to the </w:t>
      </w:r>
      <w:r w:rsidR="004F7B10">
        <w:rPr>
          <w:rFonts w:ascii="Times New Roman" w:hAnsi="Times New Roman" w:cs="Times New Roman"/>
        </w:rPr>
        <w:t>Seller</w:t>
      </w:r>
      <w:r w:rsidR="00B9142D" w:rsidRPr="00AB0DCE">
        <w:rPr>
          <w:rFonts w:ascii="Times New Roman" w:hAnsi="Times New Roman" w:cs="Times New Roman"/>
        </w:rPr>
        <w:t xml:space="preserve"> and its assets at reasonable times and upon reasonable notice for inspection thereof so Buyer may perform its due diligence. </w:t>
      </w:r>
    </w:p>
    <w:p w14:paraId="106F9685" w14:textId="77777777" w:rsidR="00851C41" w:rsidRPr="00AB0DCE" w:rsidRDefault="00851C41" w:rsidP="00717760">
      <w:pPr>
        <w:pStyle w:val="ListParagraph"/>
        <w:spacing w:after="0" w:line="240" w:lineRule="auto"/>
        <w:ind w:left="792"/>
        <w:rPr>
          <w:rFonts w:ascii="Times New Roman" w:hAnsi="Times New Roman" w:cs="Times New Roman"/>
        </w:rPr>
      </w:pPr>
    </w:p>
    <w:p w14:paraId="23EE154E" w14:textId="58C08A73" w:rsidR="00851C41" w:rsidRPr="00AB0DCE" w:rsidRDefault="00851C41" w:rsidP="00717760">
      <w:pPr>
        <w:pStyle w:val="ListParagraph"/>
        <w:numPr>
          <w:ilvl w:val="1"/>
          <w:numId w:val="1"/>
        </w:numPr>
        <w:spacing w:after="0" w:line="240" w:lineRule="auto"/>
        <w:ind w:left="1080" w:hanging="720"/>
        <w:rPr>
          <w:rFonts w:ascii="Times New Roman" w:hAnsi="Times New Roman" w:cs="Times New Roman"/>
        </w:rPr>
      </w:pPr>
      <w:r w:rsidRPr="00AB0DCE">
        <w:rPr>
          <w:rFonts w:ascii="Times New Roman" w:hAnsi="Times New Roman" w:cs="Times New Roman"/>
          <w:b/>
          <w:u w:val="single"/>
        </w:rPr>
        <w:t>Inspection</w:t>
      </w:r>
      <w:r w:rsidR="00B9142D" w:rsidRPr="00AB0DCE">
        <w:rPr>
          <w:rFonts w:ascii="Times New Roman" w:hAnsi="Times New Roman" w:cs="Times New Roman"/>
        </w:rPr>
        <w:t>.</w:t>
      </w:r>
      <w:r w:rsidR="004F7B10">
        <w:rPr>
          <w:rFonts w:ascii="Times New Roman" w:hAnsi="Times New Roman" w:cs="Times New Roman"/>
        </w:rPr>
        <w:t xml:space="preserve"> </w:t>
      </w:r>
      <w:r w:rsidR="00B9142D" w:rsidRPr="00AB0DCE">
        <w:rPr>
          <w:rFonts w:ascii="Times New Roman" w:hAnsi="Times New Roman" w:cs="Times New Roman"/>
        </w:rPr>
        <w:t>Buyer’s inspection and acceptance of the Purchased Assets</w:t>
      </w:r>
      <w:r w:rsidR="004F7B10">
        <w:rPr>
          <w:rFonts w:ascii="Times New Roman" w:hAnsi="Times New Roman" w:cs="Times New Roman"/>
        </w:rPr>
        <w:t xml:space="preserve"> and assurance that the Purchased Assets shall be delivered free and clear of all liens and other encumbrances</w:t>
      </w:r>
      <w:r w:rsidR="003A72A6">
        <w:rPr>
          <w:rFonts w:ascii="Times New Roman" w:hAnsi="Times New Roman" w:cs="Times New Roman"/>
        </w:rPr>
        <w:t>.</w:t>
      </w:r>
    </w:p>
    <w:p w14:paraId="7FB41285" w14:textId="77777777" w:rsidR="00851C41" w:rsidRPr="00AB0DCE" w:rsidRDefault="00851C41" w:rsidP="00717760">
      <w:pPr>
        <w:pStyle w:val="ListParagraph"/>
        <w:spacing w:line="240" w:lineRule="auto"/>
        <w:rPr>
          <w:rFonts w:ascii="Times New Roman" w:hAnsi="Times New Roman" w:cs="Times New Roman"/>
        </w:rPr>
      </w:pPr>
    </w:p>
    <w:p w14:paraId="3A377992" w14:textId="15489D87" w:rsidR="00851C41" w:rsidRPr="00AB0DCE" w:rsidRDefault="00851C41" w:rsidP="00717760">
      <w:pPr>
        <w:pStyle w:val="ListParagraph"/>
        <w:numPr>
          <w:ilvl w:val="1"/>
          <w:numId w:val="1"/>
        </w:numPr>
        <w:spacing w:after="0" w:line="240" w:lineRule="auto"/>
        <w:ind w:left="1080" w:hanging="720"/>
        <w:rPr>
          <w:rFonts w:ascii="Times New Roman" w:hAnsi="Times New Roman" w:cs="Times New Roman"/>
        </w:rPr>
      </w:pPr>
      <w:r w:rsidRPr="00AB0DCE">
        <w:rPr>
          <w:rFonts w:ascii="Times New Roman" w:hAnsi="Times New Roman" w:cs="Times New Roman"/>
          <w:b/>
          <w:u w:val="single"/>
        </w:rPr>
        <w:t>Transaction Documents</w:t>
      </w:r>
      <w:r w:rsidR="00B9142D" w:rsidRPr="00AB0DCE">
        <w:rPr>
          <w:rFonts w:ascii="Times New Roman" w:hAnsi="Times New Roman" w:cs="Times New Roman"/>
        </w:rPr>
        <w:t>.</w:t>
      </w:r>
      <w:r w:rsidR="004F7B10">
        <w:rPr>
          <w:rFonts w:ascii="Times New Roman" w:hAnsi="Times New Roman" w:cs="Times New Roman"/>
        </w:rPr>
        <w:t xml:space="preserve"> </w:t>
      </w:r>
      <w:r w:rsidR="00B9142D" w:rsidRPr="00AB0DCE">
        <w:rPr>
          <w:rFonts w:ascii="Times New Roman" w:hAnsi="Times New Roman" w:cs="Times New Roman"/>
        </w:rPr>
        <w:t>Approval by Buyer and Seller of all transaction documents in connection with this Agreement</w:t>
      </w:r>
      <w:r w:rsidR="00B16A6B">
        <w:rPr>
          <w:rFonts w:ascii="Times New Roman" w:hAnsi="Times New Roman" w:cs="Times New Roman"/>
        </w:rPr>
        <w:t xml:space="preserve"> (the “</w:t>
      </w:r>
      <w:r w:rsidR="00B16A6B" w:rsidRPr="00B16A6B">
        <w:rPr>
          <w:rFonts w:ascii="Times New Roman" w:hAnsi="Times New Roman" w:cs="Times New Roman"/>
        </w:rPr>
        <w:t>Transaction Documents</w:t>
      </w:r>
      <w:r w:rsidR="00B16A6B">
        <w:rPr>
          <w:rFonts w:ascii="Times New Roman" w:hAnsi="Times New Roman" w:cs="Times New Roman"/>
        </w:rPr>
        <w:t>”)</w:t>
      </w:r>
      <w:r w:rsidR="00B9142D" w:rsidRPr="00AB0DCE">
        <w:rPr>
          <w:rFonts w:ascii="Times New Roman" w:hAnsi="Times New Roman" w:cs="Times New Roman"/>
        </w:rPr>
        <w:t xml:space="preserve"> and including the terms of this Agreement</w:t>
      </w:r>
      <w:r w:rsidR="004F7B10">
        <w:rPr>
          <w:rFonts w:ascii="Times New Roman" w:hAnsi="Times New Roman" w:cs="Times New Roman"/>
        </w:rPr>
        <w:t xml:space="preserve"> and </w:t>
      </w:r>
      <w:r w:rsidR="00A91C5E">
        <w:rPr>
          <w:rFonts w:ascii="Times New Roman" w:hAnsi="Times New Roman" w:cs="Times New Roman"/>
        </w:rPr>
        <w:t xml:space="preserve">those documents </w:t>
      </w:r>
      <w:r w:rsidR="002647F6">
        <w:rPr>
          <w:rFonts w:ascii="Times New Roman" w:hAnsi="Times New Roman" w:cs="Times New Roman"/>
        </w:rPr>
        <w:t>required to be delivered by Seller at Closing</w:t>
      </w:r>
      <w:r w:rsidR="00B9142D" w:rsidRPr="00AB0DCE">
        <w:rPr>
          <w:rFonts w:ascii="Times New Roman" w:hAnsi="Times New Roman" w:cs="Times New Roman"/>
        </w:rPr>
        <w:t>.</w:t>
      </w:r>
    </w:p>
    <w:p w14:paraId="7D3F9640" w14:textId="77777777" w:rsidR="00851C41" w:rsidRPr="00AB0DCE" w:rsidRDefault="00851C41" w:rsidP="00717760">
      <w:pPr>
        <w:pStyle w:val="ListParagraph"/>
        <w:spacing w:line="240" w:lineRule="auto"/>
        <w:rPr>
          <w:rFonts w:ascii="Times New Roman" w:hAnsi="Times New Roman" w:cs="Times New Roman"/>
        </w:rPr>
      </w:pPr>
    </w:p>
    <w:p w14:paraId="0B7408A5" w14:textId="33AC8921" w:rsidR="00851C41" w:rsidRDefault="00851C41" w:rsidP="00717760">
      <w:pPr>
        <w:pStyle w:val="ListParagraph"/>
        <w:numPr>
          <w:ilvl w:val="1"/>
          <w:numId w:val="1"/>
        </w:numPr>
        <w:spacing w:after="0" w:line="240" w:lineRule="auto"/>
        <w:ind w:left="1080" w:hanging="720"/>
        <w:rPr>
          <w:rFonts w:ascii="Times New Roman" w:hAnsi="Times New Roman" w:cs="Times New Roman"/>
        </w:rPr>
      </w:pPr>
      <w:r w:rsidRPr="007B305B">
        <w:rPr>
          <w:rFonts w:ascii="Times New Roman" w:hAnsi="Times New Roman" w:cs="Times New Roman"/>
          <w:b/>
          <w:u w:val="single"/>
        </w:rPr>
        <w:t>Assignment of Contracts</w:t>
      </w:r>
      <w:r w:rsidR="00B9142D" w:rsidRPr="007B305B">
        <w:rPr>
          <w:rFonts w:ascii="Times New Roman" w:hAnsi="Times New Roman" w:cs="Times New Roman"/>
        </w:rPr>
        <w:t>.</w:t>
      </w:r>
      <w:r w:rsidR="004F7B10">
        <w:rPr>
          <w:rFonts w:ascii="Times New Roman" w:hAnsi="Times New Roman" w:cs="Times New Roman"/>
        </w:rPr>
        <w:t xml:space="preserve"> </w:t>
      </w:r>
      <w:r w:rsidR="00B9142D" w:rsidRPr="007B305B">
        <w:rPr>
          <w:rFonts w:ascii="Times New Roman" w:hAnsi="Times New Roman" w:cs="Times New Roman"/>
        </w:rPr>
        <w:t xml:space="preserve">Assignment of each contract and lease listed in </w:t>
      </w:r>
      <w:r w:rsidR="003A72A6" w:rsidRPr="007B305B">
        <w:rPr>
          <w:rFonts w:ascii="Times New Roman" w:hAnsi="Times New Roman" w:cs="Times New Roman"/>
        </w:rPr>
        <w:t>Schedule 3</w:t>
      </w:r>
      <w:r w:rsidR="00B9142D" w:rsidRPr="007B305B">
        <w:rPr>
          <w:rFonts w:ascii="Times New Roman" w:hAnsi="Times New Roman" w:cs="Times New Roman"/>
        </w:rPr>
        <w:t xml:space="preserve"> has been accepted by the contractual parties thereof.</w:t>
      </w:r>
    </w:p>
    <w:p w14:paraId="609E6B81" w14:textId="77777777" w:rsidR="00270587" w:rsidRPr="00270587" w:rsidRDefault="00270587" w:rsidP="00270587">
      <w:pPr>
        <w:pStyle w:val="ListParagraph"/>
        <w:rPr>
          <w:rFonts w:ascii="Times New Roman" w:hAnsi="Times New Roman" w:cs="Times New Roman"/>
        </w:rPr>
      </w:pPr>
    </w:p>
    <w:p w14:paraId="04EBAED2" w14:textId="6B1F27F3" w:rsidR="00270587" w:rsidRPr="007B305B" w:rsidRDefault="00270587" w:rsidP="00717760">
      <w:pPr>
        <w:pStyle w:val="ListParagraph"/>
        <w:numPr>
          <w:ilvl w:val="1"/>
          <w:numId w:val="1"/>
        </w:numPr>
        <w:spacing w:after="0" w:line="240" w:lineRule="auto"/>
        <w:ind w:left="1080" w:hanging="720"/>
        <w:rPr>
          <w:rFonts w:ascii="Times New Roman" w:hAnsi="Times New Roman" w:cs="Times New Roman"/>
        </w:rPr>
      </w:pPr>
      <w:r w:rsidRPr="00270587">
        <w:rPr>
          <w:rFonts w:ascii="Times New Roman" w:hAnsi="Times New Roman" w:cs="Times New Roman"/>
          <w:b/>
          <w:u w:val="single"/>
        </w:rPr>
        <w:t>Lease</w:t>
      </w:r>
      <w:r>
        <w:rPr>
          <w:rFonts w:ascii="Times New Roman" w:hAnsi="Times New Roman" w:cs="Times New Roman"/>
        </w:rPr>
        <w:t>.</w:t>
      </w:r>
      <w:r w:rsidR="004F7B10">
        <w:rPr>
          <w:rFonts w:ascii="Times New Roman" w:hAnsi="Times New Roman" w:cs="Times New Roman"/>
        </w:rPr>
        <w:t xml:space="preserve"> </w:t>
      </w:r>
      <w:r w:rsidR="006649E5">
        <w:rPr>
          <w:rFonts w:ascii="Times New Roman" w:hAnsi="Times New Roman" w:cs="Times New Roman"/>
        </w:rPr>
        <w:t xml:space="preserve">Buyers receipt of </w:t>
      </w:r>
      <w:r w:rsidR="004F7B10">
        <w:rPr>
          <w:rFonts w:ascii="Times New Roman" w:hAnsi="Times New Roman" w:cs="Times New Roman"/>
        </w:rPr>
        <w:t>an assignment for the</w:t>
      </w:r>
      <w:r w:rsidR="00E4088E">
        <w:rPr>
          <w:rFonts w:ascii="Times New Roman" w:hAnsi="Times New Roman" w:cs="Times New Roman"/>
        </w:rPr>
        <w:t xml:space="preserve"> </w:t>
      </w:r>
      <w:r w:rsidR="006649E5">
        <w:rPr>
          <w:rFonts w:ascii="Times New Roman" w:hAnsi="Times New Roman" w:cs="Times New Roman"/>
        </w:rPr>
        <w:t xml:space="preserve">lease for the principal place of business </w:t>
      </w:r>
      <w:r w:rsidR="00E4088E">
        <w:rPr>
          <w:rFonts w:ascii="Times New Roman" w:hAnsi="Times New Roman" w:cs="Times New Roman"/>
        </w:rPr>
        <w:t xml:space="preserve">for the Business </w:t>
      </w:r>
      <w:r w:rsidR="008E51EC">
        <w:rPr>
          <w:rFonts w:ascii="Times New Roman" w:hAnsi="Times New Roman" w:cs="Times New Roman"/>
        </w:rPr>
        <w:t xml:space="preserve">under terms acceptable to Buyer and </w:t>
      </w:r>
      <w:r w:rsidR="00DD2BFF">
        <w:rPr>
          <w:rFonts w:ascii="Times New Roman" w:hAnsi="Times New Roman" w:cs="Times New Roman"/>
        </w:rPr>
        <w:t>Lender</w:t>
      </w:r>
      <w:r w:rsidR="008E51EC">
        <w:rPr>
          <w:rFonts w:ascii="Times New Roman" w:hAnsi="Times New Roman" w:cs="Times New Roman"/>
        </w:rPr>
        <w:t xml:space="preserve"> in their sole discretion. </w:t>
      </w:r>
    </w:p>
    <w:p w14:paraId="31E9B735" w14:textId="77777777" w:rsidR="00B210E6" w:rsidRPr="00B210E6" w:rsidRDefault="00B210E6" w:rsidP="00717760">
      <w:pPr>
        <w:pStyle w:val="ListParagraph"/>
        <w:spacing w:line="240" w:lineRule="auto"/>
        <w:rPr>
          <w:rFonts w:ascii="Times New Roman" w:hAnsi="Times New Roman" w:cs="Times New Roman"/>
        </w:rPr>
      </w:pPr>
    </w:p>
    <w:p w14:paraId="584388F3" w14:textId="7FECCB9D" w:rsidR="00B210E6" w:rsidRPr="00D2172F" w:rsidRDefault="00B210E6" w:rsidP="00D2172F">
      <w:pPr>
        <w:pStyle w:val="ListParagraph"/>
        <w:numPr>
          <w:ilvl w:val="1"/>
          <w:numId w:val="1"/>
        </w:numPr>
        <w:spacing w:after="0" w:line="240" w:lineRule="auto"/>
        <w:ind w:left="1080" w:hanging="720"/>
        <w:rPr>
          <w:rFonts w:ascii="Times New Roman" w:hAnsi="Times New Roman" w:cs="Times New Roman"/>
        </w:rPr>
      </w:pPr>
      <w:r>
        <w:rPr>
          <w:rFonts w:ascii="Times New Roman" w:hAnsi="Times New Roman" w:cs="Times New Roman"/>
          <w:b/>
          <w:u w:val="single"/>
        </w:rPr>
        <w:t>Approval</w:t>
      </w:r>
      <w:r w:rsidRPr="00AB0DCE">
        <w:rPr>
          <w:rFonts w:ascii="Times New Roman" w:hAnsi="Times New Roman" w:cs="Times New Roman"/>
        </w:rPr>
        <w:t>.</w:t>
      </w:r>
      <w:r w:rsidR="004F7B10">
        <w:rPr>
          <w:rFonts w:ascii="Times New Roman" w:hAnsi="Times New Roman" w:cs="Times New Roman"/>
        </w:rPr>
        <w:t xml:space="preserve"> Approval of the transaction by the board of directors and shareholders of Seller.</w:t>
      </w:r>
    </w:p>
    <w:p w14:paraId="2815ABF0" w14:textId="77777777" w:rsidR="00077182" w:rsidRPr="00077182" w:rsidRDefault="00077182" w:rsidP="00717760">
      <w:pPr>
        <w:pStyle w:val="ListParagraph"/>
        <w:spacing w:after="0" w:line="240" w:lineRule="auto"/>
        <w:ind w:left="1080"/>
        <w:rPr>
          <w:rFonts w:ascii="Times New Roman" w:hAnsi="Times New Roman" w:cs="Times New Roman"/>
        </w:rPr>
      </w:pPr>
    </w:p>
    <w:p w14:paraId="09D1620C" w14:textId="4078BA25" w:rsidR="00AB0DCE" w:rsidRPr="00AB0DCE" w:rsidRDefault="00851C41" w:rsidP="00717760">
      <w:pPr>
        <w:pStyle w:val="ListParagraph"/>
        <w:numPr>
          <w:ilvl w:val="1"/>
          <w:numId w:val="1"/>
        </w:numPr>
        <w:spacing w:after="0" w:line="240" w:lineRule="auto"/>
        <w:ind w:left="1080" w:hanging="720"/>
        <w:rPr>
          <w:rFonts w:ascii="Times New Roman" w:hAnsi="Times New Roman" w:cs="Times New Roman"/>
        </w:rPr>
      </w:pPr>
      <w:r w:rsidRPr="00AB0DCE">
        <w:rPr>
          <w:rFonts w:ascii="Times New Roman" w:hAnsi="Times New Roman" w:cs="Times New Roman"/>
          <w:b/>
          <w:u w:val="single"/>
        </w:rPr>
        <w:t>Financing</w:t>
      </w:r>
      <w:r w:rsidR="00B9142D" w:rsidRPr="00AB0DCE">
        <w:rPr>
          <w:rFonts w:ascii="Times New Roman" w:hAnsi="Times New Roman" w:cs="Times New Roman"/>
        </w:rPr>
        <w:t>.</w:t>
      </w:r>
      <w:r w:rsidR="004F7B10">
        <w:rPr>
          <w:rFonts w:ascii="Times New Roman" w:hAnsi="Times New Roman" w:cs="Times New Roman"/>
        </w:rPr>
        <w:t xml:space="preserve"> </w:t>
      </w:r>
      <w:r w:rsidR="00B9142D" w:rsidRPr="00AB0DCE">
        <w:rPr>
          <w:rFonts w:ascii="Times New Roman" w:hAnsi="Times New Roman" w:cs="Times New Roman"/>
        </w:rPr>
        <w:t xml:space="preserve">Buyer’s receipt of financing from a commercial lender </w:t>
      </w:r>
      <w:r w:rsidR="00AB0DCE" w:rsidRPr="00AB0DCE">
        <w:rPr>
          <w:rFonts w:ascii="Times New Roman" w:hAnsi="Times New Roman" w:cs="Times New Roman"/>
        </w:rPr>
        <w:t xml:space="preserve">under terms acceptable to Buyer, </w:t>
      </w:r>
      <w:r w:rsidR="007B708B">
        <w:rPr>
          <w:rFonts w:ascii="Times New Roman" w:hAnsi="Times New Roman" w:cs="Times New Roman"/>
        </w:rPr>
        <w:t xml:space="preserve">the lender </w:t>
      </w:r>
      <w:r w:rsidR="00AB0DCE" w:rsidRPr="00AB0DCE">
        <w:rPr>
          <w:rFonts w:ascii="Times New Roman" w:hAnsi="Times New Roman" w:cs="Times New Roman"/>
        </w:rPr>
        <w:t>and the Small Business Administration.</w:t>
      </w:r>
      <w:r w:rsidR="004F7B10">
        <w:rPr>
          <w:rFonts w:ascii="Times New Roman" w:hAnsi="Times New Roman" w:cs="Times New Roman"/>
        </w:rPr>
        <w:t xml:space="preserve"> </w:t>
      </w:r>
    </w:p>
    <w:p w14:paraId="40AB242D" w14:textId="77777777" w:rsidR="00AB0DCE" w:rsidRPr="00AB0DCE" w:rsidRDefault="00AB0DCE" w:rsidP="00717760">
      <w:pPr>
        <w:pStyle w:val="ListParagraph"/>
        <w:spacing w:line="240" w:lineRule="auto"/>
        <w:rPr>
          <w:rFonts w:ascii="Times New Roman" w:eastAsia="Times New Roman" w:hAnsi="Times New Roman" w:cs="Times New Roman"/>
        </w:rPr>
      </w:pPr>
    </w:p>
    <w:p w14:paraId="0097A692" w14:textId="51130BF9" w:rsidR="00AB0DCE" w:rsidRPr="00AB0DCE" w:rsidRDefault="00AB0DCE" w:rsidP="00717760">
      <w:pPr>
        <w:pStyle w:val="ListParagraph"/>
        <w:numPr>
          <w:ilvl w:val="1"/>
          <w:numId w:val="1"/>
        </w:numPr>
        <w:spacing w:after="0" w:line="240" w:lineRule="auto"/>
        <w:ind w:left="1080" w:hanging="720"/>
        <w:rPr>
          <w:rFonts w:ascii="Times New Roman" w:hAnsi="Times New Roman" w:cs="Times New Roman"/>
        </w:rPr>
      </w:pPr>
      <w:r w:rsidRPr="00AB0DCE">
        <w:rPr>
          <w:rFonts w:ascii="Times New Roman" w:eastAsia="Times New Roman" w:hAnsi="Times New Roman" w:cs="Times New Roman"/>
          <w:b/>
          <w:u w:val="single"/>
        </w:rPr>
        <w:t>No Change</w:t>
      </w:r>
      <w:r w:rsidRPr="00AB0DCE">
        <w:rPr>
          <w:rFonts w:ascii="Times New Roman" w:eastAsia="Times New Roman" w:hAnsi="Times New Roman" w:cs="Times New Roman"/>
        </w:rPr>
        <w:t xml:space="preserve">. Maintenance of the </w:t>
      </w:r>
      <w:r w:rsidR="006D7067">
        <w:rPr>
          <w:rFonts w:ascii="Times New Roman" w:eastAsia="Times New Roman" w:hAnsi="Times New Roman" w:cs="Times New Roman"/>
        </w:rPr>
        <w:t>Seller</w:t>
      </w:r>
      <w:r w:rsidRPr="00AB0DCE">
        <w:rPr>
          <w:rFonts w:ascii="Times New Roman" w:eastAsia="Times New Roman" w:hAnsi="Times New Roman" w:cs="Times New Roman"/>
        </w:rPr>
        <w:t xml:space="preserve">’s business in the ordinary course, and the absence of any material adverse change in the </w:t>
      </w:r>
      <w:r w:rsidR="006D7067">
        <w:rPr>
          <w:rFonts w:ascii="Times New Roman" w:eastAsia="Times New Roman" w:hAnsi="Times New Roman" w:cs="Times New Roman"/>
        </w:rPr>
        <w:t>Seller</w:t>
      </w:r>
      <w:r w:rsidRPr="00AB0DCE">
        <w:rPr>
          <w:rFonts w:ascii="Times New Roman" w:eastAsia="Times New Roman" w:hAnsi="Times New Roman" w:cs="Times New Roman"/>
        </w:rPr>
        <w:t xml:space="preserve">’s business of financial condition or material changed in the conduct of its business from the date of </w:t>
      </w:r>
      <w:r>
        <w:rPr>
          <w:rFonts w:ascii="Times New Roman" w:eastAsia="Times New Roman" w:hAnsi="Times New Roman" w:cs="Times New Roman"/>
        </w:rPr>
        <w:t xml:space="preserve">the mutually executed </w:t>
      </w:r>
      <w:r w:rsidR="00224137">
        <w:rPr>
          <w:rFonts w:ascii="Times New Roman" w:eastAsia="Times New Roman" w:hAnsi="Times New Roman" w:cs="Times New Roman"/>
        </w:rPr>
        <w:t xml:space="preserve">letter of intent or </w:t>
      </w:r>
      <w:r w:rsidR="003A72A6">
        <w:rPr>
          <w:rFonts w:ascii="Times New Roman" w:eastAsia="Times New Roman" w:hAnsi="Times New Roman" w:cs="Times New Roman"/>
        </w:rPr>
        <w:t>term sheet</w:t>
      </w:r>
      <w:r w:rsidR="006D7067">
        <w:rPr>
          <w:rFonts w:ascii="Times New Roman" w:eastAsia="Times New Roman" w:hAnsi="Times New Roman" w:cs="Times New Roman"/>
        </w:rPr>
        <w:t>,</w:t>
      </w:r>
      <w:r w:rsidRPr="00AB0DCE">
        <w:rPr>
          <w:rFonts w:ascii="Times New Roman" w:eastAsia="Times New Roman" w:hAnsi="Times New Roman" w:cs="Times New Roman"/>
        </w:rPr>
        <w:t xml:space="preserve"> until the date of Closing. </w:t>
      </w:r>
    </w:p>
    <w:p w14:paraId="54DDE8CF" w14:textId="77777777" w:rsidR="006D7067" w:rsidRDefault="006D7067" w:rsidP="00717760">
      <w:pPr>
        <w:pStyle w:val="ListParagraph"/>
        <w:spacing w:after="0" w:line="240" w:lineRule="auto"/>
        <w:ind w:left="1080"/>
        <w:rPr>
          <w:rFonts w:ascii="Times New Roman" w:hAnsi="Times New Roman" w:cs="Times New Roman"/>
        </w:rPr>
      </w:pPr>
    </w:p>
    <w:p w14:paraId="603928C3" w14:textId="26E0DFAA" w:rsidR="004D77E3" w:rsidRPr="00533DDE" w:rsidRDefault="006D7067" w:rsidP="00717760">
      <w:pPr>
        <w:pStyle w:val="ListParagraph"/>
        <w:numPr>
          <w:ilvl w:val="1"/>
          <w:numId w:val="1"/>
        </w:numPr>
        <w:spacing w:after="0" w:line="240" w:lineRule="auto"/>
        <w:ind w:left="1080" w:hanging="720"/>
        <w:rPr>
          <w:rFonts w:ascii="Times New Roman" w:hAnsi="Times New Roman" w:cs="Times New Roman"/>
        </w:rPr>
      </w:pPr>
      <w:r w:rsidRPr="006D7067">
        <w:rPr>
          <w:rFonts w:ascii="Times New Roman" w:hAnsi="Times New Roman" w:cs="Times New Roman"/>
          <w:b/>
          <w:u w:val="single"/>
        </w:rPr>
        <w:t>No Bankruptcy</w:t>
      </w:r>
      <w:r>
        <w:rPr>
          <w:rFonts w:ascii="Times New Roman" w:hAnsi="Times New Roman" w:cs="Times New Roman"/>
        </w:rPr>
        <w:t xml:space="preserve">. </w:t>
      </w:r>
      <w:r w:rsidRPr="00AB0DCE">
        <w:rPr>
          <w:rFonts w:ascii="Times New Roman" w:eastAsia="Times New Roman" w:hAnsi="Times New Roman" w:cs="Times New Roman"/>
        </w:rPr>
        <w:t xml:space="preserve">The </w:t>
      </w:r>
      <w:r>
        <w:rPr>
          <w:rFonts w:ascii="Times New Roman" w:eastAsia="Times New Roman" w:hAnsi="Times New Roman" w:cs="Times New Roman"/>
        </w:rPr>
        <w:t>Seller</w:t>
      </w:r>
      <w:r w:rsidRPr="00AB0DCE">
        <w:rPr>
          <w:rFonts w:ascii="Times New Roman" w:eastAsia="Times New Roman" w:hAnsi="Times New Roman" w:cs="Times New Roman"/>
        </w:rPr>
        <w:t xml:space="preserve"> not seeking or requesting any type of bankruptcy protection or bankruptcy procedure</w:t>
      </w:r>
      <w:r>
        <w:rPr>
          <w:rFonts w:ascii="Times New Roman" w:eastAsia="Times New Roman" w:hAnsi="Times New Roman" w:cs="Times New Roman"/>
        </w:rPr>
        <w:t xml:space="preserve"> prior to Closing.</w:t>
      </w:r>
    </w:p>
    <w:p w14:paraId="12C53214" w14:textId="77777777" w:rsidR="00533DDE" w:rsidRPr="00533DDE" w:rsidRDefault="00533DDE" w:rsidP="00717760">
      <w:pPr>
        <w:pStyle w:val="ListParagraph"/>
        <w:spacing w:line="240" w:lineRule="auto"/>
        <w:rPr>
          <w:rFonts w:ascii="Times New Roman" w:hAnsi="Times New Roman" w:cs="Times New Roman"/>
        </w:rPr>
      </w:pPr>
    </w:p>
    <w:p w14:paraId="07AA3ACA" w14:textId="1B348F0A" w:rsidR="00956080" w:rsidRPr="00EC6236" w:rsidRDefault="00851C41" w:rsidP="00EC6236">
      <w:pPr>
        <w:pStyle w:val="ListParagraph"/>
        <w:numPr>
          <w:ilvl w:val="0"/>
          <w:numId w:val="1"/>
        </w:numPr>
        <w:spacing w:after="0" w:line="240" w:lineRule="auto"/>
        <w:rPr>
          <w:rFonts w:ascii="Times New Roman" w:hAnsi="Times New Roman" w:cs="Times New Roman"/>
        </w:rPr>
      </w:pPr>
      <w:r w:rsidRPr="00224137">
        <w:rPr>
          <w:rFonts w:ascii="Times New Roman" w:hAnsi="Times New Roman" w:cs="Times New Roman"/>
          <w:b/>
          <w:u w:val="single"/>
        </w:rPr>
        <w:t>Termination of this Agreement</w:t>
      </w:r>
      <w:r w:rsidR="00B9142D" w:rsidRPr="00224137">
        <w:rPr>
          <w:rFonts w:ascii="Times New Roman" w:hAnsi="Times New Roman" w:cs="Times New Roman"/>
        </w:rPr>
        <w:t>.</w:t>
      </w:r>
      <w:r w:rsidR="004F7B10">
        <w:rPr>
          <w:rFonts w:ascii="Times New Roman" w:hAnsi="Times New Roman" w:cs="Times New Roman"/>
        </w:rPr>
        <w:t xml:space="preserve"> </w:t>
      </w:r>
      <w:r w:rsidR="00EA57D9">
        <w:rPr>
          <w:rFonts w:ascii="Times New Roman" w:hAnsi="Times New Roman" w:cs="Times New Roman"/>
        </w:rPr>
        <w:t xml:space="preserve">Unless extended pursuant to </w:t>
      </w:r>
      <w:r w:rsidR="002A6924">
        <w:rPr>
          <w:rFonts w:ascii="Times New Roman" w:hAnsi="Times New Roman" w:cs="Times New Roman"/>
        </w:rPr>
        <w:t>the terms herein</w:t>
      </w:r>
      <w:r w:rsidR="00EA57D9">
        <w:rPr>
          <w:rFonts w:ascii="Times New Roman" w:hAnsi="Times New Roman" w:cs="Times New Roman"/>
        </w:rPr>
        <w:t>, e</w:t>
      </w:r>
      <w:r w:rsidR="00B9142D" w:rsidRPr="00224137">
        <w:rPr>
          <w:rFonts w:ascii="Times New Roman" w:hAnsi="Times New Roman" w:cs="Times New Roman"/>
        </w:rPr>
        <w:t>ither party may terminate this Agreement if the transaction contemplated herein fails to close at any time following the Closing Date through no fault of the terminating party.</w:t>
      </w:r>
      <w:r w:rsidR="004F7B10">
        <w:rPr>
          <w:rFonts w:ascii="Times New Roman" w:hAnsi="Times New Roman" w:cs="Times New Roman"/>
        </w:rPr>
        <w:t xml:space="preserve">   </w:t>
      </w:r>
    </w:p>
    <w:p w14:paraId="750D2B90" w14:textId="77777777" w:rsidR="00851C41" w:rsidRPr="00AB0DCE" w:rsidRDefault="00851C41" w:rsidP="00717760">
      <w:pPr>
        <w:pStyle w:val="ListParagraph"/>
        <w:spacing w:after="0" w:line="240" w:lineRule="auto"/>
        <w:ind w:left="360"/>
        <w:rPr>
          <w:rFonts w:ascii="Times New Roman" w:hAnsi="Times New Roman" w:cs="Times New Roman"/>
        </w:rPr>
      </w:pPr>
    </w:p>
    <w:p w14:paraId="154D3877" w14:textId="158A6EFC" w:rsidR="00851C41" w:rsidRPr="00A830EB" w:rsidRDefault="00A830EB" w:rsidP="00717760">
      <w:pPr>
        <w:pStyle w:val="ListParagraph"/>
        <w:numPr>
          <w:ilvl w:val="0"/>
          <w:numId w:val="1"/>
        </w:numPr>
        <w:spacing w:after="0" w:line="240" w:lineRule="auto"/>
        <w:rPr>
          <w:rFonts w:ascii="Times New Roman" w:hAnsi="Times New Roman" w:cs="Times New Roman"/>
        </w:rPr>
      </w:pPr>
      <w:r w:rsidRPr="00A830EB">
        <w:rPr>
          <w:rFonts w:ascii="Times New Roman" w:hAnsi="Times New Roman" w:cs="Times New Roman"/>
          <w:b/>
          <w:u w:val="single"/>
        </w:rPr>
        <w:t xml:space="preserve">Representations and Warranties of Seller and </w:t>
      </w:r>
      <w:r w:rsidR="004F7B10">
        <w:rPr>
          <w:rFonts w:ascii="Times New Roman" w:hAnsi="Times New Roman" w:cs="Times New Roman"/>
          <w:b/>
          <w:u w:val="single"/>
        </w:rPr>
        <w:t>Owner</w:t>
      </w:r>
      <w:r w:rsidR="00873DF4">
        <w:rPr>
          <w:rFonts w:ascii="Times New Roman" w:hAnsi="Times New Roman" w:cs="Times New Roman"/>
          <w:b/>
          <w:u w:val="single"/>
        </w:rPr>
        <w:t>s</w:t>
      </w:r>
      <w:r w:rsidRPr="00A830EB">
        <w:rPr>
          <w:rFonts w:ascii="Times New Roman" w:hAnsi="Times New Roman" w:cs="Times New Roman"/>
        </w:rPr>
        <w:t>.</w:t>
      </w:r>
      <w:r w:rsidR="004F7B10">
        <w:rPr>
          <w:rFonts w:ascii="Times New Roman" w:hAnsi="Times New Roman" w:cs="Times New Roman"/>
        </w:rPr>
        <w:t xml:space="preserve"> </w:t>
      </w:r>
      <w:r w:rsidRPr="00A830EB">
        <w:rPr>
          <w:rFonts w:ascii="Times New Roman" w:hAnsi="Times New Roman" w:cs="Times New Roman"/>
        </w:rPr>
        <w:t xml:space="preserve">Seller and </w:t>
      </w:r>
      <w:r w:rsidR="00873DF4">
        <w:rPr>
          <w:rFonts w:ascii="Times New Roman" w:hAnsi="Times New Roman" w:cs="Times New Roman"/>
        </w:rPr>
        <w:t xml:space="preserve">the </w:t>
      </w:r>
      <w:r w:rsidR="004F7B10">
        <w:rPr>
          <w:rFonts w:ascii="Times New Roman" w:hAnsi="Times New Roman" w:cs="Times New Roman"/>
        </w:rPr>
        <w:t>Owner</w:t>
      </w:r>
      <w:r w:rsidR="00873DF4">
        <w:rPr>
          <w:rFonts w:ascii="Times New Roman" w:hAnsi="Times New Roman" w:cs="Times New Roman"/>
        </w:rPr>
        <w:t>s</w:t>
      </w:r>
      <w:r w:rsidRPr="00A830EB">
        <w:rPr>
          <w:rFonts w:ascii="Times New Roman" w:hAnsi="Times New Roman" w:cs="Times New Roman"/>
        </w:rPr>
        <w:t xml:space="preserve"> (the “Seller Parties”) each represents and warrants to Buyer as of the </w:t>
      </w:r>
      <w:r w:rsidR="00C017C5">
        <w:rPr>
          <w:rFonts w:ascii="Times New Roman" w:hAnsi="Times New Roman" w:cs="Times New Roman"/>
        </w:rPr>
        <w:t>Effective Date</w:t>
      </w:r>
      <w:r w:rsidRPr="00A830EB">
        <w:rPr>
          <w:rFonts w:ascii="Times New Roman" w:hAnsi="Times New Roman" w:cs="Times New Roman"/>
        </w:rPr>
        <w:t xml:space="preserve"> and surviving </w:t>
      </w:r>
      <w:r w:rsidR="00E36314">
        <w:rPr>
          <w:rFonts w:ascii="Times New Roman" w:hAnsi="Times New Roman" w:cs="Times New Roman"/>
        </w:rPr>
        <w:t>Closing</w:t>
      </w:r>
      <w:r w:rsidR="0089020C">
        <w:rPr>
          <w:rFonts w:ascii="Times New Roman" w:hAnsi="Times New Roman" w:cs="Times New Roman"/>
        </w:rPr>
        <w:t xml:space="preserve"> that</w:t>
      </w:r>
      <w:r w:rsidR="00851C41" w:rsidRPr="00A830EB">
        <w:rPr>
          <w:rFonts w:ascii="Times New Roman" w:hAnsi="Times New Roman" w:cs="Times New Roman"/>
        </w:rPr>
        <w:t xml:space="preserve">: </w:t>
      </w:r>
    </w:p>
    <w:p w14:paraId="4E7BD82A" w14:textId="77777777" w:rsidR="00851C41" w:rsidRPr="00AB0DCE" w:rsidRDefault="00851C41" w:rsidP="00717760">
      <w:pPr>
        <w:pStyle w:val="ListParagraph"/>
        <w:spacing w:line="240" w:lineRule="auto"/>
        <w:rPr>
          <w:rFonts w:ascii="Times New Roman" w:hAnsi="Times New Roman" w:cs="Times New Roman"/>
        </w:rPr>
      </w:pPr>
    </w:p>
    <w:p w14:paraId="0020A02C" w14:textId="3A4C499C" w:rsidR="00851C41" w:rsidRPr="00731DDA" w:rsidRDefault="00B9142D" w:rsidP="00717760">
      <w:pPr>
        <w:pStyle w:val="ListParagraph"/>
        <w:numPr>
          <w:ilvl w:val="1"/>
          <w:numId w:val="1"/>
        </w:numPr>
        <w:spacing w:after="0" w:line="240" w:lineRule="auto"/>
        <w:ind w:left="1080" w:hanging="720"/>
        <w:rPr>
          <w:rFonts w:ascii="Times New Roman" w:hAnsi="Times New Roman" w:cs="Times New Roman"/>
        </w:rPr>
      </w:pPr>
      <w:r w:rsidRPr="00AB0DCE">
        <w:rPr>
          <w:rFonts w:ascii="Times New Roman" w:hAnsi="Times New Roman" w:cs="Times New Roman"/>
        </w:rPr>
        <w:t xml:space="preserve">Seller </w:t>
      </w:r>
      <w:r w:rsidR="006D7067">
        <w:rPr>
          <w:rFonts w:ascii="Times New Roman" w:hAnsi="Times New Roman" w:cs="Times New Roman"/>
        </w:rPr>
        <w:t>is a</w:t>
      </w:r>
      <w:r w:rsidRPr="00AB0DCE">
        <w:rPr>
          <w:rFonts w:ascii="Times New Roman" w:hAnsi="Times New Roman" w:cs="Times New Roman"/>
        </w:rPr>
        <w:t xml:space="preserve"> </w:t>
      </w:r>
      <w:r w:rsidR="00A76AD4">
        <w:rPr>
          <w:rFonts w:ascii="Times New Roman" w:hAnsi="Times New Roman" w:cs="Times New Roman"/>
        </w:rPr>
        <w:t xml:space="preserve">legal entity legally formed in </w:t>
      </w:r>
      <w:r w:rsidRPr="00AB0DCE">
        <w:rPr>
          <w:rFonts w:ascii="Times New Roman" w:hAnsi="Times New Roman" w:cs="Times New Roman"/>
        </w:rPr>
        <w:t xml:space="preserve">Washington State with the full power, right and authority to execute this Agreement and to perform </w:t>
      </w:r>
      <w:r w:rsidR="00D90D7D" w:rsidRPr="00AB0DCE">
        <w:rPr>
          <w:rFonts w:ascii="Times New Roman" w:hAnsi="Times New Roman" w:cs="Times New Roman"/>
        </w:rPr>
        <w:t>all</w:t>
      </w:r>
      <w:r w:rsidRPr="00AB0DCE">
        <w:rPr>
          <w:rFonts w:ascii="Times New Roman" w:hAnsi="Times New Roman" w:cs="Times New Roman"/>
        </w:rPr>
        <w:t xml:space="preserve"> </w:t>
      </w:r>
      <w:r w:rsidR="006D7067">
        <w:rPr>
          <w:rFonts w:ascii="Times New Roman" w:hAnsi="Times New Roman" w:cs="Times New Roman"/>
        </w:rPr>
        <w:t>its</w:t>
      </w:r>
      <w:r w:rsidRPr="00AB0DCE">
        <w:rPr>
          <w:rFonts w:ascii="Times New Roman" w:hAnsi="Times New Roman" w:cs="Times New Roman"/>
        </w:rPr>
        <w:t xml:space="preserve"> obligations under this Agreement and to execute and deliver all documents required by this Agreement including transfer of title to the</w:t>
      </w:r>
      <w:r w:rsidR="003A72A6">
        <w:rPr>
          <w:rFonts w:ascii="Times New Roman" w:hAnsi="Times New Roman" w:cs="Times New Roman"/>
        </w:rPr>
        <w:t xml:space="preserve"> </w:t>
      </w:r>
      <w:r w:rsidR="004F7B10">
        <w:rPr>
          <w:rFonts w:ascii="Times New Roman" w:hAnsi="Times New Roman" w:cs="Times New Roman"/>
        </w:rPr>
        <w:t>Seller</w:t>
      </w:r>
      <w:r w:rsidR="003A72A6">
        <w:rPr>
          <w:rFonts w:ascii="Times New Roman" w:hAnsi="Times New Roman" w:cs="Times New Roman"/>
        </w:rPr>
        <w:t>’s</w:t>
      </w:r>
      <w:r w:rsidRPr="00AB0DCE">
        <w:rPr>
          <w:rFonts w:ascii="Times New Roman" w:hAnsi="Times New Roman" w:cs="Times New Roman"/>
        </w:rPr>
        <w:t xml:space="preserve"> </w:t>
      </w:r>
      <w:r w:rsidR="006D7067">
        <w:rPr>
          <w:rFonts w:ascii="Times New Roman" w:hAnsi="Times New Roman" w:cs="Times New Roman"/>
        </w:rPr>
        <w:t>assets</w:t>
      </w:r>
      <w:r w:rsidRPr="00AB0DCE">
        <w:rPr>
          <w:rFonts w:ascii="Times New Roman" w:hAnsi="Times New Roman" w:cs="Times New Roman"/>
        </w:rPr>
        <w:t xml:space="preserve">. The execution and consummation of this Agreement, and any agreement contemplated hereby, does not and will not violate, conflict with, or create a default or a lien under any agreement, document, charter, bylaws, court order, injunction, or judgment to </w:t>
      </w:r>
      <w:r w:rsidRPr="00731DDA">
        <w:rPr>
          <w:rFonts w:ascii="Times New Roman" w:hAnsi="Times New Roman" w:cs="Times New Roman"/>
        </w:rPr>
        <w:t xml:space="preserve">which Seller or </w:t>
      </w:r>
      <w:r w:rsidR="004F7B10" w:rsidRPr="00731DDA">
        <w:rPr>
          <w:rFonts w:ascii="Times New Roman" w:hAnsi="Times New Roman" w:cs="Times New Roman"/>
        </w:rPr>
        <w:t>Owner</w:t>
      </w:r>
      <w:r w:rsidRPr="00731DDA">
        <w:rPr>
          <w:rFonts w:ascii="Times New Roman" w:hAnsi="Times New Roman" w:cs="Times New Roman"/>
        </w:rPr>
        <w:t xml:space="preserve"> is a party or by which it or its property is bound.</w:t>
      </w:r>
    </w:p>
    <w:p w14:paraId="7B558FDB" w14:textId="77777777" w:rsidR="005C0620" w:rsidRPr="00731DDA" w:rsidRDefault="005C0620" w:rsidP="005C0620">
      <w:pPr>
        <w:pStyle w:val="ListParagraph"/>
        <w:spacing w:after="0" w:line="240" w:lineRule="auto"/>
        <w:ind w:left="1080"/>
        <w:rPr>
          <w:rFonts w:ascii="Times New Roman" w:hAnsi="Times New Roman" w:cs="Times New Roman"/>
        </w:rPr>
      </w:pPr>
    </w:p>
    <w:p w14:paraId="5BAB8A1C" w14:textId="0A2431D3" w:rsidR="00BF6D5C" w:rsidRPr="00AB0DCE" w:rsidRDefault="00873DF4" w:rsidP="00717760">
      <w:pPr>
        <w:pStyle w:val="ListParagraph"/>
        <w:numPr>
          <w:ilvl w:val="1"/>
          <w:numId w:val="1"/>
        </w:numPr>
        <w:spacing w:after="0" w:line="240" w:lineRule="auto"/>
        <w:ind w:left="1080" w:hanging="720"/>
        <w:rPr>
          <w:rFonts w:ascii="Times New Roman" w:hAnsi="Times New Roman" w:cs="Times New Roman"/>
        </w:rPr>
      </w:pPr>
      <w:r>
        <w:rPr>
          <w:rFonts w:ascii="Times New Roman" w:hAnsi="Times New Roman" w:cs="Times New Roman"/>
        </w:rPr>
        <w:t xml:space="preserve">The </w:t>
      </w:r>
      <w:r w:rsidR="004F7B10" w:rsidRPr="00731DDA">
        <w:rPr>
          <w:rFonts w:ascii="Times New Roman" w:hAnsi="Times New Roman" w:cs="Times New Roman"/>
        </w:rPr>
        <w:t>Owner</w:t>
      </w:r>
      <w:r>
        <w:rPr>
          <w:rFonts w:ascii="Times New Roman" w:hAnsi="Times New Roman" w:cs="Times New Roman"/>
        </w:rPr>
        <w:t>s are</w:t>
      </w:r>
      <w:r w:rsidR="00BF6D5C" w:rsidRPr="00731DDA">
        <w:rPr>
          <w:rFonts w:ascii="Times New Roman" w:hAnsi="Times New Roman" w:cs="Times New Roman"/>
        </w:rPr>
        <w:t xml:space="preserve"> the sole </w:t>
      </w:r>
      <w:r w:rsidR="005C0620" w:rsidRPr="00731DDA">
        <w:rPr>
          <w:rFonts w:ascii="Times New Roman" w:hAnsi="Times New Roman" w:cs="Times New Roman"/>
        </w:rPr>
        <w:t xml:space="preserve">and exclusive legal </w:t>
      </w:r>
      <w:r w:rsidR="004F7B10" w:rsidRPr="00731DDA">
        <w:rPr>
          <w:rFonts w:ascii="Times New Roman" w:hAnsi="Times New Roman" w:cs="Times New Roman"/>
        </w:rPr>
        <w:t>owner</w:t>
      </w:r>
      <w:r>
        <w:rPr>
          <w:rFonts w:ascii="Times New Roman" w:hAnsi="Times New Roman" w:cs="Times New Roman"/>
        </w:rPr>
        <w:t>s</w:t>
      </w:r>
      <w:r w:rsidR="005C0620" w:rsidRPr="00731DDA">
        <w:rPr>
          <w:rFonts w:ascii="Times New Roman" w:hAnsi="Times New Roman" w:cs="Times New Roman"/>
        </w:rPr>
        <w:t xml:space="preserve"> of all right, title and interest in and ha</w:t>
      </w:r>
      <w:r>
        <w:rPr>
          <w:rFonts w:ascii="Times New Roman" w:hAnsi="Times New Roman" w:cs="Times New Roman"/>
        </w:rPr>
        <w:t>ve</w:t>
      </w:r>
      <w:r w:rsidR="005C0620" w:rsidRPr="00731DDA">
        <w:rPr>
          <w:rFonts w:ascii="Times New Roman" w:hAnsi="Times New Roman" w:cs="Times New Roman"/>
        </w:rPr>
        <w:t xml:space="preserve"> good and marketable title to all the equity</w:t>
      </w:r>
      <w:r w:rsidR="005C0620">
        <w:rPr>
          <w:rFonts w:ascii="Times New Roman" w:hAnsi="Times New Roman" w:cs="Times New Roman"/>
        </w:rPr>
        <w:t xml:space="preserve"> </w:t>
      </w:r>
      <w:r w:rsidR="00721415">
        <w:rPr>
          <w:rFonts w:ascii="Times New Roman" w:hAnsi="Times New Roman" w:cs="Times New Roman"/>
        </w:rPr>
        <w:t>and voting rights of Seller</w:t>
      </w:r>
      <w:r w:rsidR="005C0620" w:rsidRPr="00AB0DCE">
        <w:rPr>
          <w:rFonts w:ascii="Times New Roman" w:hAnsi="Times New Roman" w:cs="Times New Roman"/>
        </w:rPr>
        <w:t xml:space="preserve"> free and clear of all liabilities, obligations, liens and encumbrances.</w:t>
      </w:r>
      <w:r w:rsidR="005C0620">
        <w:rPr>
          <w:rFonts w:ascii="Times New Roman" w:hAnsi="Times New Roman" w:cs="Times New Roman"/>
        </w:rPr>
        <w:t xml:space="preserve"> </w:t>
      </w:r>
    </w:p>
    <w:p w14:paraId="7EAD7473" w14:textId="77777777" w:rsidR="00851C41" w:rsidRPr="00AB0DCE" w:rsidRDefault="00851C41" w:rsidP="00717760">
      <w:pPr>
        <w:pStyle w:val="ListParagraph"/>
        <w:spacing w:after="0" w:line="240" w:lineRule="auto"/>
        <w:ind w:left="1080"/>
        <w:rPr>
          <w:rFonts w:ascii="Times New Roman" w:hAnsi="Times New Roman" w:cs="Times New Roman"/>
        </w:rPr>
      </w:pPr>
    </w:p>
    <w:p w14:paraId="5F595005" w14:textId="082D8C18" w:rsidR="00851C41" w:rsidRDefault="00B9142D" w:rsidP="00717760">
      <w:pPr>
        <w:pStyle w:val="ListParagraph"/>
        <w:numPr>
          <w:ilvl w:val="1"/>
          <w:numId w:val="1"/>
        </w:numPr>
        <w:spacing w:after="0" w:line="240" w:lineRule="auto"/>
        <w:ind w:left="1080" w:hanging="720"/>
        <w:rPr>
          <w:rFonts w:ascii="Times New Roman" w:hAnsi="Times New Roman" w:cs="Times New Roman"/>
        </w:rPr>
      </w:pPr>
      <w:r w:rsidRPr="00AB0DCE">
        <w:rPr>
          <w:rFonts w:ascii="Times New Roman" w:hAnsi="Times New Roman" w:cs="Times New Roman"/>
        </w:rPr>
        <w:t xml:space="preserve">Seller is the sole and exclusive legal owner of all right, title and interest in and has good and marketable title to </w:t>
      </w:r>
      <w:r w:rsidR="00067A58" w:rsidRPr="00AB0DCE">
        <w:rPr>
          <w:rFonts w:ascii="Times New Roman" w:hAnsi="Times New Roman" w:cs="Times New Roman"/>
        </w:rPr>
        <w:t>all</w:t>
      </w:r>
      <w:r w:rsidRPr="00AB0DCE">
        <w:rPr>
          <w:rFonts w:ascii="Times New Roman" w:hAnsi="Times New Roman" w:cs="Times New Roman"/>
        </w:rPr>
        <w:t xml:space="preserve"> the Purchased Assets free and clear of all liabilities, obligations, liens and encumbrances. Seller has maintained the Purchased Assets </w:t>
      </w:r>
      <w:r w:rsidR="00E72597">
        <w:rPr>
          <w:rFonts w:ascii="Times New Roman" w:hAnsi="Times New Roman" w:cs="Times New Roman"/>
        </w:rPr>
        <w:t>subject to ordinary wear and tear</w:t>
      </w:r>
      <w:r w:rsidRPr="00AB0DCE">
        <w:rPr>
          <w:rFonts w:ascii="Times New Roman" w:hAnsi="Times New Roman" w:cs="Times New Roman"/>
        </w:rPr>
        <w:t xml:space="preserve">, and there is no defect or deficiency in the Purchased Assets that will have a materially adverse effect on Buyer’s ability to continue to conduct the </w:t>
      </w:r>
      <w:r w:rsidR="006D7067">
        <w:rPr>
          <w:rFonts w:ascii="Times New Roman" w:hAnsi="Times New Roman" w:cs="Times New Roman"/>
        </w:rPr>
        <w:t>B</w:t>
      </w:r>
      <w:r w:rsidRPr="00AB0DCE">
        <w:rPr>
          <w:rFonts w:ascii="Times New Roman" w:hAnsi="Times New Roman" w:cs="Times New Roman"/>
        </w:rPr>
        <w:t xml:space="preserve">usiness substantially in accordance with </w:t>
      </w:r>
      <w:r w:rsidR="00851C41" w:rsidRPr="00AB0DCE">
        <w:rPr>
          <w:rFonts w:ascii="Times New Roman" w:hAnsi="Times New Roman" w:cs="Times New Roman"/>
        </w:rPr>
        <w:t xml:space="preserve">past practices of the </w:t>
      </w:r>
      <w:r w:rsidR="006D7067">
        <w:rPr>
          <w:rFonts w:ascii="Times New Roman" w:hAnsi="Times New Roman" w:cs="Times New Roman"/>
        </w:rPr>
        <w:t>B</w:t>
      </w:r>
      <w:r w:rsidR="00851C41" w:rsidRPr="00AB0DCE">
        <w:rPr>
          <w:rFonts w:ascii="Times New Roman" w:hAnsi="Times New Roman" w:cs="Times New Roman"/>
        </w:rPr>
        <w:t>usiness.</w:t>
      </w:r>
    </w:p>
    <w:p w14:paraId="005FBBCB" w14:textId="77777777" w:rsidR="00EF301E" w:rsidRPr="006D7067" w:rsidRDefault="00EF301E" w:rsidP="00717760">
      <w:pPr>
        <w:pStyle w:val="ListParagraph"/>
        <w:spacing w:after="0" w:line="240" w:lineRule="auto"/>
        <w:ind w:left="1080"/>
        <w:rPr>
          <w:rFonts w:ascii="Times New Roman" w:hAnsi="Times New Roman" w:cs="Times New Roman"/>
        </w:rPr>
      </w:pPr>
    </w:p>
    <w:p w14:paraId="73B40467" w14:textId="41C158F3" w:rsidR="00851C41" w:rsidRPr="00AB0DCE" w:rsidRDefault="00A25559" w:rsidP="00717760">
      <w:pPr>
        <w:pStyle w:val="ListParagraph"/>
        <w:numPr>
          <w:ilvl w:val="1"/>
          <w:numId w:val="1"/>
        </w:numPr>
        <w:spacing w:after="0" w:line="240" w:lineRule="auto"/>
        <w:ind w:left="1080" w:hanging="720"/>
        <w:rPr>
          <w:rFonts w:ascii="Times New Roman" w:hAnsi="Times New Roman" w:cs="Times New Roman"/>
        </w:rPr>
      </w:pPr>
      <w:r>
        <w:rPr>
          <w:rFonts w:ascii="Times New Roman" w:hAnsi="Times New Roman" w:cs="Times New Roman"/>
        </w:rPr>
        <w:t xml:space="preserve">Unless otherwise provided herein or disclosed in writing to Buyer, </w:t>
      </w:r>
      <w:r w:rsidR="00C6322C">
        <w:rPr>
          <w:rFonts w:ascii="Times New Roman" w:hAnsi="Times New Roman" w:cs="Times New Roman"/>
        </w:rPr>
        <w:t>the Seller Parties’</w:t>
      </w:r>
      <w:r w:rsidR="00B9142D" w:rsidRPr="00AB0DCE">
        <w:rPr>
          <w:rFonts w:ascii="Times New Roman" w:hAnsi="Times New Roman" w:cs="Times New Roman"/>
        </w:rPr>
        <w:t xml:space="preserve"> execution of this Agreement and performance and compliance with its terms will not (</w:t>
      </w:r>
      <w:proofErr w:type="spellStart"/>
      <w:r w:rsidR="003A72A6">
        <w:rPr>
          <w:rFonts w:ascii="Times New Roman" w:hAnsi="Times New Roman" w:cs="Times New Roman"/>
        </w:rPr>
        <w:t>i</w:t>
      </w:r>
      <w:proofErr w:type="spellEnd"/>
      <w:r w:rsidR="00B9142D" w:rsidRPr="00AB0DCE">
        <w:rPr>
          <w:rFonts w:ascii="Times New Roman" w:hAnsi="Times New Roman" w:cs="Times New Roman"/>
        </w:rPr>
        <w:t>) require consent of, notice to, filing with, or license or permit from any person or conflict with, or result in the breach of, or trigger or accelerate any right or obligation (including prepayment penalties), or constitute a default or an event of default or an occurrence, circumstance, act or failure to act that, with the passage of time, the giving of notice, or both, would become a default or (</w:t>
      </w:r>
      <w:r w:rsidR="003A72A6">
        <w:rPr>
          <w:rFonts w:ascii="Times New Roman" w:hAnsi="Times New Roman" w:cs="Times New Roman"/>
        </w:rPr>
        <w:t>ii</w:t>
      </w:r>
      <w:r w:rsidR="00B9142D" w:rsidRPr="00AB0DCE">
        <w:rPr>
          <w:rFonts w:ascii="Times New Roman" w:hAnsi="Times New Roman" w:cs="Times New Roman"/>
        </w:rPr>
        <w:t>) result in the creation of any l</w:t>
      </w:r>
      <w:r w:rsidR="00851C41" w:rsidRPr="00AB0DCE">
        <w:rPr>
          <w:rFonts w:ascii="Times New Roman" w:hAnsi="Times New Roman" w:cs="Times New Roman"/>
        </w:rPr>
        <w:t>iens upon the Purchased Assets.</w:t>
      </w:r>
    </w:p>
    <w:p w14:paraId="5C19E352" w14:textId="77777777" w:rsidR="00851C41" w:rsidRPr="00AB0DCE" w:rsidRDefault="00851C41" w:rsidP="00717760">
      <w:pPr>
        <w:pStyle w:val="ListParagraph"/>
        <w:spacing w:line="240" w:lineRule="auto"/>
        <w:rPr>
          <w:rFonts w:ascii="Times New Roman" w:hAnsi="Times New Roman" w:cs="Times New Roman"/>
        </w:rPr>
      </w:pPr>
    </w:p>
    <w:p w14:paraId="6832AB69" w14:textId="557BA933" w:rsidR="00851C41" w:rsidRPr="00AB0DCE" w:rsidRDefault="00B9142D" w:rsidP="00717760">
      <w:pPr>
        <w:pStyle w:val="ListParagraph"/>
        <w:numPr>
          <w:ilvl w:val="1"/>
          <w:numId w:val="1"/>
        </w:numPr>
        <w:spacing w:after="0" w:line="240" w:lineRule="auto"/>
        <w:ind w:left="1080" w:hanging="720"/>
        <w:rPr>
          <w:rFonts w:ascii="Times New Roman" w:hAnsi="Times New Roman" w:cs="Times New Roman"/>
        </w:rPr>
      </w:pPr>
      <w:r w:rsidRPr="00AB0DCE">
        <w:rPr>
          <w:rFonts w:ascii="Times New Roman" w:hAnsi="Times New Roman" w:cs="Times New Roman"/>
        </w:rPr>
        <w:t xml:space="preserve">All books, records, </w:t>
      </w:r>
      <w:r w:rsidR="00D00C05">
        <w:rPr>
          <w:rFonts w:ascii="Times New Roman" w:hAnsi="Times New Roman" w:cs="Times New Roman"/>
        </w:rPr>
        <w:t xml:space="preserve">tax returns, balance sheets, financial statements, </w:t>
      </w:r>
      <w:r w:rsidRPr="00AB0DCE">
        <w:rPr>
          <w:rFonts w:ascii="Times New Roman" w:hAnsi="Times New Roman" w:cs="Times New Roman"/>
        </w:rPr>
        <w:t>contracts and agreements provided to Buyer were true and accurate as of the date such information was provided</w:t>
      </w:r>
      <w:r w:rsidR="0097194B">
        <w:rPr>
          <w:rFonts w:ascii="Times New Roman" w:hAnsi="Times New Roman" w:cs="Times New Roman"/>
        </w:rPr>
        <w:t xml:space="preserve"> a</w:t>
      </w:r>
      <w:r w:rsidR="00B65E44">
        <w:rPr>
          <w:rFonts w:ascii="Times New Roman" w:hAnsi="Times New Roman" w:cs="Times New Roman"/>
        </w:rPr>
        <w:t>n</w:t>
      </w:r>
      <w:r w:rsidR="0097194B">
        <w:rPr>
          <w:rFonts w:ascii="Times New Roman" w:hAnsi="Times New Roman" w:cs="Times New Roman"/>
        </w:rPr>
        <w:t xml:space="preserve">d </w:t>
      </w:r>
      <w:r w:rsidRPr="00AB0DCE">
        <w:rPr>
          <w:rFonts w:ascii="Times New Roman" w:hAnsi="Times New Roman" w:cs="Times New Roman"/>
        </w:rPr>
        <w:t xml:space="preserve">that </w:t>
      </w:r>
      <w:r w:rsidR="00BA3D4A">
        <w:rPr>
          <w:rFonts w:ascii="Times New Roman" w:hAnsi="Times New Roman" w:cs="Times New Roman"/>
        </w:rPr>
        <w:t xml:space="preserve">as of Closing, </w:t>
      </w:r>
      <w:r w:rsidRPr="00AB0DCE">
        <w:rPr>
          <w:rFonts w:ascii="Times New Roman" w:hAnsi="Times New Roman" w:cs="Times New Roman"/>
        </w:rPr>
        <w:t xml:space="preserve">there </w:t>
      </w:r>
      <w:r w:rsidR="0097194B">
        <w:rPr>
          <w:rFonts w:ascii="Times New Roman" w:hAnsi="Times New Roman" w:cs="Times New Roman"/>
        </w:rPr>
        <w:t>will be</w:t>
      </w:r>
      <w:r w:rsidRPr="00AB0DCE">
        <w:rPr>
          <w:rFonts w:ascii="Times New Roman" w:hAnsi="Times New Roman" w:cs="Times New Roman"/>
        </w:rPr>
        <w:t xml:space="preserve"> no material change in such information since the date it was provided to Buyer and </w:t>
      </w:r>
      <w:r w:rsidR="0097194B">
        <w:rPr>
          <w:rFonts w:ascii="Times New Roman" w:hAnsi="Times New Roman" w:cs="Times New Roman"/>
        </w:rPr>
        <w:t xml:space="preserve">further </w:t>
      </w:r>
      <w:r w:rsidRPr="00AB0DCE">
        <w:rPr>
          <w:rFonts w:ascii="Times New Roman" w:hAnsi="Times New Roman" w:cs="Times New Roman"/>
        </w:rPr>
        <w:t>that</w:t>
      </w:r>
      <w:r w:rsidR="00EF301E">
        <w:rPr>
          <w:rFonts w:ascii="Times New Roman" w:hAnsi="Times New Roman" w:cs="Times New Roman"/>
        </w:rPr>
        <w:t xml:space="preserve"> </w:t>
      </w:r>
      <w:r w:rsidRPr="00AB0DCE">
        <w:rPr>
          <w:rFonts w:ascii="Times New Roman" w:hAnsi="Times New Roman" w:cs="Times New Roman"/>
        </w:rPr>
        <w:t xml:space="preserve">there is no information that would be adverse to Buyer </w:t>
      </w:r>
      <w:r w:rsidR="00851C41" w:rsidRPr="00AB0DCE">
        <w:rPr>
          <w:rFonts w:ascii="Times New Roman" w:hAnsi="Times New Roman" w:cs="Times New Roman"/>
        </w:rPr>
        <w:t>that has not been so disclosed.</w:t>
      </w:r>
      <w:r w:rsidR="00A92369">
        <w:rPr>
          <w:rFonts w:ascii="Times New Roman" w:hAnsi="Times New Roman" w:cs="Times New Roman"/>
        </w:rPr>
        <w:t xml:space="preserve"> The financial statements provided to Buyer</w:t>
      </w:r>
      <w:r w:rsidR="008B30E5">
        <w:rPr>
          <w:rFonts w:ascii="Times New Roman" w:hAnsi="Times New Roman" w:cs="Times New Roman"/>
        </w:rPr>
        <w:t xml:space="preserve"> are true and complete,</w:t>
      </w:r>
      <w:r w:rsidR="00A92369">
        <w:rPr>
          <w:rFonts w:ascii="Times New Roman" w:hAnsi="Times New Roman" w:cs="Times New Roman"/>
        </w:rPr>
        <w:t xml:space="preserve"> </w:t>
      </w:r>
      <w:r w:rsidR="00320E60">
        <w:rPr>
          <w:rFonts w:ascii="Times New Roman" w:hAnsi="Times New Roman" w:cs="Times New Roman"/>
        </w:rPr>
        <w:t xml:space="preserve">have been prepared consistently with Seller’s past business practices, and </w:t>
      </w:r>
      <w:r w:rsidR="008E73D2">
        <w:rPr>
          <w:rFonts w:ascii="Times New Roman" w:hAnsi="Times New Roman" w:cs="Times New Roman"/>
        </w:rPr>
        <w:t xml:space="preserve">fairly present the income and expenses of Seller and the Business for the periods covered by such statements. </w:t>
      </w:r>
    </w:p>
    <w:p w14:paraId="5323E13D" w14:textId="77777777" w:rsidR="00C418F4" w:rsidRPr="00C418F4" w:rsidRDefault="00C418F4" w:rsidP="00717760">
      <w:pPr>
        <w:pStyle w:val="ListParagraph"/>
        <w:spacing w:line="240" w:lineRule="auto"/>
        <w:rPr>
          <w:rFonts w:ascii="Times New Roman" w:hAnsi="Times New Roman" w:cs="Times New Roman"/>
        </w:rPr>
      </w:pPr>
    </w:p>
    <w:p w14:paraId="4971363D" w14:textId="0416DEE0" w:rsidR="003C4631" w:rsidRDefault="00174D10" w:rsidP="00717760">
      <w:pPr>
        <w:pStyle w:val="ListParagraph"/>
        <w:numPr>
          <w:ilvl w:val="1"/>
          <w:numId w:val="1"/>
        </w:numPr>
        <w:spacing w:after="0" w:line="240" w:lineRule="auto"/>
        <w:ind w:left="1080" w:hanging="720"/>
        <w:rPr>
          <w:rFonts w:ascii="Times New Roman" w:hAnsi="Times New Roman" w:cs="Times New Roman"/>
        </w:rPr>
      </w:pPr>
      <w:r>
        <w:rPr>
          <w:rFonts w:ascii="Times New Roman" w:hAnsi="Times New Roman" w:cs="Times New Roman"/>
        </w:rPr>
        <w:t xml:space="preserve">Seller has conducted the Business in the ordinary course since </w:t>
      </w:r>
      <w:r w:rsidR="001D6D3B">
        <w:rPr>
          <w:rFonts w:ascii="Times New Roman" w:hAnsi="Times New Roman" w:cs="Times New Roman"/>
        </w:rPr>
        <w:t xml:space="preserve">the beginning of the </w:t>
      </w:r>
      <w:r w:rsidR="00873DF4">
        <w:rPr>
          <w:rFonts w:ascii="Times New Roman" w:hAnsi="Times New Roman" w:cs="Times New Roman"/>
        </w:rPr>
        <w:t>prior</w:t>
      </w:r>
      <w:r w:rsidR="001D6D3B">
        <w:rPr>
          <w:rFonts w:ascii="Times New Roman" w:hAnsi="Times New Roman" w:cs="Times New Roman"/>
        </w:rPr>
        <w:t xml:space="preserve"> calendar year</w:t>
      </w:r>
      <w:r w:rsidR="008B30E5">
        <w:rPr>
          <w:rFonts w:ascii="Times New Roman" w:hAnsi="Times New Roman" w:cs="Times New Roman"/>
        </w:rPr>
        <w:t>, and will do so until Closing</w:t>
      </w:r>
      <w:r w:rsidR="00C418F4" w:rsidRPr="00427EB6">
        <w:rPr>
          <w:rFonts w:ascii="Times New Roman" w:hAnsi="Times New Roman" w:cs="Times New Roman"/>
        </w:rPr>
        <w:t xml:space="preserve">. </w:t>
      </w:r>
    </w:p>
    <w:p w14:paraId="6B4DE596" w14:textId="77777777" w:rsidR="00142B76" w:rsidRPr="00142B76" w:rsidRDefault="00142B76" w:rsidP="00717760">
      <w:pPr>
        <w:pStyle w:val="ListParagraph"/>
        <w:spacing w:line="240" w:lineRule="auto"/>
        <w:rPr>
          <w:rFonts w:ascii="Times New Roman" w:hAnsi="Times New Roman" w:cs="Times New Roman"/>
        </w:rPr>
      </w:pPr>
    </w:p>
    <w:p w14:paraId="173AA5AC" w14:textId="5FEB2D86" w:rsidR="003C4631" w:rsidRPr="00AB0DCE" w:rsidRDefault="00B9142D" w:rsidP="00717760">
      <w:pPr>
        <w:pStyle w:val="ListParagraph"/>
        <w:numPr>
          <w:ilvl w:val="1"/>
          <w:numId w:val="1"/>
        </w:numPr>
        <w:spacing w:after="0" w:line="240" w:lineRule="auto"/>
        <w:ind w:left="1080" w:hanging="720"/>
        <w:rPr>
          <w:rFonts w:ascii="Times New Roman" w:hAnsi="Times New Roman" w:cs="Times New Roman"/>
        </w:rPr>
      </w:pPr>
      <w:r w:rsidRPr="00AB0DCE">
        <w:rPr>
          <w:rFonts w:ascii="Times New Roman" w:hAnsi="Times New Roman" w:cs="Times New Roman"/>
        </w:rPr>
        <w:t xml:space="preserve">Seller currently holds the right to use the </w:t>
      </w:r>
      <w:r w:rsidR="00142B76">
        <w:rPr>
          <w:rFonts w:ascii="Times New Roman" w:hAnsi="Times New Roman" w:cs="Times New Roman"/>
        </w:rPr>
        <w:t xml:space="preserve">trade </w:t>
      </w:r>
      <w:r w:rsidRPr="00AB0DCE">
        <w:rPr>
          <w:rFonts w:ascii="Times New Roman" w:hAnsi="Times New Roman" w:cs="Times New Roman"/>
        </w:rPr>
        <w:t>names</w:t>
      </w:r>
      <w:r w:rsidR="001B660B">
        <w:rPr>
          <w:rFonts w:ascii="Times New Roman" w:hAnsi="Times New Roman" w:cs="Times New Roman"/>
        </w:rPr>
        <w:t xml:space="preserve">, trademarks and service marks </w:t>
      </w:r>
      <w:r w:rsidR="00142B76">
        <w:rPr>
          <w:rFonts w:ascii="Times New Roman" w:hAnsi="Times New Roman" w:cs="Times New Roman"/>
        </w:rPr>
        <w:t xml:space="preserve">under which the </w:t>
      </w:r>
      <w:r w:rsidR="004F7B10">
        <w:rPr>
          <w:rFonts w:ascii="Times New Roman" w:hAnsi="Times New Roman" w:cs="Times New Roman"/>
        </w:rPr>
        <w:t>Seller</w:t>
      </w:r>
      <w:r w:rsidR="00142B76">
        <w:rPr>
          <w:rFonts w:ascii="Times New Roman" w:hAnsi="Times New Roman" w:cs="Times New Roman"/>
        </w:rPr>
        <w:t xml:space="preserve"> conducts its business</w:t>
      </w:r>
      <w:r w:rsidR="003A72A6">
        <w:rPr>
          <w:rFonts w:ascii="Times New Roman" w:hAnsi="Times New Roman" w:cs="Times New Roman"/>
        </w:rPr>
        <w:t xml:space="preserve"> </w:t>
      </w:r>
      <w:r w:rsidRPr="00AB0DCE">
        <w:rPr>
          <w:rFonts w:ascii="Times New Roman" w:hAnsi="Times New Roman" w:cs="Times New Roman"/>
        </w:rPr>
        <w:t xml:space="preserve">and names </w:t>
      </w:r>
      <w:r w:rsidR="00DC600F">
        <w:rPr>
          <w:rFonts w:ascii="Times New Roman" w:hAnsi="Times New Roman" w:cs="Times New Roman"/>
        </w:rPr>
        <w:t xml:space="preserve">and marks </w:t>
      </w:r>
      <w:r w:rsidRPr="00AB0DCE">
        <w:rPr>
          <w:rFonts w:ascii="Times New Roman" w:hAnsi="Times New Roman" w:cs="Times New Roman"/>
        </w:rPr>
        <w:t>substantially similar to them</w:t>
      </w:r>
      <w:r w:rsidR="00142B76">
        <w:rPr>
          <w:rFonts w:ascii="Times New Roman" w:hAnsi="Times New Roman" w:cs="Times New Roman"/>
        </w:rPr>
        <w:t xml:space="preserve"> </w:t>
      </w:r>
      <w:r w:rsidR="00B31CF4">
        <w:rPr>
          <w:rFonts w:ascii="Times New Roman" w:hAnsi="Times New Roman" w:cs="Times New Roman"/>
        </w:rPr>
        <w:t xml:space="preserve">and </w:t>
      </w:r>
      <w:r w:rsidRPr="00AB0DCE">
        <w:rPr>
          <w:rFonts w:ascii="Times New Roman" w:hAnsi="Times New Roman" w:cs="Times New Roman"/>
        </w:rPr>
        <w:t>all</w:t>
      </w:r>
      <w:r w:rsidR="00EF301E">
        <w:rPr>
          <w:rFonts w:ascii="Times New Roman" w:hAnsi="Times New Roman" w:cs="Times New Roman"/>
        </w:rPr>
        <w:t xml:space="preserve"> of </w:t>
      </w:r>
      <w:r w:rsidRPr="00AB0DCE">
        <w:rPr>
          <w:rFonts w:ascii="Times New Roman" w:hAnsi="Times New Roman" w:cs="Times New Roman"/>
        </w:rPr>
        <w:t>the goodwill associated with such</w:t>
      </w:r>
      <w:r w:rsidR="003A72A6">
        <w:rPr>
          <w:rFonts w:ascii="Times New Roman" w:hAnsi="Times New Roman" w:cs="Times New Roman"/>
        </w:rPr>
        <w:t xml:space="preserve"> </w:t>
      </w:r>
      <w:r w:rsidR="00EF301E">
        <w:rPr>
          <w:rFonts w:ascii="Times New Roman" w:hAnsi="Times New Roman" w:cs="Times New Roman"/>
        </w:rPr>
        <w:t>names</w:t>
      </w:r>
      <w:r w:rsidR="00DC600F">
        <w:rPr>
          <w:rFonts w:ascii="Times New Roman" w:hAnsi="Times New Roman" w:cs="Times New Roman"/>
        </w:rPr>
        <w:t xml:space="preserve"> and marks</w:t>
      </w:r>
      <w:r w:rsidRPr="00AB0DCE">
        <w:rPr>
          <w:rFonts w:ascii="Times New Roman" w:hAnsi="Times New Roman" w:cs="Times New Roman"/>
        </w:rPr>
        <w:t>, free</w:t>
      </w:r>
      <w:r w:rsidR="00EF301E">
        <w:rPr>
          <w:rFonts w:ascii="Times New Roman" w:hAnsi="Times New Roman" w:cs="Times New Roman"/>
        </w:rPr>
        <w:t xml:space="preserve"> and </w:t>
      </w:r>
      <w:r w:rsidRPr="00AB0DCE">
        <w:rPr>
          <w:rFonts w:ascii="Times New Roman" w:hAnsi="Times New Roman" w:cs="Times New Roman"/>
        </w:rPr>
        <w:t>clear of all claims</w:t>
      </w:r>
      <w:r w:rsidR="00EF301E">
        <w:rPr>
          <w:rFonts w:ascii="Times New Roman" w:hAnsi="Times New Roman" w:cs="Times New Roman"/>
        </w:rPr>
        <w:t xml:space="preserve"> and </w:t>
      </w:r>
      <w:r w:rsidR="00E72597">
        <w:rPr>
          <w:rFonts w:ascii="Times New Roman" w:hAnsi="Times New Roman" w:cs="Times New Roman"/>
        </w:rPr>
        <w:t>to the Owner’s actual knowledge (“</w:t>
      </w:r>
      <w:r w:rsidR="00155D8F">
        <w:rPr>
          <w:rFonts w:ascii="Times New Roman" w:hAnsi="Times New Roman" w:cs="Times New Roman"/>
        </w:rPr>
        <w:t>Known” or “</w:t>
      </w:r>
      <w:r w:rsidR="00E72597">
        <w:rPr>
          <w:rFonts w:ascii="Times New Roman" w:hAnsi="Times New Roman" w:cs="Times New Roman"/>
        </w:rPr>
        <w:t xml:space="preserve">Knowledge”), there are no </w:t>
      </w:r>
      <w:r w:rsidRPr="00AB0DCE">
        <w:rPr>
          <w:rFonts w:ascii="Times New Roman" w:hAnsi="Times New Roman" w:cs="Times New Roman"/>
        </w:rPr>
        <w:t xml:space="preserve">competing uses </w:t>
      </w:r>
      <w:r w:rsidR="00E72597">
        <w:rPr>
          <w:rFonts w:ascii="Times New Roman" w:hAnsi="Times New Roman" w:cs="Times New Roman"/>
        </w:rPr>
        <w:t>of</w:t>
      </w:r>
      <w:r w:rsidRPr="00AB0DCE">
        <w:rPr>
          <w:rFonts w:ascii="Times New Roman" w:hAnsi="Times New Roman" w:cs="Times New Roman"/>
        </w:rPr>
        <w:t xml:space="preserve"> such names</w:t>
      </w:r>
      <w:r w:rsidR="00DC600F">
        <w:rPr>
          <w:rFonts w:ascii="Times New Roman" w:hAnsi="Times New Roman" w:cs="Times New Roman"/>
        </w:rPr>
        <w:t xml:space="preserve"> or marks</w:t>
      </w:r>
      <w:r w:rsidRPr="00AB0DCE">
        <w:rPr>
          <w:rFonts w:ascii="Times New Roman" w:hAnsi="Times New Roman" w:cs="Times New Roman"/>
        </w:rPr>
        <w:t>.</w:t>
      </w:r>
    </w:p>
    <w:p w14:paraId="3FF263FE" w14:textId="77777777" w:rsidR="003C4631" w:rsidRPr="00AB0DCE" w:rsidRDefault="003C4631" w:rsidP="00717760">
      <w:pPr>
        <w:pStyle w:val="ListParagraph"/>
        <w:spacing w:line="240" w:lineRule="auto"/>
        <w:rPr>
          <w:rFonts w:ascii="Times New Roman" w:hAnsi="Times New Roman" w:cs="Times New Roman"/>
        </w:rPr>
      </w:pPr>
    </w:p>
    <w:p w14:paraId="071C2718" w14:textId="5498AC4F" w:rsidR="00DF64A5" w:rsidRDefault="00DF64A5" w:rsidP="00717760">
      <w:pPr>
        <w:pStyle w:val="ListParagraph"/>
        <w:numPr>
          <w:ilvl w:val="1"/>
          <w:numId w:val="1"/>
        </w:numPr>
        <w:spacing w:after="0" w:line="240" w:lineRule="auto"/>
        <w:ind w:left="1080" w:hanging="720"/>
        <w:rPr>
          <w:rFonts w:ascii="Times New Roman" w:hAnsi="Times New Roman" w:cs="Times New Roman"/>
        </w:rPr>
      </w:pPr>
      <w:r>
        <w:rPr>
          <w:rFonts w:ascii="Times New Roman" w:hAnsi="Times New Roman" w:cs="Times New Roman"/>
        </w:rPr>
        <w:t>Real property leases, if any, are in full force and effect; all rents and additional rents due to date on each lease have been paid and neither Seller nor any other party is in default under any lease</w:t>
      </w:r>
      <w:r w:rsidR="004C0978">
        <w:rPr>
          <w:rFonts w:ascii="Times New Roman" w:hAnsi="Times New Roman" w:cs="Times New Roman"/>
        </w:rPr>
        <w:t xml:space="preserve"> nor has Seller taken any actions which would impact Buyer’s ability to assume</w:t>
      </w:r>
      <w:r w:rsidR="0064790A">
        <w:rPr>
          <w:rFonts w:ascii="Times New Roman" w:hAnsi="Times New Roman" w:cs="Times New Roman"/>
        </w:rPr>
        <w:t xml:space="preserve"> such leases or exercise any options under any such leases</w:t>
      </w:r>
      <w:r>
        <w:rPr>
          <w:rFonts w:ascii="Times New Roman" w:hAnsi="Times New Roman" w:cs="Times New Roman"/>
        </w:rPr>
        <w:t xml:space="preserve">. </w:t>
      </w:r>
    </w:p>
    <w:p w14:paraId="176195C9" w14:textId="77777777" w:rsidR="004F7B10" w:rsidRPr="004F7B10" w:rsidRDefault="004F7B10" w:rsidP="004F7B10">
      <w:pPr>
        <w:pStyle w:val="ListParagraph"/>
        <w:rPr>
          <w:rFonts w:ascii="Times New Roman" w:hAnsi="Times New Roman" w:cs="Times New Roman"/>
        </w:rPr>
      </w:pPr>
    </w:p>
    <w:p w14:paraId="00174292" w14:textId="25FB127E" w:rsidR="004F7B10" w:rsidRPr="004F7B10" w:rsidRDefault="004F7B10" w:rsidP="004F7B10">
      <w:pPr>
        <w:pStyle w:val="ListParagraph"/>
        <w:numPr>
          <w:ilvl w:val="1"/>
          <w:numId w:val="1"/>
        </w:numPr>
        <w:spacing w:after="0" w:line="240" w:lineRule="auto"/>
        <w:ind w:left="1080" w:hanging="720"/>
        <w:rPr>
          <w:rFonts w:ascii="Times New Roman" w:hAnsi="Times New Roman" w:cs="Times New Roman"/>
        </w:rPr>
      </w:pPr>
      <w:r w:rsidRPr="00AB0DCE">
        <w:rPr>
          <w:rFonts w:ascii="Times New Roman" w:hAnsi="Times New Roman" w:cs="Times New Roman"/>
        </w:rPr>
        <w:t>Personal property leases, if any, are in full force and effect; all rents and additional rents due to date on each lease have been paid and neither Seller nor any other party is in default under any lease.</w:t>
      </w:r>
    </w:p>
    <w:p w14:paraId="1017AE32" w14:textId="77777777" w:rsidR="003C4631" w:rsidRPr="00AB0DCE" w:rsidRDefault="003C4631" w:rsidP="00717760">
      <w:pPr>
        <w:pStyle w:val="ListParagraph"/>
        <w:spacing w:line="240" w:lineRule="auto"/>
        <w:rPr>
          <w:rFonts w:ascii="Times New Roman" w:hAnsi="Times New Roman" w:cs="Times New Roman"/>
        </w:rPr>
      </w:pPr>
    </w:p>
    <w:p w14:paraId="4924D73A" w14:textId="77777777" w:rsidR="00873DF4" w:rsidRPr="00AB0DCE" w:rsidRDefault="00873DF4" w:rsidP="00873DF4">
      <w:pPr>
        <w:pStyle w:val="ListParagraph"/>
        <w:numPr>
          <w:ilvl w:val="1"/>
          <w:numId w:val="1"/>
        </w:numPr>
        <w:spacing w:after="0" w:line="240" w:lineRule="auto"/>
        <w:ind w:left="1080" w:hanging="720"/>
        <w:rPr>
          <w:rFonts w:ascii="Times New Roman" w:hAnsi="Times New Roman"/>
        </w:rPr>
      </w:pPr>
      <w:r w:rsidRPr="00AB0DCE">
        <w:rPr>
          <w:rFonts w:ascii="Times New Roman" w:hAnsi="Times New Roman"/>
        </w:rPr>
        <w:t>All property to be conveyed hereunder will be in good working order on the Closing Date. Known concerns of property to be conveyed have been disclosed in writing to Buyer.</w:t>
      </w:r>
    </w:p>
    <w:p w14:paraId="2561AA08" w14:textId="77777777" w:rsidR="00873DF4" w:rsidRPr="00AB0DCE" w:rsidRDefault="00873DF4" w:rsidP="00873DF4">
      <w:pPr>
        <w:pStyle w:val="ListParagraph"/>
        <w:spacing w:line="240" w:lineRule="auto"/>
        <w:rPr>
          <w:rFonts w:ascii="Times New Roman" w:hAnsi="Times New Roman"/>
        </w:rPr>
      </w:pPr>
    </w:p>
    <w:p w14:paraId="2EC4C634" w14:textId="289FA73C" w:rsidR="00873DF4" w:rsidRPr="00AB0DCE" w:rsidRDefault="00873DF4" w:rsidP="00873DF4">
      <w:pPr>
        <w:pStyle w:val="ListParagraph"/>
        <w:numPr>
          <w:ilvl w:val="1"/>
          <w:numId w:val="1"/>
        </w:numPr>
        <w:spacing w:after="0" w:line="240" w:lineRule="auto"/>
        <w:ind w:left="1080" w:hanging="720"/>
        <w:rPr>
          <w:rFonts w:ascii="Times New Roman" w:hAnsi="Times New Roman"/>
        </w:rPr>
      </w:pPr>
      <w:r w:rsidRPr="00AB0DCE">
        <w:rPr>
          <w:rFonts w:ascii="Times New Roman" w:hAnsi="Times New Roman"/>
        </w:rPr>
        <w:t xml:space="preserve">Seller </w:t>
      </w:r>
      <w:r w:rsidR="00DD2BFF">
        <w:rPr>
          <w:rFonts w:ascii="Times New Roman" w:hAnsi="Times New Roman"/>
        </w:rPr>
        <w:t>has</w:t>
      </w:r>
      <w:r w:rsidRPr="00AB0DCE">
        <w:rPr>
          <w:rFonts w:ascii="Times New Roman" w:hAnsi="Times New Roman"/>
        </w:rPr>
        <w:t xml:space="preserve"> pa</w:t>
      </w:r>
      <w:r w:rsidR="00155D8F">
        <w:rPr>
          <w:rFonts w:ascii="Times New Roman" w:hAnsi="Times New Roman"/>
        </w:rPr>
        <w:t>id</w:t>
      </w:r>
      <w:r w:rsidRPr="00AB0DCE">
        <w:rPr>
          <w:rFonts w:ascii="Times New Roman" w:hAnsi="Times New Roman"/>
        </w:rPr>
        <w:t xml:space="preserve"> all debts and liabilities of </w:t>
      </w:r>
      <w:r>
        <w:rPr>
          <w:rFonts w:ascii="Times New Roman" w:hAnsi="Times New Roman"/>
        </w:rPr>
        <w:t>the Business</w:t>
      </w:r>
      <w:r w:rsidRPr="00AB0DCE">
        <w:rPr>
          <w:rFonts w:ascii="Times New Roman" w:hAnsi="Times New Roman"/>
        </w:rPr>
        <w:t xml:space="preserve"> as they become due and payable, including but not limited to, rent, utilities, office supplies, insurance</w:t>
      </w:r>
      <w:r>
        <w:rPr>
          <w:rFonts w:ascii="Times New Roman" w:hAnsi="Times New Roman"/>
        </w:rPr>
        <w:t>, lease assignment fees</w:t>
      </w:r>
      <w:r w:rsidRPr="00AB0DCE">
        <w:rPr>
          <w:rFonts w:ascii="Times New Roman" w:hAnsi="Times New Roman"/>
        </w:rPr>
        <w:t xml:space="preserve">, and any and all state or federal obligations pertaining to employees, which are the responsibility of Seller up to and </w:t>
      </w:r>
      <w:r w:rsidR="00155D8F">
        <w:rPr>
          <w:rFonts w:ascii="Times New Roman" w:hAnsi="Times New Roman"/>
        </w:rPr>
        <w:t>on</w:t>
      </w:r>
      <w:r w:rsidRPr="00AB0DCE">
        <w:rPr>
          <w:rFonts w:ascii="Times New Roman" w:hAnsi="Times New Roman"/>
        </w:rPr>
        <w:t xml:space="preserve"> the Closing Date.</w:t>
      </w:r>
    </w:p>
    <w:p w14:paraId="4DF495CD" w14:textId="77777777" w:rsidR="00873DF4" w:rsidRPr="00AB0DCE" w:rsidRDefault="00873DF4" w:rsidP="00873DF4">
      <w:pPr>
        <w:pStyle w:val="ListParagraph"/>
        <w:spacing w:line="240" w:lineRule="auto"/>
        <w:rPr>
          <w:rFonts w:ascii="Times New Roman" w:hAnsi="Times New Roman"/>
        </w:rPr>
      </w:pPr>
    </w:p>
    <w:p w14:paraId="3B23BC4E" w14:textId="418870BE" w:rsidR="00873DF4" w:rsidRPr="00AB0DCE" w:rsidRDefault="00873DF4" w:rsidP="00873DF4">
      <w:pPr>
        <w:pStyle w:val="ListParagraph"/>
        <w:numPr>
          <w:ilvl w:val="1"/>
          <w:numId w:val="1"/>
        </w:numPr>
        <w:spacing w:after="0" w:line="240" w:lineRule="auto"/>
        <w:ind w:left="1080" w:hanging="720"/>
        <w:rPr>
          <w:rFonts w:ascii="Times New Roman" w:hAnsi="Times New Roman"/>
        </w:rPr>
      </w:pPr>
      <w:r w:rsidRPr="00AB0DCE">
        <w:rPr>
          <w:rFonts w:ascii="Times New Roman" w:hAnsi="Times New Roman"/>
        </w:rPr>
        <w:t xml:space="preserve">There is no litigation or other proceedings (pending or </w:t>
      </w:r>
      <w:r w:rsidR="00155D8F">
        <w:rPr>
          <w:rFonts w:ascii="Times New Roman" w:hAnsi="Times New Roman"/>
        </w:rPr>
        <w:t xml:space="preserve">to Owner’s Knowledge, </w:t>
      </w:r>
      <w:r w:rsidRPr="00AB0DCE">
        <w:rPr>
          <w:rFonts w:ascii="Times New Roman" w:hAnsi="Times New Roman"/>
        </w:rPr>
        <w:t xml:space="preserve">threatened), that could restrict </w:t>
      </w:r>
      <w:r w:rsidR="00DD2BFF">
        <w:rPr>
          <w:rFonts w:ascii="Times New Roman" w:hAnsi="Times New Roman"/>
        </w:rPr>
        <w:t>Seller’s</w:t>
      </w:r>
      <w:r w:rsidRPr="00AB0DCE">
        <w:rPr>
          <w:rFonts w:ascii="Times New Roman" w:hAnsi="Times New Roman"/>
        </w:rPr>
        <w:t xml:space="preserve"> ability to perform hereunder or which could </w:t>
      </w:r>
      <w:r w:rsidR="00155D8F">
        <w:rPr>
          <w:rFonts w:ascii="Times New Roman" w:hAnsi="Times New Roman"/>
        </w:rPr>
        <w:t>have a material adverse effect</w:t>
      </w:r>
      <w:r w:rsidRPr="00AB0DCE">
        <w:rPr>
          <w:rFonts w:ascii="Times New Roman" w:hAnsi="Times New Roman"/>
        </w:rPr>
        <w:t xml:space="preserve"> </w:t>
      </w:r>
      <w:r w:rsidR="00DD2BFF">
        <w:rPr>
          <w:rFonts w:ascii="Times New Roman" w:hAnsi="Times New Roman"/>
        </w:rPr>
        <w:t xml:space="preserve">on </w:t>
      </w:r>
      <w:r w:rsidRPr="00AB0DCE">
        <w:rPr>
          <w:rFonts w:ascii="Times New Roman" w:hAnsi="Times New Roman"/>
        </w:rPr>
        <w:t xml:space="preserve">Buyer’s operation </w:t>
      </w:r>
      <w:r>
        <w:rPr>
          <w:rFonts w:ascii="Times New Roman" w:hAnsi="Times New Roman"/>
        </w:rPr>
        <w:t>the Business</w:t>
      </w:r>
      <w:r w:rsidRPr="00AB0DCE">
        <w:rPr>
          <w:rFonts w:ascii="Times New Roman" w:hAnsi="Times New Roman"/>
        </w:rPr>
        <w:t xml:space="preserve"> after the Closing Date.</w:t>
      </w:r>
    </w:p>
    <w:p w14:paraId="64FBC637" w14:textId="77777777" w:rsidR="00873DF4" w:rsidRPr="00AB0DCE" w:rsidRDefault="00873DF4" w:rsidP="00873DF4">
      <w:pPr>
        <w:pStyle w:val="ListParagraph"/>
        <w:spacing w:line="240" w:lineRule="auto"/>
        <w:rPr>
          <w:rFonts w:ascii="Times New Roman" w:hAnsi="Times New Roman"/>
        </w:rPr>
      </w:pPr>
    </w:p>
    <w:p w14:paraId="29F00991" w14:textId="595DB344" w:rsidR="00873DF4" w:rsidRPr="00AD3E67" w:rsidRDefault="00873DF4" w:rsidP="00873DF4">
      <w:pPr>
        <w:pStyle w:val="ListParagraph"/>
        <w:numPr>
          <w:ilvl w:val="1"/>
          <w:numId w:val="1"/>
        </w:numPr>
        <w:spacing w:after="0" w:line="240" w:lineRule="auto"/>
        <w:ind w:left="1080" w:hanging="720"/>
        <w:rPr>
          <w:rFonts w:ascii="Times New Roman" w:hAnsi="Times New Roman"/>
        </w:rPr>
      </w:pPr>
      <w:r w:rsidRPr="00AB0DCE">
        <w:rPr>
          <w:rFonts w:ascii="Times New Roman" w:hAnsi="Times New Roman"/>
        </w:rPr>
        <w:t xml:space="preserve">Seller has complied with all laws, rules, regulations, policies, rulings, zoning or other classifications, interpretations, guidelines, circulars, judgments, orders, decrees or other </w:t>
      </w:r>
      <w:r w:rsidRPr="0098104D">
        <w:rPr>
          <w:rFonts w:ascii="Times New Roman" w:hAnsi="Times New Roman"/>
        </w:rPr>
        <w:t>directives or advice of any kind of any governmental authority, agency or instrumentality (“Laws”) and has not been charged with, received any notice of or been under investigation with respect to, any alleged default under, violation of or nonconformity with any of Seller’s leases, contracts or policies, or any restriction, condition, covenant or commitment (“Restrictions”) relating</w:t>
      </w:r>
      <w:r w:rsidRPr="00AB0DCE">
        <w:rPr>
          <w:rFonts w:ascii="Times New Roman" w:hAnsi="Times New Roman"/>
        </w:rPr>
        <w:t xml:space="preserve"> to or concerning Seller, the Business or the Purchased Assets, including all Laws and Restrictions regarding (</w:t>
      </w:r>
      <w:proofErr w:type="spellStart"/>
      <w:r>
        <w:rPr>
          <w:rFonts w:ascii="Times New Roman" w:hAnsi="Times New Roman"/>
        </w:rPr>
        <w:t>i</w:t>
      </w:r>
      <w:proofErr w:type="spellEnd"/>
      <w:r w:rsidRPr="00AB0DCE">
        <w:rPr>
          <w:rFonts w:ascii="Times New Roman" w:hAnsi="Times New Roman"/>
        </w:rPr>
        <w:t>) employment and employment practices, unemployment compensation, worker’s compensation, terms and conditions of employment and wages and hours, discrimination in employment, or unfair labor practices, (</w:t>
      </w:r>
      <w:r>
        <w:rPr>
          <w:rFonts w:ascii="Times New Roman" w:hAnsi="Times New Roman"/>
        </w:rPr>
        <w:t>ii</w:t>
      </w:r>
      <w:r w:rsidRPr="00AB0DCE">
        <w:rPr>
          <w:rFonts w:ascii="Times New Roman" w:hAnsi="Times New Roman"/>
        </w:rPr>
        <w:t>) employee benefit plans, policies, arrangements, commitments or agreements, including the delivery of all notices, reports, descriptions and other communications to participants required by such Laws, (</w:t>
      </w:r>
      <w:r>
        <w:rPr>
          <w:rFonts w:ascii="Times New Roman" w:hAnsi="Times New Roman"/>
        </w:rPr>
        <w:t>iii</w:t>
      </w:r>
      <w:r w:rsidRPr="00AB0DCE">
        <w:rPr>
          <w:rFonts w:ascii="Times New Roman" w:hAnsi="Times New Roman"/>
        </w:rPr>
        <w:t>) hazardous substances</w:t>
      </w:r>
      <w:r>
        <w:rPr>
          <w:rFonts w:ascii="Times New Roman" w:hAnsi="Times New Roman"/>
        </w:rPr>
        <w:t>, materials</w:t>
      </w:r>
      <w:r w:rsidRPr="00AB0DCE">
        <w:rPr>
          <w:rFonts w:ascii="Times New Roman" w:hAnsi="Times New Roman"/>
        </w:rPr>
        <w:t xml:space="preserve"> or wastes, </w:t>
      </w:r>
      <w:r>
        <w:rPr>
          <w:rFonts w:ascii="Times New Roman" w:hAnsi="Times New Roman"/>
        </w:rPr>
        <w:t xml:space="preserve">(iv) taxes of any nature, </w:t>
      </w:r>
      <w:r w:rsidRPr="00AB0DCE">
        <w:rPr>
          <w:rFonts w:ascii="Times New Roman" w:hAnsi="Times New Roman"/>
        </w:rPr>
        <w:t>(</w:t>
      </w:r>
      <w:r>
        <w:rPr>
          <w:rFonts w:ascii="Times New Roman" w:hAnsi="Times New Roman"/>
        </w:rPr>
        <w:t>v</w:t>
      </w:r>
      <w:r w:rsidRPr="00AB0DCE">
        <w:rPr>
          <w:rFonts w:ascii="Times New Roman" w:hAnsi="Times New Roman"/>
        </w:rPr>
        <w:t xml:space="preserve">) corrupt practices, </w:t>
      </w:r>
      <w:r w:rsidRPr="007E47F8">
        <w:rPr>
          <w:rFonts w:ascii="Times New Roman" w:hAnsi="Times New Roman"/>
        </w:rPr>
        <w:t>anti-bribery, and anti-kickback laws; and (vi) any other Laws</w:t>
      </w:r>
      <w:r w:rsidR="00155D8F">
        <w:rPr>
          <w:rFonts w:ascii="Times New Roman" w:hAnsi="Times New Roman"/>
        </w:rPr>
        <w:t xml:space="preserve"> in all material respects</w:t>
      </w:r>
      <w:r>
        <w:rPr>
          <w:rFonts w:ascii="Times New Roman" w:hAnsi="Times New Roman"/>
        </w:rPr>
        <w:t xml:space="preserve">. Specifically, without limiting the foregoing, </w:t>
      </w:r>
      <w:r w:rsidR="00DD2BFF">
        <w:rPr>
          <w:rFonts w:ascii="Times New Roman" w:hAnsi="Times New Roman"/>
        </w:rPr>
        <w:t>t</w:t>
      </w:r>
      <w:r w:rsidR="00155D8F">
        <w:rPr>
          <w:rFonts w:ascii="Times New Roman" w:hAnsi="Times New Roman"/>
        </w:rPr>
        <w:t xml:space="preserve">o Owners’ Knowledge, </w:t>
      </w:r>
      <w:r w:rsidRPr="00AD3E67">
        <w:rPr>
          <w:rFonts w:ascii="Times New Roman" w:hAnsi="Times New Roman"/>
        </w:rPr>
        <w:t xml:space="preserve">Seller has not stored, treated, spilled or disposed </w:t>
      </w:r>
      <w:r>
        <w:rPr>
          <w:rFonts w:ascii="Times New Roman" w:hAnsi="Times New Roman"/>
        </w:rPr>
        <w:t xml:space="preserve">of any hazardous materials, except in compliance with all Laws. </w:t>
      </w:r>
    </w:p>
    <w:p w14:paraId="78ABD47E" w14:textId="77777777" w:rsidR="00873DF4" w:rsidRPr="007E47F8" w:rsidRDefault="00873DF4" w:rsidP="00873DF4">
      <w:pPr>
        <w:pStyle w:val="ListParagraph"/>
        <w:spacing w:after="0" w:line="240" w:lineRule="auto"/>
        <w:ind w:left="1080"/>
        <w:rPr>
          <w:rFonts w:ascii="Times New Roman" w:hAnsi="Times New Roman"/>
        </w:rPr>
      </w:pPr>
    </w:p>
    <w:p w14:paraId="7303D749" w14:textId="59BA8BCB" w:rsidR="00873DF4" w:rsidRPr="00AB0DCE" w:rsidRDefault="00873DF4" w:rsidP="00155D8F">
      <w:pPr>
        <w:pStyle w:val="ListParagraph"/>
        <w:numPr>
          <w:ilvl w:val="1"/>
          <w:numId w:val="1"/>
        </w:numPr>
        <w:spacing w:after="0" w:line="240" w:lineRule="auto"/>
        <w:ind w:left="1080" w:hanging="720"/>
        <w:rPr>
          <w:rFonts w:ascii="Times New Roman" w:hAnsi="Times New Roman"/>
        </w:rPr>
      </w:pPr>
      <w:r w:rsidRPr="007E47F8">
        <w:rPr>
          <w:rFonts w:ascii="Times New Roman" w:hAnsi="Times New Roman"/>
        </w:rPr>
        <w:t xml:space="preserve">The </w:t>
      </w:r>
      <w:r w:rsidR="00155D8F">
        <w:rPr>
          <w:rFonts w:ascii="Times New Roman" w:hAnsi="Times New Roman"/>
        </w:rPr>
        <w:t>Owners</w:t>
      </w:r>
      <w:r>
        <w:rPr>
          <w:rFonts w:ascii="Times New Roman" w:hAnsi="Times New Roman"/>
        </w:rPr>
        <w:t xml:space="preserve"> have</w:t>
      </w:r>
      <w:r w:rsidRPr="007E47F8">
        <w:rPr>
          <w:rFonts w:ascii="Times New Roman" w:hAnsi="Times New Roman"/>
        </w:rPr>
        <w:t xml:space="preserve"> not made any untrue statements of material fact or omitted to state any material fact</w:t>
      </w:r>
      <w:r>
        <w:rPr>
          <w:rFonts w:ascii="Times New Roman" w:hAnsi="Times New Roman"/>
        </w:rPr>
        <w:t xml:space="preserve"> </w:t>
      </w:r>
      <w:r w:rsidR="00155D8F" w:rsidRPr="00155D8F">
        <w:rPr>
          <w:rFonts w:ascii="Times New Roman" w:hAnsi="Times New Roman"/>
        </w:rPr>
        <w:t xml:space="preserve">in order to make the statements and information contained in such items not misleading </w:t>
      </w:r>
      <w:r w:rsidRPr="00AB0DCE">
        <w:rPr>
          <w:rFonts w:ascii="Times New Roman" w:hAnsi="Times New Roman"/>
        </w:rPr>
        <w:t xml:space="preserve">to Buyer and </w:t>
      </w:r>
      <w:r>
        <w:rPr>
          <w:rFonts w:ascii="Times New Roman" w:hAnsi="Times New Roman"/>
        </w:rPr>
        <w:t>the Seller Parties have</w:t>
      </w:r>
      <w:r w:rsidRPr="00AB0DCE">
        <w:rPr>
          <w:rFonts w:ascii="Times New Roman" w:hAnsi="Times New Roman"/>
        </w:rPr>
        <w:t xml:space="preserve">, as of the date of this Agreement. </w:t>
      </w:r>
    </w:p>
    <w:p w14:paraId="756712E9" w14:textId="77777777" w:rsidR="00873DF4" w:rsidRPr="00AB0DCE" w:rsidRDefault="00873DF4" w:rsidP="00873DF4">
      <w:pPr>
        <w:pStyle w:val="ListParagraph"/>
        <w:spacing w:line="240" w:lineRule="auto"/>
        <w:rPr>
          <w:rFonts w:ascii="Times New Roman" w:hAnsi="Times New Roman"/>
        </w:rPr>
      </w:pPr>
    </w:p>
    <w:p w14:paraId="0E4D7D8B" w14:textId="3FC1ACC2" w:rsidR="00873DF4" w:rsidRPr="00AB0DCE" w:rsidRDefault="00873DF4" w:rsidP="00873DF4">
      <w:pPr>
        <w:pStyle w:val="ListParagraph"/>
        <w:numPr>
          <w:ilvl w:val="1"/>
          <w:numId w:val="1"/>
        </w:numPr>
        <w:spacing w:after="0" w:line="240" w:lineRule="auto"/>
        <w:ind w:left="1080" w:hanging="720"/>
        <w:rPr>
          <w:rFonts w:ascii="Times New Roman" w:hAnsi="Times New Roman"/>
        </w:rPr>
      </w:pPr>
      <w:r w:rsidRPr="00AB0DCE">
        <w:rPr>
          <w:rFonts w:ascii="Times New Roman" w:hAnsi="Times New Roman"/>
        </w:rPr>
        <w:t xml:space="preserve">Seller has or will pay as due all applicable taxes of the Business including but not limited to income taxes, sales taxes, </w:t>
      </w:r>
      <w:r w:rsidR="0012450E" w:rsidRPr="0012450E">
        <w:rPr>
          <w:rFonts w:ascii="Times New Roman" w:hAnsi="Times New Roman"/>
        </w:rPr>
        <w:t xml:space="preserve">use taxes, Washington business and occupation taxes, </w:t>
      </w:r>
      <w:r w:rsidRPr="00AB0DCE">
        <w:rPr>
          <w:rFonts w:ascii="Times New Roman" w:hAnsi="Times New Roman"/>
        </w:rPr>
        <w:t>payroll taxes, social security taxes, unemployment taxes, or any other applicable tax incurred in the operation of the Business prior to the Closing Date</w:t>
      </w:r>
      <w:r>
        <w:rPr>
          <w:rFonts w:ascii="Times New Roman" w:hAnsi="Times New Roman"/>
        </w:rPr>
        <w:t xml:space="preserve"> and has filed </w:t>
      </w:r>
      <w:r w:rsidR="006668F5">
        <w:rPr>
          <w:rFonts w:ascii="Times New Roman" w:hAnsi="Times New Roman"/>
        </w:rPr>
        <w:t xml:space="preserve">or will file </w:t>
      </w:r>
      <w:r>
        <w:rPr>
          <w:rFonts w:ascii="Times New Roman" w:hAnsi="Times New Roman"/>
        </w:rPr>
        <w:t>all tax returns required to be filed with respect to the Purchased Assets and the Business as of the Effective Date</w:t>
      </w:r>
      <w:r w:rsidR="00155D8F">
        <w:rPr>
          <w:rFonts w:ascii="Times New Roman" w:hAnsi="Times New Roman"/>
        </w:rPr>
        <w:t>.</w:t>
      </w:r>
    </w:p>
    <w:p w14:paraId="4DD5EB94" w14:textId="77777777" w:rsidR="00873DF4" w:rsidRPr="00AB0DCE" w:rsidRDefault="00873DF4" w:rsidP="00873DF4">
      <w:pPr>
        <w:pStyle w:val="ListParagraph"/>
        <w:spacing w:line="240" w:lineRule="auto"/>
        <w:rPr>
          <w:rFonts w:ascii="Times New Roman" w:hAnsi="Times New Roman"/>
        </w:rPr>
      </w:pPr>
    </w:p>
    <w:p w14:paraId="22BB5B71" w14:textId="040D5C7B" w:rsidR="00873DF4" w:rsidRPr="00AB0DCE" w:rsidRDefault="00873DF4" w:rsidP="00873DF4">
      <w:pPr>
        <w:pStyle w:val="ListParagraph"/>
        <w:numPr>
          <w:ilvl w:val="1"/>
          <w:numId w:val="1"/>
        </w:numPr>
        <w:spacing w:after="0" w:line="240" w:lineRule="auto"/>
        <w:ind w:left="1080" w:hanging="720"/>
        <w:rPr>
          <w:rFonts w:ascii="Times New Roman" w:hAnsi="Times New Roman"/>
        </w:rPr>
      </w:pPr>
      <w:r w:rsidRPr="00AB0DCE">
        <w:rPr>
          <w:rFonts w:ascii="Times New Roman" w:hAnsi="Times New Roman"/>
        </w:rPr>
        <w:t>Seller has all licenses, permits, approvals and other authorizations necessary to enable it to own and conduct the Business as it is currently being conducted.</w:t>
      </w:r>
    </w:p>
    <w:p w14:paraId="08AFCD41" w14:textId="77777777" w:rsidR="00873DF4" w:rsidRPr="00AB0DCE" w:rsidRDefault="00873DF4" w:rsidP="00873DF4">
      <w:pPr>
        <w:pStyle w:val="ListParagraph"/>
        <w:spacing w:line="240" w:lineRule="auto"/>
        <w:rPr>
          <w:rFonts w:ascii="Times New Roman" w:hAnsi="Times New Roman"/>
        </w:rPr>
      </w:pPr>
    </w:p>
    <w:p w14:paraId="5B61E9DD" w14:textId="13F6245F" w:rsidR="00873DF4" w:rsidRPr="00AB0DCE" w:rsidRDefault="00873DF4" w:rsidP="00873DF4">
      <w:pPr>
        <w:pStyle w:val="ListParagraph"/>
        <w:numPr>
          <w:ilvl w:val="1"/>
          <w:numId w:val="1"/>
        </w:numPr>
        <w:spacing w:after="0" w:line="240" w:lineRule="auto"/>
        <w:ind w:left="1080" w:hanging="720"/>
        <w:rPr>
          <w:rFonts w:ascii="Times New Roman" w:hAnsi="Times New Roman"/>
        </w:rPr>
      </w:pPr>
      <w:r w:rsidRPr="00AB0DCE">
        <w:rPr>
          <w:rFonts w:ascii="Times New Roman" w:hAnsi="Times New Roman"/>
        </w:rPr>
        <w:t xml:space="preserve">Seller will transfer </w:t>
      </w:r>
      <w:r>
        <w:rPr>
          <w:rFonts w:ascii="Times New Roman" w:hAnsi="Times New Roman"/>
        </w:rPr>
        <w:t xml:space="preserve">(or close </w:t>
      </w:r>
      <w:r w:rsidRPr="00AB0DCE">
        <w:rPr>
          <w:rFonts w:ascii="Times New Roman" w:hAnsi="Times New Roman"/>
        </w:rPr>
        <w:t>at Buyer’s discretion</w:t>
      </w:r>
      <w:r>
        <w:rPr>
          <w:rFonts w:ascii="Times New Roman" w:hAnsi="Times New Roman"/>
        </w:rPr>
        <w:t>)</w:t>
      </w:r>
      <w:r w:rsidRPr="00AB0DCE">
        <w:rPr>
          <w:rFonts w:ascii="Times New Roman" w:hAnsi="Times New Roman"/>
        </w:rPr>
        <w:t xml:space="preserve">, </w:t>
      </w:r>
      <w:r>
        <w:rPr>
          <w:rFonts w:ascii="Times New Roman" w:hAnsi="Times New Roman"/>
        </w:rPr>
        <w:t xml:space="preserve">Seller’s rights to and interest in </w:t>
      </w:r>
      <w:r w:rsidRPr="00AB0DCE">
        <w:rPr>
          <w:rFonts w:ascii="Times New Roman" w:hAnsi="Times New Roman"/>
        </w:rPr>
        <w:t xml:space="preserve">all Business </w:t>
      </w:r>
      <w:r>
        <w:rPr>
          <w:rFonts w:ascii="Times New Roman" w:hAnsi="Times New Roman"/>
        </w:rPr>
        <w:t>web sites</w:t>
      </w:r>
      <w:r w:rsidR="00D6163C">
        <w:rPr>
          <w:rFonts w:ascii="Times New Roman" w:hAnsi="Times New Roman"/>
        </w:rPr>
        <w:t>, licenses to web content</w:t>
      </w:r>
      <w:r>
        <w:rPr>
          <w:rFonts w:ascii="Times New Roman" w:hAnsi="Times New Roman"/>
        </w:rPr>
        <w:t xml:space="preserve">, domain names, </w:t>
      </w:r>
      <w:r w:rsidRPr="00AB0DCE">
        <w:rPr>
          <w:rFonts w:ascii="Times New Roman" w:hAnsi="Times New Roman"/>
        </w:rPr>
        <w:t>telephone and facsimile numbers, and access to any other accounts</w:t>
      </w:r>
      <w:r>
        <w:rPr>
          <w:rFonts w:ascii="Times New Roman" w:hAnsi="Times New Roman"/>
        </w:rPr>
        <w:t>, including social media sites,</w:t>
      </w:r>
      <w:r w:rsidRPr="00AB0DCE">
        <w:rPr>
          <w:rFonts w:ascii="Times New Roman" w:hAnsi="Times New Roman"/>
        </w:rPr>
        <w:t xml:space="preserve"> associated with the Business and Purchased Assets within </w:t>
      </w:r>
      <w:r w:rsidR="00D6163C">
        <w:rPr>
          <w:rFonts w:ascii="Times New Roman" w:hAnsi="Times New Roman"/>
        </w:rPr>
        <w:t>thirty (30)</w:t>
      </w:r>
      <w:r w:rsidRPr="00AB0DCE">
        <w:rPr>
          <w:rFonts w:ascii="Times New Roman" w:hAnsi="Times New Roman"/>
        </w:rPr>
        <w:t xml:space="preserve"> days following the Closing Date</w:t>
      </w:r>
      <w:r w:rsidR="006668F5">
        <w:rPr>
          <w:rFonts w:ascii="Times New Roman" w:hAnsi="Times New Roman"/>
        </w:rPr>
        <w:t xml:space="preserve"> to the extent transferable or closeable</w:t>
      </w:r>
      <w:r w:rsidRPr="00AB0DCE">
        <w:rPr>
          <w:rFonts w:ascii="Times New Roman" w:hAnsi="Times New Roman"/>
        </w:rPr>
        <w:t xml:space="preserve">. Seller will cooperate with Buyer and promptly respond to any requests from Buyer with respect to the transfer any such accounts. </w:t>
      </w:r>
      <w:r>
        <w:rPr>
          <w:rFonts w:ascii="Times New Roman" w:hAnsi="Times New Roman"/>
        </w:rPr>
        <w:t xml:space="preserve"> </w:t>
      </w:r>
    </w:p>
    <w:p w14:paraId="5655A66A" w14:textId="77777777" w:rsidR="00873DF4" w:rsidRPr="00AB0DCE" w:rsidRDefault="00873DF4" w:rsidP="00873DF4">
      <w:pPr>
        <w:pStyle w:val="ListParagraph"/>
        <w:spacing w:line="240" w:lineRule="auto"/>
        <w:rPr>
          <w:rFonts w:ascii="Times New Roman" w:hAnsi="Times New Roman"/>
        </w:rPr>
      </w:pPr>
    </w:p>
    <w:p w14:paraId="2EDE1643" w14:textId="27C4DE2D" w:rsidR="00873DF4" w:rsidRDefault="00873DF4" w:rsidP="00873DF4">
      <w:pPr>
        <w:pStyle w:val="ListParagraph"/>
        <w:numPr>
          <w:ilvl w:val="1"/>
          <w:numId w:val="1"/>
        </w:numPr>
        <w:spacing w:after="0" w:line="240" w:lineRule="auto"/>
        <w:ind w:left="1080" w:hanging="720"/>
        <w:rPr>
          <w:rFonts w:ascii="Times New Roman" w:hAnsi="Times New Roman"/>
        </w:rPr>
      </w:pPr>
      <w:r>
        <w:rPr>
          <w:rFonts w:ascii="Times New Roman" w:hAnsi="Times New Roman"/>
        </w:rPr>
        <w:t xml:space="preserve">As promptly as reasonably practicable following Closing, but in any event within </w:t>
      </w:r>
      <w:r w:rsidR="00D6163C">
        <w:rPr>
          <w:rFonts w:ascii="Times New Roman" w:hAnsi="Times New Roman"/>
        </w:rPr>
        <w:t>thirty (30)</w:t>
      </w:r>
      <w:r w:rsidR="00D6163C" w:rsidRPr="00AB0DCE">
        <w:rPr>
          <w:rFonts w:ascii="Times New Roman" w:hAnsi="Times New Roman"/>
        </w:rPr>
        <w:t xml:space="preserve"> </w:t>
      </w:r>
      <w:r>
        <w:rPr>
          <w:rFonts w:ascii="Times New Roman" w:hAnsi="Times New Roman"/>
        </w:rPr>
        <w:t xml:space="preserve">days following the Closing Date, Seller shall change the name of its corporation from its current name to another name that is dissimilar to any trade name or trade mark used in connection with the Business or the Purchased Assets and file in all jurisdictions in which it is qualified to do business all documents necessary to reflect such change of name. </w:t>
      </w:r>
    </w:p>
    <w:p w14:paraId="481E53EB" w14:textId="77777777" w:rsidR="00873DF4" w:rsidRPr="00873DF4" w:rsidRDefault="00873DF4" w:rsidP="00873DF4">
      <w:pPr>
        <w:pStyle w:val="ListParagraph"/>
        <w:rPr>
          <w:rFonts w:ascii="Times New Roman" w:hAnsi="Times New Roman"/>
        </w:rPr>
      </w:pPr>
    </w:p>
    <w:p w14:paraId="7C9DADB8" w14:textId="0C041714" w:rsidR="00873DF4" w:rsidRDefault="00873DF4" w:rsidP="00873DF4">
      <w:pPr>
        <w:pStyle w:val="ListParagraph"/>
        <w:numPr>
          <w:ilvl w:val="1"/>
          <w:numId w:val="1"/>
        </w:numPr>
        <w:spacing w:after="0" w:line="240" w:lineRule="auto"/>
        <w:ind w:left="1080" w:hanging="720"/>
        <w:rPr>
          <w:rFonts w:ascii="Times New Roman" w:hAnsi="Times New Roman"/>
        </w:rPr>
      </w:pPr>
      <w:r>
        <w:rPr>
          <w:rFonts w:ascii="Times New Roman" w:hAnsi="Times New Roman"/>
        </w:rPr>
        <w:t xml:space="preserve">As promptly as reasonably practicable following Closing, but in any event within </w:t>
      </w:r>
      <w:r w:rsidR="00D6163C">
        <w:rPr>
          <w:rFonts w:ascii="Times New Roman" w:hAnsi="Times New Roman"/>
        </w:rPr>
        <w:t>thirty (30)</w:t>
      </w:r>
      <w:r w:rsidR="00D6163C" w:rsidRPr="00AB0DCE">
        <w:rPr>
          <w:rFonts w:ascii="Times New Roman" w:hAnsi="Times New Roman"/>
        </w:rPr>
        <w:t xml:space="preserve"> </w:t>
      </w:r>
      <w:r>
        <w:rPr>
          <w:rFonts w:ascii="Times New Roman" w:hAnsi="Times New Roman"/>
        </w:rPr>
        <w:t xml:space="preserve">days following the Closing Date, the Owners shall cause West Coast Careers Partners </w:t>
      </w:r>
      <w:proofErr w:type="spellStart"/>
      <w:r>
        <w:rPr>
          <w:rFonts w:ascii="Times New Roman" w:hAnsi="Times New Roman"/>
        </w:rPr>
        <w:t>L.L.C</w:t>
      </w:r>
      <w:proofErr w:type="spellEnd"/>
      <w:r>
        <w:rPr>
          <w:rFonts w:ascii="Times New Roman" w:hAnsi="Times New Roman"/>
        </w:rPr>
        <w:t>., to change its name to another name that is dissimilar to any trade name or trade mark used in connection with the Business or the Purchased Assets and file in all jurisdictions in which it is qualified to do business all documents necessary to reflect such change of name.</w:t>
      </w:r>
    </w:p>
    <w:p w14:paraId="1908D572" w14:textId="77777777" w:rsidR="00873DF4" w:rsidRPr="002859F6" w:rsidRDefault="00873DF4" w:rsidP="00873DF4">
      <w:pPr>
        <w:pStyle w:val="ListParagraph"/>
        <w:spacing w:line="240" w:lineRule="auto"/>
        <w:rPr>
          <w:rFonts w:ascii="Times New Roman" w:hAnsi="Times New Roman"/>
        </w:rPr>
      </w:pPr>
    </w:p>
    <w:p w14:paraId="02F1265F" w14:textId="77777777" w:rsidR="00873DF4" w:rsidRDefault="00873DF4" w:rsidP="00873DF4">
      <w:pPr>
        <w:pStyle w:val="ListParagraph"/>
        <w:numPr>
          <w:ilvl w:val="1"/>
          <w:numId w:val="1"/>
        </w:numPr>
        <w:spacing w:after="0" w:line="240" w:lineRule="auto"/>
        <w:ind w:left="1080" w:hanging="720"/>
        <w:rPr>
          <w:rFonts w:ascii="Times New Roman" w:hAnsi="Times New Roman"/>
        </w:rPr>
      </w:pPr>
      <w:r w:rsidRPr="00AB0DCE">
        <w:rPr>
          <w:rFonts w:ascii="Times New Roman" w:hAnsi="Times New Roman"/>
        </w:rPr>
        <w:t>Following the Closing Date, Seller shall cause all inquiries of any kind regarding the Business received by it or any of its owners, officers, employees</w:t>
      </w:r>
      <w:r>
        <w:rPr>
          <w:rFonts w:ascii="Times New Roman" w:hAnsi="Times New Roman"/>
        </w:rPr>
        <w:t xml:space="preserve">, </w:t>
      </w:r>
      <w:r w:rsidRPr="00AB0DCE">
        <w:rPr>
          <w:rFonts w:ascii="Times New Roman" w:hAnsi="Times New Roman"/>
        </w:rPr>
        <w:t xml:space="preserve">affiliates, parents, or subsidiaries however received to be directed to Buyer. </w:t>
      </w:r>
    </w:p>
    <w:p w14:paraId="7859C793" w14:textId="77777777" w:rsidR="00873DF4" w:rsidRPr="00FE28C1" w:rsidRDefault="00873DF4" w:rsidP="00873DF4">
      <w:pPr>
        <w:pStyle w:val="ListParagraph"/>
        <w:rPr>
          <w:rFonts w:ascii="Times New Roman" w:hAnsi="Times New Roman"/>
        </w:rPr>
      </w:pPr>
    </w:p>
    <w:p w14:paraId="274A5408" w14:textId="27F3658E" w:rsidR="00873DF4" w:rsidRDefault="00873DF4" w:rsidP="00873DF4">
      <w:pPr>
        <w:pStyle w:val="ListParagraph"/>
        <w:numPr>
          <w:ilvl w:val="1"/>
          <w:numId w:val="1"/>
        </w:numPr>
        <w:spacing w:after="0" w:line="240" w:lineRule="auto"/>
        <w:ind w:left="1080" w:hanging="720"/>
        <w:rPr>
          <w:rFonts w:ascii="Times New Roman" w:hAnsi="Times New Roman"/>
        </w:rPr>
      </w:pPr>
      <w:r w:rsidRPr="00FE28C1">
        <w:rPr>
          <w:rFonts w:ascii="Times New Roman" w:hAnsi="Times New Roman"/>
        </w:rPr>
        <w:t xml:space="preserve">There </w:t>
      </w:r>
      <w:proofErr w:type="gramStart"/>
      <w:r w:rsidRPr="00FE28C1">
        <w:rPr>
          <w:rFonts w:ascii="Times New Roman" w:hAnsi="Times New Roman"/>
        </w:rPr>
        <w:t>are no written employment</w:t>
      </w:r>
      <w:proofErr w:type="gramEnd"/>
      <w:r w:rsidRPr="00FE28C1">
        <w:rPr>
          <w:rFonts w:ascii="Times New Roman" w:hAnsi="Times New Roman"/>
        </w:rPr>
        <w:t xml:space="preserve"> or independent contractor </w:t>
      </w:r>
      <w:r>
        <w:rPr>
          <w:rFonts w:ascii="Times New Roman" w:hAnsi="Times New Roman"/>
        </w:rPr>
        <w:t>c</w:t>
      </w:r>
      <w:r w:rsidRPr="00FE28C1">
        <w:rPr>
          <w:rFonts w:ascii="Times New Roman" w:hAnsi="Times New Roman"/>
        </w:rPr>
        <w:t xml:space="preserve">ontracts to which Seller is a party or by which it is bound which are not terminable at will without payment or severance or other amounts.  Seller employs no other persons other than </w:t>
      </w:r>
      <w:r>
        <w:rPr>
          <w:rFonts w:ascii="Times New Roman" w:hAnsi="Times New Roman"/>
        </w:rPr>
        <w:t xml:space="preserve">the Owners </w:t>
      </w:r>
      <w:r w:rsidRPr="00FE28C1">
        <w:rPr>
          <w:rFonts w:ascii="Times New Roman" w:hAnsi="Times New Roman"/>
        </w:rPr>
        <w:t xml:space="preserve">and employees </w:t>
      </w:r>
      <w:r>
        <w:rPr>
          <w:rFonts w:ascii="Times New Roman" w:hAnsi="Times New Roman"/>
        </w:rPr>
        <w:t>listed on the Seller’s payroll as of Closing</w:t>
      </w:r>
      <w:r w:rsidRPr="00FE28C1">
        <w:rPr>
          <w:rFonts w:ascii="Times New Roman" w:hAnsi="Times New Roman"/>
        </w:rPr>
        <w:t xml:space="preserve">.  </w:t>
      </w:r>
      <w:r>
        <w:rPr>
          <w:rFonts w:ascii="Times New Roman" w:hAnsi="Times New Roman"/>
        </w:rPr>
        <w:t xml:space="preserve">All independent contractors of the Business are properly classified as such and meet the definitions provided under federal and state law.  </w:t>
      </w:r>
      <w:r w:rsidRPr="00FE28C1">
        <w:rPr>
          <w:rFonts w:ascii="Times New Roman" w:hAnsi="Times New Roman"/>
        </w:rPr>
        <w:t>Seller is not a party to, nor is it bound by any oral employment contracts, arrangements or understandings except as disclosed</w:t>
      </w:r>
      <w:r>
        <w:rPr>
          <w:rFonts w:ascii="Times New Roman" w:hAnsi="Times New Roman"/>
        </w:rPr>
        <w:t xml:space="preserve"> in writing to Buyer</w:t>
      </w:r>
      <w:r w:rsidRPr="00FE28C1">
        <w:rPr>
          <w:rFonts w:ascii="Times New Roman" w:hAnsi="Times New Roman"/>
        </w:rPr>
        <w:t>.  There is no pending or</w:t>
      </w:r>
      <w:r w:rsidR="006668F5">
        <w:rPr>
          <w:rFonts w:ascii="Times New Roman" w:hAnsi="Times New Roman"/>
        </w:rPr>
        <w:t xml:space="preserve"> to Owners’ Knowledge</w:t>
      </w:r>
      <w:r>
        <w:rPr>
          <w:rFonts w:ascii="Times New Roman" w:hAnsi="Times New Roman"/>
        </w:rPr>
        <w:t xml:space="preserve"> </w:t>
      </w:r>
      <w:r w:rsidRPr="00FE28C1">
        <w:rPr>
          <w:rFonts w:ascii="Times New Roman" w:hAnsi="Times New Roman"/>
        </w:rPr>
        <w:t xml:space="preserve">threatened dispute, controversy (including any representation question), strike, work stoppage or grievance affecting or relating to any employee or group of employees (in each case, whether union or nonunion) of Seller.  </w:t>
      </w:r>
      <w:r>
        <w:rPr>
          <w:rFonts w:ascii="Times New Roman" w:hAnsi="Times New Roman"/>
        </w:rPr>
        <w:t xml:space="preserve">There are no </w:t>
      </w:r>
      <w:r w:rsidR="006668F5">
        <w:rPr>
          <w:rFonts w:ascii="Times New Roman" w:hAnsi="Times New Roman"/>
        </w:rPr>
        <w:t xml:space="preserve">material </w:t>
      </w:r>
      <w:r>
        <w:rPr>
          <w:rFonts w:ascii="Times New Roman" w:hAnsi="Times New Roman"/>
        </w:rPr>
        <w:t xml:space="preserve">employee benefit </w:t>
      </w:r>
      <w:proofErr w:type="gramStart"/>
      <w:r>
        <w:rPr>
          <w:rFonts w:ascii="Times New Roman" w:hAnsi="Times New Roman"/>
        </w:rPr>
        <w:t>plans</w:t>
      </w:r>
      <w:proofErr w:type="gramEnd"/>
      <w:r>
        <w:rPr>
          <w:rFonts w:ascii="Times New Roman" w:hAnsi="Times New Roman"/>
        </w:rPr>
        <w:t xml:space="preserve"> in place for any employees of the Business which have not been disclosed to Buyer in writing. </w:t>
      </w:r>
      <w:r w:rsidRPr="00FE28C1">
        <w:rPr>
          <w:rFonts w:ascii="Times New Roman" w:hAnsi="Times New Roman"/>
        </w:rPr>
        <w:t>The Closing of this Agreement will not entitle any employee of Seller to severance pay or any other payment or increase the amount of compensation due to any employee</w:t>
      </w:r>
      <w:r>
        <w:rPr>
          <w:rFonts w:ascii="Times New Roman" w:hAnsi="Times New Roman"/>
        </w:rPr>
        <w:t xml:space="preserve">. </w:t>
      </w:r>
    </w:p>
    <w:p w14:paraId="69868A99" w14:textId="77777777" w:rsidR="00873DF4" w:rsidRPr="00A54DC5" w:rsidRDefault="00873DF4" w:rsidP="00873DF4">
      <w:pPr>
        <w:pStyle w:val="ListParagraph"/>
        <w:rPr>
          <w:rFonts w:ascii="Times New Roman" w:hAnsi="Times New Roman"/>
        </w:rPr>
      </w:pPr>
    </w:p>
    <w:p w14:paraId="69800BA9" w14:textId="3F208150" w:rsidR="00873DF4" w:rsidRPr="005C2E66" w:rsidRDefault="00873DF4" w:rsidP="00873DF4">
      <w:pPr>
        <w:pStyle w:val="ListParagraph"/>
        <w:numPr>
          <w:ilvl w:val="1"/>
          <w:numId w:val="1"/>
        </w:numPr>
        <w:spacing w:after="0" w:line="240" w:lineRule="auto"/>
        <w:ind w:left="1080" w:hanging="720"/>
        <w:rPr>
          <w:rFonts w:ascii="Times New Roman" w:hAnsi="Times New Roman"/>
        </w:rPr>
      </w:pPr>
      <w:r w:rsidRPr="00A54DC5">
        <w:rPr>
          <w:rFonts w:ascii="Times New Roman" w:hAnsi="Times New Roman"/>
        </w:rPr>
        <w:t xml:space="preserve">Seller maintains policies of liability, theft, fire, workers' compensation and other forms of insurance and surety bonds insuring Seller, its directors, officers, employees, </w:t>
      </w:r>
      <w:r>
        <w:rPr>
          <w:rFonts w:ascii="Times New Roman" w:hAnsi="Times New Roman"/>
        </w:rPr>
        <w:t xml:space="preserve">the Purchased </w:t>
      </w:r>
      <w:r w:rsidRPr="00A54DC5">
        <w:rPr>
          <w:rFonts w:ascii="Times New Roman" w:hAnsi="Times New Roman"/>
        </w:rPr>
        <w:t xml:space="preserve">Assets, and </w:t>
      </w:r>
      <w:r>
        <w:rPr>
          <w:rFonts w:ascii="Times New Roman" w:hAnsi="Times New Roman"/>
        </w:rPr>
        <w:t>Business</w:t>
      </w:r>
      <w:r w:rsidRPr="00A54DC5">
        <w:rPr>
          <w:rFonts w:ascii="Times New Roman" w:hAnsi="Times New Roman"/>
        </w:rPr>
        <w:t xml:space="preserve"> reasonable and adequate for a business of the type operated by Seller.  </w:t>
      </w:r>
      <w:r w:rsidR="006668F5">
        <w:rPr>
          <w:rFonts w:ascii="Times New Roman" w:hAnsi="Times New Roman"/>
        </w:rPr>
        <w:t>To Owner’s Knowledge, a</w:t>
      </w:r>
      <w:r w:rsidRPr="00A54DC5">
        <w:rPr>
          <w:rFonts w:ascii="Times New Roman" w:hAnsi="Times New Roman"/>
        </w:rPr>
        <w:t>ll such policies are in full force and effect</w:t>
      </w:r>
      <w:r>
        <w:rPr>
          <w:rFonts w:ascii="Times New Roman" w:hAnsi="Times New Roman"/>
        </w:rPr>
        <w:t xml:space="preserve"> and Seller has provided Buyer with true and accurate copies of all such policies</w:t>
      </w:r>
      <w:r w:rsidRPr="00A54DC5">
        <w:rPr>
          <w:rFonts w:ascii="Times New Roman" w:hAnsi="Times New Roman"/>
        </w:rPr>
        <w:t>.  Seller has not failed to give any notice or to present any claim under any such policy or binder</w:t>
      </w:r>
      <w:r w:rsidR="00881096">
        <w:rPr>
          <w:rFonts w:ascii="Times New Roman" w:hAnsi="Times New Roman"/>
        </w:rPr>
        <w:t xml:space="preserve"> explicitly requested in writing by Buyer</w:t>
      </w:r>
      <w:r w:rsidRPr="00A54DC5">
        <w:rPr>
          <w:rFonts w:ascii="Times New Roman" w:hAnsi="Times New Roman"/>
        </w:rPr>
        <w:t xml:space="preserve"> in a due or timely fashion.</w:t>
      </w:r>
    </w:p>
    <w:p w14:paraId="704C4ACD" w14:textId="77777777" w:rsidR="00873DF4" w:rsidRPr="000D2FCA" w:rsidRDefault="00873DF4" w:rsidP="00873DF4">
      <w:pPr>
        <w:pStyle w:val="ListParagraph"/>
        <w:rPr>
          <w:rFonts w:ascii="Times New Roman" w:hAnsi="Times New Roman"/>
        </w:rPr>
      </w:pPr>
    </w:p>
    <w:p w14:paraId="39DE96B4" w14:textId="77777777" w:rsidR="00873DF4" w:rsidRDefault="00873DF4" w:rsidP="00873DF4">
      <w:pPr>
        <w:pStyle w:val="ListParagraph"/>
        <w:numPr>
          <w:ilvl w:val="1"/>
          <w:numId w:val="1"/>
        </w:numPr>
        <w:spacing w:after="0" w:line="240" w:lineRule="auto"/>
        <w:ind w:left="1080" w:hanging="720"/>
        <w:rPr>
          <w:rFonts w:ascii="Times New Roman" w:hAnsi="Times New Roman"/>
        </w:rPr>
      </w:pPr>
      <w:r>
        <w:rPr>
          <w:rFonts w:ascii="Times New Roman" w:hAnsi="Times New Roman"/>
        </w:rPr>
        <w:t xml:space="preserve">The Seller Parties have not taken any action that will result in any liability of or claim against Buyer for a broker’s commission, finder’s fee or other like payment related to the transactions contemplated by this Agreement and the Seller shall be responsible for any such liability or claims. </w:t>
      </w:r>
    </w:p>
    <w:p w14:paraId="2B485786" w14:textId="77777777" w:rsidR="00873DF4" w:rsidRPr="002B269C" w:rsidRDefault="00873DF4" w:rsidP="00873DF4">
      <w:pPr>
        <w:pStyle w:val="ListParagraph"/>
        <w:rPr>
          <w:rFonts w:ascii="Times New Roman" w:hAnsi="Times New Roman"/>
        </w:rPr>
      </w:pPr>
    </w:p>
    <w:p w14:paraId="11528B3F" w14:textId="56618F24" w:rsidR="00873DF4" w:rsidRPr="00AB0DCE" w:rsidRDefault="00873DF4" w:rsidP="00873DF4">
      <w:pPr>
        <w:pStyle w:val="ListParagraph"/>
        <w:numPr>
          <w:ilvl w:val="1"/>
          <w:numId w:val="1"/>
        </w:numPr>
        <w:spacing w:after="0" w:line="240" w:lineRule="auto"/>
        <w:ind w:left="1080" w:hanging="720"/>
        <w:rPr>
          <w:rFonts w:ascii="Times New Roman" w:hAnsi="Times New Roman"/>
        </w:rPr>
      </w:pPr>
      <w:r>
        <w:rPr>
          <w:rFonts w:ascii="Times New Roman" w:hAnsi="Times New Roman"/>
        </w:rPr>
        <w:t xml:space="preserve">There is no employment agreement, non-competition agreement or similar restrictive covenant agreement </w:t>
      </w:r>
      <w:r w:rsidR="006668F5">
        <w:rPr>
          <w:rFonts w:ascii="Times New Roman" w:hAnsi="Times New Roman"/>
        </w:rPr>
        <w:t xml:space="preserve">between Seller and the </w:t>
      </w:r>
      <w:r>
        <w:rPr>
          <w:rFonts w:ascii="Times New Roman" w:hAnsi="Times New Roman"/>
        </w:rPr>
        <w:t>shareholder</w:t>
      </w:r>
      <w:r w:rsidR="00B16A6B">
        <w:rPr>
          <w:rFonts w:ascii="Times New Roman" w:hAnsi="Times New Roman"/>
        </w:rPr>
        <w:t>s</w:t>
      </w:r>
      <w:r>
        <w:rPr>
          <w:rFonts w:ascii="Times New Roman" w:hAnsi="Times New Roman"/>
        </w:rPr>
        <w:t xml:space="preserve"> of the Seller.</w:t>
      </w:r>
    </w:p>
    <w:p w14:paraId="26B4A204" w14:textId="77777777" w:rsidR="00873DF4" w:rsidRPr="00AB0DCE" w:rsidRDefault="00873DF4" w:rsidP="00873DF4">
      <w:pPr>
        <w:pStyle w:val="ListParagraph"/>
        <w:spacing w:line="240" w:lineRule="auto"/>
        <w:rPr>
          <w:rFonts w:ascii="Times New Roman" w:hAnsi="Times New Roman"/>
        </w:rPr>
      </w:pPr>
    </w:p>
    <w:p w14:paraId="47F7067D" w14:textId="1E1DEB19" w:rsidR="003C4631" w:rsidRDefault="00B9142D" w:rsidP="00717760">
      <w:pPr>
        <w:pStyle w:val="ListParagraph"/>
        <w:numPr>
          <w:ilvl w:val="1"/>
          <w:numId w:val="1"/>
        </w:numPr>
        <w:spacing w:after="0" w:line="240" w:lineRule="auto"/>
        <w:ind w:left="1080" w:hanging="720"/>
        <w:rPr>
          <w:rFonts w:ascii="Times New Roman" w:hAnsi="Times New Roman" w:cs="Times New Roman"/>
        </w:rPr>
      </w:pPr>
      <w:r w:rsidRPr="00AB0DCE">
        <w:rPr>
          <w:rFonts w:ascii="Times New Roman" w:hAnsi="Times New Roman" w:cs="Times New Roman"/>
        </w:rPr>
        <w:t xml:space="preserve">All of the representations and warranties of </w:t>
      </w:r>
      <w:r w:rsidR="00873DF4">
        <w:rPr>
          <w:rFonts w:ascii="Times New Roman" w:hAnsi="Times New Roman" w:cs="Times New Roman"/>
        </w:rPr>
        <w:t>the Seller Parties</w:t>
      </w:r>
      <w:r w:rsidRPr="00AB0DCE">
        <w:rPr>
          <w:rFonts w:ascii="Times New Roman" w:hAnsi="Times New Roman" w:cs="Times New Roman"/>
        </w:rPr>
        <w:t xml:space="preserve"> contained in this Section are true and correct on the date of this Agreement and will survive the Closing.</w:t>
      </w:r>
      <w:r w:rsidR="00B754F0">
        <w:rPr>
          <w:rFonts w:ascii="Times New Roman" w:hAnsi="Times New Roman" w:cs="Times New Roman"/>
        </w:rPr>
        <w:t xml:space="preserve"> </w:t>
      </w:r>
      <w:r w:rsidR="0089020C">
        <w:rPr>
          <w:rFonts w:ascii="Times New Roman" w:hAnsi="Times New Roman" w:cs="Times New Roman"/>
        </w:rPr>
        <w:t xml:space="preserve">In the event that the Seller Parties </w:t>
      </w:r>
      <w:r w:rsidR="00BD18D1">
        <w:rPr>
          <w:rFonts w:ascii="Times New Roman" w:hAnsi="Times New Roman" w:cs="Times New Roman"/>
        </w:rPr>
        <w:t xml:space="preserve">are required to provide a written disclosure regarding any exceptions to the above, such disclosures shall be </w:t>
      </w:r>
      <w:r w:rsidR="002F04C0">
        <w:rPr>
          <w:rFonts w:ascii="Times New Roman" w:hAnsi="Times New Roman" w:cs="Times New Roman"/>
        </w:rPr>
        <w:t xml:space="preserve">arranged on schedules </w:t>
      </w:r>
      <w:r w:rsidR="005F496B">
        <w:rPr>
          <w:rFonts w:ascii="Times New Roman" w:hAnsi="Times New Roman" w:cs="Times New Roman"/>
        </w:rPr>
        <w:t xml:space="preserve">attached to this Agreement and labeled so as to </w:t>
      </w:r>
      <w:r w:rsidR="00CD42F3">
        <w:rPr>
          <w:rFonts w:ascii="Times New Roman" w:hAnsi="Times New Roman" w:cs="Times New Roman"/>
        </w:rPr>
        <w:t>correspond to the numbered sections and subsections contained in this Agreement</w:t>
      </w:r>
      <w:r w:rsidR="005F496B">
        <w:rPr>
          <w:rFonts w:ascii="Times New Roman" w:hAnsi="Times New Roman" w:cs="Times New Roman"/>
        </w:rPr>
        <w:t>.</w:t>
      </w:r>
      <w:r w:rsidR="004F7B10">
        <w:rPr>
          <w:rFonts w:ascii="Times New Roman" w:hAnsi="Times New Roman" w:cs="Times New Roman"/>
        </w:rPr>
        <w:t xml:space="preserve"> </w:t>
      </w:r>
    </w:p>
    <w:p w14:paraId="176F6DFA" w14:textId="77777777" w:rsidR="006668F5" w:rsidRPr="006668F5" w:rsidRDefault="006668F5" w:rsidP="006668F5">
      <w:pPr>
        <w:spacing w:after="0" w:line="240" w:lineRule="auto"/>
        <w:rPr>
          <w:rFonts w:ascii="Times New Roman" w:hAnsi="Times New Roman" w:cs="Times New Roman"/>
        </w:rPr>
      </w:pPr>
    </w:p>
    <w:p w14:paraId="7E1B166C" w14:textId="7CA642C7" w:rsidR="003C4631" w:rsidRPr="00AB0DCE" w:rsidRDefault="003C4631" w:rsidP="00717760">
      <w:pPr>
        <w:pStyle w:val="ListParagraph"/>
        <w:numPr>
          <w:ilvl w:val="0"/>
          <w:numId w:val="1"/>
        </w:numPr>
        <w:spacing w:after="0" w:line="240" w:lineRule="auto"/>
        <w:rPr>
          <w:rFonts w:ascii="Times New Roman" w:hAnsi="Times New Roman" w:cs="Times New Roman"/>
        </w:rPr>
      </w:pPr>
      <w:r w:rsidRPr="00AB0DCE">
        <w:rPr>
          <w:rFonts w:ascii="Times New Roman" w:hAnsi="Times New Roman" w:cs="Times New Roman"/>
          <w:b/>
          <w:u w:val="single"/>
        </w:rPr>
        <w:t>Representations and Warranties of Buyer</w:t>
      </w:r>
      <w:r w:rsidR="00B9142D" w:rsidRPr="00AB0DCE">
        <w:rPr>
          <w:rFonts w:ascii="Times New Roman" w:hAnsi="Times New Roman" w:cs="Times New Roman"/>
        </w:rPr>
        <w:t>.</w:t>
      </w:r>
      <w:r w:rsidR="004F7B10">
        <w:rPr>
          <w:rFonts w:ascii="Times New Roman" w:hAnsi="Times New Roman" w:cs="Times New Roman"/>
        </w:rPr>
        <w:t xml:space="preserve"> </w:t>
      </w:r>
      <w:r w:rsidR="00B9142D" w:rsidRPr="00AB0DCE">
        <w:rPr>
          <w:rFonts w:ascii="Times New Roman" w:hAnsi="Times New Roman" w:cs="Times New Roman"/>
        </w:rPr>
        <w:t xml:space="preserve">Buyer represents and warrants to Seller as of the </w:t>
      </w:r>
      <w:r w:rsidR="003B7974">
        <w:rPr>
          <w:rFonts w:ascii="Times New Roman" w:hAnsi="Times New Roman" w:cs="Times New Roman"/>
        </w:rPr>
        <w:t>Effective Date</w:t>
      </w:r>
      <w:r w:rsidR="00B9142D" w:rsidRPr="00AB0DCE">
        <w:rPr>
          <w:rFonts w:ascii="Times New Roman" w:hAnsi="Times New Roman" w:cs="Times New Roman"/>
        </w:rPr>
        <w:t xml:space="preserve"> and surviving </w:t>
      </w:r>
      <w:r w:rsidR="00B754F0">
        <w:rPr>
          <w:rFonts w:ascii="Times New Roman" w:hAnsi="Times New Roman" w:cs="Times New Roman"/>
        </w:rPr>
        <w:t>Closing</w:t>
      </w:r>
      <w:r w:rsidRPr="00AB0DCE">
        <w:rPr>
          <w:rFonts w:ascii="Times New Roman" w:hAnsi="Times New Roman" w:cs="Times New Roman"/>
        </w:rPr>
        <w:t>:</w:t>
      </w:r>
    </w:p>
    <w:p w14:paraId="70382125" w14:textId="77777777" w:rsidR="003C4631" w:rsidRPr="00AB0DCE" w:rsidRDefault="003C4631" w:rsidP="00717760">
      <w:pPr>
        <w:pStyle w:val="ListParagraph"/>
        <w:spacing w:after="0" w:line="240" w:lineRule="auto"/>
        <w:ind w:left="360"/>
        <w:rPr>
          <w:rFonts w:ascii="Times New Roman" w:hAnsi="Times New Roman" w:cs="Times New Roman"/>
        </w:rPr>
      </w:pPr>
    </w:p>
    <w:p w14:paraId="26F8C8C3" w14:textId="7A76E01A" w:rsidR="00C348E7" w:rsidRDefault="00C348E7" w:rsidP="00C348E7">
      <w:pPr>
        <w:pStyle w:val="ListParagraph"/>
        <w:numPr>
          <w:ilvl w:val="1"/>
          <w:numId w:val="1"/>
        </w:numPr>
        <w:spacing w:after="0" w:line="240" w:lineRule="auto"/>
        <w:ind w:left="1080" w:hanging="720"/>
        <w:rPr>
          <w:rFonts w:ascii="Times New Roman" w:hAnsi="Times New Roman" w:cs="Times New Roman"/>
        </w:rPr>
      </w:pPr>
      <w:r>
        <w:rPr>
          <w:rFonts w:ascii="Times New Roman" w:hAnsi="Times New Roman" w:cs="Times New Roman"/>
        </w:rPr>
        <w:t>Buyer</w:t>
      </w:r>
      <w:r w:rsidRPr="00C348E7">
        <w:rPr>
          <w:rFonts w:ascii="Times New Roman" w:hAnsi="Times New Roman" w:cs="Times New Roman"/>
        </w:rPr>
        <w:t xml:space="preserve"> is a limited liability company duly formed, validly existing and in good standing under the laws of the State of </w:t>
      </w:r>
      <w:r>
        <w:rPr>
          <w:rFonts w:ascii="Times New Roman" w:hAnsi="Times New Roman" w:cs="Times New Roman"/>
        </w:rPr>
        <w:t>Washington</w:t>
      </w:r>
      <w:proofErr w:type="gramStart"/>
      <w:r w:rsidRPr="00C348E7">
        <w:rPr>
          <w:rFonts w:ascii="Times New Roman" w:hAnsi="Times New Roman" w:cs="Times New Roman"/>
        </w:rPr>
        <w:t>.</w:t>
      </w:r>
      <w:r>
        <w:rPr>
          <w:rFonts w:ascii="Times New Roman" w:hAnsi="Times New Roman" w:cs="Times New Roman"/>
        </w:rPr>
        <w:t>.</w:t>
      </w:r>
      <w:proofErr w:type="gramEnd"/>
    </w:p>
    <w:p w14:paraId="1B9667CA" w14:textId="77777777" w:rsidR="00C348E7" w:rsidRPr="00C348E7" w:rsidRDefault="00C348E7" w:rsidP="00C348E7">
      <w:pPr>
        <w:spacing w:after="0" w:line="240" w:lineRule="auto"/>
        <w:ind w:left="360"/>
        <w:rPr>
          <w:rFonts w:ascii="Times New Roman" w:hAnsi="Times New Roman" w:cs="Times New Roman"/>
        </w:rPr>
      </w:pPr>
    </w:p>
    <w:p w14:paraId="710238B6" w14:textId="5E699FC2" w:rsidR="003C4631" w:rsidRDefault="00B9142D" w:rsidP="000D6FC0">
      <w:pPr>
        <w:pStyle w:val="ListParagraph"/>
        <w:numPr>
          <w:ilvl w:val="1"/>
          <w:numId w:val="1"/>
        </w:numPr>
        <w:spacing w:after="0" w:line="240" w:lineRule="auto"/>
        <w:ind w:left="1080" w:hanging="720"/>
        <w:rPr>
          <w:rFonts w:ascii="Times New Roman" w:hAnsi="Times New Roman" w:cs="Times New Roman"/>
        </w:rPr>
      </w:pPr>
      <w:r w:rsidRPr="0098769C">
        <w:rPr>
          <w:rFonts w:ascii="Times New Roman" w:hAnsi="Times New Roman" w:cs="Times New Roman"/>
        </w:rPr>
        <w:t xml:space="preserve">Buyer has the full power, right and authority to execute this Agreement and to perform </w:t>
      </w:r>
      <w:r w:rsidR="00067A58" w:rsidRPr="0098769C">
        <w:rPr>
          <w:rFonts w:ascii="Times New Roman" w:hAnsi="Times New Roman" w:cs="Times New Roman"/>
        </w:rPr>
        <w:t>all</w:t>
      </w:r>
      <w:r w:rsidRPr="0098769C">
        <w:rPr>
          <w:rFonts w:ascii="Times New Roman" w:hAnsi="Times New Roman" w:cs="Times New Roman"/>
        </w:rPr>
        <w:t xml:space="preserve"> its obligations under this Agreement and to execute and deliver all documents required by this Agreement. </w:t>
      </w:r>
    </w:p>
    <w:p w14:paraId="413566F0" w14:textId="77777777" w:rsidR="00C348E7" w:rsidRPr="00C348E7" w:rsidRDefault="00C348E7" w:rsidP="00C348E7">
      <w:pPr>
        <w:pStyle w:val="ListParagraph"/>
        <w:rPr>
          <w:rFonts w:ascii="Times New Roman" w:hAnsi="Times New Roman" w:cs="Times New Roman"/>
        </w:rPr>
      </w:pPr>
    </w:p>
    <w:p w14:paraId="1AEAEA90" w14:textId="787B3205" w:rsidR="00C348E7" w:rsidRDefault="00B16A6B" w:rsidP="00C348E7">
      <w:pPr>
        <w:pStyle w:val="ListParagraph"/>
        <w:numPr>
          <w:ilvl w:val="1"/>
          <w:numId w:val="1"/>
        </w:numPr>
        <w:spacing w:after="0" w:line="240" w:lineRule="auto"/>
        <w:ind w:left="1080" w:hanging="720"/>
        <w:rPr>
          <w:rFonts w:ascii="Times New Roman" w:hAnsi="Times New Roman" w:cs="Times New Roman"/>
        </w:rPr>
      </w:pPr>
      <w:r>
        <w:rPr>
          <w:rFonts w:ascii="Times New Roman" w:hAnsi="Times New Roman" w:cs="Times New Roman"/>
        </w:rPr>
        <w:t>T</w:t>
      </w:r>
      <w:r w:rsidR="00C348E7" w:rsidRPr="00C348E7">
        <w:rPr>
          <w:rFonts w:ascii="Times New Roman" w:hAnsi="Times New Roman" w:cs="Times New Roman"/>
        </w:rPr>
        <w:t xml:space="preserve">he execution, delivery and performance by the </w:t>
      </w:r>
      <w:r w:rsidR="00C348E7">
        <w:rPr>
          <w:rFonts w:ascii="Times New Roman" w:hAnsi="Times New Roman" w:cs="Times New Roman"/>
        </w:rPr>
        <w:t>Buyer</w:t>
      </w:r>
      <w:r w:rsidR="00C348E7" w:rsidRPr="00C348E7">
        <w:rPr>
          <w:rFonts w:ascii="Times New Roman" w:hAnsi="Times New Roman" w:cs="Times New Roman"/>
        </w:rPr>
        <w:t xml:space="preserve"> </w:t>
      </w:r>
      <w:r>
        <w:rPr>
          <w:rFonts w:ascii="Times New Roman" w:hAnsi="Times New Roman" w:cs="Times New Roman"/>
        </w:rPr>
        <w:t xml:space="preserve">of this Agreement and the Transaction Documents </w:t>
      </w:r>
      <w:r w:rsidR="00C348E7" w:rsidRPr="00C348E7">
        <w:rPr>
          <w:rFonts w:ascii="Times New Roman" w:hAnsi="Times New Roman" w:cs="Times New Roman"/>
        </w:rPr>
        <w:t>to which it is a party, and the consummation of the transactions</w:t>
      </w:r>
      <w:r w:rsidR="002C65DD">
        <w:rPr>
          <w:rFonts w:ascii="Times New Roman" w:hAnsi="Times New Roman" w:cs="Times New Roman"/>
        </w:rPr>
        <w:t xml:space="preserve"> contemplated by this Agreement</w:t>
      </w:r>
      <w:r w:rsidR="00C348E7" w:rsidRPr="00C348E7">
        <w:rPr>
          <w:rFonts w:ascii="Times New Roman" w:hAnsi="Times New Roman" w:cs="Times New Roman"/>
        </w:rPr>
        <w:t>, do not and will not: (</w:t>
      </w:r>
      <w:proofErr w:type="spellStart"/>
      <w:r>
        <w:rPr>
          <w:rFonts w:ascii="Times New Roman" w:hAnsi="Times New Roman" w:cs="Times New Roman"/>
        </w:rPr>
        <w:t>i</w:t>
      </w:r>
      <w:proofErr w:type="spellEnd"/>
      <w:r w:rsidR="00C348E7" w:rsidRPr="00C348E7">
        <w:rPr>
          <w:rFonts w:ascii="Times New Roman" w:hAnsi="Times New Roman" w:cs="Times New Roman"/>
        </w:rPr>
        <w:t xml:space="preserve">) conflict with or result in a violation or breach of any provision of any </w:t>
      </w:r>
      <w:r>
        <w:rPr>
          <w:rFonts w:ascii="Times New Roman" w:hAnsi="Times New Roman" w:cs="Times New Roman"/>
        </w:rPr>
        <w:t>Law</w:t>
      </w:r>
      <w:r w:rsidR="00C348E7" w:rsidRPr="00C348E7">
        <w:rPr>
          <w:rFonts w:ascii="Times New Roman" w:hAnsi="Times New Roman" w:cs="Times New Roman"/>
        </w:rPr>
        <w:t xml:space="preserve"> or </w:t>
      </w:r>
      <w:r w:rsidR="002C65DD">
        <w:rPr>
          <w:rFonts w:ascii="Times New Roman" w:hAnsi="Times New Roman" w:cs="Times New Roman"/>
        </w:rPr>
        <w:t>g</w:t>
      </w:r>
      <w:r w:rsidR="00C348E7" w:rsidRPr="00C348E7">
        <w:rPr>
          <w:rFonts w:ascii="Times New Roman" w:hAnsi="Times New Roman" w:cs="Times New Roman"/>
        </w:rPr>
        <w:t xml:space="preserve">overnmental </w:t>
      </w:r>
      <w:r w:rsidR="002C65DD">
        <w:rPr>
          <w:rFonts w:ascii="Times New Roman" w:hAnsi="Times New Roman" w:cs="Times New Roman"/>
        </w:rPr>
        <w:t>o</w:t>
      </w:r>
      <w:r w:rsidR="00C348E7" w:rsidRPr="00C348E7">
        <w:rPr>
          <w:rFonts w:ascii="Times New Roman" w:hAnsi="Times New Roman" w:cs="Times New Roman"/>
        </w:rPr>
        <w:t xml:space="preserve">rder applicable to the </w:t>
      </w:r>
      <w:r w:rsidR="002C65DD">
        <w:rPr>
          <w:rFonts w:ascii="Times New Roman" w:hAnsi="Times New Roman" w:cs="Times New Roman"/>
        </w:rPr>
        <w:t>Buyer</w:t>
      </w:r>
      <w:r w:rsidR="00C348E7" w:rsidRPr="00C348E7">
        <w:rPr>
          <w:rFonts w:ascii="Times New Roman" w:hAnsi="Times New Roman" w:cs="Times New Roman"/>
        </w:rPr>
        <w:t>; or (</w:t>
      </w:r>
      <w:r>
        <w:rPr>
          <w:rFonts w:ascii="Times New Roman" w:hAnsi="Times New Roman" w:cs="Times New Roman"/>
        </w:rPr>
        <w:t>ii</w:t>
      </w:r>
      <w:r w:rsidR="00C348E7" w:rsidRPr="00C348E7">
        <w:rPr>
          <w:rFonts w:ascii="Times New Roman" w:hAnsi="Times New Roman" w:cs="Times New Roman"/>
        </w:rPr>
        <w:t xml:space="preserve">) require the consent, notice or other action by any </w:t>
      </w:r>
      <w:r w:rsidR="00C348E7">
        <w:rPr>
          <w:rFonts w:ascii="Times New Roman" w:hAnsi="Times New Roman" w:cs="Times New Roman"/>
        </w:rPr>
        <w:t>p</w:t>
      </w:r>
      <w:r w:rsidR="00C348E7" w:rsidRPr="00C348E7">
        <w:rPr>
          <w:rFonts w:ascii="Times New Roman" w:hAnsi="Times New Roman" w:cs="Times New Roman"/>
        </w:rPr>
        <w:t xml:space="preserve">erson under any </w:t>
      </w:r>
      <w:r w:rsidR="00C348E7">
        <w:rPr>
          <w:rFonts w:ascii="Times New Roman" w:hAnsi="Times New Roman" w:cs="Times New Roman"/>
        </w:rPr>
        <w:t>c</w:t>
      </w:r>
      <w:r w:rsidR="00C348E7" w:rsidRPr="00C348E7">
        <w:rPr>
          <w:rFonts w:ascii="Times New Roman" w:hAnsi="Times New Roman" w:cs="Times New Roman"/>
        </w:rPr>
        <w:t xml:space="preserve">ontract to which the </w:t>
      </w:r>
      <w:r w:rsidR="00C348E7">
        <w:rPr>
          <w:rFonts w:ascii="Times New Roman" w:hAnsi="Times New Roman" w:cs="Times New Roman"/>
        </w:rPr>
        <w:t>Buyer</w:t>
      </w:r>
      <w:r w:rsidR="00C348E7" w:rsidRPr="00C348E7">
        <w:rPr>
          <w:rFonts w:ascii="Times New Roman" w:hAnsi="Times New Roman" w:cs="Times New Roman"/>
        </w:rPr>
        <w:t xml:space="preserve"> is a party.</w:t>
      </w:r>
    </w:p>
    <w:p w14:paraId="1522B2FD" w14:textId="77777777" w:rsidR="000D6FC0" w:rsidRPr="000D6FC0" w:rsidRDefault="000D6FC0" w:rsidP="000D6FC0">
      <w:pPr>
        <w:pStyle w:val="ListParagraph"/>
        <w:spacing w:after="0" w:line="240" w:lineRule="auto"/>
        <w:ind w:left="1080"/>
        <w:rPr>
          <w:rFonts w:ascii="Times New Roman" w:hAnsi="Times New Roman" w:cs="Times New Roman"/>
        </w:rPr>
      </w:pPr>
    </w:p>
    <w:p w14:paraId="1CEC8B31" w14:textId="3EA7D469" w:rsidR="008A10ED" w:rsidRDefault="00067A58" w:rsidP="00717760">
      <w:pPr>
        <w:pStyle w:val="ListParagraph"/>
        <w:numPr>
          <w:ilvl w:val="1"/>
          <w:numId w:val="1"/>
        </w:numPr>
        <w:spacing w:after="0" w:line="240" w:lineRule="auto"/>
        <w:ind w:left="1080" w:hanging="720"/>
        <w:rPr>
          <w:rFonts w:ascii="Times New Roman" w:hAnsi="Times New Roman" w:cs="Times New Roman"/>
        </w:rPr>
      </w:pPr>
      <w:r w:rsidRPr="00AB0DCE">
        <w:rPr>
          <w:rFonts w:ascii="Times New Roman" w:hAnsi="Times New Roman" w:cs="Times New Roman"/>
        </w:rPr>
        <w:t>All</w:t>
      </w:r>
      <w:r w:rsidR="00B9142D" w:rsidRPr="00AB0DCE">
        <w:rPr>
          <w:rFonts w:ascii="Times New Roman" w:hAnsi="Times New Roman" w:cs="Times New Roman"/>
        </w:rPr>
        <w:t xml:space="preserve"> the representations and warranties of Buyer contained in this Section are true and correct on the date of this Agreemen</w:t>
      </w:r>
      <w:r w:rsidR="00C348E7">
        <w:rPr>
          <w:rFonts w:ascii="Times New Roman" w:hAnsi="Times New Roman" w:cs="Times New Roman"/>
        </w:rPr>
        <w:t>t and will survive the Closing.</w:t>
      </w:r>
    </w:p>
    <w:p w14:paraId="5CC50967" w14:textId="77777777" w:rsidR="00C348E7" w:rsidRPr="00C348E7" w:rsidRDefault="00C348E7" w:rsidP="00C348E7">
      <w:pPr>
        <w:pStyle w:val="ListParagraph"/>
        <w:rPr>
          <w:rFonts w:ascii="Times New Roman" w:hAnsi="Times New Roman" w:cs="Times New Roman"/>
        </w:rPr>
      </w:pPr>
    </w:p>
    <w:p w14:paraId="7FBBA565" w14:textId="694CA489" w:rsidR="00C348E7" w:rsidRPr="00060546" w:rsidRDefault="00C348E7" w:rsidP="00C348E7">
      <w:pPr>
        <w:pStyle w:val="ListParagraph"/>
        <w:numPr>
          <w:ilvl w:val="1"/>
          <w:numId w:val="1"/>
        </w:numPr>
        <w:spacing w:after="0" w:line="240" w:lineRule="auto"/>
        <w:ind w:left="1080" w:hanging="720"/>
        <w:rPr>
          <w:rFonts w:ascii="Times New Roman" w:hAnsi="Times New Roman" w:cs="Times New Roman"/>
        </w:rPr>
      </w:pPr>
      <w:r>
        <w:rPr>
          <w:rFonts w:ascii="Times New Roman" w:hAnsi="Times New Roman" w:cs="Times New Roman"/>
        </w:rPr>
        <w:t>Buyer</w:t>
      </w:r>
      <w:r w:rsidRPr="00C348E7">
        <w:rPr>
          <w:rFonts w:ascii="Times New Roman" w:hAnsi="Times New Roman" w:cs="Times New Roman"/>
        </w:rPr>
        <w:t xml:space="preserve"> has no liability or obligation to pay any fees or commissions to any broker, finder, or agent with respect to the transactions contemplated by this</w:t>
      </w:r>
      <w:r>
        <w:rPr>
          <w:rFonts w:ascii="Times New Roman" w:hAnsi="Times New Roman" w:cs="Times New Roman"/>
        </w:rPr>
        <w:t xml:space="preserve"> Agreement for which the Seller Parties </w:t>
      </w:r>
      <w:r w:rsidRPr="00C348E7">
        <w:rPr>
          <w:rFonts w:ascii="Times New Roman" w:hAnsi="Times New Roman" w:cs="Times New Roman"/>
        </w:rPr>
        <w:t>could become liable or obligated</w:t>
      </w:r>
      <w:r>
        <w:rPr>
          <w:rFonts w:ascii="Times New Roman" w:hAnsi="Times New Roman" w:cs="Times New Roman"/>
        </w:rPr>
        <w:t xml:space="preserve">. </w:t>
      </w:r>
    </w:p>
    <w:p w14:paraId="79C986E8" w14:textId="77777777" w:rsidR="00C428AA" w:rsidRPr="00C428AA" w:rsidRDefault="00C428AA" w:rsidP="00717760">
      <w:pPr>
        <w:spacing w:after="0" w:line="240" w:lineRule="auto"/>
        <w:rPr>
          <w:rFonts w:ascii="Times New Roman" w:hAnsi="Times New Roman" w:cs="Times New Roman"/>
        </w:rPr>
      </w:pPr>
    </w:p>
    <w:p w14:paraId="101ABE9A" w14:textId="66AE013E" w:rsidR="001F1969" w:rsidRDefault="003C4631" w:rsidP="00717760">
      <w:pPr>
        <w:pStyle w:val="ListParagraph"/>
        <w:numPr>
          <w:ilvl w:val="0"/>
          <w:numId w:val="1"/>
        </w:numPr>
        <w:spacing w:after="0" w:line="240" w:lineRule="auto"/>
        <w:rPr>
          <w:rFonts w:ascii="Times New Roman" w:hAnsi="Times New Roman" w:cs="Times New Roman"/>
        </w:rPr>
      </w:pPr>
      <w:r w:rsidRPr="00AB0DCE">
        <w:rPr>
          <w:rFonts w:ascii="Times New Roman" w:hAnsi="Times New Roman" w:cs="Times New Roman"/>
          <w:b/>
          <w:u w:val="single"/>
        </w:rPr>
        <w:t>Conduct of Seller Pending Closing</w:t>
      </w:r>
      <w:r w:rsidR="00B9142D" w:rsidRPr="00AB0DCE">
        <w:rPr>
          <w:rFonts w:ascii="Times New Roman" w:hAnsi="Times New Roman" w:cs="Times New Roman"/>
        </w:rPr>
        <w:t>.</w:t>
      </w:r>
      <w:r w:rsidR="004F7B10">
        <w:rPr>
          <w:rFonts w:ascii="Times New Roman" w:hAnsi="Times New Roman" w:cs="Times New Roman"/>
        </w:rPr>
        <w:t xml:space="preserve"> </w:t>
      </w:r>
      <w:r w:rsidR="00B9142D" w:rsidRPr="00AB0DCE">
        <w:rPr>
          <w:rFonts w:ascii="Times New Roman" w:hAnsi="Times New Roman" w:cs="Times New Roman"/>
        </w:rPr>
        <w:t>Seller agrees that from the date hereof until the Closing Date, unless otherwise consented to by Buyer in writing (</w:t>
      </w:r>
      <w:proofErr w:type="spellStart"/>
      <w:r w:rsidR="00CE277F">
        <w:rPr>
          <w:rFonts w:ascii="Times New Roman" w:hAnsi="Times New Roman" w:cs="Times New Roman"/>
        </w:rPr>
        <w:t>i</w:t>
      </w:r>
      <w:proofErr w:type="spellEnd"/>
      <w:r w:rsidR="00B9142D" w:rsidRPr="00AB0DCE">
        <w:rPr>
          <w:rFonts w:ascii="Times New Roman" w:hAnsi="Times New Roman" w:cs="Times New Roman"/>
        </w:rPr>
        <w:t>) Seller will take such action as may be necessary to maintain, preserve, renew and keep in full force and effect the existence, rights, licenses, permits and authorizations of the Business; (</w:t>
      </w:r>
      <w:r w:rsidR="00CE277F">
        <w:rPr>
          <w:rFonts w:ascii="Times New Roman" w:hAnsi="Times New Roman" w:cs="Times New Roman"/>
        </w:rPr>
        <w:t>ii</w:t>
      </w:r>
      <w:r w:rsidR="00B9142D" w:rsidRPr="00AB0DCE">
        <w:rPr>
          <w:rFonts w:ascii="Times New Roman" w:hAnsi="Times New Roman" w:cs="Times New Roman"/>
        </w:rPr>
        <w:t xml:space="preserve">) Seller will use its best efforts to preserve and maintain the business organization of the Business, and to preserve for Buyer the present relationships of the Business with its </w:t>
      </w:r>
      <w:r w:rsidRPr="00AB0DCE">
        <w:rPr>
          <w:rFonts w:ascii="Times New Roman" w:hAnsi="Times New Roman" w:cs="Times New Roman"/>
        </w:rPr>
        <w:t xml:space="preserve">employees, </w:t>
      </w:r>
      <w:r w:rsidR="00B9142D" w:rsidRPr="00AB0DCE">
        <w:rPr>
          <w:rFonts w:ascii="Times New Roman" w:hAnsi="Times New Roman" w:cs="Times New Roman"/>
        </w:rPr>
        <w:t xml:space="preserve">customers, </w:t>
      </w:r>
      <w:r w:rsidR="005410DF">
        <w:rPr>
          <w:rFonts w:ascii="Times New Roman" w:hAnsi="Times New Roman" w:cs="Times New Roman"/>
        </w:rPr>
        <w:t>contractors</w:t>
      </w:r>
      <w:r w:rsidR="00B9142D" w:rsidRPr="00AB0DCE">
        <w:rPr>
          <w:rFonts w:ascii="Times New Roman" w:hAnsi="Times New Roman" w:cs="Times New Roman"/>
        </w:rPr>
        <w:t>, and others having business relationships with it, (</w:t>
      </w:r>
      <w:r w:rsidR="00CE277F">
        <w:rPr>
          <w:rFonts w:ascii="Times New Roman" w:hAnsi="Times New Roman" w:cs="Times New Roman"/>
        </w:rPr>
        <w:t>iii</w:t>
      </w:r>
      <w:r w:rsidR="00B9142D" w:rsidRPr="00AB0DCE">
        <w:rPr>
          <w:rFonts w:ascii="Times New Roman" w:hAnsi="Times New Roman" w:cs="Times New Roman"/>
        </w:rPr>
        <w:t>) Seller will duly comply with all laws applicable to the conduct of the Business and all laws compliance with which is required for the valid consummation of the transactions contemplated by this Agreement</w:t>
      </w:r>
      <w:r w:rsidR="001B5CAE" w:rsidRPr="00AB0DCE">
        <w:rPr>
          <w:rFonts w:ascii="Times New Roman" w:hAnsi="Times New Roman" w:cs="Times New Roman"/>
        </w:rPr>
        <w:t>; and (</w:t>
      </w:r>
      <w:r w:rsidR="00CE277F">
        <w:rPr>
          <w:rFonts w:ascii="Times New Roman" w:hAnsi="Times New Roman" w:cs="Times New Roman"/>
        </w:rPr>
        <w:t>iv</w:t>
      </w:r>
      <w:r w:rsidR="001B5CAE" w:rsidRPr="00AB0DCE">
        <w:rPr>
          <w:rFonts w:ascii="Times New Roman" w:hAnsi="Times New Roman" w:cs="Times New Roman"/>
        </w:rPr>
        <w:t xml:space="preserve">) Seller shall not, and agrees to instruct </w:t>
      </w:r>
      <w:r w:rsidR="00CE277F">
        <w:rPr>
          <w:rFonts w:ascii="Times New Roman" w:hAnsi="Times New Roman" w:cs="Times New Roman"/>
        </w:rPr>
        <w:t>any broker it may have engaged,</w:t>
      </w:r>
      <w:r w:rsidR="009319A2" w:rsidRPr="00AB0DCE">
        <w:rPr>
          <w:rFonts w:ascii="Times New Roman" w:hAnsi="Times New Roman" w:cs="Times New Roman"/>
        </w:rPr>
        <w:t xml:space="preserve"> </w:t>
      </w:r>
      <w:r w:rsidR="001B5CAE" w:rsidRPr="00AB0DCE">
        <w:rPr>
          <w:rFonts w:ascii="Times New Roman" w:hAnsi="Times New Roman" w:cs="Times New Roman"/>
        </w:rPr>
        <w:t xml:space="preserve">to not, solicit any other potential buyers or accept any other offers for the </w:t>
      </w:r>
      <w:r w:rsidR="005410DF">
        <w:rPr>
          <w:rFonts w:ascii="Times New Roman" w:hAnsi="Times New Roman" w:cs="Times New Roman"/>
        </w:rPr>
        <w:t>Purchased Assets</w:t>
      </w:r>
      <w:r w:rsidR="00B9142D" w:rsidRPr="00AB0DCE">
        <w:rPr>
          <w:rFonts w:ascii="Times New Roman" w:hAnsi="Times New Roman" w:cs="Times New Roman"/>
        </w:rPr>
        <w:t>.</w:t>
      </w:r>
    </w:p>
    <w:p w14:paraId="6ACEEF6E" w14:textId="77777777" w:rsidR="009D1B00" w:rsidRPr="009D1B00" w:rsidRDefault="009D1B00" w:rsidP="00717760">
      <w:pPr>
        <w:pStyle w:val="ListParagraph"/>
        <w:spacing w:after="0" w:line="240" w:lineRule="auto"/>
        <w:ind w:left="360"/>
        <w:rPr>
          <w:rFonts w:ascii="Times New Roman" w:hAnsi="Times New Roman" w:cs="Times New Roman"/>
        </w:rPr>
      </w:pPr>
    </w:p>
    <w:p w14:paraId="2750527F" w14:textId="77777777" w:rsidR="003C4631" w:rsidRPr="00AB0DCE" w:rsidRDefault="003C4631" w:rsidP="00717760">
      <w:pPr>
        <w:pStyle w:val="ListParagraph"/>
        <w:numPr>
          <w:ilvl w:val="0"/>
          <w:numId w:val="1"/>
        </w:numPr>
        <w:spacing w:after="0" w:line="240" w:lineRule="auto"/>
        <w:rPr>
          <w:rFonts w:ascii="Times New Roman" w:hAnsi="Times New Roman" w:cs="Times New Roman"/>
        </w:rPr>
      </w:pPr>
      <w:bookmarkStart w:id="8" w:name="_Ref2072883"/>
      <w:r w:rsidRPr="00AB0DCE">
        <w:rPr>
          <w:rFonts w:ascii="Times New Roman" w:hAnsi="Times New Roman" w:cs="Times New Roman"/>
          <w:b/>
          <w:u w:val="single"/>
        </w:rPr>
        <w:t>Indemnification</w:t>
      </w:r>
      <w:r w:rsidRPr="00AB0DCE">
        <w:rPr>
          <w:rFonts w:ascii="Times New Roman" w:hAnsi="Times New Roman" w:cs="Times New Roman"/>
        </w:rPr>
        <w:t>.</w:t>
      </w:r>
      <w:bookmarkEnd w:id="8"/>
    </w:p>
    <w:p w14:paraId="4F798743" w14:textId="77777777" w:rsidR="003C4631" w:rsidRPr="00AB0DCE" w:rsidRDefault="003C4631" w:rsidP="00717760">
      <w:pPr>
        <w:pStyle w:val="ListParagraph"/>
        <w:spacing w:line="240" w:lineRule="auto"/>
        <w:rPr>
          <w:rFonts w:ascii="Times New Roman" w:hAnsi="Times New Roman" w:cs="Times New Roman"/>
        </w:rPr>
      </w:pPr>
    </w:p>
    <w:p w14:paraId="2F1377BD" w14:textId="7A3D7224" w:rsidR="003C4631" w:rsidRDefault="00471985" w:rsidP="005410DF">
      <w:pPr>
        <w:pStyle w:val="ListParagraph"/>
        <w:numPr>
          <w:ilvl w:val="1"/>
          <w:numId w:val="1"/>
        </w:numPr>
        <w:spacing w:after="0" w:line="240" w:lineRule="auto"/>
        <w:ind w:left="1080" w:hanging="720"/>
        <w:rPr>
          <w:rFonts w:ascii="Times New Roman" w:hAnsi="Times New Roman" w:cs="Times New Roman"/>
        </w:rPr>
      </w:pPr>
      <w:r w:rsidRPr="005410DF">
        <w:rPr>
          <w:rFonts w:ascii="Times New Roman" w:hAnsi="Times New Roman" w:cs="Times New Roman"/>
          <w:b/>
          <w:u w:val="single"/>
        </w:rPr>
        <w:t>Seller Indemnification</w:t>
      </w:r>
      <w:r w:rsidRPr="005410DF">
        <w:rPr>
          <w:rFonts w:ascii="Times New Roman" w:hAnsi="Times New Roman" w:cs="Times New Roman"/>
        </w:rPr>
        <w:t xml:space="preserve">. </w:t>
      </w:r>
      <w:r w:rsidR="00F50D22" w:rsidRPr="005410DF">
        <w:rPr>
          <w:rFonts w:ascii="Times New Roman" w:hAnsi="Times New Roman" w:cs="Times New Roman"/>
        </w:rPr>
        <w:t xml:space="preserve">The Seller Parties each </w:t>
      </w:r>
      <w:r w:rsidR="00CE277F" w:rsidRPr="005410DF">
        <w:rPr>
          <w:rFonts w:ascii="Times New Roman" w:hAnsi="Times New Roman" w:cs="Times New Roman"/>
        </w:rPr>
        <w:t xml:space="preserve">jointly and severally </w:t>
      </w:r>
      <w:r w:rsidR="00B9142D" w:rsidRPr="005410DF">
        <w:rPr>
          <w:rFonts w:ascii="Times New Roman" w:hAnsi="Times New Roman" w:cs="Times New Roman"/>
        </w:rPr>
        <w:t xml:space="preserve">agree to indemnify and hold Buyer harmless from all claims of state, federal or local governments, as well as those of employees and third parties pertaining to the Purchased Assets or Seller’s business operations, prior to and through the Closing Date, including, but not limited to, claims </w:t>
      </w:r>
      <w:r w:rsidR="005410DF">
        <w:rPr>
          <w:rFonts w:ascii="Times New Roman" w:hAnsi="Times New Roman" w:cs="Times New Roman"/>
        </w:rPr>
        <w:t>arising out of any breach of any</w:t>
      </w:r>
      <w:r w:rsidR="00B9142D" w:rsidRPr="005410DF">
        <w:rPr>
          <w:rFonts w:ascii="Times New Roman" w:hAnsi="Times New Roman" w:cs="Times New Roman"/>
        </w:rPr>
        <w:t xml:space="preserve"> representation</w:t>
      </w:r>
      <w:r w:rsidR="005410DF">
        <w:rPr>
          <w:rFonts w:ascii="Times New Roman" w:hAnsi="Times New Roman" w:cs="Times New Roman"/>
        </w:rPr>
        <w:t xml:space="preserve"> or warranty</w:t>
      </w:r>
      <w:r w:rsidR="00B9142D" w:rsidRPr="005410DF">
        <w:rPr>
          <w:rFonts w:ascii="Times New Roman" w:hAnsi="Times New Roman" w:cs="Times New Roman"/>
        </w:rPr>
        <w:t xml:space="preserve"> of </w:t>
      </w:r>
      <w:r w:rsidR="005410DF" w:rsidRPr="005410DF">
        <w:rPr>
          <w:rFonts w:ascii="Times New Roman" w:hAnsi="Times New Roman" w:cs="Times New Roman"/>
        </w:rPr>
        <w:t>the Seller Parties</w:t>
      </w:r>
      <w:r w:rsidR="00B9142D" w:rsidRPr="005410DF">
        <w:rPr>
          <w:rFonts w:ascii="Times New Roman" w:hAnsi="Times New Roman" w:cs="Times New Roman"/>
        </w:rPr>
        <w:t xml:space="preserve"> </w:t>
      </w:r>
      <w:r w:rsidR="005410DF">
        <w:rPr>
          <w:rFonts w:ascii="Times New Roman" w:hAnsi="Times New Roman" w:cs="Times New Roman"/>
        </w:rPr>
        <w:t xml:space="preserve">made </w:t>
      </w:r>
      <w:r w:rsidR="00B9142D" w:rsidRPr="005410DF">
        <w:rPr>
          <w:rFonts w:ascii="Times New Roman" w:hAnsi="Times New Roman" w:cs="Times New Roman"/>
        </w:rPr>
        <w:t>hereunder</w:t>
      </w:r>
      <w:r w:rsidR="005410DF">
        <w:rPr>
          <w:rFonts w:ascii="Times New Roman" w:hAnsi="Times New Roman" w:cs="Times New Roman"/>
        </w:rPr>
        <w:t xml:space="preserve"> or any breach by the Seller Parties of any covenant or other agreement contained in this Agreement or related agreement</w:t>
      </w:r>
      <w:r w:rsidR="00B9142D" w:rsidRPr="005410DF">
        <w:rPr>
          <w:rFonts w:ascii="Times New Roman" w:hAnsi="Times New Roman" w:cs="Times New Roman"/>
        </w:rPr>
        <w:t xml:space="preserve">. </w:t>
      </w:r>
      <w:r w:rsidR="005410DF">
        <w:rPr>
          <w:rFonts w:ascii="Times New Roman" w:hAnsi="Times New Roman" w:cs="Times New Roman"/>
        </w:rPr>
        <w:t xml:space="preserve">The Seller Parties </w:t>
      </w:r>
      <w:r w:rsidR="005410DF" w:rsidRPr="00AB0DCE">
        <w:rPr>
          <w:rFonts w:ascii="Times New Roman" w:hAnsi="Times New Roman" w:cs="Times New Roman"/>
        </w:rPr>
        <w:t xml:space="preserve">further agree to </w:t>
      </w:r>
      <w:r w:rsidR="005410DF">
        <w:rPr>
          <w:rFonts w:ascii="Times New Roman" w:hAnsi="Times New Roman" w:cs="Times New Roman"/>
        </w:rPr>
        <w:t>jointly and severally</w:t>
      </w:r>
      <w:r w:rsidR="005410DF" w:rsidRPr="00AB0DCE">
        <w:rPr>
          <w:rFonts w:ascii="Times New Roman" w:hAnsi="Times New Roman" w:cs="Times New Roman"/>
        </w:rPr>
        <w:t xml:space="preserve"> indemnify and hold Buyer harmless from all claims of third parties, which may arise as a result of acts or omissions of </w:t>
      </w:r>
      <w:r w:rsidR="005410DF">
        <w:rPr>
          <w:rFonts w:ascii="Times New Roman" w:hAnsi="Times New Roman" w:cs="Times New Roman"/>
        </w:rPr>
        <w:t xml:space="preserve">the Seller Parties </w:t>
      </w:r>
      <w:r w:rsidR="005410DF" w:rsidRPr="00AB0DCE">
        <w:rPr>
          <w:rFonts w:ascii="Times New Roman" w:hAnsi="Times New Roman" w:cs="Times New Roman"/>
        </w:rPr>
        <w:t xml:space="preserve">or Seller’s employees or agents </w:t>
      </w:r>
      <w:r w:rsidR="007649CB">
        <w:rPr>
          <w:rFonts w:ascii="Times New Roman" w:hAnsi="Times New Roman" w:cs="Times New Roman"/>
        </w:rPr>
        <w:t xml:space="preserve">as related to the Business </w:t>
      </w:r>
      <w:r w:rsidR="005410DF" w:rsidRPr="00AB0DCE">
        <w:rPr>
          <w:rFonts w:ascii="Times New Roman" w:hAnsi="Times New Roman" w:cs="Times New Roman"/>
        </w:rPr>
        <w:t>prior to the Closing Date.</w:t>
      </w:r>
      <w:r w:rsidR="005410DF">
        <w:rPr>
          <w:rFonts w:ascii="Times New Roman" w:hAnsi="Times New Roman" w:cs="Times New Roman"/>
        </w:rPr>
        <w:t xml:space="preserve"> </w:t>
      </w:r>
    </w:p>
    <w:p w14:paraId="217BA84F" w14:textId="77777777" w:rsidR="005410DF" w:rsidRPr="005410DF" w:rsidRDefault="005410DF" w:rsidP="005410DF">
      <w:pPr>
        <w:pStyle w:val="ListParagraph"/>
        <w:spacing w:after="0" w:line="240" w:lineRule="auto"/>
        <w:ind w:left="1080"/>
        <w:rPr>
          <w:rFonts w:ascii="Times New Roman" w:hAnsi="Times New Roman" w:cs="Times New Roman"/>
        </w:rPr>
      </w:pPr>
    </w:p>
    <w:p w14:paraId="71A7F3E5" w14:textId="2CB39D69" w:rsidR="0094231E" w:rsidRDefault="00471985" w:rsidP="005410DF">
      <w:pPr>
        <w:pStyle w:val="ListParagraph"/>
        <w:numPr>
          <w:ilvl w:val="1"/>
          <w:numId w:val="1"/>
        </w:numPr>
        <w:spacing w:after="0" w:line="240" w:lineRule="auto"/>
        <w:ind w:left="1080" w:hanging="720"/>
        <w:rPr>
          <w:rFonts w:ascii="Times New Roman" w:hAnsi="Times New Roman" w:cs="Times New Roman"/>
        </w:rPr>
      </w:pPr>
      <w:r w:rsidRPr="00471985">
        <w:rPr>
          <w:rFonts w:ascii="Times New Roman" w:hAnsi="Times New Roman" w:cs="Times New Roman"/>
          <w:b/>
          <w:u w:val="single"/>
        </w:rPr>
        <w:t>Buyer Indemnification</w:t>
      </w:r>
      <w:r>
        <w:rPr>
          <w:rFonts w:ascii="Times New Roman" w:hAnsi="Times New Roman" w:cs="Times New Roman"/>
        </w:rPr>
        <w:t xml:space="preserve">. </w:t>
      </w:r>
      <w:r w:rsidR="00B9142D" w:rsidRPr="00AB0DCE">
        <w:rPr>
          <w:rFonts w:ascii="Times New Roman" w:hAnsi="Times New Roman" w:cs="Times New Roman"/>
        </w:rPr>
        <w:t>Buyer agrees to indemnify and hold Seller harmless from all claims of state, federal or local governments, as well as those of employees and third parties pertaining to the Purchased Assets</w:t>
      </w:r>
      <w:r w:rsidR="008F3BCC">
        <w:rPr>
          <w:rFonts w:ascii="Times New Roman" w:hAnsi="Times New Roman" w:cs="Times New Roman"/>
        </w:rPr>
        <w:t xml:space="preserve">, </w:t>
      </w:r>
      <w:r w:rsidR="00B9142D" w:rsidRPr="00AB0DCE">
        <w:rPr>
          <w:rFonts w:ascii="Times New Roman" w:hAnsi="Times New Roman" w:cs="Times New Roman"/>
        </w:rPr>
        <w:t>or Buyer’s business operations, after the Closing Date, including, but not limited to, claims made in respect to representations of Buyer hereunder</w:t>
      </w:r>
      <w:r w:rsidR="008F3BCC">
        <w:rPr>
          <w:rFonts w:ascii="Times New Roman" w:hAnsi="Times New Roman" w:cs="Times New Roman"/>
        </w:rPr>
        <w:t xml:space="preserve"> and any claims related to the liabilities assumed by Buyer under Schedule </w:t>
      </w:r>
      <w:r w:rsidR="008F3BCC">
        <w:rPr>
          <w:rFonts w:ascii="Times New Roman" w:hAnsi="Times New Roman" w:cs="Times New Roman"/>
        </w:rPr>
        <w:fldChar w:fldCharType="begin"/>
      </w:r>
      <w:r w:rsidR="008F3BCC">
        <w:rPr>
          <w:rFonts w:ascii="Times New Roman" w:hAnsi="Times New Roman" w:cs="Times New Roman"/>
        </w:rPr>
        <w:instrText xml:space="preserve"> REF _Ref2073075 \r \h </w:instrText>
      </w:r>
      <w:r w:rsidR="008F3BCC">
        <w:rPr>
          <w:rFonts w:ascii="Times New Roman" w:hAnsi="Times New Roman" w:cs="Times New Roman"/>
        </w:rPr>
      </w:r>
      <w:r w:rsidR="008F3BCC">
        <w:rPr>
          <w:rFonts w:ascii="Times New Roman" w:hAnsi="Times New Roman" w:cs="Times New Roman"/>
        </w:rPr>
        <w:fldChar w:fldCharType="separate"/>
      </w:r>
      <w:r w:rsidR="008F3BCC">
        <w:rPr>
          <w:rFonts w:ascii="Times New Roman" w:hAnsi="Times New Roman" w:cs="Times New Roman"/>
        </w:rPr>
        <w:t>3</w:t>
      </w:r>
      <w:r w:rsidR="008F3BCC">
        <w:rPr>
          <w:rFonts w:ascii="Times New Roman" w:hAnsi="Times New Roman" w:cs="Times New Roman"/>
        </w:rPr>
        <w:fldChar w:fldCharType="end"/>
      </w:r>
      <w:r w:rsidR="00B9142D" w:rsidRPr="00AB0DCE">
        <w:rPr>
          <w:rFonts w:ascii="Times New Roman" w:hAnsi="Times New Roman" w:cs="Times New Roman"/>
        </w:rPr>
        <w:t xml:space="preserve">. Buyer agrees to defend against all such claims on behalf of Seller and to pay the reasonable attorneys’ fees and costs of Seller attributable to the defense of any such claims, if any action is brought against the Seller, whether legal or administrative in order to enforce any such claims. </w:t>
      </w:r>
      <w:r w:rsidR="005410DF">
        <w:rPr>
          <w:rFonts w:ascii="Times New Roman" w:hAnsi="Times New Roman" w:cs="Times New Roman"/>
        </w:rPr>
        <w:t xml:space="preserve"> </w:t>
      </w:r>
    </w:p>
    <w:p w14:paraId="73B2FF56" w14:textId="77777777" w:rsidR="005410DF" w:rsidRPr="005410DF" w:rsidRDefault="005410DF" w:rsidP="005410DF">
      <w:pPr>
        <w:pStyle w:val="ListParagraph"/>
        <w:rPr>
          <w:rFonts w:ascii="Times New Roman" w:hAnsi="Times New Roman" w:cs="Times New Roman"/>
        </w:rPr>
      </w:pPr>
    </w:p>
    <w:p w14:paraId="75D9708C" w14:textId="5DF44620" w:rsidR="00C348E7" w:rsidRDefault="00C348E7" w:rsidP="00C348E7">
      <w:pPr>
        <w:pStyle w:val="ListParagraph"/>
        <w:numPr>
          <w:ilvl w:val="1"/>
          <w:numId w:val="1"/>
        </w:numPr>
        <w:spacing w:after="0" w:line="240" w:lineRule="auto"/>
        <w:ind w:left="1080" w:hanging="720"/>
        <w:rPr>
          <w:rFonts w:ascii="Times New Roman" w:hAnsi="Times New Roman" w:cs="Times New Roman"/>
        </w:rPr>
      </w:pPr>
      <w:r>
        <w:rPr>
          <w:rFonts w:ascii="Times New Roman" w:hAnsi="Times New Roman" w:cs="Times New Roman"/>
          <w:b/>
          <w:u w:val="single"/>
        </w:rPr>
        <w:t xml:space="preserve">Limitations on </w:t>
      </w:r>
      <w:r w:rsidRPr="00C348E7">
        <w:rPr>
          <w:rFonts w:ascii="Times New Roman" w:hAnsi="Times New Roman" w:cs="Times New Roman"/>
          <w:b/>
          <w:u w:val="single"/>
        </w:rPr>
        <w:t>Indemnity Obligations</w:t>
      </w:r>
      <w:r>
        <w:rPr>
          <w:rFonts w:ascii="Times New Roman" w:hAnsi="Times New Roman" w:cs="Times New Roman"/>
        </w:rPr>
        <w:t xml:space="preserve">. </w:t>
      </w:r>
      <w:r w:rsidRPr="00C348E7">
        <w:rPr>
          <w:rFonts w:ascii="Times New Roman" w:hAnsi="Times New Roman" w:cs="Times New Roman"/>
        </w:rPr>
        <w:t xml:space="preserve">The representations and warranties of the </w:t>
      </w:r>
      <w:r>
        <w:rPr>
          <w:rFonts w:ascii="Times New Roman" w:hAnsi="Times New Roman" w:cs="Times New Roman"/>
        </w:rPr>
        <w:t>Buyer and Seller Parties</w:t>
      </w:r>
      <w:r w:rsidRPr="00C348E7">
        <w:rPr>
          <w:rFonts w:ascii="Times New Roman" w:hAnsi="Times New Roman" w:cs="Times New Roman"/>
        </w:rPr>
        <w:t xml:space="preserve"> shall survive the </w:t>
      </w:r>
      <w:r>
        <w:rPr>
          <w:rFonts w:ascii="Times New Roman" w:hAnsi="Times New Roman" w:cs="Times New Roman"/>
        </w:rPr>
        <w:t>Closing</w:t>
      </w:r>
      <w:r w:rsidRPr="00C348E7">
        <w:rPr>
          <w:rFonts w:ascii="Times New Roman" w:hAnsi="Times New Roman" w:cs="Times New Roman"/>
        </w:rPr>
        <w:t xml:space="preserve"> Date and the consummation of the transactions contemplated by this Agreement for a period of twelve (12) months following the </w:t>
      </w:r>
      <w:r w:rsidR="00C017C5">
        <w:rPr>
          <w:rFonts w:ascii="Times New Roman" w:hAnsi="Times New Roman" w:cs="Times New Roman"/>
        </w:rPr>
        <w:t>Closing</w:t>
      </w:r>
      <w:r w:rsidRPr="00C348E7">
        <w:rPr>
          <w:rFonts w:ascii="Times New Roman" w:hAnsi="Times New Roman" w:cs="Times New Roman"/>
        </w:rPr>
        <w:t xml:space="preserve"> Date</w:t>
      </w:r>
      <w:r>
        <w:rPr>
          <w:rFonts w:ascii="Times New Roman" w:hAnsi="Times New Roman" w:cs="Times New Roman"/>
        </w:rPr>
        <w:t xml:space="preserve">. In no event shall the aggregate liability of Seller Parties </w:t>
      </w:r>
      <w:r w:rsidR="007649CB">
        <w:rPr>
          <w:rFonts w:ascii="Times New Roman" w:hAnsi="Times New Roman" w:cs="Times New Roman"/>
        </w:rPr>
        <w:t xml:space="preserve">under this Agreement </w:t>
      </w:r>
      <w:r>
        <w:rPr>
          <w:rFonts w:ascii="Times New Roman" w:hAnsi="Times New Roman" w:cs="Times New Roman"/>
        </w:rPr>
        <w:t xml:space="preserve">exceed the Purchase Price. </w:t>
      </w:r>
    </w:p>
    <w:p w14:paraId="030B5854" w14:textId="77777777" w:rsidR="00B132B4" w:rsidRPr="00B132B4" w:rsidRDefault="00B132B4" w:rsidP="00B132B4">
      <w:pPr>
        <w:pStyle w:val="ListParagraph"/>
        <w:rPr>
          <w:rFonts w:ascii="Times New Roman" w:hAnsi="Times New Roman" w:cs="Times New Roman"/>
        </w:rPr>
      </w:pPr>
    </w:p>
    <w:p w14:paraId="2D9D351D" w14:textId="3A6D8ABE" w:rsidR="00B132B4" w:rsidRPr="00B132B4" w:rsidRDefault="00B132B4" w:rsidP="00B132B4">
      <w:pPr>
        <w:pStyle w:val="ListParagraph"/>
        <w:numPr>
          <w:ilvl w:val="1"/>
          <w:numId w:val="1"/>
        </w:numPr>
        <w:spacing w:after="0" w:line="240" w:lineRule="auto"/>
        <w:ind w:left="1080" w:hanging="720"/>
        <w:rPr>
          <w:rFonts w:ascii="Times New Roman" w:hAnsi="Times New Roman" w:cs="Times New Roman"/>
        </w:rPr>
      </w:pPr>
      <w:bookmarkStart w:id="9" w:name="_Ref2072832"/>
      <w:r w:rsidRPr="00B132B4">
        <w:rPr>
          <w:rFonts w:ascii="Times New Roman" w:hAnsi="Times New Roman" w:cs="Times New Roman"/>
          <w:b/>
          <w:u w:val="single"/>
        </w:rPr>
        <w:t>Exclusive Remedies</w:t>
      </w:r>
      <w:r w:rsidRPr="00B132B4">
        <w:rPr>
          <w:rFonts w:ascii="Times New Roman" w:hAnsi="Times New Roman" w:cs="Times New Roman"/>
        </w:rPr>
        <w:t xml:space="preserve">. The </w:t>
      </w:r>
      <w:r>
        <w:rPr>
          <w:rFonts w:ascii="Times New Roman" w:hAnsi="Times New Roman" w:cs="Times New Roman"/>
        </w:rPr>
        <w:t>Buyer and Seller Parties</w:t>
      </w:r>
      <w:r w:rsidRPr="00B132B4">
        <w:rPr>
          <w:rFonts w:ascii="Times New Roman" w:hAnsi="Times New Roman" w:cs="Times New Roman"/>
        </w:rPr>
        <w:t xml:space="preserve"> acknowledge and agree that their sole and exclusive remedy with respect to any and all claims (other than claims arising from fraud, criminal activity, or willful misconduct on the part of a party hereto in connection with the transactions contemplated by this Agreement) for any breach of any representation, warranty, covenant, agreement, or obligation set forth herein or otherwise relating to the subject matter of this Agreement, shall be pursuant to the indemnification provisions set forth in this Section </w:t>
      </w:r>
      <w:r>
        <w:rPr>
          <w:rFonts w:ascii="Times New Roman" w:hAnsi="Times New Roman" w:cs="Times New Roman"/>
        </w:rPr>
        <w:fldChar w:fldCharType="begin"/>
      </w:r>
      <w:r>
        <w:rPr>
          <w:rFonts w:ascii="Times New Roman" w:hAnsi="Times New Roman" w:cs="Times New Roman"/>
        </w:rPr>
        <w:instrText xml:space="preserve"> REF _Ref2072883 \r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15</w:t>
      </w:r>
      <w:r>
        <w:rPr>
          <w:rFonts w:ascii="Times New Roman" w:hAnsi="Times New Roman" w:cs="Times New Roman"/>
        </w:rPr>
        <w:fldChar w:fldCharType="end"/>
      </w:r>
      <w:r w:rsidRPr="00B132B4">
        <w:rPr>
          <w:rFonts w:ascii="Times New Roman" w:hAnsi="Times New Roman" w:cs="Times New Roman"/>
        </w:rPr>
        <w:t xml:space="preserve">. Nothing in this Section </w:t>
      </w:r>
      <w:r>
        <w:rPr>
          <w:rFonts w:ascii="Times New Roman" w:hAnsi="Times New Roman" w:cs="Times New Roman"/>
        </w:rPr>
        <w:fldChar w:fldCharType="begin"/>
      </w:r>
      <w:r>
        <w:rPr>
          <w:rFonts w:ascii="Times New Roman" w:hAnsi="Times New Roman" w:cs="Times New Roman"/>
        </w:rPr>
        <w:instrText xml:space="preserve"> REF _Ref2072832 \r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15.4</w:t>
      </w:r>
      <w:r>
        <w:rPr>
          <w:rFonts w:ascii="Times New Roman" w:hAnsi="Times New Roman" w:cs="Times New Roman"/>
        </w:rPr>
        <w:fldChar w:fldCharType="end"/>
      </w:r>
      <w:r w:rsidR="008F3BCC">
        <w:rPr>
          <w:rFonts w:ascii="Times New Roman" w:hAnsi="Times New Roman" w:cs="Times New Roman"/>
        </w:rPr>
        <w:t xml:space="preserve"> </w:t>
      </w:r>
      <w:r w:rsidRPr="00B132B4">
        <w:rPr>
          <w:rFonts w:ascii="Times New Roman" w:hAnsi="Times New Roman" w:cs="Times New Roman"/>
        </w:rPr>
        <w:t xml:space="preserve">shall limit any </w:t>
      </w:r>
      <w:r w:rsidR="00BA6950">
        <w:rPr>
          <w:rFonts w:ascii="Times New Roman" w:hAnsi="Times New Roman" w:cs="Times New Roman"/>
        </w:rPr>
        <w:t>p</w:t>
      </w:r>
      <w:r w:rsidRPr="00B132B4">
        <w:rPr>
          <w:rFonts w:ascii="Times New Roman" w:hAnsi="Times New Roman" w:cs="Times New Roman"/>
        </w:rPr>
        <w:t xml:space="preserve">erson’s right to seek and obtain any equitable relief to which any </w:t>
      </w:r>
      <w:r w:rsidR="00BA6950">
        <w:rPr>
          <w:rFonts w:ascii="Times New Roman" w:hAnsi="Times New Roman" w:cs="Times New Roman"/>
        </w:rPr>
        <w:t>p</w:t>
      </w:r>
      <w:r w:rsidRPr="00B132B4">
        <w:rPr>
          <w:rFonts w:ascii="Times New Roman" w:hAnsi="Times New Roman" w:cs="Times New Roman"/>
        </w:rPr>
        <w:t xml:space="preserve">erson shall be entitled or to seek any remedy on account of any party’s fraudulent, criminal, or intentional misconduct. Neither Seller nor the </w:t>
      </w:r>
      <w:r>
        <w:rPr>
          <w:rFonts w:ascii="Times New Roman" w:hAnsi="Times New Roman" w:cs="Times New Roman"/>
        </w:rPr>
        <w:t>Owners</w:t>
      </w:r>
      <w:r w:rsidRPr="00B132B4">
        <w:rPr>
          <w:rFonts w:ascii="Times New Roman" w:hAnsi="Times New Roman" w:cs="Times New Roman"/>
        </w:rPr>
        <w:t xml:space="preserve"> shall be liable under this Section </w:t>
      </w:r>
      <w:r>
        <w:rPr>
          <w:rFonts w:ascii="Times New Roman" w:hAnsi="Times New Roman" w:cs="Times New Roman"/>
        </w:rPr>
        <w:fldChar w:fldCharType="begin"/>
      </w:r>
      <w:r>
        <w:rPr>
          <w:rFonts w:ascii="Times New Roman" w:hAnsi="Times New Roman" w:cs="Times New Roman"/>
        </w:rPr>
        <w:instrText xml:space="preserve"> REF _Ref2072883 \r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15</w:t>
      </w:r>
      <w:r>
        <w:rPr>
          <w:rFonts w:ascii="Times New Roman" w:hAnsi="Times New Roman" w:cs="Times New Roman"/>
        </w:rPr>
        <w:fldChar w:fldCharType="end"/>
      </w:r>
      <w:r w:rsidRPr="00B132B4">
        <w:rPr>
          <w:rFonts w:ascii="Times New Roman" w:hAnsi="Times New Roman" w:cs="Times New Roman"/>
        </w:rPr>
        <w:t xml:space="preserve"> for any </w:t>
      </w:r>
      <w:r>
        <w:rPr>
          <w:rFonts w:ascii="Times New Roman" w:hAnsi="Times New Roman" w:cs="Times New Roman"/>
        </w:rPr>
        <w:t>indemnity obligation</w:t>
      </w:r>
      <w:r w:rsidRPr="00B132B4">
        <w:rPr>
          <w:rFonts w:ascii="Times New Roman" w:hAnsi="Times New Roman" w:cs="Times New Roman"/>
        </w:rPr>
        <w:t xml:space="preserve"> based upon or arising out of any inaccuracy in or breach of any of the representations or warranties of Seller or the </w:t>
      </w:r>
      <w:r>
        <w:rPr>
          <w:rFonts w:ascii="Times New Roman" w:hAnsi="Times New Roman" w:cs="Times New Roman"/>
        </w:rPr>
        <w:t>Owners</w:t>
      </w:r>
      <w:r w:rsidRPr="00B132B4">
        <w:rPr>
          <w:rFonts w:ascii="Times New Roman" w:hAnsi="Times New Roman" w:cs="Times New Roman"/>
        </w:rPr>
        <w:t xml:space="preserve"> or for any other claims arising prior to this Agreement if Buyer had knowledge of such inaccuracy or breach of the representations or warranties or of such other claims prior to the Closing.</w:t>
      </w:r>
      <w:bookmarkEnd w:id="9"/>
      <w:r w:rsidRPr="00B132B4">
        <w:rPr>
          <w:rFonts w:ascii="Times New Roman" w:hAnsi="Times New Roman" w:cs="Times New Roman"/>
        </w:rPr>
        <w:t xml:space="preserve"> </w:t>
      </w:r>
    </w:p>
    <w:p w14:paraId="31BF9782" w14:textId="77777777" w:rsidR="00C348E7" w:rsidRPr="00C348E7" w:rsidRDefault="00C348E7" w:rsidP="00C348E7">
      <w:pPr>
        <w:pStyle w:val="ListParagraph"/>
        <w:rPr>
          <w:rFonts w:ascii="Times New Roman" w:hAnsi="Times New Roman" w:cs="Times New Roman"/>
          <w:b/>
          <w:u w:val="single"/>
        </w:rPr>
      </w:pPr>
    </w:p>
    <w:p w14:paraId="1023EBE9" w14:textId="12A6CDF0" w:rsidR="00C6414F" w:rsidRDefault="0094231E" w:rsidP="00C6414F">
      <w:pPr>
        <w:pStyle w:val="ListParagraph"/>
        <w:numPr>
          <w:ilvl w:val="1"/>
          <w:numId w:val="1"/>
        </w:numPr>
        <w:spacing w:after="0" w:line="240" w:lineRule="auto"/>
        <w:ind w:left="1080" w:hanging="720"/>
        <w:rPr>
          <w:rFonts w:ascii="Times New Roman" w:hAnsi="Times New Roman" w:cs="Times New Roman"/>
        </w:rPr>
      </w:pPr>
      <w:r w:rsidRPr="002432F8">
        <w:rPr>
          <w:rFonts w:ascii="Times New Roman" w:hAnsi="Times New Roman" w:cs="Times New Roman"/>
          <w:b/>
          <w:u w:val="single"/>
        </w:rPr>
        <w:t>Setoff Procedure</w:t>
      </w:r>
      <w:r w:rsidRPr="0094231E">
        <w:rPr>
          <w:rFonts w:ascii="Times New Roman" w:hAnsi="Times New Roman" w:cs="Times New Roman"/>
        </w:rPr>
        <w:t>.</w:t>
      </w:r>
      <w:r w:rsidR="004F7B10">
        <w:rPr>
          <w:rFonts w:ascii="Times New Roman" w:hAnsi="Times New Roman" w:cs="Times New Roman"/>
        </w:rPr>
        <w:t xml:space="preserve"> </w:t>
      </w:r>
      <w:r w:rsidRPr="0094231E">
        <w:rPr>
          <w:rFonts w:ascii="Times New Roman" w:hAnsi="Times New Roman" w:cs="Times New Roman"/>
        </w:rPr>
        <w:t xml:space="preserve">In the event of default by </w:t>
      </w:r>
      <w:r w:rsidR="005410DF">
        <w:rPr>
          <w:rFonts w:ascii="Times New Roman" w:hAnsi="Times New Roman" w:cs="Times New Roman"/>
        </w:rPr>
        <w:t>the Seller Parties</w:t>
      </w:r>
      <w:r w:rsidRPr="0094231E">
        <w:rPr>
          <w:rFonts w:ascii="Times New Roman" w:hAnsi="Times New Roman" w:cs="Times New Roman"/>
        </w:rPr>
        <w:t xml:space="preserve"> in the payment when due of any indemnification obligation of </w:t>
      </w:r>
      <w:r w:rsidR="005410DF">
        <w:rPr>
          <w:rFonts w:ascii="Times New Roman" w:hAnsi="Times New Roman" w:cs="Times New Roman"/>
        </w:rPr>
        <w:t>the Seller Parties</w:t>
      </w:r>
      <w:r w:rsidRPr="0094231E">
        <w:rPr>
          <w:rFonts w:ascii="Times New Roman" w:hAnsi="Times New Roman" w:cs="Times New Roman"/>
        </w:rPr>
        <w:t xml:space="preserve"> to Buyer pursuant to this </w:t>
      </w:r>
      <w:r w:rsidR="00C6414F">
        <w:rPr>
          <w:rFonts w:ascii="Times New Roman" w:hAnsi="Times New Roman" w:cs="Times New Roman"/>
        </w:rPr>
        <w:t>Section</w:t>
      </w:r>
      <w:r w:rsidRPr="0094231E">
        <w:rPr>
          <w:rFonts w:ascii="Times New Roman" w:hAnsi="Times New Roman" w:cs="Times New Roman"/>
        </w:rPr>
        <w:t>, Buyer may, in its discretion, offset the amount of such defaulted payment against the amounts due to Seller from time-to-time under the Seller Note or compensation from any other agreement between Buyer and Seller.</w:t>
      </w:r>
      <w:r w:rsidR="004F7B10">
        <w:rPr>
          <w:rFonts w:ascii="Times New Roman" w:hAnsi="Times New Roman" w:cs="Times New Roman"/>
        </w:rPr>
        <w:t xml:space="preserve"> </w:t>
      </w:r>
      <w:r w:rsidRPr="0094231E">
        <w:rPr>
          <w:rFonts w:ascii="Times New Roman" w:hAnsi="Times New Roman" w:cs="Times New Roman"/>
        </w:rPr>
        <w:t xml:space="preserve">In the event Buyer exercises its rights (the “Setoff”) under this Section, Buyer shall give at least ten (10) </w:t>
      </w:r>
      <w:r w:rsidR="00C6414F">
        <w:rPr>
          <w:rFonts w:ascii="Times New Roman" w:hAnsi="Times New Roman" w:cs="Times New Roman"/>
        </w:rPr>
        <w:t>b</w:t>
      </w:r>
      <w:r w:rsidRPr="0094231E">
        <w:rPr>
          <w:rFonts w:ascii="Times New Roman" w:hAnsi="Times New Roman" w:cs="Times New Roman"/>
        </w:rPr>
        <w:t xml:space="preserve">usiness </w:t>
      </w:r>
      <w:r w:rsidR="00C6414F">
        <w:rPr>
          <w:rFonts w:ascii="Times New Roman" w:hAnsi="Times New Roman" w:cs="Times New Roman"/>
        </w:rPr>
        <w:t>d</w:t>
      </w:r>
      <w:r w:rsidRPr="0094231E">
        <w:rPr>
          <w:rFonts w:ascii="Times New Roman" w:hAnsi="Times New Roman" w:cs="Times New Roman"/>
        </w:rPr>
        <w:t>ays</w:t>
      </w:r>
      <w:r w:rsidR="00C6414F">
        <w:rPr>
          <w:rFonts w:ascii="Times New Roman" w:hAnsi="Times New Roman" w:cs="Times New Roman"/>
        </w:rPr>
        <w:t>’</w:t>
      </w:r>
      <w:r w:rsidRPr="0094231E">
        <w:rPr>
          <w:rFonts w:ascii="Times New Roman" w:hAnsi="Times New Roman" w:cs="Times New Roman"/>
        </w:rPr>
        <w:t xml:space="preserve"> prior written notice of such Setoff to Seller.</w:t>
      </w:r>
      <w:r w:rsidR="004F7B10">
        <w:rPr>
          <w:rFonts w:ascii="Times New Roman" w:hAnsi="Times New Roman" w:cs="Times New Roman"/>
        </w:rPr>
        <w:t xml:space="preserve"> </w:t>
      </w:r>
      <w:r w:rsidRPr="0094231E">
        <w:rPr>
          <w:rFonts w:ascii="Times New Roman" w:hAnsi="Times New Roman" w:cs="Times New Roman"/>
        </w:rPr>
        <w:t xml:space="preserve">In the event Seller fails to dispute Buyer’s claim underlying such Setoff within the ten (10) </w:t>
      </w:r>
      <w:r w:rsidR="007649CB">
        <w:rPr>
          <w:rFonts w:ascii="Times New Roman" w:hAnsi="Times New Roman" w:cs="Times New Roman"/>
        </w:rPr>
        <w:t xml:space="preserve">business </w:t>
      </w:r>
      <w:r w:rsidR="00C6414F">
        <w:rPr>
          <w:rFonts w:ascii="Times New Roman" w:hAnsi="Times New Roman" w:cs="Times New Roman"/>
        </w:rPr>
        <w:t>day</w:t>
      </w:r>
      <w:r w:rsidRPr="0094231E">
        <w:rPr>
          <w:rFonts w:ascii="Times New Roman" w:hAnsi="Times New Roman" w:cs="Times New Roman"/>
        </w:rPr>
        <w:t xml:space="preserve"> period immediately following the date such notice is given by providing a written objection to Buyer, Buyer shall be entitled to the Setoff as follows:</w:t>
      </w:r>
    </w:p>
    <w:p w14:paraId="4D1E08BC" w14:textId="77777777" w:rsidR="00C6414F" w:rsidRPr="00C6414F" w:rsidRDefault="00C6414F" w:rsidP="00C6414F">
      <w:pPr>
        <w:pStyle w:val="ListParagraph"/>
        <w:rPr>
          <w:rFonts w:ascii="Times New Roman" w:hAnsi="Times New Roman" w:cs="Times New Roman"/>
        </w:rPr>
      </w:pPr>
    </w:p>
    <w:p w14:paraId="6BFF3429" w14:textId="77777777" w:rsidR="00C6414F" w:rsidRDefault="0094231E" w:rsidP="00C6414F">
      <w:pPr>
        <w:pStyle w:val="ListParagraph"/>
        <w:numPr>
          <w:ilvl w:val="2"/>
          <w:numId w:val="1"/>
        </w:numPr>
        <w:spacing w:after="0" w:line="240" w:lineRule="auto"/>
        <w:ind w:left="1440" w:hanging="720"/>
        <w:rPr>
          <w:rFonts w:ascii="Times New Roman" w:hAnsi="Times New Roman" w:cs="Times New Roman"/>
        </w:rPr>
      </w:pPr>
      <w:r w:rsidRPr="00C6414F">
        <w:rPr>
          <w:rFonts w:ascii="Times New Roman" w:hAnsi="Times New Roman" w:cs="Times New Roman"/>
        </w:rPr>
        <w:t xml:space="preserve">Buyer shall reduce the principal balance of the Seller Note in the aggregate amount of the </w:t>
      </w:r>
      <w:r w:rsidR="00C6414F">
        <w:rPr>
          <w:rFonts w:ascii="Times New Roman" w:hAnsi="Times New Roman" w:cs="Times New Roman"/>
        </w:rPr>
        <w:t>l</w:t>
      </w:r>
      <w:r w:rsidRPr="00C6414F">
        <w:rPr>
          <w:rFonts w:ascii="Times New Roman" w:hAnsi="Times New Roman" w:cs="Times New Roman"/>
        </w:rPr>
        <w:t>oss.</w:t>
      </w:r>
    </w:p>
    <w:p w14:paraId="4918D7E6" w14:textId="77777777" w:rsidR="00C6414F" w:rsidRDefault="00C6414F" w:rsidP="00C6414F">
      <w:pPr>
        <w:pStyle w:val="ListParagraph"/>
        <w:spacing w:after="0" w:line="240" w:lineRule="auto"/>
        <w:ind w:left="1440"/>
        <w:rPr>
          <w:rFonts w:ascii="Times New Roman" w:hAnsi="Times New Roman" w:cs="Times New Roman"/>
        </w:rPr>
      </w:pPr>
    </w:p>
    <w:p w14:paraId="30504899" w14:textId="77777777" w:rsidR="00C6414F" w:rsidRDefault="0094231E" w:rsidP="00C6414F">
      <w:pPr>
        <w:pStyle w:val="ListParagraph"/>
        <w:numPr>
          <w:ilvl w:val="2"/>
          <w:numId w:val="1"/>
        </w:numPr>
        <w:spacing w:after="0" w:line="240" w:lineRule="auto"/>
        <w:ind w:left="1440" w:hanging="720"/>
        <w:rPr>
          <w:rFonts w:ascii="Times New Roman" w:hAnsi="Times New Roman" w:cs="Times New Roman"/>
        </w:rPr>
      </w:pPr>
      <w:r w:rsidRPr="00C6414F">
        <w:rPr>
          <w:rFonts w:ascii="Times New Roman" w:hAnsi="Times New Roman" w:cs="Times New Roman"/>
        </w:rPr>
        <w:t xml:space="preserve">If the defaulted payment exceeds the principal balance on the Seller Note, Buyer shall setoff any defaulted payments in excess of the principal balance of the Seller Note against any compensation owed under any other agreement between Buyer and Seller. </w:t>
      </w:r>
    </w:p>
    <w:p w14:paraId="12FDDE91" w14:textId="77777777" w:rsidR="00C6414F" w:rsidRPr="00C6414F" w:rsidRDefault="00C6414F" w:rsidP="00C6414F">
      <w:pPr>
        <w:pStyle w:val="ListParagraph"/>
        <w:rPr>
          <w:rFonts w:ascii="Times New Roman" w:hAnsi="Times New Roman" w:cs="Times New Roman"/>
        </w:rPr>
      </w:pPr>
    </w:p>
    <w:p w14:paraId="00FFD556" w14:textId="214499CF" w:rsidR="0094231E" w:rsidRPr="009651B2" w:rsidRDefault="0094231E" w:rsidP="009651B2">
      <w:pPr>
        <w:pStyle w:val="ListParagraph"/>
        <w:numPr>
          <w:ilvl w:val="2"/>
          <w:numId w:val="1"/>
        </w:numPr>
        <w:spacing w:after="0" w:line="240" w:lineRule="auto"/>
        <w:ind w:left="1440" w:hanging="720"/>
        <w:rPr>
          <w:rFonts w:ascii="Times New Roman" w:hAnsi="Times New Roman" w:cs="Times New Roman"/>
        </w:rPr>
      </w:pPr>
      <w:r w:rsidRPr="00C6414F">
        <w:rPr>
          <w:rFonts w:ascii="Times New Roman" w:hAnsi="Times New Roman" w:cs="Times New Roman"/>
        </w:rPr>
        <w:t>In the event Seller disputes Buyer’s claim underlying the Setoff (or any portion thereof) within the ten (10)</w:t>
      </w:r>
      <w:r w:rsidR="007649CB" w:rsidRPr="007649CB">
        <w:rPr>
          <w:rFonts w:ascii="Times New Roman" w:hAnsi="Times New Roman" w:cs="Times New Roman"/>
        </w:rPr>
        <w:t xml:space="preserve"> </w:t>
      </w:r>
      <w:r w:rsidR="007649CB">
        <w:rPr>
          <w:rFonts w:ascii="Times New Roman" w:hAnsi="Times New Roman" w:cs="Times New Roman"/>
        </w:rPr>
        <w:t>business</w:t>
      </w:r>
      <w:r w:rsidRPr="00C6414F">
        <w:rPr>
          <w:rFonts w:ascii="Times New Roman" w:hAnsi="Times New Roman" w:cs="Times New Roman"/>
        </w:rPr>
        <w:t xml:space="preserve"> </w:t>
      </w:r>
      <w:r w:rsidR="00C6414F">
        <w:rPr>
          <w:rFonts w:ascii="Times New Roman" w:hAnsi="Times New Roman" w:cs="Times New Roman"/>
        </w:rPr>
        <w:t>d</w:t>
      </w:r>
      <w:r w:rsidRPr="00C6414F">
        <w:rPr>
          <w:rFonts w:ascii="Times New Roman" w:hAnsi="Times New Roman" w:cs="Times New Roman"/>
        </w:rPr>
        <w:t>ay period immediately following the date such notice is given by providing a written objection to Buyer, Buyer shall reduce the next periodic payment(s) under the Seller Note and any unpaid compensation due the Seller under any other agreement, by the disputed amount and shall pay such disputed amount to an independent escrow agent mutually agreed upon by the parties who shall hold such funds for the benefit of the parties until such time as the dispute is resolved.</w:t>
      </w:r>
    </w:p>
    <w:p w14:paraId="459A27FA" w14:textId="77777777" w:rsidR="003C4631" w:rsidRPr="00AB0DCE" w:rsidRDefault="003C4631" w:rsidP="00717760">
      <w:pPr>
        <w:pStyle w:val="ListParagraph"/>
        <w:spacing w:line="240" w:lineRule="auto"/>
        <w:rPr>
          <w:rFonts w:ascii="Times New Roman" w:hAnsi="Times New Roman" w:cs="Times New Roman"/>
        </w:rPr>
      </w:pPr>
    </w:p>
    <w:p w14:paraId="45FC7298" w14:textId="0AE3FA74" w:rsidR="003C4631" w:rsidRPr="00AB0DCE" w:rsidRDefault="003C4631" w:rsidP="00717760">
      <w:pPr>
        <w:pStyle w:val="ListParagraph"/>
        <w:numPr>
          <w:ilvl w:val="0"/>
          <w:numId w:val="1"/>
        </w:numPr>
        <w:spacing w:after="0" w:line="240" w:lineRule="auto"/>
        <w:rPr>
          <w:rFonts w:ascii="Times New Roman" w:hAnsi="Times New Roman" w:cs="Times New Roman"/>
        </w:rPr>
      </w:pPr>
      <w:r w:rsidRPr="00AB0DCE">
        <w:rPr>
          <w:rFonts w:ascii="Times New Roman" w:hAnsi="Times New Roman" w:cs="Times New Roman"/>
          <w:b/>
          <w:u w:val="single"/>
        </w:rPr>
        <w:t>Intellectual Property</w:t>
      </w:r>
      <w:r w:rsidR="00B9142D" w:rsidRPr="00AB0DCE">
        <w:rPr>
          <w:rFonts w:ascii="Times New Roman" w:hAnsi="Times New Roman" w:cs="Times New Roman"/>
        </w:rPr>
        <w:t>.</w:t>
      </w:r>
      <w:r w:rsidR="004F7B10">
        <w:rPr>
          <w:rFonts w:ascii="Times New Roman" w:hAnsi="Times New Roman" w:cs="Times New Roman"/>
        </w:rPr>
        <w:t xml:space="preserve"> </w:t>
      </w:r>
      <w:r w:rsidR="00B9142D" w:rsidRPr="00AB0DCE">
        <w:rPr>
          <w:rFonts w:ascii="Times New Roman" w:hAnsi="Times New Roman" w:cs="Times New Roman"/>
        </w:rPr>
        <w:t xml:space="preserve">Seller relinquishes any rights Seller has to intellectual property such as </w:t>
      </w:r>
      <w:r w:rsidR="00967DBB">
        <w:rPr>
          <w:rFonts w:ascii="Times New Roman" w:hAnsi="Times New Roman" w:cs="Times New Roman"/>
        </w:rPr>
        <w:t xml:space="preserve">patents, copyrights, </w:t>
      </w:r>
      <w:r w:rsidR="00B9142D" w:rsidRPr="00AB0DCE">
        <w:rPr>
          <w:rFonts w:ascii="Times New Roman" w:hAnsi="Times New Roman" w:cs="Times New Roman"/>
        </w:rPr>
        <w:t xml:space="preserve">trademarks, trade names, copyrights, and trade secrets </w:t>
      </w:r>
      <w:r w:rsidR="004D77E3" w:rsidRPr="00AB0DCE">
        <w:rPr>
          <w:rFonts w:ascii="Times New Roman" w:hAnsi="Times New Roman" w:cs="Times New Roman"/>
        </w:rPr>
        <w:t xml:space="preserve">solely </w:t>
      </w:r>
      <w:r w:rsidR="00B9142D" w:rsidRPr="00AB0DCE">
        <w:rPr>
          <w:rFonts w:ascii="Times New Roman" w:hAnsi="Times New Roman" w:cs="Times New Roman"/>
        </w:rPr>
        <w:t>associated with the Business or Purchased Assets and Seller assigns all such rights to Buyer.</w:t>
      </w:r>
      <w:r w:rsidR="004F7B10">
        <w:rPr>
          <w:rFonts w:ascii="Times New Roman" w:hAnsi="Times New Roman" w:cs="Times New Roman"/>
        </w:rPr>
        <w:t xml:space="preserve"> </w:t>
      </w:r>
      <w:r w:rsidR="00B9142D" w:rsidRPr="00AB0DCE">
        <w:rPr>
          <w:rFonts w:ascii="Times New Roman" w:hAnsi="Times New Roman" w:cs="Times New Roman"/>
        </w:rPr>
        <w:t xml:space="preserve">Seller will execute and deliver to Buyer any documents deemed necessary or appropriate by Buyer in its discretion to perfect, maintain, protect, or enforce Buyer’s rights </w:t>
      </w:r>
      <w:r w:rsidRPr="00AB0DCE">
        <w:rPr>
          <w:rFonts w:ascii="Times New Roman" w:hAnsi="Times New Roman" w:cs="Times New Roman"/>
        </w:rPr>
        <w:t xml:space="preserve">in the intellectual property. </w:t>
      </w:r>
    </w:p>
    <w:p w14:paraId="00C503B8" w14:textId="77777777" w:rsidR="003C4631" w:rsidRPr="00AB0DCE" w:rsidRDefault="003C4631" w:rsidP="00717760">
      <w:pPr>
        <w:pStyle w:val="ListParagraph"/>
        <w:spacing w:after="0" w:line="240" w:lineRule="auto"/>
        <w:ind w:left="360"/>
        <w:rPr>
          <w:rFonts w:ascii="Times New Roman" w:hAnsi="Times New Roman" w:cs="Times New Roman"/>
        </w:rPr>
      </w:pPr>
    </w:p>
    <w:p w14:paraId="212C5CCC" w14:textId="27CE20FC" w:rsidR="003C4631" w:rsidRPr="00AB0DCE" w:rsidRDefault="003C4631" w:rsidP="00717760">
      <w:pPr>
        <w:pStyle w:val="ListParagraph"/>
        <w:numPr>
          <w:ilvl w:val="0"/>
          <w:numId w:val="1"/>
        </w:numPr>
        <w:spacing w:after="0" w:line="240" w:lineRule="auto"/>
        <w:rPr>
          <w:rFonts w:ascii="Times New Roman" w:hAnsi="Times New Roman" w:cs="Times New Roman"/>
        </w:rPr>
      </w:pPr>
      <w:r w:rsidRPr="00AB0DCE">
        <w:rPr>
          <w:rFonts w:ascii="Times New Roman" w:hAnsi="Times New Roman" w:cs="Times New Roman"/>
          <w:b/>
          <w:u w:val="single"/>
        </w:rPr>
        <w:t>Risk of Loss</w:t>
      </w:r>
      <w:r w:rsidR="00B9142D" w:rsidRPr="00AB0DCE">
        <w:rPr>
          <w:rFonts w:ascii="Times New Roman" w:hAnsi="Times New Roman" w:cs="Times New Roman"/>
        </w:rPr>
        <w:t>.</w:t>
      </w:r>
      <w:r w:rsidR="004F7B10">
        <w:rPr>
          <w:rFonts w:ascii="Times New Roman" w:hAnsi="Times New Roman" w:cs="Times New Roman"/>
        </w:rPr>
        <w:t xml:space="preserve"> </w:t>
      </w:r>
      <w:r w:rsidR="00B9142D" w:rsidRPr="00AB0DCE">
        <w:rPr>
          <w:rFonts w:ascii="Times New Roman" w:hAnsi="Times New Roman" w:cs="Times New Roman"/>
        </w:rPr>
        <w:t xml:space="preserve">The risk of loss, damage, or destruction to any of the Purchased Assets to be conveyed to Buyer under this Agreement will be borne by Seller through close of business on the Closing Date. In the event of such loss, damage, or destruction, Seller, to the extent reasonable, will replace the lost property or repair or cause to repair the damaged property to its condition before the damage. If replacement, repairs, or restorations are not completed before the Closing Date, then the </w:t>
      </w:r>
      <w:r w:rsidR="005410DF">
        <w:rPr>
          <w:rFonts w:ascii="Times New Roman" w:hAnsi="Times New Roman" w:cs="Times New Roman"/>
        </w:rPr>
        <w:t>P</w:t>
      </w:r>
      <w:r w:rsidR="00B9142D" w:rsidRPr="00AB0DCE">
        <w:rPr>
          <w:rFonts w:ascii="Times New Roman" w:hAnsi="Times New Roman" w:cs="Times New Roman"/>
        </w:rPr>
        <w:t xml:space="preserve">urchase </w:t>
      </w:r>
      <w:r w:rsidR="005410DF">
        <w:rPr>
          <w:rFonts w:ascii="Times New Roman" w:hAnsi="Times New Roman" w:cs="Times New Roman"/>
        </w:rPr>
        <w:t>P</w:t>
      </w:r>
      <w:r w:rsidR="00B9142D" w:rsidRPr="00AB0DCE">
        <w:rPr>
          <w:rFonts w:ascii="Times New Roman" w:hAnsi="Times New Roman" w:cs="Times New Roman"/>
        </w:rPr>
        <w:t xml:space="preserve">rice will be adjusted by an amount agreed upon by Buyer and Seller that will be required to complete the replacement, repair, or restoration following </w:t>
      </w:r>
      <w:r w:rsidR="002859F6">
        <w:rPr>
          <w:rFonts w:ascii="Times New Roman" w:hAnsi="Times New Roman" w:cs="Times New Roman"/>
        </w:rPr>
        <w:t>C</w:t>
      </w:r>
      <w:r w:rsidR="00B9142D" w:rsidRPr="00AB0DCE">
        <w:rPr>
          <w:rFonts w:ascii="Times New Roman" w:hAnsi="Times New Roman" w:cs="Times New Roman"/>
        </w:rPr>
        <w:t>losing. If Buyer and Seller are unable to agree, then Buyer, at its sole option and notwithstanding any other provision of this Agreement, upon notice to Seller, may rescind this Agreement and declare it to be of no further force and effect, in which event there will be no closing of the transaction contemplated by this Agreement and all the terms and provisions of this Agreement will be deemed null and void except that Buyer shall be entitled to a full refund of any monies paid to Seller under this Agreement.</w:t>
      </w:r>
    </w:p>
    <w:p w14:paraId="3DF0C55E" w14:textId="77777777" w:rsidR="003C4631" w:rsidRPr="00AB0DCE" w:rsidRDefault="003C4631" w:rsidP="00717760">
      <w:pPr>
        <w:pStyle w:val="ListParagraph"/>
        <w:spacing w:after="0" w:line="240" w:lineRule="auto"/>
        <w:ind w:left="360"/>
        <w:rPr>
          <w:rFonts w:ascii="Times New Roman" w:hAnsi="Times New Roman" w:cs="Times New Roman"/>
        </w:rPr>
      </w:pPr>
    </w:p>
    <w:p w14:paraId="522C28E4" w14:textId="1EDF41FF" w:rsidR="003C4631" w:rsidRPr="009B62E7" w:rsidRDefault="003C4631" w:rsidP="009B62E7">
      <w:pPr>
        <w:pStyle w:val="ListParagraph"/>
        <w:numPr>
          <w:ilvl w:val="0"/>
          <w:numId w:val="1"/>
        </w:numPr>
        <w:spacing w:after="0" w:line="240" w:lineRule="auto"/>
        <w:rPr>
          <w:rFonts w:ascii="Times New Roman" w:hAnsi="Times New Roman" w:cs="Times New Roman"/>
        </w:rPr>
      </w:pPr>
      <w:r w:rsidRPr="00AB0DCE">
        <w:rPr>
          <w:rFonts w:ascii="Times New Roman" w:hAnsi="Times New Roman" w:cs="Times New Roman"/>
          <w:b/>
          <w:u w:val="single"/>
        </w:rPr>
        <w:t>Confidentiality</w:t>
      </w:r>
      <w:r w:rsidR="00B9142D" w:rsidRPr="00AB0DCE">
        <w:rPr>
          <w:rFonts w:ascii="Times New Roman" w:hAnsi="Times New Roman" w:cs="Times New Roman"/>
        </w:rPr>
        <w:t>.</w:t>
      </w:r>
      <w:r w:rsidR="004F7B10">
        <w:rPr>
          <w:rFonts w:ascii="Times New Roman" w:hAnsi="Times New Roman" w:cs="Times New Roman"/>
        </w:rPr>
        <w:t xml:space="preserve"> </w:t>
      </w:r>
      <w:r w:rsidR="00B741A2">
        <w:rPr>
          <w:rFonts w:ascii="Times New Roman" w:hAnsi="Times New Roman" w:cs="Times New Roman"/>
        </w:rPr>
        <w:t>The Seller Parties</w:t>
      </w:r>
      <w:r w:rsidR="00ED1F16">
        <w:rPr>
          <w:rFonts w:ascii="Times New Roman" w:hAnsi="Times New Roman" w:cs="Times New Roman"/>
        </w:rPr>
        <w:t xml:space="preserve"> </w:t>
      </w:r>
      <w:r w:rsidR="00E154DA">
        <w:rPr>
          <w:rFonts w:ascii="Times New Roman" w:hAnsi="Times New Roman" w:cs="Times New Roman"/>
        </w:rPr>
        <w:t xml:space="preserve">each </w:t>
      </w:r>
      <w:r w:rsidR="00B9142D" w:rsidRPr="00AB0DCE">
        <w:rPr>
          <w:rFonts w:ascii="Times New Roman" w:hAnsi="Times New Roman" w:cs="Times New Roman"/>
        </w:rPr>
        <w:t xml:space="preserve">understands and acknowledges that the Purchased Assets contain proprietary information and trade secrets of the Business and that the disclosure of such proprietary information and trade secrets would irreparably harm Buyer and the Business. </w:t>
      </w:r>
      <w:r w:rsidR="00B741A2">
        <w:rPr>
          <w:rFonts w:ascii="Times New Roman" w:hAnsi="Times New Roman" w:cs="Times New Roman"/>
        </w:rPr>
        <w:t xml:space="preserve">The Seller Parties </w:t>
      </w:r>
      <w:r w:rsidR="00ED1F16">
        <w:rPr>
          <w:rFonts w:ascii="Times New Roman" w:hAnsi="Times New Roman" w:cs="Times New Roman"/>
        </w:rPr>
        <w:t xml:space="preserve">each </w:t>
      </w:r>
      <w:r w:rsidR="00B9142D" w:rsidRPr="00AB0DCE">
        <w:rPr>
          <w:rFonts w:ascii="Times New Roman" w:hAnsi="Times New Roman" w:cs="Times New Roman"/>
        </w:rPr>
        <w:t xml:space="preserve">agrees to maintain </w:t>
      </w:r>
      <w:r w:rsidR="00E21B76" w:rsidRPr="00AB0DCE">
        <w:rPr>
          <w:rFonts w:ascii="Times New Roman" w:hAnsi="Times New Roman" w:cs="Times New Roman"/>
        </w:rPr>
        <w:t>confidential</w:t>
      </w:r>
      <w:r w:rsidR="00E21B76">
        <w:rPr>
          <w:rFonts w:ascii="Times New Roman" w:hAnsi="Times New Roman" w:cs="Times New Roman"/>
        </w:rPr>
        <w:t>ity</w:t>
      </w:r>
      <w:r w:rsidR="00B9142D" w:rsidRPr="00AB0DCE">
        <w:rPr>
          <w:rFonts w:ascii="Times New Roman" w:hAnsi="Times New Roman" w:cs="Times New Roman"/>
        </w:rPr>
        <w:t xml:space="preserve"> and not to disclose to any third party for any reason any and all proprietary information and trade secrets relating to the Purchased Assets or the Business including the terms of this Agreement. </w:t>
      </w:r>
      <w:r w:rsidR="00343CD9">
        <w:rPr>
          <w:rFonts w:ascii="Times New Roman" w:hAnsi="Times New Roman" w:cs="Times New Roman"/>
        </w:rPr>
        <w:t xml:space="preserve">The </w:t>
      </w:r>
      <w:r w:rsidR="00D37C0D">
        <w:rPr>
          <w:rFonts w:ascii="Times New Roman" w:hAnsi="Times New Roman" w:cs="Times New Roman"/>
        </w:rPr>
        <w:t>Buyer and Seller may prepare and communicate a joint announcement of the sale to Seller’s employees, customers, supplier</w:t>
      </w:r>
      <w:r w:rsidR="009B62E7">
        <w:rPr>
          <w:rFonts w:ascii="Times New Roman" w:hAnsi="Times New Roman" w:cs="Times New Roman"/>
        </w:rPr>
        <w:t xml:space="preserve">s and vendors where applicable. </w:t>
      </w:r>
    </w:p>
    <w:p w14:paraId="0918CD72" w14:textId="77777777" w:rsidR="009B62E7" w:rsidRPr="009B62E7" w:rsidRDefault="009B62E7" w:rsidP="009B62E7">
      <w:pPr>
        <w:pStyle w:val="ListParagraph"/>
        <w:spacing w:after="0" w:line="240" w:lineRule="auto"/>
        <w:ind w:left="360"/>
        <w:rPr>
          <w:rFonts w:ascii="Times New Roman" w:hAnsi="Times New Roman" w:cs="Times New Roman"/>
        </w:rPr>
      </w:pPr>
    </w:p>
    <w:p w14:paraId="0329A758" w14:textId="53B83688" w:rsidR="00B60779" w:rsidRPr="00AB0DCE" w:rsidRDefault="003C4631" w:rsidP="00717760">
      <w:pPr>
        <w:pStyle w:val="ListParagraph"/>
        <w:numPr>
          <w:ilvl w:val="0"/>
          <w:numId w:val="1"/>
        </w:numPr>
        <w:spacing w:after="0" w:line="240" w:lineRule="auto"/>
        <w:rPr>
          <w:rFonts w:ascii="Times New Roman" w:hAnsi="Times New Roman" w:cs="Times New Roman"/>
        </w:rPr>
      </w:pPr>
      <w:r w:rsidRPr="00AB0DCE">
        <w:rPr>
          <w:rFonts w:ascii="Times New Roman" w:hAnsi="Times New Roman" w:cs="Times New Roman"/>
          <w:b/>
          <w:u w:val="single"/>
        </w:rPr>
        <w:t>Non-Competition</w:t>
      </w:r>
      <w:r w:rsidR="00B9142D" w:rsidRPr="00AB0DCE">
        <w:rPr>
          <w:rFonts w:ascii="Times New Roman" w:hAnsi="Times New Roman" w:cs="Times New Roman"/>
        </w:rPr>
        <w:t>.</w:t>
      </w:r>
      <w:r w:rsidR="004F7B10">
        <w:rPr>
          <w:rFonts w:ascii="Times New Roman" w:hAnsi="Times New Roman" w:cs="Times New Roman"/>
        </w:rPr>
        <w:t xml:space="preserve"> </w:t>
      </w:r>
      <w:r w:rsidR="005410DF">
        <w:rPr>
          <w:rFonts w:ascii="Times New Roman" w:hAnsi="Times New Roman" w:cs="Times New Roman"/>
        </w:rPr>
        <w:t>Seller</w:t>
      </w:r>
      <w:r w:rsidR="00B9142D" w:rsidRPr="00AB0DCE">
        <w:rPr>
          <w:rFonts w:ascii="Times New Roman" w:hAnsi="Times New Roman" w:cs="Times New Roman"/>
        </w:rPr>
        <w:t xml:space="preserve"> agrees to not, </w:t>
      </w:r>
      <w:r w:rsidR="006B1E04">
        <w:rPr>
          <w:rFonts w:ascii="Times New Roman" w:hAnsi="Times New Roman" w:cs="Times New Roman"/>
        </w:rPr>
        <w:t xml:space="preserve">within the </w:t>
      </w:r>
      <w:r w:rsidR="00957717">
        <w:rPr>
          <w:rFonts w:ascii="Times New Roman" w:hAnsi="Times New Roman" w:cs="Times New Roman"/>
        </w:rPr>
        <w:t xml:space="preserve">State of Washington, </w:t>
      </w:r>
      <w:r w:rsidR="00B9142D" w:rsidRPr="00AB0DCE">
        <w:rPr>
          <w:rFonts w:ascii="Times New Roman" w:hAnsi="Times New Roman" w:cs="Times New Roman"/>
        </w:rPr>
        <w:t xml:space="preserve">for a period of </w:t>
      </w:r>
      <w:r w:rsidR="008B30E5">
        <w:rPr>
          <w:rFonts w:ascii="Times New Roman" w:hAnsi="Times New Roman" w:cs="Times New Roman"/>
        </w:rPr>
        <w:t>five</w:t>
      </w:r>
      <w:r w:rsidR="00835D83">
        <w:rPr>
          <w:rFonts w:ascii="Times New Roman" w:hAnsi="Times New Roman" w:cs="Times New Roman"/>
        </w:rPr>
        <w:t xml:space="preserve"> (</w:t>
      </w:r>
      <w:r w:rsidR="008B30E5">
        <w:rPr>
          <w:rFonts w:ascii="Times New Roman" w:hAnsi="Times New Roman" w:cs="Times New Roman"/>
        </w:rPr>
        <w:t>5</w:t>
      </w:r>
      <w:r w:rsidR="00835D83">
        <w:rPr>
          <w:rFonts w:ascii="Times New Roman" w:hAnsi="Times New Roman" w:cs="Times New Roman"/>
        </w:rPr>
        <w:t>)</w:t>
      </w:r>
      <w:r w:rsidR="00B9142D" w:rsidRPr="00AB0DCE">
        <w:rPr>
          <w:rFonts w:ascii="Times New Roman" w:hAnsi="Times New Roman" w:cs="Times New Roman"/>
        </w:rPr>
        <w:t xml:space="preserve"> years following the Closing Date</w:t>
      </w:r>
      <w:r w:rsidR="004C55BA">
        <w:rPr>
          <w:rFonts w:ascii="Times New Roman" w:hAnsi="Times New Roman" w:cs="Times New Roman"/>
        </w:rPr>
        <w:t>,</w:t>
      </w:r>
      <w:r w:rsidR="00B9142D" w:rsidRPr="00AB0DCE">
        <w:rPr>
          <w:rFonts w:ascii="Times New Roman" w:hAnsi="Times New Roman" w:cs="Times New Roman"/>
        </w:rPr>
        <w:t xml:space="preserve"> without the </w:t>
      </w:r>
      <w:r w:rsidR="00C428AA">
        <w:rPr>
          <w:rFonts w:ascii="Times New Roman" w:hAnsi="Times New Roman" w:cs="Times New Roman"/>
        </w:rPr>
        <w:t>Buyer</w:t>
      </w:r>
      <w:r w:rsidR="00B9142D" w:rsidRPr="00AB0DCE">
        <w:rPr>
          <w:rFonts w:ascii="Times New Roman" w:hAnsi="Times New Roman" w:cs="Times New Roman"/>
        </w:rPr>
        <w:t>’</w:t>
      </w:r>
      <w:r w:rsidR="00B60779" w:rsidRPr="00AB0DCE">
        <w:rPr>
          <w:rFonts w:ascii="Times New Roman" w:hAnsi="Times New Roman" w:cs="Times New Roman"/>
        </w:rPr>
        <w:t>s</w:t>
      </w:r>
      <w:r w:rsidR="00B9142D" w:rsidRPr="00AB0DCE">
        <w:rPr>
          <w:rFonts w:ascii="Times New Roman" w:hAnsi="Times New Roman" w:cs="Times New Roman"/>
        </w:rPr>
        <w:t xml:space="preserve"> prior written consent, either directly or indirectly, whether as consultant, employee, proprietor, principal, officer, agent,</w:t>
      </w:r>
      <w:r w:rsidR="009655C7">
        <w:rPr>
          <w:rFonts w:ascii="Times New Roman" w:hAnsi="Times New Roman" w:cs="Times New Roman"/>
        </w:rPr>
        <w:t xml:space="preserve"> member, partner, joint venture</w:t>
      </w:r>
      <w:r w:rsidR="00B9142D" w:rsidRPr="00AB0DCE">
        <w:rPr>
          <w:rFonts w:ascii="Times New Roman" w:hAnsi="Times New Roman" w:cs="Times New Roman"/>
        </w:rPr>
        <w:t>, director, shareholder, consultant, supplier, independent contractor or through any partnership, corporation, unincorporated joint venture or otherwise in connection with any person or entity</w:t>
      </w:r>
      <w:r w:rsidR="00BA6950">
        <w:rPr>
          <w:rFonts w:ascii="Times New Roman" w:hAnsi="Times New Roman" w:cs="Times New Roman"/>
        </w:rPr>
        <w:t>,</w:t>
      </w:r>
      <w:r w:rsidR="00B9142D" w:rsidRPr="00AB0DCE">
        <w:rPr>
          <w:rFonts w:ascii="Times New Roman" w:hAnsi="Times New Roman" w:cs="Times New Roman"/>
        </w:rPr>
        <w:t xml:space="preserve"> carry on or be engaged and/or have any financial interest in or be otherwise commercially involved in a direct competitor of </w:t>
      </w:r>
      <w:r w:rsidR="00C428AA">
        <w:rPr>
          <w:rFonts w:ascii="Times New Roman" w:hAnsi="Times New Roman" w:cs="Times New Roman"/>
        </w:rPr>
        <w:t>the Business, Buyer</w:t>
      </w:r>
      <w:r w:rsidR="00B9142D" w:rsidRPr="00AB0DCE">
        <w:rPr>
          <w:rFonts w:ascii="Times New Roman" w:hAnsi="Times New Roman" w:cs="Times New Roman"/>
        </w:rPr>
        <w:t xml:space="preserve"> or any of its affiliates, or in any other capacity of any establishment or entity offering similar products or services as </w:t>
      </w:r>
      <w:r w:rsidR="00E154DA">
        <w:rPr>
          <w:rFonts w:ascii="Times New Roman" w:hAnsi="Times New Roman" w:cs="Times New Roman"/>
        </w:rPr>
        <w:t>the Business</w:t>
      </w:r>
      <w:r w:rsidR="00B9142D" w:rsidRPr="00AB0DCE">
        <w:rPr>
          <w:rFonts w:ascii="Times New Roman" w:hAnsi="Times New Roman" w:cs="Times New Roman"/>
        </w:rPr>
        <w:t>.</w:t>
      </w:r>
      <w:r w:rsidR="004F7B10">
        <w:rPr>
          <w:rFonts w:ascii="Times New Roman" w:hAnsi="Times New Roman" w:cs="Times New Roman"/>
        </w:rPr>
        <w:t xml:space="preserve"> </w:t>
      </w:r>
      <w:r w:rsidR="00B9142D" w:rsidRPr="00AB0DCE">
        <w:rPr>
          <w:rFonts w:ascii="Times New Roman" w:hAnsi="Times New Roman" w:cs="Times New Roman"/>
        </w:rPr>
        <w:t>This Section shall survive termination</w:t>
      </w:r>
      <w:r w:rsidR="00E154DA">
        <w:rPr>
          <w:rFonts w:ascii="Times New Roman" w:hAnsi="Times New Roman" w:cs="Times New Roman"/>
        </w:rPr>
        <w:t xml:space="preserve"> or expiration</w:t>
      </w:r>
      <w:r w:rsidR="00B9142D" w:rsidRPr="00AB0DCE">
        <w:rPr>
          <w:rFonts w:ascii="Times New Roman" w:hAnsi="Times New Roman" w:cs="Times New Roman"/>
        </w:rPr>
        <w:t xml:space="preserve"> of this Agreement</w:t>
      </w:r>
      <w:r w:rsidR="00E154DA">
        <w:rPr>
          <w:rFonts w:ascii="Times New Roman" w:hAnsi="Times New Roman" w:cs="Times New Roman"/>
        </w:rPr>
        <w:t xml:space="preserve"> if the transaction contemplated herein successfully closes</w:t>
      </w:r>
      <w:r w:rsidR="00B9142D" w:rsidRPr="00AB0DCE">
        <w:rPr>
          <w:rFonts w:ascii="Times New Roman" w:hAnsi="Times New Roman" w:cs="Times New Roman"/>
        </w:rPr>
        <w:t>.</w:t>
      </w:r>
      <w:r w:rsidR="004F7B10">
        <w:rPr>
          <w:rFonts w:ascii="Times New Roman" w:hAnsi="Times New Roman" w:cs="Times New Roman"/>
        </w:rPr>
        <w:t xml:space="preserve"> </w:t>
      </w:r>
      <w:r w:rsidR="005410DF">
        <w:rPr>
          <w:rFonts w:ascii="Times New Roman" w:hAnsi="Times New Roman" w:cs="Times New Roman"/>
        </w:rPr>
        <w:t xml:space="preserve"> </w:t>
      </w:r>
    </w:p>
    <w:p w14:paraId="70059FC0" w14:textId="77777777" w:rsidR="00B60779" w:rsidRPr="00AB0DCE" w:rsidRDefault="00B60779" w:rsidP="00717760">
      <w:pPr>
        <w:pStyle w:val="ListParagraph"/>
        <w:spacing w:line="240" w:lineRule="auto"/>
        <w:rPr>
          <w:rFonts w:ascii="Times New Roman" w:hAnsi="Times New Roman" w:cs="Times New Roman"/>
        </w:rPr>
      </w:pPr>
    </w:p>
    <w:p w14:paraId="22CE7F37" w14:textId="10AF96F3" w:rsidR="00B60779" w:rsidRPr="00AB0DCE" w:rsidRDefault="00B60779" w:rsidP="00717760">
      <w:pPr>
        <w:pStyle w:val="ListParagraph"/>
        <w:numPr>
          <w:ilvl w:val="0"/>
          <w:numId w:val="1"/>
        </w:numPr>
        <w:spacing w:after="0" w:line="240" w:lineRule="auto"/>
        <w:rPr>
          <w:rFonts w:ascii="Times New Roman" w:hAnsi="Times New Roman" w:cs="Times New Roman"/>
        </w:rPr>
      </w:pPr>
      <w:r w:rsidRPr="00AB0DCE">
        <w:rPr>
          <w:rFonts w:ascii="Times New Roman" w:hAnsi="Times New Roman" w:cs="Times New Roman"/>
          <w:b/>
          <w:u w:val="single"/>
        </w:rPr>
        <w:t>Non-Solicitation</w:t>
      </w:r>
      <w:r w:rsidR="00B9142D" w:rsidRPr="00AB0DCE">
        <w:rPr>
          <w:rFonts w:ascii="Times New Roman" w:hAnsi="Times New Roman" w:cs="Times New Roman"/>
        </w:rPr>
        <w:t>.</w:t>
      </w:r>
      <w:r w:rsidR="004F7B10">
        <w:rPr>
          <w:rFonts w:ascii="Times New Roman" w:hAnsi="Times New Roman" w:cs="Times New Roman"/>
        </w:rPr>
        <w:t xml:space="preserve"> </w:t>
      </w:r>
      <w:r w:rsidR="005410DF">
        <w:rPr>
          <w:rFonts w:ascii="Times New Roman" w:hAnsi="Times New Roman" w:cs="Times New Roman"/>
        </w:rPr>
        <w:t>Seller</w:t>
      </w:r>
      <w:r w:rsidR="00E154DA">
        <w:rPr>
          <w:rFonts w:ascii="Times New Roman" w:hAnsi="Times New Roman" w:cs="Times New Roman"/>
        </w:rPr>
        <w:t xml:space="preserve"> </w:t>
      </w:r>
      <w:r w:rsidR="00B9142D" w:rsidRPr="00AB0DCE">
        <w:rPr>
          <w:rFonts w:ascii="Times New Roman" w:hAnsi="Times New Roman" w:cs="Times New Roman"/>
        </w:rPr>
        <w:t xml:space="preserve">agrees for a period of </w:t>
      </w:r>
      <w:r w:rsidR="008B30E5">
        <w:rPr>
          <w:rFonts w:ascii="Times New Roman" w:hAnsi="Times New Roman" w:cs="Times New Roman"/>
        </w:rPr>
        <w:t>five</w:t>
      </w:r>
      <w:r w:rsidR="00835D83">
        <w:rPr>
          <w:rFonts w:ascii="Times New Roman" w:hAnsi="Times New Roman" w:cs="Times New Roman"/>
        </w:rPr>
        <w:t xml:space="preserve"> (</w:t>
      </w:r>
      <w:r w:rsidR="008B30E5">
        <w:rPr>
          <w:rFonts w:ascii="Times New Roman" w:hAnsi="Times New Roman" w:cs="Times New Roman"/>
        </w:rPr>
        <w:t>5</w:t>
      </w:r>
      <w:r w:rsidR="00835D83">
        <w:rPr>
          <w:rFonts w:ascii="Times New Roman" w:hAnsi="Times New Roman" w:cs="Times New Roman"/>
        </w:rPr>
        <w:t>)</w:t>
      </w:r>
      <w:r w:rsidR="00835D83" w:rsidRPr="00AB0DCE">
        <w:rPr>
          <w:rFonts w:ascii="Times New Roman" w:hAnsi="Times New Roman" w:cs="Times New Roman"/>
        </w:rPr>
        <w:t xml:space="preserve"> </w:t>
      </w:r>
      <w:r w:rsidR="00B9142D" w:rsidRPr="00AB0DCE">
        <w:rPr>
          <w:rFonts w:ascii="Times New Roman" w:hAnsi="Times New Roman" w:cs="Times New Roman"/>
        </w:rPr>
        <w:t xml:space="preserve">years from the Closing Date not to solicit, influence or entice, or attempt to solicit, influence or entice, any customer, employee or consultant of </w:t>
      </w:r>
      <w:r w:rsidR="00E154DA">
        <w:rPr>
          <w:rFonts w:ascii="Times New Roman" w:hAnsi="Times New Roman" w:cs="Times New Roman"/>
        </w:rPr>
        <w:t>Buyer</w:t>
      </w:r>
      <w:r w:rsidR="00B9142D" w:rsidRPr="00AB0DCE">
        <w:rPr>
          <w:rFonts w:ascii="Times New Roman" w:hAnsi="Times New Roman" w:cs="Times New Roman"/>
        </w:rPr>
        <w:t xml:space="preserve"> to cease his or her relationship with </w:t>
      </w:r>
      <w:r w:rsidR="00E154DA">
        <w:rPr>
          <w:rFonts w:ascii="Times New Roman" w:hAnsi="Times New Roman" w:cs="Times New Roman"/>
        </w:rPr>
        <w:t>Buyer</w:t>
      </w:r>
      <w:r w:rsidR="00B9142D" w:rsidRPr="00AB0DCE">
        <w:rPr>
          <w:rFonts w:ascii="Times New Roman" w:hAnsi="Times New Roman" w:cs="Times New Roman"/>
        </w:rPr>
        <w:t xml:space="preserve"> or hire any person who was an employee, consultant, or representative of </w:t>
      </w:r>
      <w:r w:rsidR="00E154DA">
        <w:rPr>
          <w:rFonts w:ascii="Times New Roman" w:hAnsi="Times New Roman" w:cs="Times New Roman"/>
        </w:rPr>
        <w:t>Buyer</w:t>
      </w:r>
      <w:r w:rsidR="00B9142D" w:rsidRPr="00AB0DCE">
        <w:rPr>
          <w:rFonts w:ascii="Times New Roman" w:hAnsi="Times New Roman" w:cs="Times New Roman"/>
        </w:rPr>
        <w:t xml:space="preserve"> </w:t>
      </w:r>
      <w:r w:rsidR="005410DF">
        <w:rPr>
          <w:rFonts w:ascii="Times New Roman" w:hAnsi="Times New Roman" w:cs="Times New Roman"/>
        </w:rPr>
        <w:t xml:space="preserve">or to </w:t>
      </w:r>
      <w:r w:rsidR="00B9142D" w:rsidRPr="00AB0DCE">
        <w:rPr>
          <w:rFonts w:ascii="Times New Roman" w:hAnsi="Times New Roman" w:cs="Times New Roman"/>
        </w:rPr>
        <w:t xml:space="preserve">solicit, influence, entice or in any way divert any customer, prospective customer, distributor, partner, </w:t>
      </w:r>
      <w:r w:rsidR="005B4BEE">
        <w:rPr>
          <w:rFonts w:ascii="Times New Roman" w:hAnsi="Times New Roman" w:cs="Times New Roman"/>
        </w:rPr>
        <w:t>shareholder</w:t>
      </w:r>
      <w:r w:rsidR="00B9142D" w:rsidRPr="00AB0DCE">
        <w:rPr>
          <w:rFonts w:ascii="Times New Roman" w:hAnsi="Times New Roman" w:cs="Times New Roman"/>
        </w:rPr>
        <w:t xml:space="preserve">, employee, joint venture, vendor or supplier of </w:t>
      </w:r>
      <w:r w:rsidR="00E154DA">
        <w:rPr>
          <w:rFonts w:ascii="Times New Roman" w:hAnsi="Times New Roman" w:cs="Times New Roman"/>
        </w:rPr>
        <w:t>Buyer</w:t>
      </w:r>
      <w:r w:rsidR="00B9142D" w:rsidRPr="00AB0DCE">
        <w:rPr>
          <w:rFonts w:ascii="Times New Roman" w:hAnsi="Times New Roman" w:cs="Times New Roman"/>
        </w:rPr>
        <w:t xml:space="preserve"> to associate, in any way, with any competitor of </w:t>
      </w:r>
      <w:r w:rsidR="00E154DA">
        <w:rPr>
          <w:rFonts w:ascii="Times New Roman" w:hAnsi="Times New Roman" w:cs="Times New Roman"/>
        </w:rPr>
        <w:t>Buyer or the Business</w:t>
      </w:r>
      <w:r w:rsidR="00B9142D" w:rsidRPr="00AB0DCE">
        <w:rPr>
          <w:rFonts w:ascii="Times New Roman" w:hAnsi="Times New Roman" w:cs="Times New Roman"/>
        </w:rPr>
        <w:t xml:space="preserve"> without prior written approval of </w:t>
      </w:r>
      <w:r w:rsidR="00E154DA">
        <w:rPr>
          <w:rFonts w:ascii="Times New Roman" w:hAnsi="Times New Roman" w:cs="Times New Roman"/>
        </w:rPr>
        <w:t>Buyer</w:t>
      </w:r>
      <w:r w:rsidR="00B9142D" w:rsidRPr="00AB0DCE">
        <w:rPr>
          <w:rFonts w:ascii="Times New Roman" w:hAnsi="Times New Roman" w:cs="Times New Roman"/>
        </w:rPr>
        <w:t xml:space="preserve">. </w:t>
      </w:r>
      <w:r w:rsidR="00E154DA" w:rsidRPr="00AB0DCE">
        <w:rPr>
          <w:rFonts w:ascii="Times New Roman" w:hAnsi="Times New Roman" w:cs="Times New Roman"/>
        </w:rPr>
        <w:t>This Section shall survive termination</w:t>
      </w:r>
      <w:r w:rsidR="00E154DA">
        <w:rPr>
          <w:rFonts w:ascii="Times New Roman" w:hAnsi="Times New Roman" w:cs="Times New Roman"/>
        </w:rPr>
        <w:t xml:space="preserve"> or expiration</w:t>
      </w:r>
      <w:r w:rsidR="00E154DA" w:rsidRPr="00AB0DCE">
        <w:rPr>
          <w:rFonts w:ascii="Times New Roman" w:hAnsi="Times New Roman" w:cs="Times New Roman"/>
        </w:rPr>
        <w:t xml:space="preserve"> of this Agreement</w:t>
      </w:r>
      <w:r w:rsidR="00E154DA">
        <w:rPr>
          <w:rFonts w:ascii="Times New Roman" w:hAnsi="Times New Roman" w:cs="Times New Roman"/>
        </w:rPr>
        <w:t xml:space="preserve"> if the transaction contemplated herein successfully closes</w:t>
      </w:r>
      <w:r w:rsidR="00B9142D" w:rsidRPr="00AB0DCE">
        <w:rPr>
          <w:rFonts w:ascii="Times New Roman" w:hAnsi="Times New Roman" w:cs="Times New Roman"/>
        </w:rPr>
        <w:t>.</w:t>
      </w:r>
    </w:p>
    <w:p w14:paraId="66F33220" w14:textId="77777777" w:rsidR="00B60779" w:rsidRPr="00AB0DCE" w:rsidRDefault="00B60779" w:rsidP="00717760">
      <w:pPr>
        <w:pStyle w:val="ListParagraph"/>
        <w:spacing w:line="240" w:lineRule="auto"/>
        <w:rPr>
          <w:rFonts w:ascii="Times New Roman" w:hAnsi="Times New Roman" w:cs="Times New Roman"/>
        </w:rPr>
      </w:pPr>
    </w:p>
    <w:p w14:paraId="371745DD" w14:textId="000E58A9" w:rsidR="002A45AE" w:rsidRDefault="00B60779" w:rsidP="00717760">
      <w:pPr>
        <w:pStyle w:val="ListParagraph"/>
        <w:numPr>
          <w:ilvl w:val="0"/>
          <w:numId w:val="1"/>
        </w:numPr>
        <w:spacing w:after="0" w:line="240" w:lineRule="auto"/>
        <w:rPr>
          <w:rFonts w:ascii="Times New Roman" w:hAnsi="Times New Roman" w:cs="Times New Roman"/>
        </w:rPr>
      </w:pPr>
      <w:r w:rsidRPr="00AB0DCE">
        <w:rPr>
          <w:rFonts w:ascii="Times New Roman" w:hAnsi="Times New Roman" w:cs="Times New Roman"/>
          <w:b/>
          <w:u w:val="single"/>
        </w:rPr>
        <w:t>Remedies</w:t>
      </w:r>
      <w:r w:rsidR="00B9142D" w:rsidRPr="00AB0DCE">
        <w:rPr>
          <w:rFonts w:ascii="Times New Roman" w:hAnsi="Times New Roman" w:cs="Times New Roman"/>
        </w:rPr>
        <w:t>.</w:t>
      </w:r>
      <w:r w:rsidR="004F7B10">
        <w:rPr>
          <w:rFonts w:ascii="Times New Roman" w:hAnsi="Times New Roman" w:cs="Times New Roman"/>
        </w:rPr>
        <w:t xml:space="preserve"> </w:t>
      </w:r>
      <w:r w:rsidR="005410DF">
        <w:rPr>
          <w:rFonts w:ascii="Times New Roman" w:hAnsi="Times New Roman" w:cs="Times New Roman"/>
        </w:rPr>
        <w:t>Seller</w:t>
      </w:r>
      <w:r w:rsidR="00B9142D" w:rsidRPr="00AB0DCE">
        <w:rPr>
          <w:rFonts w:ascii="Times New Roman" w:hAnsi="Times New Roman" w:cs="Times New Roman"/>
        </w:rPr>
        <w:t xml:space="preserve"> acknowledges that the breach or threatened breach of the covenants of Confidentiality, Non-Competition and Non-Solicitation herein will cause irreparable harm to </w:t>
      </w:r>
      <w:r w:rsidR="00E154DA">
        <w:rPr>
          <w:rFonts w:ascii="Times New Roman" w:hAnsi="Times New Roman" w:cs="Times New Roman"/>
        </w:rPr>
        <w:t>Buyer</w:t>
      </w:r>
      <w:r w:rsidR="00B9142D" w:rsidRPr="00AB0DCE">
        <w:rPr>
          <w:rFonts w:ascii="Times New Roman" w:hAnsi="Times New Roman" w:cs="Times New Roman"/>
        </w:rPr>
        <w:t xml:space="preserve"> and would not be adequately compensable in monetary damages. Accordingly, </w:t>
      </w:r>
      <w:r w:rsidR="00E154DA">
        <w:rPr>
          <w:rFonts w:ascii="Times New Roman" w:hAnsi="Times New Roman" w:cs="Times New Roman"/>
        </w:rPr>
        <w:t>Buyer</w:t>
      </w:r>
      <w:r w:rsidR="00B9142D" w:rsidRPr="00AB0DCE">
        <w:rPr>
          <w:rFonts w:ascii="Times New Roman" w:hAnsi="Times New Roman" w:cs="Times New Roman"/>
        </w:rPr>
        <w:t xml:space="preserve"> may seek and obtain injunctive relief</w:t>
      </w:r>
      <w:r w:rsidR="00E154DA">
        <w:rPr>
          <w:rFonts w:ascii="Times New Roman" w:hAnsi="Times New Roman" w:cs="Times New Roman"/>
        </w:rPr>
        <w:t>, without the necessity of posting a bond or proving actual damages,</w:t>
      </w:r>
      <w:r w:rsidR="00B9142D" w:rsidRPr="00AB0DCE">
        <w:rPr>
          <w:rFonts w:ascii="Times New Roman" w:hAnsi="Times New Roman" w:cs="Times New Roman"/>
        </w:rPr>
        <w:t xml:space="preserve"> for any such breach or threatened breach of these requirements or covenants in addition to any other legal remedies which may be available. </w:t>
      </w:r>
      <w:r w:rsidR="005410DF">
        <w:rPr>
          <w:rFonts w:ascii="Times New Roman" w:hAnsi="Times New Roman" w:cs="Times New Roman"/>
        </w:rPr>
        <w:t>Seller</w:t>
      </w:r>
      <w:r w:rsidR="00B9142D" w:rsidRPr="00AB0DCE">
        <w:rPr>
          <w:rFonts w:ascii="Times New Roman" w:hAnsi="Times New Roman" w:cs="Times New Roman"/>
        </w:rPr>
        <w:t xml:space="preserve"> further acknowledges, agrees, and stipulates that the covenants and agreements contained herein are necessary for the protection of </w:t>
      </w:r>
      <w:r w:rsidR="00E154DA">
        <w:rPr>
          <w:rFonts w:ascii="Times New Roman" w:hAnsi="Times New Roman" w:cs="Times New Roman"/>
        </w:rPr>
        <w:t>Buyer’s</w:t>
      </w:r>
      <w:r w:rsidR="00B9142D" w:rsidRPr="00AB0DCE">
        <w:rPr>
          <w:rFonts w:ascii="Times New Roman" w:hAnsi="Times New Roman" w:cs="Times New Roman"/>
        </w:rPr>
        <w:t xml:space="preserve"> legitimate business interest and are reasonable in scope and content. In the event that </w:t>
      </w:r>
      <w:r w:rsidR="00E154DA">
        <w:rPr>
          <w:rFonts w:ascii="Times New Roman" w:hAnsi="Times New Roman" w:cs="Times New Roman"/>
        </w:rPr>
        <w:t>Buyer</w:t>
      </w:r>
      <w:r w:rsidR="00B9142D" w:rsidRPr="00AB0DCE">
        <w:rPr>
          <w:rFonts w:ascii="Times New Roman" w:hAnsi="Times New Roman" w:cs="Times New Roman"/>
        </w:rPr>
        <w:t xml:space="preserve"> obtains temporary restraining orders, injunctions, or other equitable relief from a court, then </w:t>
      </w:r>
      <w:r w:rsidR="005410DF">
        <w:rPr>
          <w:rFonts w:ascii="Times New Roman" w:hAnsi="Times New Roman" w:cs="Times New Roman"/>
        </w:rPr>
        <w:t>Seller</w:t>
      </w:r>
      <w:r w:rsidR="00E154DA">
        <w:rPr>
          <w:rFonts w:ascii="Times New Roman" w:hAnsi="Times New Roman" w:cs="Times New Roman"/>
        </w:rPr>
        <w:t xml:space="preserve"> shall pay Buyer’s reasonable attorneys’ fees and legal costs</w:t>
      </w:r>
      <w:r w:rsidR="00B9142D" w:rsidRPr="00AB0DCE">
        <w:rPr>
          <w:rFonts w:ascii="Times New Roman" w:hAnsi="Times New Roman" w:cs="Times New Roman"/>
        </w:rPr>
        <w:t xml:space="preserve">. Injunctive relief, whether permanent or temporary, will be in addition to and not in lieu of damages or any other available remedy, whether in law or equity. </w:t>
      </w:r>
      <w:r w:rsidR="009B4094" w:rsidRPr="00AB0DCE">
        <w:rPr>
          <w:rFonts w:ascii="Times New Roman" w:hAnsi="Times New Roman" w:cs="Times New Roman"/>
        </w:rPr>
        <w:t>This Section shall survive termination of this Agreement.</w:t>
      </w:r>
    </w:p>
    <w:p w14:paraId="361BB5B2" w14:textId="77777777" w:rsidR="002A45AE" w:rsidRPr="002A45AE" w:rsidRDefault="002A45AE" w:rsidP="00717760">
      <w:pPr>
        <w:pStyle w:val="ListParagraph"/>
        <w:spacing w:after="0" w:line="240" w:lineRule="auto"/>
        <w:ind w:left="360"/>
        <w:rPr>
          <w:rFonts w:ascii="Times New Roman" w:hAnsi="Times New Roman" w:cs="Times New Roman"/>
        </w:rPr>
      </w:pPr>
    </w:p>
    <w:p w14:paraId="436E3E8D" w14:textId="77777777" w:rsidR="002A45AE" w:rsidRDefault="008A5FC1" w:rsidP="00717760">
      <w:pPr>
        <w:pStyle w:val="ListParagraph"/>
        <w:numPr>
          <w:ilvl w:val="0"/>
          <w:numId w:val="1"/>
        </w:numPr>
        <w:spacing w:after="0" w:line="240" w:lineRule="auto"/>
        <w:rPr>
          <w:rFonts w:ascii="Times New Roman" w:hAnsi="Times New Roman" w:cs="Times New Roman"/>
        </w:rPr>
      </w:pPr>
      <w:r w:rsidRPr="002A45AE">
        <w:rPr>
          <w:rFonts w:ascii="Times New Roman" w:hAnsi="Times New Roman" w:cs="Times New Roman"/>
          <w:b/>
          <w:u w:val="single"/>
        </w:rPr>
        <w:t>Miscellaneous</w:t>
      </w:r>
      <w:r w:rsidR="002A45AE" w:rsidRPr="002A45AE">
        <w:rPr>
          <w:rFonts w:ascii="Times New Roman" w:hAnsi="Times New Roman" w:cs="Times New Roman"/>
          <w:b/>
          <w:u w:val="single"/>
        </w:rPr>
        <w:t xml:space="preserve"> Provisions</w:t>
      </w:r>
      <w:r w:rsidRPr="002A45AE">
        <w:rPr>
          <w:rFonts w:ascii="Times New Roman" w:hAnsi="Times New Roman" w:cs="Times New Roman"/>
        </w:rPr>
        <w:t>.</w:t>
      </w:r>
    </w:p>
    <w:p w14:paraId="776281CF" w14:textId="77777777" w:rsidR="002A45AE" w:rsidRPr="002A45AE" w:rsidRDefault="002A45AE" w:rsidP="00717760">
      <w:pPr>
        <w:pStyle w:val="ListParagraph"/>
        <w:spacing w:line="240" w:lineRule="auto"/>
        <w:rPr>
          <w:rFonts w:ascii="Times New Roman" w:hAnsi="Times New Roman" w:cs="Times New Roman"/>
          <w:b/>
          <w:u w:val="single"/>
        </w:rPr>
      </w:pPr>
    </w:p>
    <w:p w14:paraId="510B023F" w14:textId="5FD32F2C" w:rsidR="005E3287" w:rsidRDefault="005E3287" w:rsidP="001E0328">
      <w:pPr>
        <w:pStyle w:val="ListParagraph"/>
        <w:numPr>
          <w:ilvl w:val="1"/>
          <w:numId w:val="1"/>
        </w:numPr>
        <w:spacing w:after="0" w:line="240" w:lineRule="auto"/>
        <w:ind w:left="1080" w:hanging="720"/>
        <w:rPr>
          <w:rFonts w:ascii="Times New Roman" w:hAnsi="Times New Roman" w:cs="Times New Roman"/>
        </w:rPr>
      </w:pPr>
      <w:r w:rsidRPr="005E3287">
        <w:rPr>
          <w:rFonts w:ascii="Times New Roman" w:hAnsi="Times New Roman" w:cs="Times New Roman"/>
          <w:b/>
          <w:u w:val="single"/>
        </w:rPr>
        <w:t>Time</w:t>
      </w:r>
      <w:r>
        <w:rPr>
          <w:rFonts w:ascii="Times New Roman" w:hAnsi="Times New Roman" w:cs="Times New Roman"/>
        </w:rPr>
        <w:t>.</w:t>
      </w:r>
      <w:r w:rsidR="004F7B10">
        <w:rPr>
          <w:rFonts w:ascii="Times New Roman" w:hAnsi="Times New Roman" w:cs="Times New Roman"/>
        </w:rPr>
        <w:t xml:space="preserve"> </w:t>
      </w:r>
      <w:r>
        <w:rPr>
          <w:rFonts w:ascii="Times New Roman" w:hAnsi="Times New Roman" w:cs="Times New Roman"/>
        </w:rPr>
        <w:t xml:space="preserve">Time is of the essence of this Agreement and all of the terms, conditions and provisions hereof. </w:t>
      </w:r>
    </w:p>
    <w:p w14:paraId="6C5606C9" w14:textId="77777777" w:rsidR="005E3287" w:rsidRPr="005E3287" w:rsidRDefault="005E3287" w:rsidP="00717760">
      <w:pPr>
        <w:pStyle w:val="ListParagraph"/>
        <w:spacing w:after="0" w:line="240" w:lineRule="auto"/>
        <w:ind w:left="792"/>
        <w:rPr>
          <w:rFonts w:ascii="Times New Roman" w:hAnsi="Times New Roman" w:cs="Times New Roman"/>
        </w:rPr>
      </w:pPr>
    </w:p>
    <w:p w14:paraId="33631A2F" w14:textId="6EE2144A" w:rsidR="00B60779" w:rsidRPr="002A45AE" w:rsidRDefault="00B60779" w:rsidP="001E0328">
      <w:pPr>
        <w:pStyle w:val="ListParagraph"/>
        <w:numPr>
          <w:ilvl w:val="1"/>
          <w:numId w:val="1"/>
        </w:numPr>
        <w:spacing w:after="0" w:line="240" w:lineRule="auto"/>
        <w:ind w:left="1080" w:hanging="720"/>
        <w:rPr>
          <w:rFonts w:ascii="Times New Roman" w:hAnsi="Times New Roman" w:cs="Times New Roman"/>
        </w:rPr>
      </w:pPr>
      <w:r w:rsidRPr="002A45AE">
        <w:rPr>
          <w:rFonts w:ascii="Times New Roman" w:hAnsi="Times New Roman" w:cs="Times New Roman"/>
          <w:b/>
          <w:u w:val="single"/>
        </w:rPr>
        <w:t>Notices</w:t>
      </w:r>
      <w:r w:rsidR="00B9142D" w:rsidRPr="002A45AE">
        <w:rPr>
          <w:rFonts w:ascii="Times New Roman" w:hAnsi="Times New Roman" w:cs="Times New Roman"/>
        </w:rPr>
        <w:t>.</w:t>
      </w:r>
      <w:r w:rsidR="004F7B10">
        <w:rPr>
          <w:rFonts w:ascii="Times New Roman" w:hAnsi="Times New Roman" w:cs="Times New Roman"/>
        </w:rPr>
        <w:t xml:space="preserve"> </w:t>
      </w:r>
      <w:r w:rsidR="00B9142D" w:rsidRPr="002A45AE">
        <w:rPr>
          <w:rFonts w:ascii="Times New Roman" w:hAnsi="Times New Roman" w:cs="Times New Roman"/>
        </w:rPr>
        <w:t>All notices given under this Agreement will be in writing and will be deemed received (</w:t>
      </w:r>
      <w:proofErr w:type="spellStart"/>
      <w:r w:rsidR="005B4BEE" w:rsidRPr="002A45AE">
        <w:rPr>
          <w:rFonts w:ascii="Times New Roman" w:hAnsi="Times New Roman" w:cs="Times New Roman"/>
        </w:rPr>
        <w:t>i</w:t>
      </w:r>
      <w:proofErr w:type="spellEnd"/>
      <w:r w:rsidR="00B9142D" w:rsidRPr="002A45AE">
        <w:rPr>
          <w:rFonts w:ascii="Times New Roman" w:hAnsi="Times New Roman" w:cs="Times New Roman"/>
        </w:rPr>
        <w:t>) upon delivery if given in person; (</w:t>
      </w:r>
      <w:r w:rsidR="005B4BEE" w:rsidRPr="002A45AE">
        <w:rPr>
          <w:rFonts w:ascii="Times New Roman" w:hAnsi="Times New Roman" w:cs="Times New Roman"/>
        </w:rPr>
        <w:t>ii</w:t>
      </w:r>
      <w:r w:rsidR="00B9142D" w:rsidRPr="002A45AE">
        <w:rPr>
          <w:rFonts w:ascii="Times New Roman" w:hAnsi="Times New Roman" w:cs="Times New Roman"/>
        </w:rPr>
        <w:t>) upon receipt if given by generally recognized overnight courier service</w:t>
      </w:r>
      <w:r w:rsidR="004F73BD">
        <w:rPr>
          <w:rFonts w:ascii="Times New Roman" w:hAnsi="Times New Roman" w:cs="Times New Roman"/>
        </w:rPr>
        <w:t xml:space="preserve"> which can provide delivery confirmation</w:t>
      </w:r>
      <w:r w:rsidR="00B9142D" w:rsidRPr="002A45AE">
        <w:rPr>
          <w:rFonts w:ascii="Times New Roman" w:hAnsi="Times New Roman" w:cs="Times New Roman"/>
        </w:rPr>
        <w:t>; or (</w:t>
      </w:r>
      <w:r w:rsidR="005B4BEE" w:rsidRPr="002A45AE">
        <w:rPr>
          <w:rFonts w:ascii="Times New Roman" w:hAnsi="Times New Roman" w:cs="Times New Roman"/>
        </w:rPr>
        <w:t>iii</w:t>
      </w:r>
      <w:r w:rsidR="00B9142D" w:rsidRPr="002A45AE">
        <w:rPr>
          <w:rFonts w:ascii="Times New Roman" w:hAnsi="Times New Roman" w:cs="Times New Roman"/>
        </w:rPr>
        <w:t xml:space="preserve">) </w:t>
      </w:r>
      <w:r w:rsidRPr="002A45AE">
        <w:rPr>
          <w:rFonts w:ascii="Times New Roman" w:hAnsi="Times New Roman" w:cs="Times New Roman"/>
        </w:rPr>
        <w:t>forty-eight</w:t>
      </w:r>
      <w:r w:rsidR="00B9142D" w:rsidRPr="002A45AE">
        <w:rPr>
          <w:rFonts w:ascii="Times New Roman" w:hAnsi="Times New Roman" w:cs="Times New Roman"/>
        </w:rPr>
        <w:t xml:space="preserve"> hours after deposit with the United States Postal Service, certified or registered mail, return receipt requested, postage prepaid. </w:t>
      </w:r>
      <w:r w:rsidRPr="002A45AE">
        <w:rPr>
          <w:rFonts w:ascii="Times New Roman" w:hAnsi="Times New Roman" w:cs="Times New Roman"/>
        </w:rPr>
        <w:t xml:space="preserve">Each party will bear the responsibility for timely notification to the other party in writing of any change in address. </w:t>
      </w:r>
      <w:r w:rsidR="00B9142D" w:rsidRPr="002A45AE">
        <w:rPr>
          <w:rFonts w:ascii="Times New Roman" w:hAnsi="Times New Roman" w:cs="Times New Roman"/>
        </w:rPr>
        <w:t>Notices to the parties shall be delivered to the following addresses:</w:t>
      </w:r>
      <w:r w:rsidR="004F7B10">
        <w:rPr>
          <w:rFonts w:ascii="Times New Roman" w:hAnsi="Times New Roman" w:cs="Times New Roman"/>
        </w:rPr>
        <w:t xml:space="preserve"> </w:t>
      </w:r>
    </w:p>
    <w:p w14:paraId="7BF03B56" w14:textId="77777777" w:rsidR="00B60779" w:rsidRPr="00AB0DCE" w:rsidRDefault="00B60779" w:rsidP="00717760">
      <w:pPr>
        <w:pStyle w:val="ListParagraph"/>
        <w:spacing w:line="240" w:lineRule="auto"/>
        <w:rPr>
          <w:rFonts w:ascii="Times New Roman" w:hAnsi="Times New Roman" w:cs="Times New Roman"/>
        </w:rPr>
      </w:pPr>
    </w:p>
    <w:p w14:paraId="4A215045" w14:textId="6A9FCB64" w:rsidR="00E154DA" w:rsidRDefault="00B9142D" w:rsidP="00A51188">
      <w:pPr>
        <w:pStyle w:val="ListParagraph"/>
        <w:spacing w:after="0" w:line="240" w:lineRule="auto"/>
        <w:ind w:left="792" w:firstLine="288"/>
        <w:rPr>
          <w:rFonts w:ascii="Times New Roman" w:hAnsi="Times New Roman" w:cs="Times New Roman"/>
        </w:rPr>
      </w:pPr>
      <w:bookmarkStart w:id="10" w:name="_Hlk1982145"/>
      <w:r w:rsidRPr="00AB0DCE">
        <w:rPr>
          <w:rFonts w:ascii="Times New Roman" w:hAnsi="Times New Roman" w:cs="Times New Roman"/>
          <w:b/>
        </w:rPr>
        <w:t>If to Buyer at</w:t>
      </w:r>
      <w:r w:rsidRPr="00AB0DCE">
        <w:rPr>
          <w:rFonts w:ascii="Times New Roman" w:hAnsi="Times New Roman" w:cs="Times New Roman"/>
        </w:rPr>
        <w:t>:</w:t>
      </w:r>
      <w:r w:rsidR="004F7B10">
        <w:rPr>
          <w:rFonts w:ascii="Times New Roman" w:hAnsi="Times New Roman" w:cs="Times New Roman"/>
        </w:rPr>
        <w:t xml:space="preserve"> </w:t>
      </w:r>
    </w:p>
    <w:p w14:paraId="70C47E4C" w14:textId="3D2E1CED" w:rsidR="00555EA7" w:rsidRDefault="00555EA7" w:rsidP="00A51188">
      <w:pPr>
        <w:pStyle w:val="ListParagraph"/>
        <w:spacing w:after="0" w:line="240" w:lineRule="auto"/>
        <w:ind w:left="792" w:firstLine="288"/>
        <w:rPr>
          <w:rFonts w:ascii="Times New Roman" w:hAnsi="Times New Roman" w:cs="Times New Roman"/>
        </w:rPr>
      </w:pPr>
    </w:p>
    <w:p w14:paraId="2740ED5D" w14:textId="54A300DD" w:rsidR="005410DF" w:rsidRDefault="00555EA7" w:rsidP="00873DF4">
      <w:pPr>
        <w:pStyle w:val="ListParagraph"/>
        <w:spacing w:after="0" w:line="240" w:lineRule="auto"/>
        <w:ind w:left="792" w:firstLine="288"/>
        <w:rPr>
          <w:rFonts w:ascii="Times New Roman" w:hAnsi="Times New Roman" w:cs="Times New Roman"/>
        </w:rPr>
      </w:pPr>
      <w:r>
        <w:rPr>
          <w:rFonts w:ascii="Times New Roman" w:hAnsi="Times New Roman" w:cs="Times New Roman"/>
        </w:rPr>
        <w:tab/>
      </w:r>
      <w:bookmarkStart w:id="11" w:name="_Hlk786680"/>
      <w:r w:rsidR="00873DF4">
        <w:rPr>
          <w:rFonts w:ascii="Times New Roman" w:hAnsi="Times New Roman" w:cs="Times New Roman"/>
        </w:rPr>
        <w:t>West Coast Career Services, LLC</w:t>
      </w:r>
    </w:p>
    <w:p w14:paraId="0C64F31C" w14:textId="112A9B40" w:rsidR="00873DF4" w:rsidRDefault="00873DF4" w:rsidP="00873DF4">
      <w:pPr>
        <w:pStyle w:val="ListParagraph"/>
        <w:spacing w:after="0" w:line="240" w:lineRule="auto"/>
        <w:ind w:left="792" w:firstLine="288"/>
        <w:rPr>
          <w:rFonts w:ascii="Times New Roman" w:hAnsi="Times New Roman" w:cs="Times New Roman"/>
        </w:rPr>
      </w:pPr>
      <w:r>
        <w:rPr>
          <w:rFonts w:ascii="Times New Roman" w:hAnsi="Times New Roman" w:cs="Times New Roman"/>
        </w:rPr>
        <w:tab/>
        <w:t>4100 194</w:t>
      </w:r>
      <w:r w:rsidRPr="00873DF4">
        <w:rPr>
          <w:rFonts w:ascii="Times New Roman" w:hAnsi="Times New Roman" w:cs="Times New Roman"/>
          <w:vertAlign w:val="superscript"/>
        </w:rPr>
        <w:t>th</w:t>
      </w:r>
      <w:r>
        <w:rPr>
          <w:rFonts w:ascii="Times New Roman" w:hAnsi="Times New Roman" w:cs="Times New Roman"/>
        </w:rPr>
        <w:t xml:space="preserve"> Street SW, Suite #225</w:t>
      </w:r>
    </w:p>
    <w:p w14:paraId="2A9290E3" w14:textId="25FF2447" w:rsidR="00873DF4" w:rsidRDefault="00873DF4" w:rsidP="00873DF4">
      <w:pPr>
        <w:pStyle w:val="ListParagraph"/>
        <w:spacing w:after="0" w:line="240" w:lineRule="auto"/>
        <w:ind w:left="792" w:firstLine="288"/>
        <w:rPr>
          <w:rFonts w:ascii="Times New Roman" w:hAnsi="Times New Roman" w:cs="Times New Roman"/>
        </w:rPr>
      </w:pPr>
      <w:r>
        <w:rPr>
          <w:rFonts w:ascii="Times New Roman" w:hAnsi="Times New Roman" w:cs="Times New Roman"/>
        </w:rPr>
        <w:tab/>
        <w:t>Lynnwood, WA 98036</w:t>
      </w:r>
    </w:p>
    <w:p w14:paraId="02397F7D" w14:textId="0C69D10D" w:rsidR="00B64FB9" w:rsidRPr="00E154DA" w:rsidRDefault="00B64FB9" w:rsidP="005410DF">
      <w:pPr>
        <w:pStyle w:val="ListParagraph"/>
        <w:spacing w:after="0" w:line="240" w:lineRule="auto"/>
        <w:ind w:left="792" w:firstLine="288"/>
        <w:rPr>
          <w:rFonts w:ascii="Times New Roman" w:hAnsi="Times New Roman" w:cs="Times New Roman"/>
        </w:rPr>
      </w:pPr>
      <w:r>
        <w:rPr>
          <w:rFonts w:ascii="Times New Roman" w:hAnsi="Times New Roman" w:cs="Times New Roman"/>
        </w:rPr>
        <w:tab/>
        <w:t xml:space="preserve">Attn: </w:t>
      </w:r>
      <w:r w:rsidR="00873DF4">
        <w:rPr>
          <w:rFonts w:ascii="Times New Roman" w:hAnsi="Times New Roman" w:cs="Times New Roman"/>
        </w:rPr>
        <w:t xml:space="preserve">Luke </w:t>
      </w:r>
      <w:proofErr w:type="spellStart"/>
      <w:r w:rsidR="00873DF4">
        <w:rPr>
          <w:rFonts w:ascii="Times New Roman" w:hAnsi="Times New Roman" w:cs="Times New Roman"/>
        </w:rPr>
        <w:t>Zimmeran</w:t>
      </w:r>
      <w:proofErr w:type="spellEnd"/>
    </w:p>
    <w:bookmarkEnd w:id="11"/>
    <w:p w14:paraId="7B1154FC" w14:textId="77777777" w:rsidR="00B60779" w:rsidRPr="00AB0DCE" w:rsidRDefault="00B60779" w:rsidP="00717760">
      <w:pPr>
        <w:pStyle w:val="ListParagraph"/>
        <w:spacing w:after="0" w:line="240" w:lineRule="auto"/>
        <w:ind w:left="792"/>
        <w:rPr>
          <w:rFonts w:ascii="Times New Roman" w:hAnsi="Times New Roman" w:cs="Times New Roman"/>
        </w:rPr>
      </w:pPr>
    </w:p>
    <w:p w14:paraId="0BB4680C" w14:textId="77777777" w:rsidR="00101F21" w:rsidRDefault="00B9142D" w:rsidP="00A51188">
      <w:pPr>
        <w:pStyle w:val="ListParagraph"/>
        <w:spacing w:after="0" w:line="240" w:lineRule="auto"/>
        <w:ind w:left="792" w:firstLine="288"/>
        <w:rPr>
          <w:rFonts w:ascii="Times New Roman" w:hAnsi="Times New Roman" w:cs="Times New Roman"/>
        </w:rPr>
      </w:pPr>
      <w:r w:rsidRPr="00AB0DCE">
        <w:rPr>
          <w:rFonts w:ascii="Times New Roman" w:hAnsi="Times New Roman" w:cs="Times New Roman"/>
        </w:rPr>
        <w:t xml:space="preserve">With a copy, </w:t>
      </w:r>
      <w:proofErr w:type="gramStart"/>
      <w:r w:rsidR="00384E0B" w:rsidRPr="00AB0DCE">
        <w:rPr>
          <w:rFonts w:ascii="Times New Roman" w:hAnsi="Times New Roman" w:cs="Times New Roman"/>
        </w:rPr>
        <w:t>which shall not constitute notice, to:</w:t>
      </w:r>
      <w:proofErr w:type="gramEnd"/>
      <w:r w:rsidR="00384E0B" w:rsidRPr="00AB0DCE">
        <w:rPr>
          <w:rFonts w:ascii="Times New Roman" w:hAnsi="Times New Roman" w:cs="Times New Roman"/>
        </w:rPr>
        <w:t xml:space="preserve"> </w:t>
      </w:r>
    </w:p>
    <w:p w14:paraId="12A6ECAA" w14:textId="77777777" w:rsidR="00101F21" w:rsidRDefault="00101F21" w:rsidP="00717760">
      <w:pPr>
        <w:pStyle w:val="ListParagraph"/>
        <w:spacing w:after="0" w:line="240" w:lineRule="auto"/>
        <w:ind w:left="792"/>
        <w:rPr>
          <w:rFonts w:ascii="Times New Roman" w:hAnsi="Times New Roman" w:cs="Times New Roman"/>
        </w:rPr>
      </w:pPr>
    </w:p>
    <w:p w14:paraId="17A597B4" w14:textId="2FA2A237" w:rsidR="00101F21" w:rsidRDefault="00E154DA" w:rsidP="00717760">
      <w:pPr>
        <w:pStyle w:val="ListParagraph"/>
        <w:spacing w:after="0" w:line="240" w:lineRule="auto"/>
        <w:ind w:left="1440"/>
        <w:rPr>
          <w:rFonts w:ascii="Times New Roman" w:hAnsi="Times New Roman" w:cs="Times New Roman"/>
        </w:rPr>
      </w:pPr>
      <w:r>
        <w:rPr>
          <w:rFonts w:ascii="Times New Roman" w:hAnsi="Times New Roman" w:cs="Times New Roman"/>
        </w:rPr>
        <w:t>Reed Pruett Walters</w:t>
      </w:r>
      <w:r w:rsidR="00384E0B" w:rsidRPr="00AB0DCE">
        <w:rPr>
          <w:rFonts w:ascii="Times New Roman" w:hAnsi="Times New Roman" w:cs="Times New Roman"/>
        </w:rPr>
        <w:t xml:space="preserve"> </w:t>
      </w:r>
      <w:r w:rsidR="00101F21">
        <w:rPr>
          <w:rFonts w:ascii="Times New Roman" w:hAnsi="Times New Roman" w:cs="Times New Roman"/>
        </w:rPr>
        <w:t xml:space="preserve">Larsen </w:t>
      </w:r>
      <w:r w:rsidR="00384E0B" w:rsidRPr="00AB0DCE">
        <w:rPr>
          <w:rFonts w:ascii="Times New Roman" w:hAnsi="Times New Roman" w:cs="Times New Roman"/>
        </w:rPr>
        <w:t xml:space="preserve">PLLC </w:t>
      </w:r>
    </w:p>
    <w:p w14:paraId="5F99F040" w14:textId="77777777" w:rsidR="00101F21" w:rsidRDefault="00384E0B" w:rsidP="00717760">
      <w:pPr>
        <w:pStyle w:val="ListParagraph"/>
        <w:spacing w:after="0" w:line="240" w:lineRule="auto"/>
        <w:ind w:left="1440"/>
        <w:rPr>
          <w:rFonts w:ascii="Times New Roman" w:hAnsi="Times New Roman" w:cs="Times New Roman"/>
        </w:rPr>
      </w:pPr>
      <w:r w:rsidRPr="00AB0DCE">
        <w:rPr>
          <w:rFonts w:ascii="Times New Roman" w:hAnsi="Times New Roman" w:cs="Times New Roman"/>
        </w:rPr>
        <w:t>111</w:t>
      </w:r>
      <w:r w:rsidR="00E154DA">
        <w:rPr>
          <w:rFonts w:ascii="Times New Roman" w:hAnsi="Times New Roman" w:cs="Times New Roman"/>
        </w:rPr>
        <w:t>2</w:t>
      </w:r>
      <w:r w:rsidRPr="00AB0DCE">
        <w:rPr>
          <w:rFonts w:ascii="Times New Roman" w:hAnsi="Times New Roman" w:cs="Times New Roman"/>
        </w:rPr>
        <w:t xml:space="preserve">0 NE </w:t>
      </w:r>
      <w:r w:rsidR="00E154DA">
        <w:rPr>
          <w:rFonts w:ascii="Times New Roman" w:hAnsi="Times New Roman" w:cs="Times New Roman"/>
        </w:rPr>
        <w:t>2n</w:t>
      </w:r>
      <w:r w:rsidRPr="00AB0DCE">
        <w:rPr>
          <w:rFonts w:ascii="Times New Roman" w:hAnsi="Times New Roman" w:cs="Times New Roman"/>
        </w:rPr>
        <w:t xml:space="preserve">d </w:t>
      </w:r>
      <w:r w:rsidR="00E154DA">
        <w:rPr>
          <w:rFonts w:ascii="Times New Roman" w:hAnsi="Times New Roman" w:cs="Times New Roman"/>
        </w:rPr>
        <w:t>Street</w:t>
      </w:r>
      <w:r w:rsidRPr="00AB0DCE">
        <w:rPr>
          <w:rFonts w:ascii="Times New Roman" w:hAnsi="Times New Roman" w:cs="Times New Roman"/>
        </w:rPr>
        <w:t xml:space="preserve">, Suite </w:t>
      </w:r>
      <w:r w:rsidR="00E154DA">
        <w:rPr>
          <w:rFonts w:ascii="Times New Roman" w:hAnsi="Times New Roman" w:cs="Times New Roman"/>
        </w:rPr>
        <w:t>20</w:t>
      </w:r>
      <w:r w:rsidRPr="00AB0DCE">
        <w:rPr>
          <w:rFonts w:ascii="Times New Roman" w:hAnsi="Times New Roman" w:cs="Times New Roman"/>
        </w:rPr>
        <w:t>0</w:t>
      </w:r>
    </w:p>
    <w:p w14:paraId="62F6334B" w14:textId="0D6BE620" w:rsidR="00B60779" w:rsidRDefault="00384E0B" w:rsidP="00717760">
      <w:pPr>
        <w:pStyle w:val="ListParagraph"/>
        <w:spacing w:after="0" w:line="240" w:lineRule="auto"/>
        <w:ind w:left="1440"/>
        <w:rPr>
          <w:rFonts w:ascii="Times New Roman" w:hAnsi="Times New Roman" w:cs="Times New Roman"/>
        </w:rPr>
      </w:pPr>
      <w:r w:rsidRPr="00AB0DCE">
        <w:rPr>
          <w:rFonts w:ascii="Times New Roman" w:hAnsi="Times New Roman" w:cs="Times New Roman"/>
        </w:rPr>
        <w:t>Bellevue, WA 98004</w:t>
      </w:r>
    </w:p>
    <w:p w14:paraId="7F680441" w14:textId="0B122590" w:rsidR="00B64FB9" w:rsidRPr="00B64FB9" w:rsidRDefault="00B64FB9" w:rsidP="00B64FB9">
      <w:pPr>
        <w:pStyle w:val="ListParagraph"/>
        <w:spacing w:after="0" w:line="240" w:lineRule="auto"/>
        <w:ind w:left="1440"/>
        <w:rPr>
          <w:rFonts w:ascii="Times New Roman" w:hAnsi="Times New Roman" w:cs="Times New Roman"/>
        </w:rPr>
      </w:pPr>
      <w:r>
        <w:rPr>
          <w:rFonts w:ascii="Times New Roman" w:hAnsi="Times New Roman" w:cs="Times New Roman"/>
        </w:rPr>
        <w:t xml:space="preserve">Attn: </w:t>
      </w:r>
      <w:proofErr w:type="spellStart"/>
      <w:r>
        <w:rPr>
          <w:rFonts w:ascii="Times New Roman" w:hAnsi="Times New Roman" w:cs="Times New Roman"/>
        </w:rPr>
        <w:t>Keil</w:t>
      </w:r>
      <w:proofErr w:type="spellEnd"/>
      <w:r>
        <w:rPr>
          <w:rFonts w:ascii="Times New Roman" w:hAnsi="Times New Roman" w:cs="Times New Roman"/>
        </w:rPr>
        <w:t xml:space="preserve"> A. Larsen, Esq.</w:t>
      </w:r>
    </w:p>
    <w:p w14:paraId="1A1AA5E1" w14:textId="77777777" w:rsidR="00B60779" w:rsidRPr="00AB0DCE" w:rsidRDefault="00B60779" w:rsidP="00717760">
      <w:pPr>
        <w:pStyle w:val="ListParagraph"/>
        <w:spacing w:after="0" w:line="240" w:lineRule="auto"/>
        <w:ind w:left="792"/>
        <w:rPr>
          <w:rFonts w:ascii="Times New Roman" w:hAnsi="Times New Roman" w:cs="Times New Roman"/>
        </w:rPr>
      </w:pPr>
    </w:p>
    <w:p w14:paraId="4F56171E" w14:textId="6F3A804A" w:rsidR="00562E0E" w:rsidRDefault="00B9142D" w:rsidP="00A51188">
      <w:pPr>
        <w:pStyle w:val="ListParagraph"/>
        <w:spacing w:after="0" w:line="240" w:lineRule="auto"/>
        <w:ind w:left="792" w:firstLine="288"/>
        <w:rPr>
          <w:rFonts w:ascii="Times New Roman" w:hAnsi="Times New Roman" w:cs="Times New Roman"/>
        </w:rPr>
      </w:pPr>
      <w:r w:rsidRPr="00AB0DCE">
        <w:rPr>
          <w:rFonts w:ascii="Times New Roman" w:hAnsi="Times New Roman" w:cs="Times New Roman"/>
          <w:b/>
        </w:rPr>
        <w:t xml:space="preserve">If to Seller </w:t>
      </w:r>
      <w:r w:rsidR="005410DF">
        <w:rPr>
          <w:rFonts w:ascii="Times New Roman" w:hAnsi="Times New Roman" w:cs="Times New Roman"/>
          <w:b/>
        </w:rPr>
        <w:t>and Owner</w:t>
      </w:r>
      <w:r w:rsidR="008030EE">
        <w:rPr>
          <w:rFonts w:ascii="Times New Roman" w:hAnsi="Times New Roman" w:cs="Times New Roman"/>
          <w:b/>
        </w:rPr>
        <w:t>s</w:t>
      </w:r>
      <w:r w:rsidR="005410DF">
        <w:rPr>
          <w:rFonts w:ascii="Times New Roman" w:hAnsi="Times New Roman" w:cs="Times New Roman"/>
          <w:b/>
        </w:rPr>
        <w:t xml:space="preserve"> </w:t>
      </w:r>
      <w:r w:rsidRPr="00AB0DCE">
        <w:rPr>
          <w:rFonts w:ascii="Times New Roman" w:hAnsi="Times New Roman" w:cs="Times New Roman"/>
          <w:b/>
        </w:rPr>
        <w:t>at</w:t>
      </w:r>
      <w:r w:rsidRPr="00AB0DCE">
        <w:rPr>
          <w:rFonts w:ascii="Times New Roman" w:hAnsi="Times New Roman" w:cs="Times New Roman"/>
        </w:rPr>
        <w:t>:</w:t>
      </w:r>
      <w:r w:rsidR="004F7B10">
        <w:rPr>
          <w:rFonts w:ascii="Times New Roman" w:hAnsi="Times New Roman" w:cs="Times New Roman"/>
        </w:rPr>
        <w:t xml:space="preserve"> </w:t>
      </w:r>
    </w:p>
    <w:p w14:paraId="1A174FFA" w14:textId="0B63D68E" w:rsidR="00555EA7" w:rsidRDefault="00555EA7" w:rsidP="00A51188">
      <w:pPr>
        <w:pStyle w:val="ListParagraph"/>
        <w:spacing w:after="0" w:line="240" w:lineRule="auto"/>
        <w:ind w:left="792" w:firstLine="288"/>
        <w:rPr>
          <w:rFonts w:ascii="Times New Roman" w:hAnsi="Times New Roman" w:cs="Times New Roman"/>
        </w:rPr>
      </w:pPr>
    </w:p>
    <w:p w14:paraId="5103C158" w14:textId="518C1CFF" w:rsidR="002B1054" w:rsidRDefault="00555EA7" w:rsidP="005410DF">
      <w:pPr>
        <w:pStyle w:val="ListParagraph"/>
        <w:spacing w:after="0" w:line="240" w:lineRule="auto"/>
        <w:ind w:left="792" w:firstLine="288"/>
        <w:rPr>
          <w:rFonts w:ascii="Times New Roman" w:hAnsi="Times New Roman" w:cs="Times New Roman"/>
        </w:rPr>
      </w:pPr>
      <w:r>
        <w:rPr>
          <w:rFonts w:ascii="Times New Roman" w:hAnsi="Times New Roman" w:cs="Times New Roman"/>
        </w:rPr>
        <w:tab/>
      </w:r>
      <w:bookmarkStart w:id="12" w:name="_Hlk786850"/>
      <w:r w:rsidR="00873DF4">
        <w:rPr>
          <w:rFonts w:ascii="Times New Roman" w:hAnsi="Times New Roman" w:cs="Times New Roman"/>
        </w:rPr>
        <w:t>West Coast Careers</w:t>
      </w:r>
      <w:r w:rsidR="005410DF">
        <w:rPr>
          <w:rFonts w:ascii="Times New Roman" w:hAnsi="Times New Roman" w:cs="Times New Roman"/>
        </w:rPr>
        <w:t>, Inc.</w:t>
      </w:r>
      <w:bookmarkEnd w:id="12"/>
    </w:p>
    <w:p w14:paraId="5CE4E862" w14:textId="146F31DA" w:rsidR="005410DF" w:rsidRDefault="005410DF" w:rsidP="005410DF">
      <w:pPr>
        <w:pStyle w:val="ListParagraph"/>
        <w:spacing w:after="0" w:line="240" w:lineRule="auto"/>
        <w:ind w:left="792" w:firstLine="288"/>
        <w:rPr>
          <w:rFonts w:ascii="Times New Roman" w:hAnsi="Times New Roman" w:cs="Times New Roman"/>
        </w:rPr>
      </w:pPr>
      <w:r>
        <w:rPr>
          <w:rFonts w:ascii="Times New Roman" w:hAnsi="Times New Roman" w:cs="Times New Roman"/>
        </w:rPr>
        <w:tab/>
      </w:r>
      <w:r w:rsidR="00CD45BD" w:rsidRPr="00CD45BD">
        <w:rPr>
          <w:rFonts w:ascii="Times New Roman" w:hAnsi="Times New Roman" w:cs="Times New Roman"/>
        </w:rPr>
        <w:t>14 Stable Lane</w:t>
      </w:r>
    </w:p>
    <w:p w14:paraId="42CDA320" w14:textId="6A8939C4" w:rsidR="005410DF" w:rsidRDefault="005410DF" w:rsidP="005410DF">
      <w:pPr>
        <w:pStyle w:val="ListParagraph"/>
        <w:spacing w:after="0" w:line="240" w:lineRule="auto"/>
        <w:ind w:left="792" w:firstLine="288"/>
        <w:rPr>
          <w:rFonts w:ascii="Times New Roman" w:hAnsi="Times New Roman" w:cs="Times New Roman"/>
        </w:rPr>
      </w:pPr>
      <w:r>
        <w:rPr>
          <w:rFonts w:ascii="Times New Roman" w:hAnsi="Times New Roman" w:cs="Times New Roman"/>
        </w:rPr>
        <w:tab/>
      </w:r>
      <w:r w:rsidR="00CD45BD" w:rsidRPr="00CD45BD">
        <w:rPr>
          <w:rFonts w:ascii="Times New Roman" w:hAnsi="Times New Roman" w:cs="Times New Roman"/>
        </w:rPr>
        <w:t>Bellingham, WA 98229</w:t>
      </w:r>
    </w:p>
    <w:p w14:paraId="5C0FD064" w14:textId="5B714A6F" w:rsidR="00555EA7" w:rsidRDefault="00B64FB9" w:rsidP="005410DF">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Attn: </w:t>
      </w:r>
      <w:r w:rsidR="00873DF4">
        <w:rPr>
          <w:rFonts w:ascii="Times New Roman" w:hAnsi="Times New Roman" w:cs="Times New Roman"/>
        </w:rPr>
        <w:t>Edward Beaulieu</w:t>
      </w:r>
    </w:p>
    <w:p w14:paraId="2D7A0C2A" w14:textId="77777777" w:rsidR="00CD45BD" w:rsidRDefault="00CD45BD" w:rsidP="005410DF">
      <w:pPr>
        <w:spacing w:after="0" w:line="240" w:lineRule="auto"/>
        <w:rPr>
          <w:rFonts w:ascii="Times New Roman" w:hAnsi="Times New Roman" w:cs="Times New Roman"/>
        </w:rPr>
      </w:pPr>
    </w:p>
    <w:p w14:paraId="3E3179AE" w14:textId="41469C12" w:rsidR="00CD45BD" w:rsidRDefault="00CD45BD" w:rsidP="005410DF">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And to</w:t>
      </w:r>
    </w:p>
    <w:p w14:paraId="5C83A465" w14:textId="77777777" w:rsidR="00CD45BD" w:rsidRDefault="00CD45BD" w:rsidP="005410DF">
      <w:pPr>
        <w:spacing w:after="0" w:line="240" w:lineRule="auto"/>
        <w:rPr>
          <w:rFonts w:ascii="Times New Roman" w:hAnsi="Times New Roman" w:cs="Times New Roman"/>
        </w:rPr>
      </w:pPr>
    </w:p>
    <w:p w14:paraId="6D33034D" w14:textId="77777777" w:rsidR="00CD45BD" w:rsidRDefault="00CD45BD" w:rsidP="00CD45BD">
      <w:pPr>
        <w:pStyle w:val="ListParagraph"/>
        <w:spacing w:after="0" w:line="240" w:lineRule="auto"/>
        <w:ind w:left="792" w:firstLine="648"/>
        <w:rPr>
          <w:rFonts w:ascii="Times New Roman" w:hAnsi="Times New Roman" w:cs="Times New Roman"/>
        </w:rPr>
      </w:pPr>
      <w:r>
        <w:rPr>
          <w:rFonts w:ascii="Times New Roman" w:hAnsi="Times New Roman" w:cs="Times New Roman"/>
        </w:rPr>
        <w:t>West Coast Careers, Inc.</w:t>
      </w:r>
    </w:p>
    <w:p w14:paraId="4B9B3A64" w14:textId="77777777" w:rsidR="00CD45BD" w:rsidRDefault="00CD45BD" w:rsidP="00CD45BD">
      <w:pPr>
        <w:pStyle w:val="ListParagraph"/>
        <w:spacing w:after="0" w:line="240" w:lineRule="auto"/>
        <w:ind w:left="792" w:firstLine="288"/>
        <w:rPr>
          <w:rFonts w:ascii="Times New Roman" w:hAnsi="Times New Roman" w:cs="Times New Roman"/>
        </w:rPr>
      </w:pPr>
      <w:r>
        <w:rPr>
          <w:rFonts w:ascii="Times New Roman" w:hAnsi="Times New Roman" w:cs="Times New Roman"/>
        </w:rPr>
        <w:tab/>
      </w:r>
      <w:r w:rsidRPr="00CD45BD">
        <w:rPr>
          <w:rFonts w:ascii="Times New Roman" w:hAnsi="Times New Roman" w:cs="Times New Roman"/>
        </w:rPr>
        <w:t>18703 NE 133rd St</w:t>
      </w:r>
    </w:p>
    <w:p w14:paraId="38E3C282" w14:textId="6A03F2CA" w:rsidR="00CD45BD" w:rsidRDefault="00CD45BD" w:rsidP="00CD45BD">
      <w:pPr>
        <w:pStyle w:val="ListParagraph"/>
        <w:spacing w:after="0" w:line="240" w:lineRule="auto"/>
        <w:ind w:left="792" w:firstLine="288"/>
        <w:rPr>
          <w:rFonts w:ascii="Times New Roman" w:hAnsi="Times New Roman" w:cs="Times New Roman"/>
        </w:rPr>
      </w:pPr>
      <w:r>
        <w:rPr>
          <w:rFonts w:ascii="Times New Roman" w:hAnsi="Times New Roman" w:cs="Times New Roman"/>
        </w:rPr>
        <w:tab/>
      </w:r>
      <w:r w:rsidRPr="00CD45BD">
        <w:rPr>
          <w:rFonts w:ascii="Times New Roman" w:hAnsi="Times New Roman" w:cs="Times New Roman"/>
        </w:rPr>
        <w:t>Woodinville, WA 98072</w:t>
      </w:r>
    </w:p>
    <w:p w14:paraId="14A9D1FE" w14:textId="5B9AC8E5" w:rsidR="00CD45BD" w:rsidRDefault="00CD45BD" w:rsidP="00CD45BD">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Attn: </w:t>
      </w:r>
      <w:r w:rsidR="00E57125">
        <w:rPr>
          <w:rFonts w:ascii="Times New Roman" w:hAnsi="Times New Roman" w:cs="Times New Roman"/>
        </w:rPr>
        <w:t xml:space="preserve">Chris </w:t>
      </w:r>
      <w:proofErr w:type="spellStart"/>
      <w:r w:rsidR="00E57125">
        <w:rPr>
          <w:rFonts w:ascii="Times New Roman" w:hAnsi="Times New Roman" w:cs="Times New Roman"/>
        </w:rPr>
        <w:t>Shablak</w:t>
      </w:r>
      <w:proofErr w:type="spellEnd"/>
    </w:p>
    <w:p w14:paraId="65BBB59C" w14:textId="77777777" w:rsidR="00CD45BD" w:rsidRDefault="00CD45BD" w:rsidP="005410DF">
      <w:pPr>
        <w:spacing w:after="0" w:line="240" w:lineRule="auto"/>
        <w:rPr>
          <w:rFonts w:ascii="Times New Roman" w:hAnsi="Times New Roman" w:cs="Times New Roman"/>
        </w:rPr>
      </w:pPr>
    </w:p>
    <w:p w14:paraId="5EFD2D8F" w14:textId="77777777" w:rsidR="00835D83" w:rsidRDefault="00835D83" w:rsidP="00835D83">
      <w:pPr>
        <w:pStyle w:val="ListParagraph"/>
        <w:spacing w:after="0" w:line="240" w:lineRule="auto"/>
        <w:ind w:left="792" w:firstLine="288"/>
        <w:rPr>
          <w:rFonts w:ascii="Times New Roman" w:hAnsi="Times New Roman" w:cs="Times New Roman"/>
        </w:rPr>
      </w:pPr>
      <w:r w:rsidRPr="00AB0DCE">
        <w:rPr>
          <w:rFonts w:ascii="Times New Roman" w:hAnsi="Times New Roman" w:cs="Times New Roman"/>
        </w:rPr>
        <w:t xml:space="preserve">With a copy, </w:t>
      </w:r>
      <w:proofErr w:type="gramStart"/>
      <w:r w:rsidRPr="00AB0DCE">
        <w:rPr>
          <w:rFonts w:ascii="Times New Roman" w:hAnsi="Times New Roman" w:cs="Times New Roman"/>
        </w:rPr>
        <w:t>which shall not constitute notice, to:</w:t>
      </w:r>
      <w:proofErr w:type="gramEnd"/>
      <w:r w:rsidRPr="00AB0DCE">
        <w:rPr>
          <w:rFonts w:ascii="Times New Roman" w:hAnsi="Times New Roman" w:cs="Times New Roman"/>
        </w:rPr>
        <w:t xml:space="preserve"> </w:t>
      </w:r>
    </w:p>
    <w:p w14:paraId="31C9B625" w14:textId="77777777" w:rsidR="00835D83" w:rsidRDefault="00835D83" w:rsidP="00835D83">
      <w:pPr>
        <w:pStyle w:val="ListParagraph"/>
        <w:spacing w:after="0" w:line="240" w:lineRule="auto"/>
        <w:ind w:left="792"/>
        <w:rPr>
          <w:rFonts w:ascii="Times New Roman" w:hAnsi="Times New Roman" w:cs="Times New Roman"/>
        </w:rPr>
      </w:pPr>
    </w:p>
    <w:p w14:paraId="225D7233" w14:textId="718B157F" w:rsidR="00835D83" w:rsidRDefault="00835D83" w:rsidP="00835D83">
      <w:pPr>
        <w:pStyle w:val="ListParagraph"/>
        <w:spacing w:after="0" w:line="240" w:lineRule="auto"/>
        <w:ind w:left="1440"/>
        <w:rPr>
          <w:rFonts w:ascii="Times New Roman" w:hAnsi="Times New Roman" w:cs="Times New Roman"/>
        </w:rPr>
      </w:pPr>
      <w:r>
        <w:rPr>
          <w:rFonts w:ascii="Times New Roman" w:hAnsi="Times New Roman" w:cs="Times New Roman"/>
        </w:rPr>
        <w:t>Peterson Russell Kelly, PLLC</w:t>
      </w:r>
    </w:p>
    <w:p w14:paraId="75F2D050" w14:textId="79447B06" w:rsidR="00835D83" w:rsidRDefault="00835D83" w:rsidP="00835D83">
      <w:pPr>
        <w:pStyle w:val="ListParagraph"/>
        <w:spacing w:after="0" w:line="240" w:lineRule="auto"/>
        <w:ind w:left="1440"/>
        <w:rPr>
          <w:rFonts w:ascii="Times New Roman" w:hAnsi="Times New Roman" w:cs="Times New Roman"/>
        </w:rPr>
      </w:pPr>
      <w:r>
        <w:rPr>
          <w:rFonts w:ascii="Times New Roman" w:hAnsi="Times New Roman" w:cs="Times New Roman"/>
        </w:rPr>
        <w:t>10900 NE 4</w:t>
      </w:r>
      <w:r w:rsidRPr="00835D83">
        <w:rPr>
          <w:rFonts w:ascii="Times New Roman" w:hAnsi="Times New Roman" w:cs="Times New Roman"/>
          <w:vertAlign w:val="superscript"/>
        </w:rPr>
        <w:t>th</w:t>
      </w:r>
      <w:r>
        <w:rPr>
          <w:rFonts w:ascii="Times New Roman" w:hAnsi="Times New Roman" w:cs="Times New Roman"/>
        </w:rPr>
        <w:t xml:space="preserve"> Street, Ste. 1850</w:t>
      </w:r>
    </w:p>
    <w:p w14:paraId="7F2E7955" w14:textId="77777777" w:rsidR="00835D83" w:rsidRDefault="00835D83" w:rsidP="00835D83">
      <w:pPr>
        <w:pStyle w:val="ListParagraph"/>
        <w:spacing w:after="0" w:line="240" w:lineRule="auto"/>
        <w:ind w:left="1440"/>
        <w:rPr>
          <w:rFonts w:ascii="Times New Roman" w:hAnsi="Times New Roman" w:cs="Times New Roman"/>
        </w:rPr>
      </w:pPr>
      <w:r w:rsidRPr="00AB0DCE">
        <w:rPr>
          <w:rFonts w:ascii="Times New Roman" w:hAnsi="Times New Roman" w:cs="Times New Roman"/>
        </w:rPr>
        <w:t>Bellevue, WA 98004</w:t>
      </w:r>
    </w:p>
    <w:p w14:paraId="588AC6E5" w14:textId="2A0C2EEA" w:rsidR="00835D83" w:rsidRPr="005410DF" w:rsidRDefault="00835D83" w:rsidP="00835D83">
      <w:pPr>
        <w:spacing w:after="0" w:line="240" w:lineRule="auto"/>
        <w:ind w:left="720" w:firstLine="720"/>
        <w:rPr>
          <w:rFonts w:ascii="Times New Roman" w:hAnsi="Times New Roman" w:cs="Times New Roman"/>
        </w:rPr>
      </w:pPr>
      <w:r>
        <w:rPr>
          <w:rFonts w:ascii="Times New Roman" w:hAnsi="Times New Roman" w:cs="Times New Roman"/>
        </w:rPr>
        <w:t>Attn: Donald S. Lam</w:t>
      </w:r>
    </w:p>
    <w:bookmarkEnd w:id="10"/>
    <w:p w14:paraId="34C1B709" w14:textId="77777777" w:rsidR="00B60779" w:rsidRPr="00AB0DCE" w:rsidRDefault="00B60779" w:rsidP="00717760">
      <w:pPr>
        <w:pStyle w:val="ListParagraph"/>
        <w:spacing w:line="240" w:lineRule="auto"/>
        <w:rPr>
          <w:rFonts w:ascii="Times New Roman" w:hAnsi="Times New Roman" w:cs="Times New Roman"/>
        </w:rPr>
      </w:pPr>
    </w:p>
    <w:p w14:paraId="0697A5A5" w14:textId="660AD8E9" w:rsidR="00B60779" w:rsidRPr="00AB0DCE" w:rsidRDefault="00B60779" w:rsidP="00A51188">
      <w:pPr>
        <w:pStyle w:val="ListParagraph"/>
        <w:numPr>
          <w:ilvl w:val="1"/>
          <w:numId w:val="1"/>
        </w:numPr>
        <w:spacing w:after="0" w:line="240" w:lineRule="auto"/>
        <w:ind w:left="1080" w:hanging="720"/>
        <w:rPr>
          <w:rFonts w:ascii="Times New Roman" w:hAnsi="Times New Roman" w:cs="Times New Roman"/>
        </w:rPr>
      </w:pPr>
      <w:r w:rsidRPr="00AB0DCE">
        <w:rPr>
          <w:rFonts w:ascii="Times New Roman" w:hAnsi="Times New Roman" w:cs="Times New Roman"/>
          <w:b/>
          <w:u w:val="single"/>
        </w:rPr>
        <w:t>Choice of Law; Venue</w:t>
      </w:r>
      <w:r w:rsidR="00B9142D" w:rsidRPr="00AB0DCE">
        <w:rPr>
          <w:rFonts w:ascii="Times New Roman" w:hAnsi="Times New Roman" w:cs="Times New Roman"/>
        </w:rPr>
        <w:t>.</w:t>
      </w:r>
      <w:r w:rsidR="004F7B10">
        <w:rPr>
          <w:rFonts w:ascii="Times New Roman" w:hAnsi="Times New Roman" w:cs="Times New Roman"/>
        </w:rPr>
        <w:t xml:space="preserve"> </w:t>
      </w:r>
      <w:r w:rsidR="00B9142D" w:rsidRPr="00AB0DCE">
        <w:rPr>
          <w:rFonts w:ascii="Times New Roman" w:hAnsi="Times New Roman" w:cs="Times New Roman"/>
        </w:rPr>
        <w:t xml:space="preserve">This Agreement will be interpreted and construed according to the laws of the State of Washington. Venue for all purposes will </w:t>
      </w:r>
      <w:r w:rsidRPr="00AB0DCE">
        <w:rPr>
          <w:rFonts w:ascii="Times New Roman" w:hAnsi="Times New Roman" w:cs="Times New Roman"/>
        </w:rPr>
        <w:t xml:space="preserve">be in </w:t>
      </w:r>
      <w:r w:rsidR="00873DF4">
        <w:rPr>
          <w:rFonts w:ascii="Times New Roman" w:hAnsi="Times New Roman" w:cs="Times New Roman"/>
        </w:rPr>
        <w:t>Snohomish</w:t>
      </w:r>
      <w:r w:rsidRPr="00AB0DCE">
        <w:rPr>
          <w:rFonts w:ascii="Times New Roman" w:hAnsi="Times New Roman" w:cs="Times New Roman"/>
        </w:rPr>
        <w:t xml:space="preserve"> County, Washington. </w:t>
      </w:r>
    </w:p>
    <w:p w14:paraId="02BA6876" w14:textId="77777777" w:rsidR="00B60779" w:rsidRPr="00AB0DCE" w:rsidRDefault="00B60779" w:rsidP="00717760">
      <w:pPr>
        <w:pStyle w:val="ListParagraph"/>
        <w:spacing w:line="240" w:lineRule="auto"/>
        <w:rPr>
          <w:rFonts w:ascii="Times New Roman" w:hAnsi="Times New Roman" w:cs="Times New Roman"/>
        </w:rPr>
      </w:pPr>
    </w:p>
    <w:p w14:paraId="44462F37" w14:textId="1B8E314D" w:rsidR="00B60779" w:rsidRPr="00200322" w:rsidRDefault="00B60779" w:rsidP="00A51188">
      <w:pPr>
        <w:pStyle w:val="ListParagraph"/>
        <w:numPr>
          <w:ilvl w:val="1"/>
          <w:numId w:val="1"/>
        </w:numPr>
        <w:spacing w:after="0" w:line="240" w:lineRule="auto"/>
        <w:ind w:left="1080" w:hanging="720"/>
        <w:rPr>
          <w:rFonts w:ascii="Times New Roman" w:hAnsi="Times New Roman" w:cs="Times New Roman"/>
        </w:rPr>
      </w:pPr>
      <w:r w:rsidRPr="00200322">
        <w:rPr>
          <w:rFonts w:ascii="Times New Roman" w:hAnsi="Times New Roman" w:cs="Times New Roman"/>
          <w:b/>
          <w:u w:val="single"/>
        </w:rPr>
        <w:t>Dispute Resolution</w:t>
      </w:r>
      <w:r w:rsidR="00B9142D" w:rsidRPr="00200322">
        <w:rPr>
          <w:rFonts w:ascii="Times New Roman" w:hAnsi="Times New Roman" w:cs="Times New Roman"/>
        </w:rPr>
        <w:t>.</w:t>
      </w:r>
      <w:r w:rsidR="004F7B10">
        <w:rPr>
          <w:rFonts w:ascii="Times New Roman" w:hAnsi="Times New Roman" w:cs="Times New Roman"/>
        </w:rPr>
        <w:t xml:space="preserve"> </w:t>
      </w:r>
      <w:r w:rsidR="00B9142D" w:rsidRPr="00200322">
        <w:rPr>
          <w:rFonts w:ascii="Times New Roman" w:hAnsi="Times New Roman" w:cs="Times New Roman"/>
        </w:rPr>
        <w:t>Buyer and Seller shall attempt to settle any and all disputes, controversies or claims arising out of or relating to this Agreement between them through consultation and negotiation in good faith and with a spirit of mutual cooperation.</w:t>
      </w:r>
      <w:r w:rsidR="004F7B10">
        <w:rPr>
          <w:rFonts w:ascii="Times New Roman" w:hAnsi="Times New Roman" w:cs="Times New Roman"/>
        </w:rPr>
        <w:t xml:space="preserve"> </w:t>
      </w:r>
      <w:r w:rsidR="00B9142D" w:rsidRPr="00200322">
        <w:rPr>
          <w:rFonts w:ascii="Times New Roman" w:hAnsi="Times New Roman" w:cs="Times New Roman"/>
        </w:rPr>
        <w:t xml:space="preserve">If the matter is not resolved through good faith negotiation, </w:t>
      </w:r>
      <w:r w:rsidR="00060546" w:rsidRPr="00200322">
        <w:rPr>
          <w:rFonts w:ascii="Times New Roman" w:hAnsi="Times New Roman" w:cs="Times New Roman"/>
        </w:rPr>
        <w:t xml:space="preserve">and provided such matter is not a breach or threatened breach of the covenants of </w:t>
      </w:r>
      <w:r w:rsidR="00043457" w:rsidRPr="00200322">
        <w:rPr>
          <w:rFonts w:ascii="Times New Roman" w:hAnsi="Times New Roman" w:cs="Times New Roman"/>
        </w:rPr>
        <w:t xml:space="preserve">confidentiality, </w:t>
      </w:r>
      <w:r w:rsidR="00060546" w:rsidRPr="00200322">
        <w:rPr>
          <w:rFonts w:ascii="Times New Roman" w:hAnsi="Times New Roman" w:cs="Times New Roman"/>
        </w:rPr>
        <w:t>non-competition or non-solicitation</w:t>
      </w:r>
      <w:r w:rsidR="007D1794">
        <w:rPr>
          <w:rFonts w:ascii="Times New Roman" w:hAnsi="Times New Roman" w:cs="Times New Roman"/>
        </w:rPr>
        <w:t>,</w:t>
      </w:r>
      <w:r w:rsidR="00060546" w:rsidRPr="00200322">
        <w:rPr>
          <w:rFonts w:ascii="Times New Roman" w:hAnsi="Times New Roman" w:cs="Times New Roman"/>
        </w:rPr>
        <w:t xml:space="preserve"> as provided above, </w:t>
      </w:r>
      <w:r w:rsidR="00B9142D" w:rsidRPr="00200322">
        <w:rPr>
          <w:rFonts w:ascii="Times New Roman" w:hAnsi="Times New Roman" w:cs="Times New Roman"/>
        </w:rPr>
        <w:t>such disputes, controversies or claims</w:t>
      </w:r>
      <w:r w:rsidR="00200322" w:rsidRPr="00200322">
        <w:rPr>
          <w:rFonts w:ascii="Times New Roman" w:hAnsi="Times New Roman" w:cs="Times New Roman"/>
        </w:rPr>
        <w:t xml:space="preserve"> shall be settled as follows:</w:t>
      </w:r>
      <w:r w:rsidR="004F7B10">
        <w:rPr>
          <w:rFonts w:ascii="Times New Roman" w:hAnsi="Times New Roman" w:cs="Times New Roman"/>
        </w:rPr>
        <w:t xml:space="preserve"> </w:t>
      </w:r>
      <w:r w:rsidR="00200322" w:rsidRPr="00200322">
        <w:rPr>
          <w:rFonts w:ascii="Times New Roman" w:hAnsi="Times New Roman" w:cs="Times New Roman"/>
        </w:rPr>
        <w:t>T</w:t>
      </w:r>
      <w:r w:rsidR="00633A2A" w:rsidRPr="00200322">
        <w:rPr>
          <w:rFonts w:ascii="Times New Roman" w:hAnsi="Times New Roman" w:cs="Times New Roman"/>
        </w:rPr>
        <w:t>he parties shall first notify the other part</w:t>
      </w:r>
      <w:r w:rsidR="007D1794">
        <w:rPr>
          <w:rFonts w:ascii="Times New Roman" w:hAnsi="Times New Roman" w:cs="Times New Roman"/>
        </w:rPr>
        <w:t>y</w:t>
      </w:r>
      <w:r w:rsidR="00633A2A" w:rsidRPr="00200322">
        <w:rPr>
          <w:rFonts w:ascii="Times New Roman" w:hAnsi="Times New Roman" w:cs="Times New Roman"/>
        </w:rPr>
        <w:t xml:space="preserve"> in writing of the dispute and attempt in good faith to resolve the matter informally.</w:t>
      </w:r>
      <w:r w:rsidR="004F7B10">
        <w:rPr>
          <w:rFonts w:ascii="Times New Roman" w:hAnsi="Times New Roman" w:cs="Times New Roman"/>
        </w:rPr>
        <w:t xml:space="preserve"> </w:t>
      </w:r>
      <w:r w:rsidR="00633A2A" w:rsidRPr="00200322">
        <w:rPr>
          <w:rFonts w:ascii="Times New Roman" w:hAnsi="Times New Roman" w:cs="Times New Roman"/>
        </w:rPr>
        <w:t>If the parties are not able to resolve the dispute within 60-days of the notice to the other, it is agreed that the dispute shall be resolved using binding arbitration with a single arbitrator, and hereby appoint Judicial Dispute Resolution, LLC to serve as the arbitrator (“</w:t>
      </w:r>
      <w:proofErr w:type="spellStart"/>
      <w:r w:rsidR="00633A2A" w:rsidRPr="00200322">
        <w:rPr>
          <w:rFonts w:ascii="Times New Roman" w:hAnsi="Times New Roman" w:cs="Times New Roman"/>
        </w:rPr>
        <w:t>JDR</w:t>
      </w:r>
      <w:proofErr w:type="spellEnd"/>
      <w:r w:rsidR="00633A2A" w:rsidRPr="00200322">
        <w:rPr>
          <w:rFonts w:ascii="Times New Roman" w:hAnsi="Times New Roman" w:cs="Times New Roman"/>
        </w:rPr>
        <w:t xml:space="preserve">”) and agree to use </w:t>
      </w:r>
      <w:proofErr w:type="spellStart"/>
      <w:r w:rsidR="00633A2A" w:rsidRPr="00200322">
        <w:rPr>
          <w:rFonts w:ascii="Times New Roman" w:hAnsi="Times New Roman" w:cs="Times New Roman"/>
        </w:rPr>
        <w:t>JDR’s</w:t>
      </w:r>
      <w:proofErr w:type="spellEnd"/>
      <w:r w:rsidR="00633A2A" w:rsidRPr="00200322">
        <w:rPr>
          <w:rFonts w:ascii="Times New Roman" w:hAnsi="Times New Roman" w:cs="Times New Roman"/>
        </w:rPr>
        <w:t xml:space="preserve"> then current Arbitration Rules for the arbitration. If the parties cannot agree on the arbitrator, the then current managing member of </w:t>
      </w:r>
      <w:proofErr w:type="spellStart"/>
      <w:r w:rsidR="00633A2A" w:rsidRPr="00200322">
        <w:rPr>
          <w:rFonts w:ascii="Times New Roman" w:hAnsi="Times New Roman" w:cs="Times New Roman"/>
        </w:rPr>
        <w:t>JDR</w:t>
      </w:r>
      <w:proofErr w:type="spellEnd"/>
      <w:r w:rsidR="00633A2A" w:rsidRPr="00200322">
        <w:rPr>
          <w:rFonts w:ascii="Times New Roman" w:hAnsi="Times New Roman" w:cs="Times New Roman"/>
        </w:rPr>
        <w:t xml:space="preserve"> shall appoint the mediator. The parties further agree that the arbitration hearing shall be held no later than </w:t>
      </w:r>
      <w:r w:rsidR="005410DF">
        <w:rPr>
          <w:rFonts w:ascii="Times New Roman" w:hAnsi="Times New Roman" w:cs="Times New Roman"/>
        </w:rPr>
        <w:t>9</w:t>
      </w:r>
      <w:r w:rsidR="00633A2A" w:rsidRPr="00200322">
        <w:rPr>
          <w:rFonts w:ascii="Times New Roman" w:hAnsi="Times New Roman" w:cs="Times New Roman"/>
        </w:rPr>
        <w:t>0 days from the date of the demand for arbitration. Each party shall pay 50% of the mediation and arbitration fees and costs. The prevailing party in arbitration is entitled to recovery of its actual attorney fees and cost incurred, including reimbursement of their share of the arbitration fees and costs.</w:t>
      </w:r>
      <w:r w:rsidR="004F7B10">
        <w:rPr>
          <w:rFonts w:ascii="Times New Roman" w:hAnsi="Times New Roman" w:cs="Times New Roman"/>
        </w:rPr>
        <w:t xml:space="preserve"> </w:t>
      </w:r>
      <w:r w:rsidR="00B9142D" w:rsidRPr="00200322">
        <w:rPr>
          <w:rFonts w:ascii="Times New Roman" w:hAnsi="Times New Roman" w:cs="Times New Roman"/>
        </w:rPr>
        <w:t>This Section shall survive termination of this Agreement.</w:t>
      </w:r>
    </w:p>
    <w:p w14:paraId="538E1B3C" w14:textId="77777777" w:rsidR="00B60779" w:rsidRPr="00AB0DCE" w:rsidRDefault="00B60779" w:rsidP="00A51188">
      <w:pPr>
        <w:pStyle w:val="ListParagraph"/>
        <w:spacing w:line="240" w:lineRule="auto"/>
        <w:ind w:left="1080" w:hanging="720"/>
        <w:rPr>
          <w:rFonts w:ascii="Times New Roman" w:hAnsi="Times New Roman" w:cs="Times New Roman"/>
        </w:rPr>
      </w:pPr>
    </w:p>
    <w:p w14:paraId="0DB7BDDE" w14:textId="4D9EE603" w:rsidR="00B60779" w:rsidRPr="00AB0DCE" w:rsidRDefault="00B60779" w:rsidP="00A51188">
      <w:pPr>
        <w:pStyle w:val="ListParagraph"/>
        <w:numPr>
          <w:ilvl w:val="1"/>
          <w:numId w:val="1"/>
        </w:numPr>
        <w:spacing w:after="0" w:line="240" w:lineRule="auto"/>
        <w:ind w:left="1080" w:hanging="720"/>
        <w:rPr>
          <w:rFonts w:ascii="Times New Roman" w:hAnsi="Times New Roman" w:cs="Times New Roman"/>
        </w:rPr>
      </w:pPr>
      <w:r w:rsidRPr="00AB0DCE">
        <w:rPr>
          <w:rFonts w:ascii="Times New Roman" w:hAnsi="Times New Roman" w:cs="Times New Roman"/>
          <w:b/>
          <w:u w:val="single"/>
        </w:rPr>
        <w:t>Assignment</w:t>
      </w:r>
      <w:r w:rsidR="00B9142D" w:rsidRPr="00AB0DCE">
        <w:rPr>
          <w:rFonts w:ascii="Times New Roman" w:hAnsi="Times New Roman" w:cs="Times New Roman"/>
        </w:rPr>
        <w:t>.</w:t>
      </w:r>
      <w:r w:rsidR="004F7B10">
        <w:rPr>
          <w:rFonts w:ascii="Times New Roman" w:hAnsi="Times New Roman" w:cs="Times New Roman"/>
        </w:rPr>
        <w:t xml:space="preserve"> </w:t>
      </w:r>
      <w:r w:rsidR="00B9142D" w:rsidRPr="00AB0DCE">
        <w:rPr>
          <w:rFonts w:ascii="Times New Roman" w:hAnsi="Times New Roman" w:cs="Times New Roman"/>
        </w:rPr>
        <w:t xml:space="preserve">This Agreement and </w:t>
      </w:r>
      <w:r w:rsidR="00067A58" w:rsidRPr="00AB0DCE">
        <w:rPr>
          <w:rFonts w:ascii="Times New Roman" w:hAnsi="Times New Roman" w:cs="Times New Roman"/>
        </w:rPr>
        <w:t>all</w:t>
      </w:r>
      <w:r w:rsidR="00B9142D" w:rsidRPr="00AB0DCE">
        <w:rPr>
          <w:rFonts w:ascii="Times New Roman" w:hAnsi="Times New Roman" w:cs="Times New Roman"/>
        </w:rPr>
        <w:t xml:space="preserve"> the provisions hereof will be binding upon and inure to the benefit of the parties hereto and their respective successors and permitted assigns. </w:t>
      </w:r>
      <w:r w:rsidR="00FC3CB0">
        <w:rPr>
          <w:rFonts w:ascii="Times New Roman" w:hAnsi="Times New Roman" w:cs="Times New Roman"/>
        </w:rPr>
        <w:t>Neither this Agreement nor any rights, benefits or obligations set forth herein may be assigned by any of the parties hereto</w:t>
      </w:r>
      <w:r w:rsidR="00010DE3">
        <w:rPr>
          <w:rFonts w:ascii="Times New Roman" w:hAnsi="Times New Roman" w:cs="Times New Roman"/>
        </w:rPr>
        <w:t xml:space="preserve"> without the written </w:t>
      </w:r>
      <w:r w:rsidR="00813DE6">
        <w:rPr>
          <w:rFonts w:ascii="Times New Roman" w:hAnsi="Times New Roman" w:cs="Times New Roman"/>
        </w:rPr>
        <w:t>approval of the other parties</w:t>
      </w:r>
      <w:r w:rsidR="00FC3CB0">
        <w:rPr>
          <w:rFonts w:ascii="Times New Roman" w:hAnsi="Times New Roman" w:cs="Times New Roman"/>
        </w:rPr>
        <w:t xml:space="preserve">, except that Buyer </w:t>
      </w:r>
      <w:r w:rsidR="00C648D9">
        <w:rPr>
          <w:rFonts w:ascii="Times New Roman" w:hAnsi="Times New Roman" w:cs="Times New Roman"/>
        </w:rPr>
        <w:t xml:space="preserve">and its permitted </w:t>
      </w:r>
      <w:r w:rsidR="00AA4CDA">
        <w:rPr>
          <w:rFonts w:ascii="Times New Roman" w:hAnsi="Times New Roman" w:cs="Times New Roman"/>
        </w:rPr>
        <w:t>assigns</w:t>
      </w:r>
      <w:r w:rsidR="00C648D9">
        <w:rPr>
          <w:rFonts w:ascii="Times New Roman" w:hAnsi="Times New Roman" w:cs="Times New Roman"/>
        </w:rPr>
        <w:t xml:space="preserve"> may assign this Agreement and any of the provisions hereof without the written consent of the other parties to any assignee in connection with the sale of Buyer, the Business or all or substantially all of </w:t>
      </w:r>
      <w:r w:rsidR="005410DF">
        <w:rPr>
          <w:rFonts w:ascii="Times New Roman" w:hAnsi="Times New Roman" w:cs="Times New Roman"/>
        </w:rPr>
        <w:t>the Purchased Assets</w:t>
      </w:r>
      <w:r w:rsidR="00393ED6">
        <w:rPr>
          <w:rFonts w:ascii="Times New Roman" w:hAnsi="Times New Roman" w:cs="Times New Roman"/>
        </w:rPr>
        <w:t xml:space="preserve">, or for security interests purposes </w:t>
      </w:r>
      <w:r w:rsidR="00AA4CDA">
        <w:rPr>
          <w:rFonts w:ascii="Times New Roman" w:hAnsi="Times New Roman" w:cs="Times New Roman"/>
        </w:rPr>
        <w:t>to any lender providing financing to Buyer.</w:t>
      </w:r>
      <w:r w:rsidR="004F7B10">
        <w:rPr>
          <w:rFonts w:ascii="Times New Roman" w:hAnsi="Times New Roman" w:cs="Times New Roman"/>
        </w:rPr>
        <w:t xml:space="preserve"> </w:t>
      </w:r>
    </w:p>
    <w:p w14:paraId="5CFBA4CB" w14:textId="77777777" w:rsidR="00B60779" w:rsidRPr="00AB0DCE" w:rsidRDefault="00B60779" w:rsidP="00A51188">
      <w:pPr>
        <w:pStyle w:val="ListParagraph"/>
        <w:spacing w:line="240" w:lineRule="auto"/>
        <w:ind w:left="1080" w:hanging="720"/>
        <w:rPr>
          <w:rFonts w:ascii="Times New Roman" w:hAnsi="Times New Roman" w:cs="Times New Roman"/>
        </w:rPr>
      </w:pPr>
    </w:p>
    <w:p w14:paraId="3CEDF3F6" w14:textId="505621C3" w:rsidR="00B60779" w:rsidRPr="00AB0DCE" w:rsidRDefault="00B60779" w:rsidP="00A51188">
      <w:pPr>
        <w:pStyle w:val="ListParagraph"/>
        <w:numPr>
          <w:ilvl w:val="1"/>
          <w:numId w:val="1"/>
        </w:numPr>
        <w:spacing w:after="0" w:line="240" w:lineRule="auto"/>
        <w:ind w:left="1080" w:hanging="720"/>
        <w:rPr>
          <w:rFonts w:ascii="Times New Roman" w:hAnsi="Times New Roman" w:cs="Times New Roman"/>
        </w:rPr>
      </w:pPr>
      <w:r w:rsidRPr="00AB0DCE">
        <w:rPr>
          <w:rFonts w:ascii="Times New Roman" w:hAnsi="Times New Roman" w:cs="Times New Roman"/>
          <w:b/>
          <w:u w:val="single"/>
        </w:rPr>
        <w:t>Severability</w:t>
      </w:r>
      <w:r w:rsidR="00B9142D" w:rsidRPr="00AB0DCE">
        <w:rPr>
          <w:rFonts w:ascii="Times New Roman" w:hAnsi="Times New Roman" w:cs="Times New Roman"/>
        </w:rPr>
        <w:t>.</w:t>
      </w:r>
      <w:r w:rsidR="004F7B10">
        <w:rPr>
          <w:rFonts w:ascii="Times New Roman" w:hAnsi="Times New Roman" w:cs="Times New Roman"/>
        </w:rPr>
        <w:t xml:space="preserve"> </w:t>
      </w:r>
      <w:r w:rsidR="008B1613">
        <w:rPr>
          <w:rFonts w:ascii="Times New Roman" w:hAnsi="Times New Roman" w:cs="Times New Roman"/>
        </w:rPr>
        <w:t>Whenever possible, each provision of this Agreement shall be interpreted in such manner as to be effective and valid under applicable laws, but if any provision of this Agreement is held to be prohibited</w:t>
      </w:r>
      <w:r w:rsidR="006E2336">
        <w:rPr>
          <w:rFonts w:ascii="Times New Roman" w:hAnsi="Times New Roman" w:cs="Times New Roman"/>
        </w:rPr>
        <w:t xml:space="preserve"> </w:t>
      </w:r>
      <w:r w:rsidR="008B1613">
        <w:rPr>
          <w:rFonts w:ascii="Times New Roman" w:hAnsi="Times New Roman" w:cs="Times New Roman"/>
        </w:rPr>
        <w:t>by or invalid under any applicable law</w:t>
      </w:r>
      <w:r w:rsidR="006E2336">
        <w:rPr>
          <w:rFonts w:ascii="Times New Roman" w:hAnsi="Times New Roman" w:cs="Times New Roman"/>
        </w:rPr>
        <w:t xml:space="preserve">, such provision will be ineffective only to the extent of such prohibition or invalidity, without invalidating the remainder of such provision or the remaining provisions of this Agreement. </w:t>
      </w:r>
    </w:p>
    <w:p w14:paraId="0FB4F3A5" w14:textId="77777777" w:rsidR="00B60779" w:rsidRPr="00AB0DCE" w:rsidRDefault="00B60779" w:rsidP="00A51188">
      <w:pPr>
        <w:pStyle w:val="ListParagraph"/>
        <w:spacing w:line="240" w:lineRule="auto"/>
        <w:ind w:left="1080" w:hanging="720"/>
        <w:rPr>
          <w:rFonts w:ascii="Times New Roman" w:hAnsi="Times New Roman" w:cs="Times New Roman"/>
        </w:rPr>
      </w:pPr>
    </w:p>
    <w:p w14:paraId="2BF3BB2A" w14:textId="01631486" w:rsidR="00B60779" w:rsidRDefault="00B60779" w:rsidP="00A51188">
      <w:pPr>
        <w:pStyle w:val="ListParagraph"/>
        <w:numPr>
          <w:ilvl w:val="1"/>
          <w:numId w:val="1"/>
        </w:numPr>
        <w:spacing w:after="0" w:line="240" w:lineRule="auto"/>
        <w:ind w:left="1080" w:hanging="720"/>
        <w:rPr>
          <w:rFonts w:ascii="Times New Roman" w:hAnsi="Times New Roman" w:cs="Times New Roman"/>
        </w:rPr>
      </w:pPr>
      <w:r w:rsidRPr="00AB0DCE">
        <w:rPr>
          <w:rFonts w:ascii="Times New Roman" w:hAnsi="Times New Roman" w:cs="Times New Roman"/>
          <w:b/>
          <w:u w:val="single"/>
        </w:rPr>
        <w:t>Headings</w:t>
      </w:r>
      <w:r w:rsidR="00B9142D" w:rsidRPr="00AB0DCE">
        <w:rPr>
          <w:rFonts w:ascii="Times New Roman" w:hAnsi="Times New Roman" w:cs="Times New Roman"/>
        </w:rPr>
        <w:t>.</w:t>
      </w:r>
      <w:r w:rsidR="004F7B10">
        <w:rPr>
          <w:rFonts w:ascii="Times New Roman" w:hAnsi="Times New Roman" w:cs="Times New Roman"/>
        </w:rPr>
        <w:t xml:space="preserve"> </w:t>
      </w:r>
      <w:r w:rsidR="00B9142D" w:rsidRPr="00AB0DCE">
        <w:rPr>
          <w:rFonts w:ascii="Times New Roman" w:hAnsi="Times New Roman" w:cs="Times New Roman"/>
        </w:rPr>
        <w:t>The headings used in this Agreement are for convenience of reference only and do not constitute a part of this Agreement and will not be deemed to limit, characterize or in any way affect any provision of this Agreement, and all provisions of this Agreement will be enforced and construed as if no caption h</w:t>
      </w:r>
      <w:r w:rsidRPr="00AB0DCE">
        <w:rPr>
          <w:rFonts w:ascii="Times New Roman" w:hAnsi="Times New Roman" w:cs="Times New Roman"/>
        </w:rPr>
        <w:t>ad been used in this Agreement.</w:t>
      </w:r>
    </w:p>
    <w:p w14:paraId="54268BCE" w14:textId="77777777" w:rsidR="00935969" w:rsidRPr="00935969" w:rsidRDefault="00935969" w:rsidP="00A51188">
      <w:pPr>
        <w:pStyle w:val="ListParagraph"/>
        <w:spacing w:line="240" w:lineRule="auto"/>
        <w:ind w:left="1080" w:hanging="720"/>
        <w:rPr>
          <w:rFonts w:ascii="Times New Roman" w:hAnsi="Times New Roman" w:cs="Times New Roman"/>
        </w:rPr>
      </w:pPr>
    </w:p>
    <w:p w14:paraId="66BF4E2A" w14:textId="7ADCC11B" w:rsidR="00935969" w:rsidRPr="00AB0DCE" w:rsidRDefault="00935969" w:rsidP="00A51188">
      <w:pPr>
        <w:pStyle w:val="ListParagraph"/>
        <w:numPr>
          <w:ilvl w:val="1"/>
          <w:numId w:val="1"/>
        </w:numPr>
        <w:spacing w:after="0" w:line="240" w:lineRule="auto"/>
        <w:ind w:left="1080" w:hanging="720"/>
        <w:rPr>
          <w:rFonts w:ascii="Times New Roman" w:hAnsi="Times New Roman" w:cs="Times New Roman"/>
        </w:rPr>
      </w:pPr>
      <w:r w:rsidRPr="001E653E">
        <w:rPr>
          <w:rFonts w:ascii="Times New Roman" w:hAnsi="Times New Roman" w:cs="Times New Roman"/>
          <w:b/>
          <w:u w:val="single"/>
        </w:rPr>
        <w:t>Incorporation of Exhibits and Schedules</w:t>
      </w:r>
      <w:r>
        <w:rPr>
          <w:rFonts w:ascii="Times New Roman" w:hAnsi="Times New Roman" w:cs="Times New Roman"/>
        </w:rPr>
        <w:t xml:space="preserve">. The exhibits and schedules identified in this Agreement are incorporated herein by reference and made a part hereof. </w:t>
      </w:r>
    </w:p>
    <w:p w14:paraId="405FF2E7" w14:textId="77777777" w:rsidR="00B60779" w:rsidRPr="00AB0DCE" w:rsidRDefault="00B60779" w:rsidP="00A51188">
      <w:pPr>
        <w:pStyle w:val="ListParagraph"/>
        <w:spacing w:line="240" w:lineRule="auto"/>
        <w:ind w:left="1080" w:hanging="720"/>
        <w:rPr>
          <w:rFonts w:ascii="Times New Roman" w:hAnsi="Times New Roman" w:cs="Times New Roman"/>
        </w:rPr>
      </w:pPr>
    </w:p>
    <w:p w14:paraId="544053E0" w14:textId="7D599F45" w:rsidR="000555B8" w:rsidRDefault="009B4094" w:rsidP="00A51188">
      <w:pPr>
        <w:pStyle w:val="ListParagraph"/>
        <w:numPr>
          <w:ilvl w:val="1"/>
          <w:numId w:val="1"/>
        </w:numPr>
        <w:spacing w:after="0" w:line="240" w:lineRule="auto"/>
        <w:ind w:left="1080" w:hanging="720"/>
        <w:rPr>
          <w:rFonts w:ascii="Times New Roman" w:hAnsi="Times New Roman" w:cs="Times New Roman"/>
        </w:rPr>
      </w:pPr>
      <w:r w:rsidRPr="00AB0DCE">
        <w:rPr>
          <w:rFonts w:ascii="Times New Roman" w:hAnsi="Times New Roman" w:cs="Times New Roman"/>
          <w:b/>
          <w:u w:val="single"/>
        </w:rPr>
        <w:t>Integration</w:t>
      </w:r>
      <w:r w:rsidRPr="00AB0DCE">
        <w:rPr>
          <w:rFonts w:ascii="Times New Roman" w:hAnsi="Times New Roman" w:cs="Times New Roman"/>
        </w:rPr>
        <w:t>.</w:t>
      </w:r>
      <w:r w:rsidR="004F7B10">
        <w:rPr>
          <w:rFonts w:ascii="Times New Roman" w:hAnsi="Times New Roman" w:cs="Times New Roman"/>
        </w:rPr>
        <w:t xml:space="preserve"> </w:t>
      </w:r>
      <w:r w:rsidRPr="00AB0DCE">
        <w:rPr>
          <w:rFonts w:ascii="Times New Roman" w:hAnsi="Times New Roman" w:cs="Times New Roman"/>
        </w:rPr>
        <w:t>This Agreement</w:t>
      </w:r>
      <w:r w:rsidR="0031767A">
        <w:rPr>
          <w:rFonts w:ascii="Times New Roman" w:hAnsi="Times New Roman" w:cs="Times New Roman"/>
        </w:rPr>
        <w:t>, including any exhibits or schedules</w:t>
      </w:r>
      <w:r w:rsidR="002B3D85">
        <w:rPr>
          <w:rFonts w:ascii="Times New Roman" w:hAnsi="Times New Roman" w:cs="Times New Roman"/>
        </w:rPr>
        <w:t>, and any ancillary documents or agreements referenced herein</w:t>
      </w:r>
      <w:r w:rsidR="00B11E69">
        <w:rPr>
          <w:rFonts w:ascii="Times New Roman" w:hAnsi="Times New Roman" w:cs="Times New Roman"/>
        </w:rPr>
        <w:t xml:space="preserve"> and therein</w:t>
      </w:r>
      <w:r w:rsidRPr="00AB0DCE">
        <w:rPr>
          <w:rFonts w:ascii="Times New Roman" w:hAnsi="Times New Roman" w:cs="Times New Roman"/>
        </w:rPr>
        <w:t xml:space="preserve"> </w:t>
      </w:r>
      <w:r w:rsidR="00B11E69">
        <w:rPr>
          <w:rFonts w:ascii="Times New Roman" w:hAnsi="Times New Roman" w:cs="Times New Roman"/>
        </w:rPr>
        <w:t>contain</w:t>
      </w:r>
      <w:r w:rsidRPr="00AB0DCE">
        <w:rPr>
          <w:rFonts w:ascii="Times New Roman" w:hAnsi="Times New Roman" w:cs="Times New Roman"/>
        </w:rPr>
        <w:t xml:space="preserve"> the entire agreement between the parties concerning the sale of the Purchased Assets</w:t>
      </w:r>
      <w:r w:rsidR="00B11E69">
        <w:rPr>
          <w:rFonts w:ascii="Times New Roman" w:hAnsi="Times New Roman" w:cs="Times New Roman"/>
        </w:rPr>
        <w:t xml:space="preserve"> </w:t>
      </w:r>
      <w:r w:rsidR="00324B0F">
        <w:rPr>
          <w:rFonts w:ascii="Times New Roman" w:hAnsi="Times New Roman" w:cs="Times New Roman"/>
        </w:rPr>
        <w:t xml:space="preserve">and the Business and </w:t>
      </w:r>
      <w:r w:rsidR="00164B3A">
        <w:rPr>
          <w:rFonts w:ascii="Times New Roman" w:hAnsi="Times New Roman" w:cs="Times New Roman"/>
        </w:rPr>
        <w:t>supersede</w:t>
      </w:r>
      <w:r w:rsidR="00324B0F">
        <w:rPr>
          <w:rFonts w:ascii="Times New Roman" w:hAnsi="Times New Roman" w:cs="Times New Roman"/>
        </w:rPr>
        <w:t xml:space="preserve"> any prior understandings, agreements, or representations by or between the parties</w:t>
      </w:r>
      <w:r w:rsidR="00164B3A">
        <w:rPr>
          <w:rFonts w:ascii="Times New Roman" w:hAnsi="Times New Roman" w:cs="Times New Roman"/>
        </w:rPr>
        <w:t>, written or oral, which may relate to the subj</w:t>
      </w:r>
      <w:r w:rsidRPr="00AB0DCE">
        <w:rPr>
          <w:rFonts w:ascii="Times New Roman" w:hAnsi="Times New Roman" w:cs="Times New Roman"/>
        </w:rPr>
        <w:t xml:space="preserve">ect matter herein. </w:t>
      </w:r>
    </w:p>
    <w:p w14:paraId="42DEA612" w14:textId="77777777" w:rsidR="000555B8" w:rsidRPr="000555B8" w:rsidRDefault="000555B8" w:rsidP="00A51188">
      <w:pPr>
        <w:pStyle w:val="ListParagraph"/>
        <w:spacing w:line="240" w:lineRule="auto"/>
        <w:ind w:left="1080" w:hanging="720"/>
        <w:rPr>
          <w:rFonts w:ascii="Times New Roman" w:hAnsi="Times New Roman" w:cs="Times New Roman"/>
        </w:rPr>
      </w:pPr>
    </w:p>
    <w:p w14:paraId="3BF66E0C" w14:textId="170DFEDB" w:rsidR="009B4094" w:rsidRDefault="00D4380C" w:rsidP="00A51188">
      <w:pPr>
        <w:pStyle w:val="ListParagraph"/>
        <w:numPr>
          <w:ilvl w:val="1"/>
          <w:numId w:val="1"/>
        </w:numPr>
        <w:spacing w:after="0" w:line="240" w:lineRule="auto"/>
        <w:ind w:left="1080" w:hanging="720"/>
        <w:rPr>
          <w:rFonts w:ascii="Times New Roman" w:hAnsi="Times New Roman" w:cs="Times New Roman"/>
        </w:rPr>
      </w:pPr>
      <w:r w:rsidRPr="00E35D07">
        <w:rPr>
          <w:rFonts w:ascii="Times New Roman" w:hAnsi="Times New Roman" w:cs="Times New Roman"/>
          <w:b/>
          <w:u w:val="single"/>
        </w:rPr>
        <w:t>Amendment</w:t>
      </w:r>
      <w:r>
        <w:rPr>
          <w:rFonts w:ascii="Times New Roman" w:hAnsi="Times New Roman" w:cs="Times New Roman"/>
        </w:rPr>
        <w:t xml:space="preserve">. </w:t>
      </w:r>
      <w:r w:rsidR="009B4094" w:rsidRPr="00AB0DCE">
        <w:rPr>
          <w:rFonts w:ascii="Times New Roman" w:hAnsi="Times New Roman" w:cs="Times New Roman"/>
        </w:rPr>
        <w:t xml:space="preserve">This Agreement may not be </w:t>
      </w:r>
      <w:r>
        <w:rPr>
          <w:rFonts w:ascii="Times New Roman" w:hAnsi="Times New Roman" w:cs="Times New Roman"/>
        </w:rPr>
        <w:t xml:space="preserve">amended, altered or </w:t>
      </w:r>
      <w:r w:rsidR="009B4094" w:rsidRPr="00AB0DCE">
        <w:rPr>
          <w:rFonts w:ascii="Times New Roman" w:hAnsi="Times New Roman" w:cs="Times New Roman"/>
        </w:rPr>
        <w:t>modified unless except in writing signed by all the parties.</w:t>
      </w:r>
      <w:r w:rsidR="00BA3980">
        <w:rPr>
          <w:rFonts w:ascii="Times New Roman" w:hAnsi="Times New Roman" w:cs="Times New Roman"/>
        </w:rPr>
        <w:t xml:space="preserve"> No course of dealing between the parties or any person having an interest in this Agreement, or action taken by such party</w:t>
      </w:r>
      <w:r w:rsidR="00105B00">
        <w:rPr>
          <w:rFonts w:ascii="Times New Roman" w:hAnsi="Times New Roman" w:cs="Times New Roman"/>
        </w:rPr>
        <w:t xml:space="preserve">, will be deemed to modify, amend or discharge any part of this Agreement or any rights or obligations of any party. </w:t>
      </w:r>
    </w:p>
    <w:p w14:paraId="2EDD52AA" w14:textId="77777777" w:rsidR="00E35D07" w:rsidRPr="00E35D07" w:rsidRDefault="00E35D07" w:rsidP="00A51188">
      <w:pPr>
        <w:pStyle w:val="ListParagraph"/>
        <w:spacing w:line="240" w:lineRule="auto"/>
        <w:ind w:left="1080" w:hanging="720"/>
        <w:rPr>
          <w:rFonts w:ascii="Times New Roman" w:hAnsi="Times New Roman" w:cs="Times New Roman"/>
        </w:rPr>
      </w:pPr>
    </w:p>
    <w:p w14:paraId="0EF6D886" w14:textId="45499688" w:rsidR="00E35D07" w:rsidRPr="00AB0DCE" w:rsidRDefault="003B764F" w:rsidP="00A51188">
      <w:pPr>
        <w:pStyle w:val="ListParagraph"/>
        <w:numPr>
          <w:ilvl w:val="1"/>
          <w:numId w:val="1"/>
        </w:numPr>
        <w:spacing w:after="0" w:line="240" w:lineRule="auto"/>
        <w:ind w:left="1080" w:hanging="720"/>
        <w:rPr>
          <w:rFonts w:ascii="Times New Roman" w:hAnsi="Times New Roman" w:cs="Times New Roman"/>
        </w:rPr>
      </w:pPr>
      <w:r w:rsidRPr="002A45AE">
        <w:rPr>
          <w:rFonts w:ascii="Times New Roman" w:hAnsi="Times New Roman" w:cs="Times New Roman"/>
          <w:b/>
          <w:u w:val="single"/>
        </w:rPr>
        <w:t>Waiver</w:t>
      </w:r>
      <w:r>
        <w:rPr>
          <w:rFonts w:ascii="Times New Roman" w:hAnsi="Times New Roman" w:cs="Times New Roman"/>
        </w:rPr>
        <w:t xml:space="preserve">. No waiver of any of the provisions of this Agreement shall be deemed or shall constitute, a waiver of any other provision, whether or not similar, nor shall any waiver constitute a continuing waiver. </w:t>
      </w:r>
    </w:p>
    <w:p w14:paraId="77E88BF0" w14:textId="77777777" w:rsidR="00B60779" w:rsidRPr="00AB0DCE" w:rsidRDefault="00B60779" w:rsidP="00A51188">
      <w:pPr>
        <w:pStyle w:val="ListParagraph"/>
        <w:spacing w:line="240" w:lineRule="auto"/>
        <w:ind w:left="1080" w:hanging="720"/>
        <w:rPr>
          <w:rFonts w:ascii="Times New Roman" w:hAnsi="Times New Roman" w:cs="Times New Roman"/>
        </w:rPr>
      </w:pPr>
    </w:p>
    <w:p w14:paraId="2F4D5E44" w14:textId="64ED5B5A" w:rsidR="00B9142D" w:rsidRDefault="00B60779" w:rsidP="00A51188">
      <w:pPr>
        <w:pStyle w:val="ListParagraph"/>
        <w:numPr>
          <w:ilvl w:val="1"/>
          <w:numId w:val="1"/>
        </w:numPr>
        <w:spacing w:after="0" w:line="240" w:lineRule="auto"/>
        <w:ind w:left="1080" w:hanging="720"/>
        <w:rPr>
          <w:rFonts w:ascii="Times New Roman" w:hAnsi="Times New Roman" w:cs="Times New Roman"/>
        </w:rPr>
      </w:pPr>
      <w:r w:rsidRPr="00AB0DCE">
        <w:rPr>
          <w:rFonts w:ascii="Times New Roman" w:hAnsi="Times New Roman" w:cs="Times New Roman"/>
          <w:b/>
          <w:u w:val="single"/>
        </w:rPr>
        <w:t>Counterparts</w:t>
      </w:r>
      <w:r w:rsidR="00B9142D" w:rsidRPr="00AB0DCE">
        <w:rPr>
          <w:rFonts w:ascii="Times New Roman" w:hAnsi="Times New Roman" w:cs="Times New Roman"/>
        </w:rPr>
        <w:t>.</w:t>
      </w:r>
      <w:r w:rsidR="004F7B10">
        <w:rPr>
          <w:rFonts w:ascii="Times New Roman" w:hAnsi="Times New Roman" w:cs="Times New Roman"/>
        </w:rPr>
        <w:t xml:space="preserve"> </w:t>
      </w:r>
      <w:r w:rsidR="00B9142D" w:rsidRPr="00AB0DCE">
        <w:rPr>
          <w:rFonts w:ascii="Times New Roman" w:hAnsi="Times New Roman" w:cs="Times New Roman"/>
        </w:rPr>
        <w:t xml:space="preserve">This Agreement may be executed in </w:t>
      </w:r>
      <w:r w:rsidR="00781826">
        <w:rPr>
          <w:rFonts w:ascii="Times New Roman" w:hAnsi="Times New Roman" w:cs="Times New Roman"/>
        </w:rPr>
        <w:t xml:space="preserve">one or more </w:t>
      </w:r>
      <w:r w:rsidR="00B9142D" w:rsidRPr="00AB0DCE">
        <w:rPr>
          <w:rFonts w:ascii="Times New Roman" w:hAnsi="Times New Roman" w:cs="Times New Roman"/>
        </w:rPr>
        <w:t>counterpart</w:t>
      </w:r>
      <w:r w:rsidR="00781826">
        <w:rPr>
          <w:rFonts w:ascii="Times New Roman" w:hAnsi="Times New Roman" w:cs="Times New Roman"/>
        </w:rPr>
        <w:t>s</w:t>
      </w:r>
      <w:r w:rsidR="00C96869">
        <w:rPr>
          <w:rFonts w:ascii="Times New Roman" w:hAnsi="Times New Roman" w:cs="Times New Roman"/>
        </w:rPr>
        <w:t>, any one of wh</w:t>
      </w:r>
      <w:r w:rsidR="00BA0BCD">
        <w:rPr>
          <w:rFonts w:ascii="Times New Roman" w:hAnsi="Times New Roman" w:cs="Times New Roman"/>
        </w:rPr>
        <w:t>i</w:t>
      </w:r>
      <w:r w:rsidR="00C96869">
        <w:rPr>
          <w:rFonts w:ascii="Times New Roman" w:hAnsi="Times New Roman" w:cs="Times New Roman"/>
        </w:rPr>
        <w:t>ch may be by facsimile or digital imaging device (i.e., pdf format)</w:t>
      </w:r>
      <w:r w:rsidR="00473910">
        <w:rPr>
          <w:rFonts w:ascii="Times New Roman" w:hAnsi="Times New Roman" w:cs="Times New Roman"/>
        </w:rPr>
        <w:t xml:space="preserve"> and which may be </w:t>
      </w:r>
      <w:r w:rsidR="001E5544">
        <w:rPr>
          <w:rFonts w:ascii="Times New Roman" w:hAnsi="Times New Roman" w:cs="Times New Roman"/>
        </w:rPr>
        <w:t>transmitted by electronic delivery</w:t>
      </w:r>
      <w:r w:rsidR="00B9142D" w:rsidRPr="00AB0DCE">
        <w:rPr>
          <w:rFonts w:ascii="Times New Roman" w:hAnsi="Times New Roman" w:cs="Times New Roman"/>
        </w:rPr>
        <w:t xml:space="preserve">, and all counterparts together will constitute one and the same </w:t>
      </w:r>
      <w:r w:rsidR="00BA0BCD">
        <w:rPr>
          <w:rFonts w:ascii="Times New Roman" w:hAnsi="Times New Roman" w:cs="Times New Roman"/>
        </w:rPr>
        <w:t>instrument</w:t>
      </w:r>
      <w:r w:rsidR="00B9142D" w:rsidRPr="00AB0DCE">
        <w:rPr>
          <w:rFonts w:ascii="Times New Roman" w:hAnsi="Times New Roman" w:cs="Times New Roman"/>
        </w:rPr>
        <w:t>.</w:t>
      </w:r>
      <w:r w:rsidR="004F7B10">
        <w:rPr>
          <w:rFonts w:ascii="Times New Roman" w:hAnsi="Times New Roman" w:cs="Times New Roman"/>
        </w:rPr>
        <w:t xml:space="preserve"> </w:t>
      </w:r>
    </w:p>
    <w:p w14:paraId="584D688B" w14:textId="77777777" w:rsidR="00BA0BCD" w:rsidRPr="00BA0BCD" w:rsidRDefault="00BA0BCD" w:rsidP="00A51188">
      <w:pPr>
        <w:pStyle w:val="ListParagraph"/>
        <w:spacing w:line="240" w:lineRule="auto"/>
        <w:ind w:left="1080" w:hanging="720"/>
        <w:rPr>
          <w:rFonts w:ascii="Times New Roman" w:hAnsi="Times New Roman" w:cs="Times New Roman"/>
        </w:rPr>
      </w:pPr>
    </w:p>
    <w:p w14:paraId="43F0D861" w14:textId="050963EC" w:rsidR="00BA0BCD" w:rsidRDefault="00BA0BCD" w:rsidP="00A51188">
      <w:pPr>
        <w:pStyle w:val="ListParagraph"/>
        <w:numPr>
          <w:ilvl w:val="1"/>
          <w:numId w:val="1"/>
        </w:numPr>
        <w:spacing w:after="0" w:line="240" w:lineRule="auto"/>
        <w:ind w:left="1080" w:hanging="720"/>
        <w:rPr>
          <w:rFonts w:ascii="Times New Roman" w:hAnsi="Times New Roman" w:cs="Times New Roman"/>
        </w:rPr>
      </w:pPr>
      <w:r w:rsidRPr="00935969">
        <w:rPr>
          <w:rFonts w:ascii="Times New Roman" w:hAnsi="Times New Roman" w:cs="Times New Roman"/>
          <w:b/>
          <w:u w:val="single"/>
        </w:rPr>
        <w:t>No Third Party Beneficiaries</w:t>
      </w:r>
      <w:r>
        <w:rPr>
          <w:rFonts w:ascii="Times New Roman" w:hAnsi="Times New Roman" w:cs="Times New Roman"/>
        </w:rPr>
        <w:t>. Except as expressly set forth in this Agreement, nothing herein expressed or implied is intended or shall be construe</w:t>
      </w:r>
      <w:r w:rsidR="00A51188">
        <w:rPr>
          <w:rFonts w:ascii="Times New Roman" w:hAnsi="Times New Roman" w:cs="Times New Roman"/>
        </w:rPr>
        <w:t>d</w:t>
      </w:r>
      <w:r>
        <w:rPr>
          <w:rFonts w:ascii="Times New Roman" w:hAnsi="Times New Roman" w:cs="Times New Roman"/>
        </w:rPr>
        <w:t xml:space="preserve"> to confer upon or give to any </w:t>
      </w:r>
      <w:r w:rsidR="00832042">
        <w:rPr>
          <w:rFonts w:ascii="Times New Roman" w:hAnsi="Times New Roman" w:cs="Times New Roman"/>
        </w:rPr>
        <w:t>person or entity, other than the parties hereto and their respective permitted successors and assigns, any rights or remedies under or by reason of this Agreement</w:t>
      </w:r>
      <w:r w:rsidR="00935969">
        <w:rPr>
          <w:rFonts w:ascii="Times New Roman" w:hAnsi="Times New Roman" w:cs="Times New Roman"/>
        </w:rPr>
        <w:t xml:space="preserve">, including any employees or creditors of Seller. </w:t>
      </w:r>
    </w:p>
    <w:p w14:paraId="54F676F5" w14:textId="77777777" w:rsidR="008A5FC1" w:rsidRPr="00781826" w:rsidRDefault="008A5FC1" w:rsidP="00A51188">
      <w:pPr>
        <w:spacing w:after="0" w:line="240" w:lineRule="auto"/>
        <w:ind w:left="1080" w:hanging="720"/>
        <w:rPr>
          <w:rFonts w:ascii="Times New Roman" w:hAnsi="Times New Roman" w:cs="Times New Roman"/>
        </w:rPr>
      </w:pPr>
    </w:p>
    <w:p w14:paraId="1DA87891" w14:textId="0A5C2D13" w:rsidR="00DA7FC2" w:rsidRDefault="00CD22D3" w:rsidP="00A51188">
      <w:pPr>
        <w:pStyle w:val="ListParagraph"/>
        <w:numPr>
          <w:ilvl w:val="1"/>
          <w:numId w:val="1"/>
        </w:numPr>
        <w:spacing w:after="0" w:line="240" w:lineRule="auto"/>
        <w:ind w:left="1080" w:hanging="720"/>
        <w:rPr>
          <w:rFonts w:ascii="Times New Roman" w:hAnsi="Times New Roman" w:cs="Times New Roman"/>
        </w:rPr>
      </w:pPr>
      <w:r w:rsidRPr="00E35D07">
        <w:rPr>
          <w:rFonts w:ascii="Times New Roman" w:hAnsi="Times New Roman" w:cs="Times New Roman"/>
          <w:b/>
          <w:u w:val="single"/>
        </w:rPr>
        <w:t>Independent Counsel</w:t>
      </w:r>
      <w:r w:rsidR="001E5544">
        <w:rPr>
          <w:rFonts w:ascii="Times New Roman" w:hAnsi="Times New Roman" w:cs="Times New Roman"/>
          <w:b/>
          <w:u w:val="single"/>
        </w:rPr>
        <w:t xml:space="preserve"> &amp; Advice</w:t>
      </w:r>
      <w:r w:rsidRPr="00CD22D3">
        <w:rPr>
          <w:rFonts w:ascii="Times New Roman" w:hAnsi="Times New Roman" w:cs="Times New Roman"/>
        </w:rPr>
        <w:t>.</w:t>
      </w:r>
      <w:r w:rsidR="004F7B10">
        <w:rPr>
          <w:rFonts w:ascii="Times New Roman" w:hAnsi="Times New Roman" w:cs="Times New Roman"/>
        </w:rPr>
        <w:t xml:space="preserve"> </w:t>
      </w:r>
      <w:r w:rsidRPr="00CD22D3">
        <w:rPr>
          <w:rFonts w:ascii="Times New Roman" w:hAnsi="Times New Roman" w:cs="Times New Roman"/>
        </w:rPr>
        <w:t xml:space="preserve">Each of the parties acknowledges to the other parties that it has been represented by independent legal counsel </w:t>
      </w:r>
      <w:r w:rsidR="001E5544">
        <w:rPr>
          <w:rFonts w:ascii="Times New Roman" w:hAnsi="Times New Roman" w:cs="Times New Roman"/>
        </w:rPr>
        <w:t xml:space="preserve">and tax advisors </w:t>
      </w:r>
      <w:r w:rsidRPr="00CD22D3">
        <w:rPr>
          <w:rFonts w:ascii="Times New Roman" w:hAnsi="Times New Roman" w:cs="Times New Roman"/>
        </w:rPr>
        <w:t>of its own choice throughout all of the negotiations which preceded the execution of this Agreement.</w:t>
      </w:r>
      <w:r w:rsidR="004F7B10">
        <w:rPr>
          <w:rFonts w:ascii="Times New Roman" w:hAnsi="Times New Roman" w:cs="Times New Roman"/>
        </w:rPr>
        <w:t xml:space="preserve"> </w:t>
      </w:r>
      <w:r w:rsidRPr="00CD22D3">
        <w:rPr>
          <w:rFonts w:ascii="Times New Roman" w:hAnsi="Times New Roman" w:cs="Times New Roman"/>
        </w:rPr>
        <w:t>Each of the parties has executed this Agreement with the consent and on the advice of such independent legal counsel</w:t>
      </w:r>
      <w:r w:rsidR="001E5544">
        <w:rPr>
          <w:rFonts w:ascii="Times New Roman" w:hAnsi="Times New Roman" w:cs="Times New Roman"/>
        </w:rPr>
        <w:t xml:space="preserve"> and tax advice</w:t>
      </w:r>
      <w:r w:rsidRPr="00CD22D3">
        <w:rPr>
          <w:rFonts w:ascii="Times New Roman" w:hAnsi="Times New Roman" w:cs="Times New Roman"/>
        </w:rPr>
        <w:t>.</w:t>
      </w:r>
      <w:r w:rsidR="004F7B10">
        <w:rPr>
          <w:rFonts w:ascii="Times New Roman" w:hAnsi="Times New Roman" w:cs="Times New Roman"/>
        </w:rPr>
        <w:t xml:space="preserve"> </w:t>
      </w:r>
    </w:p>
    <w:p w14:paraId="3143DE67" w14:textId="77777777" w:rsidR="002B24F6" w:rsidRPr="002B24F6" w:rsidRDefault="002B24F6" w:rsidP="00A51188">
      <w:pPr>
        <w:pStyle w:val="ListParagraph"/>
        <w:spacing w:line="240" w:lineRule="auto"/>
        <w:ind w:left="1080" w:hanging="720"/>
        <w:rPr>
          <w:rFonts w:ascii="Times New Roman" w:hAnsi="Times New Roman" w:cs="Times New Roman"/>
        </w:rPr>
      </w:pPr>
    </w:p>
    <w:p w14:paraId="6BD6FA0E" w14:textId="012D0B66" w:rsidR="002B24F6" w:rsidRDefault="006C71B4" w:rsidP="006C71B4">
      <w:pPr>
        <w:pStyle w:val="ListParagraph"/>
        <w:numPr>
          <w:ilvl w:val="1"/>
          <w:numId w:val="1"/>
        </w:numPr>
        <w:spacing w:after="0" w:line="240" w:lineRule="auto"/>
        <w:ind w:left="1080" w:hanging="720"/>
        <w:rPr>
          <w:rFonts w:ascii="Times New Roman" w:hAnsi="Times New Roman" w:cs="Times New Roman"/>
        </w:rPr>
      </w:pPr>
      <w:r w:rsidRPr="006C71B4">
        <w:rPr>
          <w:rFonts w:ascii="Times New Roman" w:hAnsi="Times New Roman" w:cs="Times New Roman"/>
          <w:b/>
          <w:u w:val="single"/>
        </w:rPr>
        <w:t>Further Assurances</w:t>
      </w:r>
      <w:r w:rsidRPr="006C71B4">
        <w:rPr>
          <w:rFonts w:ascii="Times New Roman" w:hAnsi="Times New Roman" w:cs="Times New Roman"/>
          <w:b/>
        </w:rPr>
        <w:t>.</w:t>
      </w:r>
      <w:r w:rsidR="004F7B10">
        <w:rPr>
          <w:rFonts w:ascii="Times New Roman" w:hAnsi="Times New Roman" w:cs="Times New Roman"/>
          <w:b/>
        </w:rPr>
        <w:t xml:space="preserve"> </w:t>
      </w:r>
      <w:r w:rsidRPr="006C71B4">
        <w:rPr>
          <w:rFonts w:ascii="Times New Roman" w:hAnsi="Times New Roman" w:cs="Times New Roman"/>
        </w:rPr>
        <w:t>Each of the parties agrees that, upon the written request of any other party, he, she, or it will, at no cost to the party receiving the request, do, or cause to be done, all such acts and execute, or cause to be executed, all such further documents, conveyances, deeds, assignments, transfers and the like, as the other party may from time to time reasonably request be done and/or executed in order to consummate the transactions contemplated under this Agreement or as may be necessary or desirable to effect the purpose of this Agreement or any document, agreement or instrument delivered under this Agreement and to carry out their provisions or to better or more properly or fully evidence or give effect to the transactions contemplated under this Agreement, whether before or after the Closing.</w:t>
      </w:r>
    </w:p>
    <w:p w14:paraId="7DCE8311" w14:textId="77777777" w:rsidR="00375CF5" w:rsidRPr="00375CF5" w:rsidRDefault="00375CF5" w:rsidP="00A51188">
      <w:pPr>
        <w:pStyle w:val="ListParagraph"/>
        <w:spacing w:line="240" w:lineRule="auto"/>
        <w:ind w:left="1080" w:hanging="720"/>
        <w:rPr>
          <w:rFonts w:ascii="Times New Roman" w:hAnsi="Times New Roman" w:cs="Times New Roman"/>
        </w:rPr>
      </w:pPr>
    </w:p>
    <w:p w14:paraId="49F60299" w14:textId="11FAB12E" w:rsidR="00375CF5" w:rsidRPr="00AB0DCE" w:rsidRDefault="00375CF5" w:rsidP="00A51188">
      <w:pPr>
        <w:pStyle w:val="ListParagraph"/>
        <w:numPr>
          <w:ilvl w:val="1"/>
          <w:numId w:val="1"/>
        </w:numPr>
        <w:spacing w:after="0" w:line="240" w:lineRule="auto"/>
        <w:ind w:left="1080" w:hanging="720"/>
        <w:rPr>
          <w:rFonts w:ascii="Times New Roman" w:hAnsi="Times New Roman" w:cs="Times New Roman"/>
        </w:rPr>
      </w:pPr>
      <w:r w:rsidRPr="00E35D07">
        <w:rPr>
          <w:rFonts w:ascii="Times New Roman" w:hAnsi="Times New Roman" w:cs="Times New Roman"/>
          <w:b/>
          <w:u w:val="single"/>
        </w:rPr>
        <w:t>Authorized Signatures</w:t>
      </w:r>
      <w:r>
        <w:rPr>
          <w:rFonts w:ascii="Times New Roman" w:hAnsi="Times New Roman" w:cs="Times New Roman"/>
        </w:rPr>
        <w:t xml:space="preserve">. </w:t>
      </w:r>
      <w:r w:rsidR="00DA7FC2" w:rsidRPr="00DA7FC2">
        <w:rPr>
          <w:rFonts w:ascii="Times New Roman" w:hAnsi="Times New Roman" w:cs="Times New Roman"/>
        </w:rPr>
        <w:t>Each person executing this Agreement on behalf of any other person or entity covenants and warrants that he or she is duly authorized to execute this Agreement on behalf of that person or entity and that further approval by or on behalf of that person or entity is not required.</w:t>
      </w:r>
    </w:p>
    <w:p w14:paraId="462615B8" w14:textId="77777777" w:rsidR="00B60779" w:rsidRPr="00AB0DCE" w:rsidRDefault="00B60779" w:rsidP="00717760">
      <w:pPr>
        <w:spacing w:after="0" w:line="240" w:lineRule="auto"/>
        <w:rPr>
          <w:rFonts w:ascii="Times New Roman" w:hAnsi="Times New Roman" w:cs="Times New Roman"/>
        </w:rPr>
      </w:pPr>
    </w:p>
    <w:p w14:paraId="3E1C0478" w14:textId="1B0BF4A9" w:rsidR="0081105B" w:rsidRPr="00AB0DCE" w:rsidRDefault="00B9142D" w:rsidP="00717760">
      <w:pPr>
        <w:spacing w:after="0" w:line="240" w:lineRule="auto"/>
        <w:rPr>
          <w:rFonts w:ascii="Times New Roman" w:hAnsi="Times New Roman" w:cs="Times New Roman"/>
        </w:rPr>
      </w:pPr>
      <w:proofErr w:type="gramStart"/>
      <w:r w:rsidRPr="00AB0DCE">
        <w:rPr>
          <w:rFonts w:ascii="Times New Roman" w:hAnsi="Times New Roman" w:cs="Times New Roman"/>
          <w:b/>
        </w:rPr>
        <w:t>ACCEPTANCE OF AGREEMENT</w:t>
      </w:r>
      <w:r w:rsidRPr="00AB0DCE">
        <w:rPr>
          <w:rFonts w:ascii="Times New Roman" w:hAnsi="Times New Roman" w:cs="Times New Roman"/>
        </w:rPr>
        <w:t>.</w:t>
      </w:r>
      <w:proofErr w:type="gramEnd"/>
      <w:r w:rsidR="004F7B10">
        <w:rPr>
          <w:rFonts w:ascii="Times New Roman" w:hAnsi="Times New Roman" w:cs="Times New Roman"/>
        </w:rPr>
        <w:t xml:space="preserve"> </w:t>
      </w:r>
      <w:r w:rsidRPr="00AB0DCE">
        <w:rPr>
          <w:rFonts w:ascii="Times New Roman" w:hAnsi="Times New Roman" w:cs="Times New Roman"/>
        </w:rPr>
        <w:t>Signatures below indicate that both parties fully understand and accept the terms of this Agreement</w:t>
      </w:r>
      <w:r w:rsidR="00364AB9">
        <w:rPr>
          <w:rFonts w:ascii="Times New Roman" w:hAnsi="Times New Roman" w:cs="Times New Roman"/>
        </w:rPr>
        <w:t xml:space="preserve"> as of </w:t>
      </w:r>
      <w:r w:rsidR="005410DF">
        <w:rPr>
          <w:rFonts w:ascii="Times New Roman" w:hAnsi="Times New Roman" w:cs="Times New Roman"/>
        </w:rPr>
        <w:t>the date last entered below</w:t>
      </w:r>
      <w:r w:rsidRPr="00AB0DCE">
        <w:rPr>
          <w:rFonts w:ascii="Times New Roman" w:hAnsi="Times New Roman" w:cs="Times New Roman"/>
        </w:rPr>
        <w:t>.</w:t>
      </w:r>
    </w:p>
    <w:p w14:paraId="53E43427" w14:textId="77777777" w:rsidR="0081105B" w:rsidRPr="00AB0DCE" w:rsidRDefault="0081105B" w:rsidP="00717760">
      <w:pPr>
        <w:spacing w:after="0" w:line="240" w:lineRule="auto"/>
        <w:rPr>
          <w:rFonts w:ascii="Times New Roman" w:hAnsi="Times New Roman" w:cs="Times New Roman"/>
        </w:rPr>
      </w:pPr>
    </w:p>
    <w:p w14:paraId="74B19DB9" w14:textId="77777777" w:rsidR="000F72D8" w:rsidRPr="00AB0DCE" w:rsidRDefault="0081105B" w:rsidP="00717760">
      <w:pPr>
        <w:spacing w:after="0" w:line="240" w:lineRule="auto"/>
        <w:jc w:val="center"/>
        <w:rPr>
          <w:rFonts w:ascii="Times New Roman" w:hAnsi="Times New Roman" w:cs="Times New Roman"/>
        </w:rPr>
      </w:pPr>
      <w:r w:rsidRPr="00AB0DCE">
        <w:rPr>
          <w:rFonts w:ascii="Times New Roman" w:hAnsi="Times New Roman" w:cs="Times New Roman"/>
        </w:rPr>
        <w:t xml:space="preserve">&lt;&lt;&lt; </w:t>
      </w:r>
      <w:r w:rsidRPr="00AB0DCE">
        <w:rPr>
          <w:rFonts w:ascii="Times New Roman" w:hAnsi="Times New Roman" w:cs="Times New Roman"/>
          <w:b/>
          <w:i/>
        </w:rPr>
        <w:t>SIGNATURE PAGE FOLLOWS</w:t>
      </w:r>
      <w:r w:rsidRPr="00AB0DCE">
        <w:rPr>
          <w:rFonts w:ascii="Times New Roman" w:hAnsi="Times New Roman" w:cs="Times New Roman"/>
        </w:rPr>
        <w:t xml:space="preserve"> &gt;&gt;&gt;</w:t>
      </w:r>
      <w:r w:rsidR="000F72D8" w:rsidRPr="00AB0DCE">
        <w:rPr>
          <w:rFonts w:ascii="Times New Roman" w:hAnsi="Times New Roman" w:cs="Times New Roman"/>
          <w:b/>
        </w:rPr>
        <w:br w:type="page"/>
      </w:r>
    </w:p>
    <w:p w14:paraId="5CFCAF14" w14:textId="6F3F6A23" w:rsidR="000F72D8" w:rsidRDefault="00645A8E" w:rsidP="00717760">
      <w:pPr>
        <w:spacing w:after="0" w:line="240" w:lineRule="auto"/>
        <w:jc w:val="center"/>
        <w:rPr>
          <w:rFonts w:ascii="Times New Roman" w:hAnsi="Times New Roman" w:cs="Times New Roman"/>
          <w:b/>
        </w:rPr>
      </w:pPr>
      <w:r>
        <w:rPr>
          <w:rFonts w:ascii="Times New Roman" w:hAnsi="Times New Roman" w:cs="Times New Roman"/>
          <w:b/>
        </w:rPr>
        <w:t>[</w:t>
      </w:r>
      <w:r w:rsidR="000F72D8" w:rsidRPr="00AB0DCE">
        <w:rPr>
          <w:rFonts w:ascii="Times New Roman" w:hAnsi="Times New Roman" w:cs="Times New Roman"/>
          <w:b/>
        </w:rPr>
        <w:t>Signature Page to Asset Purchase Agreement</w:t>
      </w:r>
      <w:r>
        <w:rPr>
          <w:rFonts w:ascii="Times New Roman" w:hAnsi="Times New Roman" w:cs="Times New Roman"/>
          <w:b/>
        </w:rPr>
        <w:t>]</w:t>
      </w:r>
    </w:p>
    <w:p w14:paraId="54636962" w14:textId="77777777" w:rsidR="00645A8E" w:rsidRDefault="00645A8E" w:rsidP="00717760">
      <w:pPr>
        <w:spacing w:after="0" w:line="240" w:lineRule="auto"/>
        <w:jc w:val="center"/>
        <w:rPr>
          <w:rFonts w:ascii="Times New Roman" w:hAnsi="Times New Roman" w:cs="Times New Roman"/>
          <w:b/>
        </w:rPr>
      </w:pPr>
    </w:p>
    <w:p w14:paraId="2C58C7B6" w14:textId="6FF28DA3" w:rsidR="00055257" w:rsidRPr="00AB0DCE" w:rsidRDefault="00873DF4" w:rsidP="00717760">
      <w:pPr>
        <w:spacing w:after="0" w:line="240" w:lineRule="auto"/>
        <w:jc w:val="center"/>
        <w:rPr>
          <w:rFonts w:ascii="Times New Roman" w:hAnsi="Times New Roman" w:cs="Times New Roman"/>
          <w:b/>
        </w:rPr>
      </w:pPr>
      <w:r>
        <w:rPr>
          <w:rFonts w:ascii="Times New Roman" w:hAnsi="Times New Roman" w:cs="Times New Roman"/>
          <w:b/>
        </w:rPr>
        <w:t>WEST COAST CAREERS</w:t>
      </w:r>
    </w:p>
    <w:p w14:paraId="64D56941" w14:textId="77777777" w:rsidR="00B9142D" w:rsidRPr="00AB0DCE" w:rsidRDefault="00B9142D" w:rsidP="00717760">
      <w:pPr>
        <w:spacing w:after="0" w:line="240" w:lineRule="auto"/>
        <w:rPr>
          <w:rFonts w:ascii="Times New Roman" w:hAnsi="Times New Roman" w:cs="Times New Roman"/>
        </w:rPr>
      </w:pPr>
    </w:p>
    <w:p w14:paraId="6A33DE64" w14:textId="77777777" w:rsidR="00B9142D" w:rsidRPr="00AB0DCE" w:rsidRDefault="00B9142D" w:rsidP="00717760">
      <w:pPr>
        <w:spacing w:after="0" w:line="240" w:lineRule="auto"/>
        <w:rPr>
          <w:rFonts w:ascii="Times New Roman" w:hAnsi="Times New Roman" w:cs="Times New Roman"/>
        </w:rPr>
      </w:pPr>
    </w:p>
    <w:p w14:paraId="3FB293DD" w14:textId="08C5D7B8" w:rsidR="00645A8E" w:rsidRDefault="00B9142D" w:rsidP="00717760">
      <w:pPr>
        <w:spacing w:after="0" w:line="240" w:lineRule="auto"/>
        <w:rPr>
          <w:rFonts w:ascii="Times New Roman" w:hAnsi="Times New Roman" w:cs="Times New Roman"/>
          <w:smallCaps/>
        </w:rPr>
      </w:pPr>
      <w:r w:rsidRPr="00AB0DCE">
        <w:rPr>
          <w:rFonts w:ascii="Times New Roman" w:hAnsi="Times New Roman" w:cs="Times New Roman"/>
        </w:rPr>
        <w:tab/>
      </w:r>
      <w:r w:rsidRPr="00AB0DCE">
        <w:rPr>
          <w:rFonts w:ascii="Times New Roman" w:hAnsi="Times New Roman" w:cs="Times New Roman"/>
        </w:rPr>
        <w:tab/>
      </w:r>
      <w:r w:rsidRPr="00AB0DCE">
        <w:rPr>
          <w:rFonts w:ascii="Times New Roman" w:hAnsi="Times New Roman" w:cs="Times New Roman"/>
        </w:rPr>
        <w:tab/>
      </w:r>
      <w:r w:rsidRPr="00AB0DCE">
        <w:rPr>
          <w:rFonts w:ascii="Times New Roman" w:hAnsi="Times New Roman" w:cs="Times New Roman"/>
        </w:rPr>
        <w:tab/>
      </w:r>
      <w:r w:rsidRPr="00AB0DCE">
        <w:rPr>
          <w:rFonts w:ascii="Times New Roman" w:hAnsi="Times New Roman" w:cs="Times New Roman"/>
        </w:rPr>
        <w:tab/>
      </w:r>
      <w:r w:rsidRPr="00AB0DCE">
        <w:rPr>
          <w:rFonts w:ascii="Times New Roman" w:hAnsi="Times New Roman" w:cs="Times New Roman"/>
        </w:rPr>
        <w:tab/>
      </w:r>
      <w:bookmarkStart w:id="13" w:name="_Hlk1980222"/>
      <w:r w:rsidRPr="00AB0DCE">
        <w:rPr>
          <w:rFonts w:ascii="Times New Roman" w:hAnsi="Times New Roman" w:cs="Times New Roman"/>
          <w:b/>
        </w:rPr>
        <w:t>BUYER</w:t>
      </w:r>
      <w:r w:rsidRPr="00AB0DCE">
        <w:rPr>
          <w:rFonts w:ascii="Times New Roman" w:hAnsi="Times New Roman" w:cs="Times New Roman"/>
        </w:rPr>
        <w:t>:</w:t>
      </w:r>
      <w:r w:rsidR="004F7B10">
        <w:rPr>
          <w:rFonts w:ascii="Times New Roman" w:hAnsi="Times New Roman" w:cs="Times New Roman"/>
        </w:rPr>
        <w:t xml:space="preserve"> </w:t>
      </w:r>
      <w:r w:rsidR="00873DF4" w:rsidRPr="00873DF4">
        <w:rPr>
          <w:rFonts w:ascii="Times New Roman" w:hAnsi="Times New Roman" w:cs="Times New Roman"/>
          <w:b/>
        </w:rPr>
        <w:t>West Coast Career Services, LLC</w:t>
      </w:r>
      <w:r w:rsidR="00873DF4">
        <w:rPr>
          <w:rFonts w:ascii="Times New Roman" w:hAnsi="Times New Roman" w:cs="Times New Roman"/>
          <w:b/>
        </w:rPr>
        <w:t>; by:</w:t>
      </w:r>
    </w:p>
    <w:p w14:paraId="62E7A53A" w14:textId="39CE702F" w:rsidR="00B9142D" w:rsidRPr="00AB0DCE" w:rsidRDefault="00B9142D" w:rsidP="00717760">
      <w:pPr>
        <w:spacing w:after="0" w:line="240" w:lineRule="auto"/>
        <w:rPr>
          <w:rFonts w:ascii="Times New Roman" w:hAnsi="Times New Roman" w:cs="Times New Roman"/>
        </w:rPr>
      </w:pPr>
      <w:r w:rsidRPr="00AB0DCE">
        <w:rPr>
          <w:rFonts w:ascii="Times New Roman" w:hAnsi="Times New Roman" w:cs="Times New Roman"/>
        </w:rPr>
        <w:tab/>
      </w:r>
    </w:p>
    <w:p w14:paraId="6BBA886C" w14:textId="77777777" w:rsidR="000F72D8" w:rsidRPr="00AB0DCE" w:rsidRDefault="000F72D8" w:rsidP="00717760">
      <w:pPr>
        <w:spacing w:after="0" w:line="240" w:lineRule="auto"/>
        <w:rPr>
          <w:rFonts w:ascii="Times New Roman" w:hAnsi="Times New Roman" w:cs="Times New Roman"/>
        </w:rPr>
      </w:pPr>
    </w:p>
    <w:p w14:paraId="6E1075B7" w14:textId="40A6D8BC" w:rsidR="00B9142D" w:rsidRPr="00AB0DCE" w:rsidRDefault="00D45D97" w:rsidP="00717760">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9142D" w:rsidRPr="00AB0DCE">
        <w:rPr>
          <w:rFonts w:ascii="Times New Roman" w:hAnsi="Times New Roman" w:cs="Times New Roman"/>
        </w:rPr>
        <w:tab/>
      </w:r>
      <w:r w:rsidR="00B9142D" w:rsidRPr="00AB0DCE">
        <w:rPr>
          <w:rFonts w:ascii="Times New Roman" w:hAnsi="Times New Roman" w:cs="Times New Roman"/>
        </w:rPr>
        <w:tab/>
        <w:t>____________________________________</w:t>
      </w:r>
    </w:p>
    <w:p w14:paraId="0880EFA2" w14:textId="551A5F87" w:rsidR="00B9142D" w:rsidRPr="00AB0DCE" w:rsidRDefault="00B9142D" w:rsidP="00717760">
      <w:pPr>
        <w:spacing w:after="0" w:line="240" w:lineRule="auto"/>
        <w:rPr>
          <w:rFonts w:ascii="Times New Roman" w:hAnsi="Times New Roman" w:cs="Times New Roman"/>
        </w:rPr>
      </w:pPr>
      <w:r w:rsidRPr="00AB0DCE">
        <w:rPr>
          <w:rFonts w:ascii="Times New Roman" w:hAnsi="Times New Roman" w:cs="Times New Roman"/>
        </w:rPr>
        <w:tab/>
      </w:r>
      <w:r w:rsidRPr="00AB0DCE">
        <w:rPr>
          <w:rFonts w:ascii="Times New Roman" w:hAnsi="Times New Roman" w:cs="Times New Roman"/>
        </w:rPr>
        <w:tab/>
      </w:r>
      <w:r w:rsidRPr="00AB0DCE">
        <w:rPr>
          <w:rFonts w:ascii="Times New Roman" w:hAnsi="Times New Roman" w:cs="Times New Roman"/>
        </w:rPr>
        <w:tab/>
      </w:r>
      <w:r w:rsidRPr="00AB0DCE">
        <w:rPr>
          <w:rFonts w:ascii="Times New Roman" w:hAnsi="Times New Roman" w:cs="Times New Roman"/>
        </w:rPr>
        <w:tab/>
      </w:r>
      <w:r w:rsidRPr="00AB0DCE">
        <w:rPr>
          <w:rFonts w:ascii="Times New Roman" w:hAnsi="Times New Roman" w:cs="Times New Roman"/>
        </w:rPr>
        <w:tab/>
      </w:r>
      <w:r w:rsidRPr="00AB0DCE">
        <w:rPr>
          <w:rFonts w:ascii="Times New Roman" w:hAnsi="Times New Roman" w:cs="Times New Roman"/>
        </w:rPr>
        <w:tab/>
      </w:r>
      <w:r w:rsidR="00873DF4">
        <w:rPr>
          <w:rFonts w:ascii="Times New Roman" w:hAnsi="Times New Roman" w:cs="Times New Roman"/>
        </w:rPr>
        <w:t>Luke Zimmerman, Manager</w:t>
      </w:r>
      <w:r w:rsidRPr="00AB0DCE">
        <w:rPr>
          <w:rFonts w:ascii="Times New Roman" w:hAnsi="Times New Roman" w:cs="Times New Roman"/>
        </w:rPr>
        <w:tab/>
      </w:r>
      <w:r w:rsidR="00645A8E">
        <w:rPr>
          <w:rFonts w:ascii="Times New Roman" w:hAnsi="Times New Roman" w:cs="Times New Roman"/>
        </w:rPr>
        <w:tab/>
      </w:r>
      <w:r w:rsidR="000F72D8" w:rsidRPr="00AB0DCE">
        <w:rPr>
          <w:rFonts w:ascii="Times New Roman" w:hAnsi="Times New Roman" w:cs="Times New Roman"/>
        </w:rPr>
        <w:t>Date</w:t>
      </w:r>
    </w:p>
    <w:p w14:paraId="5575E0F5" w14:textId="77777777" w:rsidR="00B9142D" w:rsidRPr="00AB0DCE" w:rsidRDefault="00B9142D" w:rsidP="00717760">
      <w:pPr>
        <w:spacing w:after="0" w:line="240" w:lineRule="auto"/>
        <w:rPr>
          <w:rFonts w:ascii="Times New Roman" w:hAnsi="Times New Roman" w:cs="Times New Roman"/>
        </w:rPr>
      </w:pPr>
      <w:r w:rsidRPr="00AB0DCE">
        <w:rPr>
          <w:rFonts w:ascii="Times New Roman" w:hAnsi="Times New Roman" w:cs="Times New Roman"/>
        </w:rPr>
        <w:tab/>
      </w:r>
      <w:r w:rsidRPr="00AB0DCE">
        <w:rPr>
          <w:rFonts w:ascii="Times New Roman" w:hAnsi="Times New Roman" w:cs="Times New Roman"/>
        </w:rPr>
        <w:tab/>
      </w:r>
      <w:r w:rsidRPr="00AB0DCE">
        <w:rPr>
          <w:rFonts w:ascii="Times New Roman" w:hAnsi="Times New Roman" w:cs="Times New Roman"/>
        </w:rPr>
        <w:tab/>
      </w:r>
      <w:r w:rsidRPr="00AB0DCE">
        <w:rPr>
          <w:rFonts w:ascii="Times New Roman" w:hAnsi="Times New Roman" w:cs="Times New Roman"/>
        </w:rPr>
        <w:tab/>
      </w:r>
      <w:r w:rsidRPr="00AB0DCE">
        <w:rPr>
          <w:rFonts w:ascii="Times New Roman" w:hAnsi="Times New Roman" w:cs="Times New Roman"/>
        </w:rPr>
        <w:tab/>
      </w:r>
      <w:r w:rsidRPr="00AB0DCE">
        <w:rPr>
          <w:rFonts w:ascii="Times New Roman" w:hAnsi="Times New Roman" w:cs="Times New Roman"/>
        </w:rPr>
        <w:tab/>
      </w:r>
      <w:r w:rsidRPr="00AB0DCE">
        <w:rPr>
          <w:rFonts w:ascii="Times New Roman" w:hAnsi="Times New Roman" w:cs="Times New Roman"/>
        </w:rPr>
        <w:tab/>
      </w:r>
      <w:r w:rsidRPr="00AB0DCE">
        <w:rPr>
          <w:rFonts w:ascii="Times New Roman" w:hAnsi="Times New Roman" w:cs="Times New Roman"/>
        </w:rPr>
        <w:tab/>
      </w:r>
      <w:r w:rsidR="000F72D8" w:rsidRPr="00AB0DCE">
        <w:rPr>
          <w:rFonts w:ascii="Times New Roman" w:hAnsi="Times New Roman" w:cs="Times New Roman"/>
        </w:rPr>
        <w:t xml:space="preserve"> </w:t>
      </w:r>
    </w:p>
    <w:p w14:paraId="4F08FDEA" w14:textId="7A9CE57E" w:rsidR="00B9142D" w:rsidRDefault="00B9142D" w:rsidP="00717760">
      <w:pPr>
        <w:spacing w:after="0" w:line="240" w:lineRule="auto"/>
        <w:rPr>
          <w:rFonts w:ascii="Times New Roman" w:hAnsi="Times New Roman" w:cs="Times New Roman"/>
        </w:rPr>
      </w:pPr>
      <w:r w:rsidRPr="00AB0DCE">
        <w:rPr>
          <w:rFonts w:ascii="Times New Roman" w:hAnsi="Times New Roman" w:cs="Times New Roman"/>
        </w:rPr>
        <w:tab/>
      </w:r>
      <w:r w:rsidRPr="00AB0DCE">
        <w:rPr>
          <w:rFonts w:ascii="Times New Roman" w:hAnsi="Times New Roman" w:cs="Times New Roman"/>
        </w:rPr>
        <w:tab/>
      </w:r>
      <w:r w:rsidRPr="00AB0DCE">
        <w:rPr>
          <w:rFonts w:ascii="Times New Roman" w:hAnsi="Times New Roman" w:cs="Times New Roman"/>
        </w:rPr>
        <w:tab/>
      </w:r>
      <w:r w:rsidRPr="00AB0DCE">
        <w:rPr>
          <w:rFonts w:ascii="Times New Roman" w:hAnsi="Times New Roman" w:cs="Times New Roman"/>
        </w:rPr>
        <w:tab/>
      </w:r>
      <w:r w:rsidRPr="00AB0DCE">
        <w:rPr>
          <w:rFonts w:ascii="Times New Roman" w:hAnsi="Times New Roman" w:cs="Times New Roman"/>
        </w:rPr>
        <w:tab/>
      </w:r>
      <w:r w:rsidRPr="00AB0DCE">
        <w:rPr>
          <w:rFonts w:ascii="Times New Roman" w:hAnsi="Times New Roman" w:cs="Times New Roman"/>
        </w:rPr>
        <w:tab/>
      </w:r>
      <w:r w:rsidRPr="00AB0DCE">
        <w:rPr>
          <w:rFonts w:ascii="Times New Roman" w:hAnsi="Times New Roman" w:cs="Times New Roman"/>
        </w:rPr>
        <w:tab/>
      </w:r>
      <w:r w:rsidRPr="00AB0DCE">
        <w:rPr>
          <w:rFonts w:ascii="Times New Roman" w:hAnsi="Times New Roman" w:cs="Times New Roman"/>
        </w:rPr>
        <w:tab/>
        <w:t xml:space="preserve"> </w:t>
      </w:r>
    </w:p>
    <w:p w14:paraId="0FA9D528" w14:textId="2B8E4F78" w:rsidR="00B9142D" w:rsidRPr="00AB0DCE" w:rsidRDefault="00B9142D" w:rsidP="00717760">
      <w:pPr>
        <w:spacing w:after="0" w:line="240" w:lineRule="auto"/>
        <w:ind w:left="3600" w:firstLine="720"/>
        <w:rPr>
          <w:rFonts w:ascii="Times New Roman" w:hAnsi="Times New Roman" w:cs="Times New Roman"/>
        </w:rPr>
      </w:pPr>
      <w:r w:rsidRPr="00AB0DCE">
        <w:rPr>
          <w:rFonts w:ascii="Times New Roman" w:hAnsi="Times New Roman" w:cs="Times New Roman"/>
          <w:b/>
        </w:rPr>
        <w:t>SELLER</w:t>
      </w:r>
      <w:r w:rsidRPr="00AB0DCE">
        <w:rPr>
          <w:rFonts w:ascii="Times New Roman" w:hAnsi="Times New Roman" w:cs="Times New Roman"/>
        </w:rPr>
        <w:t>:</w:t>
      </w:r>
      <w:r w:rsidR="004F7B10">
        <w:rPr>
          <w:rFonts w:ascii="Times New Roman" w:hAnsi="Times New Roman" w:cs="Times New Roman"/>
        </w:rPr>
        <w:t xml:space="preserve"> </w:t>
      </w:r>
      <w:r w:rsidR="00873DF4">
        <w:rPr>
          <w:rFonts w:ascii="Times New Roman" w:hAnsi="Times New Roman" w:cs="Times New Roman"/>
          <w:b/>
        </w:rPr>
        <w:t>West Coast Careers, Inc.; by:</w:t>
      </w:r>
    </w:p>
    <w:p w14:paraId="08B50CFD" w14:textId="0BCD509C" w:rsidR="00B9142D" w:rsidRDefault="00B9142D" w:rsidP="00717760">
      <w:pPr>
        <w:spacing w:after="0" w:line="240" w:lineRule="auto"/>
        <w:rPr>
          <w:rFonts w:ascii="Times New Roman" w:hAnsi="Times New Roman" w:cs="Times New Roman"/>
        </w:rPr>
      </w:pPr>
    </w:p>
    <w:p w14:paraId="5E9A23B2" w14:textId="77777777" w:rsidR="00B64FB9" w:rsidRPr="00AB0DCE" w:rsidRDefault="00B64FB9" w:rsidP="00717760">
      <w:pPr>
        <w:spacing w:after="0" w:line="240" w:lineRule="auto"/>
        <w:rPr>
          <w:rFonts w:ascii="Times New Roman" w:hAnsi="Times New Roman" w:cs="Times New Roman"/>
        </w:rPr>
      </w:pPr>
    </w:p>
    <w:p w14:paraId="24C0072D" w14:textId="7C825B34" w:rsidR="00B9142D" w:rsidRPr="00AB0DCE" w:rsidRDefault="00D45D97" w:rsidP="00717760">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9142D" w:rsidRPr="00AB0DCE">
        <w:rPr>
          <w:rFonts w:ascii="Times New Roman" w:hAnsi="Times New Roman" w:cs="Times New Roman"/>
        </w:rPr>
        <w:tab/>
      </w:r>
      <w:r w:rsidR="00B9142D" w:rsidRPr="00AB0DCE">
        <w:rPr>
          <w:rFonts w:ascii="Times New Roman" w:hAnsi="Times New Roman" w:cs="Times New Roman"/>
        </w:rPr>
        <w:tab/>
        <w:t>________________________________</w:t>
      </w:r>
      <w:r w:rsidR="00060546">
        <w:rPr>
          <w:rFonts w:ascii="Times New Roman" w:hAnsi="Times New Roman" w:cs="Times New Roman"/>
        </w:rPr>
        <w:t>_____</w:t>
      </w:r>
    </w:p>
    <w:p w14:paraId="7A4B0A54" w14:textId="4118D00E" w:rsidR="00B9142D" w:rsidRPr="00AB0DCE" w:rsidRDefault="00B9142D" w:rsidP="00717760">
      <w:pPr>
        <w:spacing w:after="0" w:line="240" w:lineRule="auto"/>
        <w:rPr>
          <w:rFonts w:ascii="Times New Roman" w:hAnsi="Times New Roman" w:cs="Times New Roman"/>
        </w:rPr>
      </w:pPr>
      <w:r w:rsidRPr="00AB0DCE">
        <w:rPr>
          <w:rFonts w:ascii="Times New Roman" w:hAnsi="Times New Roman" w:cs="Times New Roman"/>
        </w:rPr>
        <w:tab/>
      </w:r>
      <w:r w:rsidRPr="00AB0DCE">
        <w:rPr>
          <w:rFonts w:ascii="Times New Roman" w:hAnsi="Times New Roman" w:cs="Times New Roman"/>
        </w:rPr>
        <w:tab/>
      </w:r>
      <w:r w:rsidRPr="00AB0DCE">
        <w:rPr>
          <w:rFonts w:ascii="Times New Roman" w:hAnsi="Times New Roman" w:cs="Times New Roman"/>
        </w:rPr>
        <w:tab/>
      </w:r>
      <w:r w:rsidRPr="00AB0DCE">
        <w:rPr>
          <w:rFonts w:ascii="Times New Roman" w:hAnsi="Times New Roman" w:cs="Times New Roman"/>
        </w:rPr>
        <w:tab/>
      </w:r>
      <w:r w:rsidRPr="00AB0DCE">
        <w:rPr>
          <w:rFonts w:ascii="Times New Roman" w:hAnsi="Times New Roman" w:cs="Times New Roman"/>
        </w:rPr>
        <w:tab/>
      </w:r>
      <w:r w:rsidRPr="00AB0DCE">
        <w:rPr>
          <w:rFonts w:ascii="Times New Roman" w:hAnsi="Times New Roman" w:cs="Times New Roman"/>
        </w:rPr>
        <w:tab/>
      </w:r>
      <w:r w:rsidR="00873DF4">
        <w:rPr>
          <w:rFonts w:ascii="Times New Roman" w:hAnsi="Times New Roman" w:cs="Times New Roman"/>
        </w:rPr>
        <w:t>Edward Beaulieu</w:t>
      </w:r>
      <w:r w:rsidR="00060546">
        <w:rPr>
          <w:rFonts w:ascii="Times New Roman" w:hAnsi="Times New Roman" w:cs="Times New Roman"/>
        </w:rPr>
        <w:t xml:space="preserve">, </w:t>
      </w:r>
      <w:r w:rsidR="00AC29B2">
        <w:rPr>
          <w:rFonts w:ascii="Times New Roman" w:hAnsi="Times New Roman" w:cs="Times New Roman"/>
        </w:rPr>
        <w:t>President</w:t>
      </w:r>
      <w:r w:rsidR="004F7B10">
        <w:rPr>
          <w:rFonts w:ascii="Times New Roman" w:hAnsi="Times New Roman" w:cs="Times New Roman"/>
        </w:rPr>
        <w:t xml:space="preserve"> </w:t>
      </w:r>
      <w:r w:rsidR="00645A8E">
        <w:rPr>
          <w:rFonts w:ascii="Times New Roman" w:hAnsi="Times New Roman" w:cs="Times New Roman"/>
        </w:rPr>
        <w:tab/>
      </w:r>
      <w:r w:rsidR="00873DF4">
        <w:rPr>
          <w:rFonts w:ascii="Times New Roman" w:hAnsi="Times New Roman" w:cs="Times New Roman"/>
        </w:rPr>
        <w:tab/>
      </w:r>
      <w:r w:rsidR="00060546">
        <w:rPr>
          <w:rFonts w:ascii="Times New Roman" w:hAnsi="Times New Roman" w:cs="Times New Roman"/>
        </w:rPr>
        <w:t>Date</w:t>
      </w:r>
    </w:p>
    <w:p w14:paraId="2BD83F8A" w14:textId="7064A8D3" w:rsidR="00B9142D" w:rsidRPr="00AB0DCE" w:rsidRDefault="00B9142D" w:rsidP="00717760">
      <w:pPr>
        <w:spacing w:after="0" w:line="240" w:lineRule="auto"/>
        <w:rPr>
          <w:rFonts w:ascii="Times New Roman" w:hAnsi="Times New Roman" w:cs="Times New Roman"/>
        </w:rPr>
      </w:pPr>
      <w:r w:rsidRPr="00AB0DCE">
        <w:rPr>
          <w:rFonts w:ascii="Times New Roman" w:hAnsi="Times New Roman" w:cs="Times New Roman"/>
        </w:rPr>
        <w:tab/>
      </w:r>
      <w:r w:rsidRPr="00AB0DCE">
        <w:rPr>
          <w:rFonts w:ascii="Times New Roman" w:hAnsi="Times New Roman" w:cs="Times New Roman"/>
        </w:rPr>
        <w:tab/>
      </w:r>
      <w:r w:rsidRPr="00AB0DCE">
        <w:rPr>
          <w:rFonts w:ascii="Times New Roman" w:hAnsi="Times New Roman" w:cs="Times New Roman"/>
        </w:rPr>
        <w:tab/>
      </w:r>
      <w:r w:rsidRPr="00AB0DCE">
        <w:rPr>
          <w:rFonts w:ascii="Times New Roman" w:hAnsi="Times New Roman" w:cs="Times New Roman"/>
        </w:rPr>
        <w:tab/>
      </w:r>
      <w:r w:rsidRPr="00AB0DCE">
        <w:rPr>
          <w:rFonts w:ascii="Times New Roman" w:hAnsi="Times New Roman" w:cs="Times New Roman"/>
        </w:rPr>
        <w:tab/>
      </w:r>
      <w:r w:rsidRPr="00AB0DCE">
        <w:rPr>
          <w:rFonts w:ascii="Times New Roman" w:hAnsi="Times New Roman" w:cs="Times New Roman"/>
        </w:rPr>
        <w:tab/>
      </w:r>
      <w:r w:rsidRPr="00AB0DCE">
        <w:rPr>
          <w:rFonts w:ascii="Times New Roman" w:hAnsi="Times New Roman" w:cs="Times New Roman"/>
        </w:rPr>
        <w:tab/>
      </w:r>
      <w:r w:rsidRPr="00AB0DCE">
        <w:rPr>
          <w:rFonts w:ascii="Times New Roman" w:hAnsi="Times New Roman" w:cs="Times New Roman"/>
        </w:rPr>
        <w:tab/>
      </w:r>
      <w:r w:rsidR="00060546">
        <w:rPr>
          <w:rFonts w:ascii="Times New Roman" w:hAnsi="Times New Roman" w:cs="Times New Roman"/>
        </w:rPr>
        <w:t xml:space="preserve"> </w:t>
      </w:r>
    </w:p>
    <w:p w14:paraId="220A50E6" w14:textId="77777777" w:rsidR="00B9142D" w:rsidRDefault="00B9142D" w:rsidP="00717760">
      <w:pPr>
        <w:spacing w:after="0" w:line="240" w:lineRule="auto"/>
        <w:rPr>
          <w:rFonts w:ascii="Times New Roman" w:hAnsi="Times New Roman" w:cs="Times New Roman"/>
        </w:rPr>
      </w:pPr>
      <w:r w:rsidRPr="00AB0DCE">
        <w:rPr>
          <w:rFonts w:ascii="Times New Roman" w:hAnsi="Times New Roman" w:cs="Times New Roman"/>
        </w:rPr>
        <w:tab/>
      </w:r>
      <w:r w:rsidRPr="00AB0DCE">
        <w:rPr>
          <w:rFonts w:ascii="Times New Roman" w:hAnsi="Times New Roman" w:cs="Times New Roman"/>
        </w:rPr>
        <w:tab/>
      </w:r>
      <w:r w:rsidRPr="00AB0DCE">
        <w:rPr>
          <w:rFonts w:ascii="Times New Roman" w:hAnsi="Times New Roman" w:cs="Times New Roman"/>
        </w:rPr>
        <w:tab/>
      </w:r>
      <w:r w:rsidRPr="00AB0DCE">
        <w:rPr>
          <w:rFonts w:ascii="Times New Roman" w:hAnsi="Times New Roman" w:cs="Times New Roman"/>
        </w:rPr>
        <w:tab/>
      </w:r>
      <w:r w:rsidRPr="00AB0DCE">
        <w:rPr>
          <w:rFonts w:ascii="Times New Roman" w:hAnsi="Times New Roman" w:cs="Times New Roman"/>
        </w:rPr>
        <w:tab/>
      </w:r>
      <w:r w:rsidRPr="00AB0DCE">
        <w:rPr>
          <w:rFonts w:ascii="Times New Roman" w:hAnsi="Times New Roman" w:cs="Times New Roman"/>
        </w:rPr>
        <w:tab/>
      </w:r>
      <w:r w:rsidRPr="00AB0DCE">
        <w:rPr>
          <w:rFonts w:ascii="Times New Roman" w:hAnsi="Times New Roman" w:cs="Times New Roman"/>
        </w:rPr>
        <w:tab/>
      </w:r>
      <w:r w:rsidRPr="00AB0DCE">
        <w:rPr>
          <w:rFonts w:ascii="Times New Roman" w:hAnsi="Times New Roman" w:cs="Times New Roman"/>
        </w:rPr>
        <w:tab/>
      </w:r>
    </w:p>
    <w:p w14:paraId="7F71D3E6" w14:textId="32589BA8" w:rsidR="009B4094" w:rsidRPr="00AB0DCE" w:rsidRDefault="004F7B10" w:rsidP="00717760">
      <w:pPr>
        <w:spacing w:after="0" w:line="240" w:lineRule="auto"/>
        <w:ind w:left="3600" w:firstLine="720"/>
        <w:rPr>
          <w:rFonts w:ascii="Times New Roman" w:hAnsi="Times New Roman" w:cs="Times New Roman"/>
        </w:rPr>
      </w:pPr>
      <w:r>
        <w:rPr>
          <w:rFonts w:ascii="Times New Roman" w:hAnsi="Times New Roman" w:cs="Times New Roman"/>
          <w:b/>
        </w:rPr>
        <w:t>OWNER</w:t>
      </w:r>
      <w:r w:rsidR="008030EE">
        <w:rPr>
          <w:rFonts w:ascii="Times New Roman" w:hAnsi="Times New Roman" w:cs="Times New Roman"/>
          <w:b/>
        </w:rPr>
        <w:t>S</w:t>
      </w:r>
      <w:r w:rsidR="009B4094" w:rsidRPr="00AB0DCE">
        <w:rPr>
          <w:rFonts w:ascii="Times New Roman" w:hAnsi="Times New Roman" w:cs="Times New Roman"/>
        </w:rPr>
        <w:t>:</w:t>
      </w:r>
      <w:r>
        <w:rPr>
          <w:rFonts w:ascii="Times New Roman" w:hAnsi="Times New Roman" w:cs="Times New Roman"/>
        </w:rPr>
        <w:t xml:space="preserve"> </w:t>
      </w:r>
    </w:p>
    <w:p w14:paraId="4D152C30" w14:textId="77777777" w:rsidR="00D45D97" w:rsidRDefault="009B4094" w:rsidP="00717760">
      <w:pPr>
        <w:spacing w:after="0" w:line="240" w:lineRule="auto"/>
        <w:rPr>
          <w:rFonts w:ascii="Times New Roman" w:hAnsi="Times New Roman" w:cs="Times New Roman"/>
        </w:rPr>
      </w:pPr>
      <w:r w:rsidRPr="00AB0DCE">
        <w:rPr>
          <w:rFonts w:ascii="Times New Roman" w:hAnsi="Times New Roman" w:cs="Times New Roman"/>
        </w:rPr>
        <w:tab/>
      </w:r>
      <w:r w:rsidRPr="00AB0DCE">
        <w:rPr>
          <w:rFonts w:ascii="Times New Roman" w:hAnsi="Times New Roman" w:cs="Times New Roman"/>
        </w:rPr>
        <w:tab/>
      </w:r>
      <w:r w:rsidRPr="00AB0DCE">
        <w:rPr>
          <w:rFonts w:ascii="Times New Roman" w:hAnsi="Times New Roman" w:cs="Times New Roman"/>
        </w:rPr>
        <w:tab/>
      </w:r>
      <w:r w:rsidRPr="00AB0DCE">
        <w:rPr>
          <w:rFonts w:ascii="Times New Roman" w:hAnsi="Times New Roman" w:cs="Times New Roman"/>
        </w:rPr>
        <w:tab/>
      </w:r>
      <w:r w:rsidRPr="00AB0DCE">
        <w:rPr>
          <w:rFonts w:ascii="Times New Roman" w:hAnsi="Times New Roman" w:cs="Times New Roman"/>
        </w:rPr>
        <w:tab/>
      </w:r>
      <w:r w:rsidRPr="00AB0DCE">
        <w:rPr>
          <w:rFonts w:ascii="Times New Roman" w:hAnsi="Times New Roman" w:cs="Times New Roman"/>
        </w:rPr>
        <w:tab/>
      </w:r>
    </w:p>
    <w:p w14:paraId="7AA4FF2D" w14:textId="77777777" w:rsidR="00B64FB9" w:rsidRDefault="00B64FB9" w:rsidP="00717760">
      <w:pPr>
        <w:spacing w:after="0" w:line="240" w:lineRule="auto"/>
        <w:ind w:left="3600" w:firstLine="720"/>
        <w:rPr>
          <w:rFonts w:ascii="Times New Roman" w:hAnsi="Times New Roman" w:cs="Times New Roman"/>
        </w:rPr>
      </w:pPr>
    </w:p>
    <w:p w14:paraId="4CDB1A12" w14:textId="40A4502F" w:rsidR="009B4094" w:rsidRPr="00AB0DCE" w:rsidRDefault="009B4094" w:rsidP="00717760">
      <w:pPr>
        <w:spacing w:after="0" w:line="240" w:lineRule="auto"/>
        <w:ind w:left="3600" w:firstLine="720"/>
        <w:rPr>
          <w:rFonts w:ascii="Times New Roman" w:hAnsi="Times New Roman" w:cs="Times New Roman"/>
        </w:rPr>
      </w:pPr>
      <w:r w:rsidRPr="00AB0DCE">
        <w:rPr>
          <w:rFonts w:ascii="Times New Roman" w:hAnsi="Times New Roman" w:cs="Times New Roman"/>
        </w:rPr>
        <w:t>_______________________________</w:t>
      </w:r>
      <w:r w:rsidR="00060546">
        <w:rPr>
          <w:rFonts w:ascii="Times New Roman" w:hAnsi="Times New Roman" w:cs="Times New Roman"/>
        </w:rPr>
        <w:t>_____</w:t>
      </w:r>
    </w:p>
    <w:p w14:paraId="12C876B0" w14:textId="4CA39549" w:rsidR="009B4094" w:rsidRPr="00AB0DCE" w:rsidRDefault="009B4094" w:rsidP="00717760">
      <w:pPr>
        <w:spacing w:after="0" w:line="240" w:lineRule="auto"/>
        <w:rPr>
          <w:rFonts w:ascii="Times New Roman" w:hAnsi="Times New Roman" w:cs="Times New Roman"/>
        </w:rPr>
      </w:pPr>
      <w:r w:rsidRPr="00AB0DCE">
        <w:rPr>
          <w:rFonts w:ascii="Times New Roman" w:hAnsi="Times New Roman" w:cs="Times New Roman"/>
        </w:rPr>
        <w:tab/>
      </w:r>
      <w:r w:rsidRPr="00AB0DCE">
        <w:rPr>
          <w:rFonts w:ascii="Times New Roman" w:hAnsi="Times New Roman" w:cs="Times New Roman"/>
        </w:rPr>
        <w:tab/>
      </w:r>
      <w:r w:rsidRPr="00AB0DCE">
        <w:rPr>
          <w:rFonts w:ascii="Times New Roman" w:hAnsi="Times New Roman" w:cs="Times New Roman"/>
        </w:rPr>
        <w:tab/>
      </w:r>
      <w:r w:rsidRPr="00AB0DCE">
        <w:rPr>
          <w:rFonts w:ascii="Times New Roman" w:hAnsi="Times New Roman" w:cs="Times New Roman"/>
        </w:rPr>
        <w:tab/>
      </w:r>
      <w:r w:rsidRPr="00AB0DCE">
        <w:rPr>
          <w:rFonts w:ascii="Times New Roman" w:hAnsi="Times New Roman" w:cs="Times New Roman"/>
        </w:rPr>
        <w:tab/>
      </w:r>
      <w:r w:rsidRPr="00AB0DCE">
        <w:rPr>
          <w:rFonts w:ascii="Times New Roman" w:hAnsi="Times New Roman" w:cs="Times New Roman"/>
        </w:rPr>
        <w:tab/>
      </w:r>
      <w:r w:rsidR="00873DF4">
        <w:rPr>
          <w:rFonts w:ascii="Times New Roman" w:hAnsi="Times New Roman" w:cs="Times New Roman"/>
        </w:rPr>
        <w:t>Edward Beaulieu</w:t>
      </w:r>
      <w:r w:rsidR="00060546">
        <w:rPr>
          <w:rFonts w:ascii="Times New Roman" w:hAnsi="Times New Roman" w:cs="Times New Roman"/>
        </w:rPr>
        <w:t xml:space="preserve">, </w:t>
      </w:r>
      <w:r w:rsidR="00D45D97">
        <w:rPr>
          <w:rFonts w:ascii="Times New Roman" w:hAnsi="Times New Roman" w:cs="Times New Roman"/>
        </w:rPr>
        <w:t>individually</w:t>
      </w:r>
      <w:r w:rsidR="004F7B10">
        <w:rPr>
          <w:rFonts w:ascii="Times New Roman" w:hAnsi="Times New Roman" w:cs="Times New Roman"/>
        </w:rPr>
        <w:t xml:space="preserve"> </w:t>
      </w:r>
      <w:r w:rsidR="00060546">
        <w:rPr>
          <w:rFonts w:ascii="Times New Roman" w:hAnsi="Times New Roman" w:cs="Times New Roman"/>
        </w:rPr>
        <w:tab/>
      </w:r>
      <w:r w:rsidR="00645A8E">
        <w:rPr>
          <w:rFonts w:ascii="Times New Roman" w:hAnsi="Times New Roman" w:cs="Times New Roman"/>
        </w:rPr>
        <w:tab/>
      </w:r>
      <w:r w:rsidR="00060546">
        <w:rPr>
          <w:rFonts w:ascii="Times New Roman" w:hAnsi="Times New Roman" w:cs="Times New Roman"/>
        </w:rPr>
        <w:t>Date</w:t>
      </w:r>
      <w:bookmarkEnd w:id="13"/>
    </w:p>
    <w:p w14:paraId="76EDF9C8" w14:textId="77777777" w:rsidR="00060546" w:rsidRDefault="009B4094" w:rsidP="00717760">
      <w:pPr>
        <w:spacing w:after="0" w:line="240" w:lineRule="auto"/>
        <w:rPr>
          <w:rFonts w:ascii="Times New Roman" w:hAnsi="Times New Roman" w:cs="Times New Roman"/>
        </w:rPr>
      </w:pPr>
      <w:r w:rsidRPr="00AB0DCE">
        <w:rPr>
          <w:rFonts w:ascii="Times New Roman" w:hAnsi="Times New Roman" w:cs="Times New Roman"/>
        </w:rPr>
        <w:tab/>
      </w:r>
      <w:r w:rsidRPr="00AB0DCE">
        <w:rPr>
          <w:rFonts w:ascii="Times New Roman" w:hAnsi="Times New Roman" w:cs="Times New Roman"/>
        </w:rPr>
        <w:tab/>
      </w:r>
      <w:r w:rsidRPr="00AB0DCE">
        <w:rPr>
          <w:rFonts w:ascii="Times New Roman" w:hAnsi="Times New Roman" w:cs="Times New Roman"/>
        </w:rPr>
        <w:tab/>
      </w:r>
      <w:r w:rsidRPr="00AB0DCE">
        <w:rPr>
          <w:rFonts w:ascii="Times New Roman" w:hAnsi="Times New Roman" w:cs="Times New Roman"/>
        </w:rPr>
        <w:tab/>
      </w:r>
      <w:r w:rsidRPr="00AB0DCE">
        <w:rPr>
          <w:rFonts w:ascii="Times New Roman" w:hAnsi="Times New Roman" w:cs="Times New Roman"/>
        </w:rPr>
        <w:tab/>
      </w:r>
      <w:r w:rsidRPr="00AB0DCE">
        <w:rPr>
          <w:rFonts w:ascii="Times New Roman" w:hAnsi="Times New Roman" w:cs="Times New Roman"/>
        </w:rPr>
        <w:tab/>
      </w:r>
      <w:r w:rsidRPr="00AB0DCE">
        <w:rPr>
          <w:rFonts w:ascii="Times New Roman" w:hAnsi="Times New Roman" w:cs="Times New Roman"/>
        </w:rPr>
        <w:tab/>
      </w:r>
      <w:r w:rsidRPr="00AB0DCE">
        <w:rPr>
          <w:rFonts w:ascii="Times New Roman" w:hAnsi="Times New Roman" w:cs="Times New Roman"/>
        </w:rPr>
        <w:tab/>
      </w:r>
    </w:p>
    <w:p w14:paraId="32FEB978" w14:textId="26CCE774" w:rsidR="00731DDA" w:rsidRDefault="005410DF" w:rsidP="00717760">
      <w:pPr>
        <w:spacing w:after="0" w:line="240" w:lineRule="auto"/>
        <w:rPr>
          <w:rFonts w:ascii="Times New Roman" w:hAnsi="Times New Roman" w:cs="Times New Roman"/>
        </w:rPr>
      </w:pPr>
      <w:r>
        <w:rPr>
          <w:rFonts w:ascii="Times New Roman" w:hAnsi="Times New Roman" w:cs="Times New Roman"/>
        </w:rPr>
        <w:t xml:space="preserve"> </w:t>
      </w:r>
      <w:r w:rsidR="00060546">
        <w:rPr>
          <w:rFonts w:ascii="Times New Roman" w:hAnsi="Times New Roman" w:cs="Times New Roman"/>
        </w:rPr>
        <w:t xml:space="preserve"> </w:t>
      </w:r>
    </w:p>
    <w:p w14:paraId="5432D53B" w14:textId="77777777" w:rsidR="00731DDA" w:rsidRPr="00AB0DCE" w:rsidRDefault="00731DDA" w:rsidP="00731DDA">
      <w:pPr>
        <w:spacing w:after="0" w:line="240" w:lineRule="auto"/>
        <w:ind w:left="3600" w:firstLine="720"/>
        <w:rPr>
          <w:rFonts w:ascii="Times New Roman" w:hAnsi="Times New Roman" w:cs="Times New Roman"/>
        </w:rPr>
      </w:pPr>
      <w:r w:rsidRPr="00AB0DCE">
        <w:rPr>
          <w:rFonts w:ascii="Times New Roman" w:hAnsi="Times New Roman" w:cs="Times New Roman"/>
        </w:rPr>
        <w:t>_______________________________</w:t>
      </w:r>
      <w:r>
        <w:rPr>
          <w:rFonts w:ascii="Times New Roman" w:hAnsi="Times New Roman" w:cs="Times New Roman"/>
        </w:rPr>
        <w:t>_____</w:t>
      </w:r>
    </w:p>
    <w:p w14:paraId="3D2B272E" w14:textId="131EC538" w:rsidR="00731DDA" w:rsidRPr="00AB0DCE" w:rsidRDefault="00731DDA" w:rsidP="00731DDA">
      <w:pPr>
        <w:spacing w:after="0" w:line="240" w:lineRule="auto"/>
        <w:rPr>
          <w:rFonts w:ascii="Times New Roman" w:hAnsi="Times New Roman" w:cs="Times New Roman"/>
        </w:rPr>
      </w:pPr>
      <w:r w:rsidRPr="00AB0DCE">
        <w:rPr>
          <w:rFonts w:ascii="Times New Roman" w:hAnsi="Times New Roman" w:cs="Times New Roman"/>
        </w:rPr>
        <w:tab/>
      </w:r>
      <w:r w:rsidRPr="00AB0DCE">
        <w:rPr>
          <w:rFonts w:ascii="Times New Roman" w:hAnsi="Times New Roman" w:cs="Times New Roman"/>
        </w:rPr>
        <w:tab/>
      </w:r>
      <w:r w:rsidRPr="00AB0DCE">
        <w:rPr>
          <w:rFonts w:ascii="Times New Roman" w:hAnsi="Times New Roman" w:cs="Times New Roman"/>
        </w:rPr>
        <w:tab/>
      </w:r>
      <w:r w:rsidRPr="00AB0DCE">
        <w:rPr>
          <w:rFonts w:ascii="Times New Roman" w:hAnsi="Times New Roman" w:cs="Times New Roman"/>
        </w:rPr>
        <w:tab/>
      </w:r>
      <w:r w:rsidRPr="00AB0DCE">
        <w:rPr>
          <w:rFonts w:ascii="Times New Roman" w:hAnsi="Times New Roman" w:cs="Times New Roman"/>
        </w:rPr>
        <w:tab/>
      </w:r>
      <w:r w:rsidRPr="00AB0DCE">
        <w:rPr>
          <w:rFonts w:ascii="Times New Roman" w:hAnsi="Times New Roman" w:cs="Times New Roman"/>
        </w:rPr>
        <w:tab/>
      </w:r>
      <w:bookmarkStart w:id="14" w:name="_Hlk1980333"/>
      <w:r w:rsidR="00873DF4">
        <w:rPr>
          <w:rFonts w:ascii="Times New Roman" w:hAnsi="Times New Roman" w:cs="Times New Roman"/>
        </w:rPr>
        <w:t xml:space="preserve">Christopher </w:t>
      </w:r>
      <w:proofErr w:type="spellStart"/>
      <w:r w:rsidR="00873DF4">
        <w:rPr>
          <w:rFonts w:ascii="Times New Roman" w:hAnsi="Times New Roman" w:cs="Times New Roman"/>
        </w:rPr>
        <w:t>Shablak</w:t>
      </w:r>
      <w:bookmarkEnd w:id="14"/>
      <w:proofErr w:type="spellEnd"/>
      <w:r>
        <w:rPr>
          <w:rFonts w:ascii="Times New Roman" w:hAnsi="Times New Roman" w:cs="Times New Roman"/>
        </w:rPr>
        <w:t xml:space="preserve">, individually </w:t>
      </w:r>
      <w:r>
        <w:rPr>
          <w:rFonts w:ascii="Times New Roman" w:hAnsi="Times New Roman" w:cs="Times New Roman"/>
        </w:rPr>
        <w:tab/>
        <w:t>Date</w:t>
      </w:r>
    </w:p>
    <w:p w14:paraId="25D414E8" w14:textId="77777777" w:rsidR="00731DDA" w:rsidRPr="00AB0DCE" w:rsidRDefault="00731DDA" w:rsidP="00717760">
      <w:pPr>
        <w:spacing w:after="0" w:line="240" w:lineRule="auto"/>
        <w:rPr>
          <w:rFonts w:ascii="Times New Roman" w:hAnsi="Times New Roman" w:cs="Times New Roman"/>
        </w:rPr>
      </w:pPr>
    </w:p>
    <w:p w14:paraId="2AEE1B06" w14:textId="77777777" w:rsidR="009B4094" w:rsidRPr="00AB0DCE" w:rsidRDefault="009B4094" w:rsidP="00717760">
      <w:pPr>
        <w:spacing w:after="0" w:line="240" w:lineRule="auto"/>
        <w:rPr>
          <w:rFonts w:ascii="Times New Roman" w:hAnsi="Times New Roman" w:cs="Times New Roman"/>
        </w:rPr>
      </w:pPr>
    </w:p>
    <w:p w14:paraId="0B8F76AC" w14:textId="77777777" w:rsidR="00B9142D" w:rsidRPr="00AB0DCE" w:rsidRDefault="00B9142D" w:rsidP="00717760">
      <w:pPr>
        <w:spacing w:after="0" w:line="240" w:lineRule="auto"/>
        <w:rPr>
          <w:rFonts w:ascii="Times New Roman" w:hAnsi="Times New Roman" w:cs="Times New Roman"/>
        </w:rPr>
      </w:pPr>
      <w:r w:rsidRPr="00AB0DCE">
        <w:rPr>
          <w:rFonts w:ascii="Times New Roman" w:hAnsi="Times New Roman" w:cs="Times New Roman"/>
        </w:rPr>
        <w:tab/>
      </w:r>
      <w:r w:rsidRPr="00AB0DCE">
        <w:rPr>
          <w:rFonts w:ascii="Times New Roman" w:hAnsi="Times New Roman" w:cs="Times New Roman"/>
        </w:rPr>
        <w:tab/>
      </w:r>
      <w:r w:rsidRPr="00AB0DCE">
        <w:rPr>
          <w:rFonts w:ascii="Times New Roman" w:hAnsi="Times New Roman" w:cs="Times New Roman"/>
        </w:rPr>
        <w:tab/>
      </w:r>
      <w:r w:rsidRPr="00AB0DCE">
        <w:rPr>
          <w:rFonts w:ascii="Times New Roman" w:hAnsi="Times New Roman" w:cs="Times New Roman"/>
        </w:rPr>
        <w:tab/>
      </w:r>
      <w:r w:rsidRPr="00AB0DCE">
        <w:rPr>
          <w:rFonts w:ascii="Times New Roman" w:hAnsi="Times New Roman" w:cs="Times New Roman"/>
        </w:rPr>
        <w:tab/>
      </w:r>
      <w:r w:rsidRPr="00AB0DCE">
        <w:rPr>
          <w:rFonts w:ascii="Times New Roman" w:hAnsi="Times New Roman" w:cs="Times New Roman"/>
        </w:rPr>
        <w:tab/>
      </w:r>
      <w:r w:rsidRPr="00AB0DCE">
        <w:rPr>
          <w:rFonts w:ascii="Times New Roman" w:hAnsi="Times New Roman" w:cs="Times New Roman"/>
        </w:rPr>
        <w:tab/>
      </w:r>
      <w:r w:rsidRPr="00AB0DCE">
        <w:rPr>
          <w:rFonts w:ascii="Times New Roman" w:hAnsi="Times New Roman" w:cs="Times New Roman"/>
        </w:rPr>
        <w:tab/>
      </w:r>
    </w:p>
    <w:p w14:paraId="19C84E86" w14:textId="77777777" w:rsidR="000F72D8" w:rsidRPr="00AB0DCE" w:rsidRDefault="00B9142D" w:rsidP="00717760">
      <w:pPr>
        <w:spacing w:after="0" w:line="240" w:lineRule="auto"/>
        <w:rPr>
          <w:rFonts w:ascii="Times New Roman" w:hAnsi="Times New Roman" w:cs="Times New Roman"/>
        </w:rPr>
      </w:pPr>
      <w:r w:rsidRPr="00AB0DCE">
        <w:rPr>
          <w:rFonts w:ascii="Times New Roman" w:hAnsi="Times New Roman" w:cs="Times New Roman"/>
        </w:rPr>
        <w:tab/>
      </w:r>
      <w:r w:rsidRPr="00AB0DCE">
        <w:rPr>
          <w:rFonts w:ascii="Times New Roman" w:hAnsi="Times New Roman" w:cs="Times New Roman"/>
        </w:rPr>
        <w:tab/>
      </w:r>
      <w:r w:rsidRPr="00AB0DCE">
        <w:rPr>
          <w:rFonts w:ascii="Times New Roman" w:hAnsi="Times New Roman" w:cs="Times New Roman"/>
        </w:rPr>
        <w:tab/>
      </w:r>
      <w:r w:rsidRPr="00AB0DCE">
        <w:rPr>
          <w:rFonts w:ascii="Times New Roman" w:hAnsi="Times New Roman" w:cs="Times New Roman"/>
        </w:rPr>
        <w:tab/>
      </w:r>
      <w:r w:rsidRPr="00AB0DCE">
        <w:rPr>
          <w:rFonts w:ascii="Times New Roman" w:hAnsi="Times New Roman" w:cs="Times New Roman"/>
        </w:rPr>
        <w:tab/>
      </w:r>
      <w:r w:rsidRPr="00AB0DCE">
        <w:rPr>
          <w:rFonts w:ascii="Times New Roman" w:hAnsi="Times New Roman" w:cs="Times New Roman"/>
        </w:rPr>
        <w:tab/>
      </w:r>
      <w:r w:rsidRPr="00AB0DCE">
        <w:rPr>
          <w:rFonts w:ascii="Times New Roman" w:hAnsi="Times New Roman" w:cs="Times New Roman"/>
        </w:rPr>
        <w:tab/>
      </w:r>
      <w:r w:rsidRPr="00AB0DCE">
        <w:rPr>
          <w:rFonts w:ascii="Times New Roman" w:hAnsi="Times New Roman" w:cs="Times New Roman"/>
        </w:rPr>
        <w:tab/>
      </w:r>
    </w:p>
    <w:p w14:paraId="34791A56" w14:textId="77777777" w:rsidR="00A94AC2" w:rsidRPr="00AB0DCE" w:rsidRDefault="00656D19" w:rsidP="00717760">
      <w:pPr>
        <w:spacing w:line="240" w:lineRule="auto"/>
        <w:rPr>
          <w:rFonts w:ascii="Times New Roman" w:hAnsi="Times New Roman" w:cs="Times New Roman"/>
        </w:rPr>
      </w:pPr>
      <w:r w:rsidRPr="00AB0DCE">
        <w:rPr>
          <w:rFonts w:ascii="Times New Roman" w:hAnsi="Times New Roman" w:cs="Times New Roman"/>
        </w:rPr>
        <w:t xml:space="preserve"> </w:t>
      </w:r>
    </w:p>
    <w:p w14:paraId="1D2BA73D" w14:textId="77777777" w:rsidR="00D11B27" w:rsidRDefault="00D11B27" w:rsidP="00717760">
      <w:pPr>
        <w:spacing w:line="240" w:lineRule="auto"/>
        <w:rPr>
          <w:rFonts w:ascii="Times New Roman" w:hAnsi="Times New Roman" w:cs="Times New Roman"/>
        </w:rPr>
        <w:sectPr w:rsidR="00D11B27" w:rsidSect="00D45D97">
          <w:footerReference w:type="default" r:id="rId8"/>
          <w:pgSz w:w="12240" w:h="15840"/>
          <w:pgMar w:top="1440" w:right="1440" w:bottom="1440" w:left="1440" w:header="720" w:footer="720" w:gutter="0"/>
          <w:cols w:space="720"/>
          <w:docGrid w:linePitch="360"/>
        </w:sectPr>
      </w:pPr>
    </w:p>
    <w:p w14:paraId="0EA22F50" w14:textId="69756EB2" w:rsidR="0064642F" w:rsidRPr="00C47443" w:rsidRDefault="00C47443" w:rsidP="00C47443">
      <w:pPr>
        <w:spacing w:after="0" w:line="240" w:lineRule="auto"/>
        <w:jc w:val="center"/>
        <w:rPr>
          <w:rFonts w:ascii="Times New Roman" w:hAnsi="Times New Roman" w:cs="Times New Roman"/>
          <w:b/>
        </w:rPr>
      </w:pPr>
      <w:r w:rsidRPr="00C47443">
        <w:rPr>
          <w:rFonts w:ascii="Times New Roman" w:hAnsi="Times New Roman" w:cs="Times New Roman"/>
          <w:b/>
        </w:rPr>
        <w:t>EXHIBIT A</w:t>
      </w:r>
    </w:p>
    <w:p w14:paraId="0E960774" w14:textId="24E7E3D1" w:rsidR="00C47443" w:rsidRPr="00C47443" w:rsidRDefault="00C47443" w:rsidP="00C47443">
      <w:pPr>
        <w:spacing w:after="0" w:line="240" w:lineRule="auto"/>
        <w:jc w:val="center"/>
        <w:rPr>
          <w:rFonts w:ascii="Times New Roman" w:hAnsi="Times New Roman" w:cs="Times New Roman"/>
          <w:b/>
        </w:rPr>
      </w:pPr>
    </w:p>
    <w:p w14:paraId="6F1B80F8" w14:textId="4E09BE95" w:rsidR="00C47443" w:rsidRPr="00C47443" w:rsidRDefault="00C47443" w:rsidP="00C47443">
      <w:pPr>
        <w:spacing w:after="0" w:line="240" w:lineRule="auto"/>
        <w:jc w:val="center"/>
        <w:rPr>
          <w:rFonts w:ascii="Times New Roman" w:hAnsi="Times New Roman" w:cs="Times New Roman"/>
          <w:b/>
        </w:rPr>
      </w:pPr>
      <w:r w:rsidRPr="00C47443">
        <w:rPr>
          <w:rFonts w:ascii="Times New Roman" w:hAnsi="Times New Roman" w:cs="Times New Roman"/>
          <w:b/>
        </w:rPr>
        <w:t>[Form of Seller Note]</w:t>
      </w:r>
    </w:p>
    <w:p w14:paraId="66E14520" w14:textId="6B25C526" w:rsidR="00C47443" w:rsidRDefault="00C47443" w:rsidP="00717760">
      <w:pPr>
        <w:spacing w:after="0" w:line="240" w:lineRule="auto"/>
        <w:rPr>
          <w:rFonts w:ascii="Times New Roman" w:hAnsi="Times New Roman" w:cs="Times New Roman"/>
        </w:rPr>
      </w:pPr>
    </w:p>
    <w:p w14:paraId="23092B8E" w14:textId="31D8BE07" w:rsidR="00C47443" w:rsidRDefault="00C47443" w:rsidP="00717760">
      <w:pPr>
        <w:spacing w:after="0" w:line="240" w:lineRule="auto"/>
        <w:rPr>
          <w:rFonts w:ascii="Times New Roman" w:hAnsi="Times New Roman" w:cs="Times New Roman"/>
        </w:rPr>
      </w:pPr>
    </w:p>
    <w:p w14:paraId="62FEEB68" w14:textId="6899DEF4" w:rsidR="00C47443" w:rsidRDefault="00C47443" w:rsidP="00717760">
      <w:pPr>
        <w:spacing w:after="0" w:line="240" w:lineRule="auto"/>
        <w:rPr>
          <w:rFonts w:ascii="Times New Roman" w:hAnsi="Times New Roman" w:cs="Times New Roman"/>
        </w:rPr>
      </w:pPr>
    </w:p>
    <w:p w14:paraId="720B1F3D" w14:textId="2FBA56E1" w:rsidR="00C47443" w:rsidRDefault="00C47443" w:rsidP="00717760">
      <w:pPr>
        <w:spacing w:after="0" w:line="240" w:lineRule="auto"/>
        <w:rPr>
          <w:rFonts w:ascii="Times New Roman" w:hAnsi="Times New Roman" w:cs="Times New Roman"/>
        </w:rPr>
      </w:pPr>
    </w:p>
    <w:p w14:paraId="1AA3C8FC" w14:textId="6BACF060" w:rsidR="00512D13" w:rsidRDefault="00512D13">
      <w:pPr>
        <w:rPr>
          <w:rFonts w:ascii="Times New Roman" w:hAnsi="Times New Roman" w:cs="Times New Roman"/>
        </w:rPr>
      </w:pPr>
      <w:r>
        <w:rPr>
          <w:rFonts w:ascii="Times New Roman" w:hAnsi="Times New Roman" w:cs="Times New Roman"/>
        </w:rPr>
        <w:br w:type="page"/>
      </w:r>
    </w:p>
    <w:p w14:paraId="47D36FE2" w14:textId="0F04BE4F" w:rsidR="00512D13" w:rsidRPr="00C47443" w:rsidRDefault="00512D13" w:rsidP="00512D13">
      <w:pPr>
        <w:spacing w:after="0" w:line="240" w:lineRule="auto"/>
        <w:jc w:val="center"/>
        <w:rPr>
          <w:rFonts w:ascii="Times New Roman" w:hAnsi="Times New Roman" w:cs="Times New Roman"/>
          <w:b/>
        </w:rPr>
      </w:pPr>
      <w:r w:rsidRPr="00C47443">
        <w:rPr>
          <w:rFonts w:ascii="Times New Roman" w:hAnsi="Times New Roman" w:cs="Times New Roman"/>
          <w:b/>
        </w:rPr>
        <w:t>EXHIBIT A</w:t>
      </w:r>
      <w:r>
        <w:rPr>
          <w:rFonts w:ascii="Times New Roman" w:hAnsi="Times New Roman" w:cs="Times New Roman"/>
          <w:b/>
        </w:rPr>
        <w:t>-1</w:t>
      </w:r>
    </w:p>
    <w:p w14:paraId="1577FAAF" w14:textId="77777777" w:rsidR="00512D13" w:rsidRPr="00C47443" w:rsidRDefault="00512D13" w:rsidP="00512D13">
      <w:pPr>
        <w:spacing w:after="0" w:line="240" w:lineRule="auto"/>
        <w:jc w:val="center"/>
        <w:rPr>
          <w:rFonts w:ascii="Times New Roman" w:hAnsi="Times New Roman" w:cs="Times New Roman"/>
          <w:b/>
        </w:rPr>
      </w:pPr>
    </w:p>
    <w:p w14:paraId="36D8CD4A" w14:textId="340E0844" w:rsidR="00512D13" w:rsidRPr="00C47443" w:rsidRDefault="00512D13" w:rsidP="00512D13">
      <w:pPr>
        <w:spacing w:after="0" w:line="240" w:lineRule="auto"/>
        <w:jc w:val="center"/>
        <w:rPr>
          <w:rFonts w:ascii="Times New Roman" w:hAnsi="Times New Roman" w:cs="Times New Roman"/>
          <w:b/>
        </w:rPr>
      </w:pPr>
      <w:r w:rsidRPr="00C47443">
        <w:rPr>
          <w:rFonts w:ascii="Times New Roman" w:hAnsi="Times New Roman" w:cs="Times New Roman"/>
          <w:b/>
        </w:rPr>
        <w:t xml:space="preserve">[Form of </w:t>
      </w:r>
      <w:r>
        <w:rPr>
          <w:rFonts w:ascii="Times New Roman" w:hAnsi="Times New Roman" w:cs="Times New Roman"/>
          <w:b/>
        </w:rPr>
        <w:t>Security Agreement</w:t>
      </w:r>
      <w:r w:rsidRPr="00C47443">
        <w:rPr>
          <w:rFonts w:ascii="Times New Roman" w:hAnsi="Times New Roman" w:cs="Times New Roman"/>
          <w:b/>
        </w:rPr>
        <w:t>]</w:t>
      </w:r>
    </w:p>
    <w:p w14:paraId="36484ED3" w14:textId="77777777" w:rsidR="00512D13" w:rsidRDefault="00512D13" w:rsidP="00512D13">
      <w:pPr>
        <w:spacing w:after="0" w:line="240" w:lineRule="auto"/>
        <w:rPr>
          <w:rFonts w:ascii="Times New Roman" w:hAnsi="Times New Roman" w:cs="Times New Roman"/>
        </w:rPr>
      </w:pPr>
    </w:p>
    <w:p w14:paraId="648E72B5" w14:textId="77777777" w:rsidR="00C47443" w:rsidRDefault="00C47443" w:rsidP="00717760">
      <w:pPr>
        <w:spacing w:after="0" w:line="240" w:lineRule="auto"/>
        <w:rPr>
          <w:rFonts w:ascii="Times New Roman" w:hAnsi="Times New Roman" w:cs="Times New Roman"/>
        </w:rPr>
      </w:pPr>
    </w:p>
    <w:p w14:paraId="0BEA65B4" w14:textId="3A4C57A6" w:rsidR="00C47443" w:rsidRDefault="00C47443" w:rsidP="00717760">
      <w:pPr>
        <w:spacing w:after="0" w:line="240" w:lineRule="auto"/>
        <w:rPr>
          <w:rFonts w:ascii="Times New Roman" w:hAnsi="Times New Roman" w:cs="Times New Roman"/>
        </w:rPr>
      </w:pPr>
    </w:p>
    <w:p w14:paraId="1DCB4A0F" w14:textId="1AE4D142" w:rsidR="00C47443" w:rsidRDefault="00C47443" w:rsidP="00717760">
      <w:pPr>
        <w:spacing w:after="0" w:line="240" w:lineRule="auto"/>
        <w:rPr>
          <w:rFonts w:ascii="Times New Roman" w:hAnsi="Times New Roman" w:cs="Times New Roman"/>
        </w:rPr>
      </w:pPr>
    </w:p>
    <w:p w14:paraId="573C801B" w14:textId="470B6F50" w:rsidR="00C47443" w:rsidRDefault="00C47443" w:rsidP="00717760">
      <w:pPr>
        <w:spacing w:after="0" w:line="240" w:lineRule="auto"/>
        <w:rPr>
          <w:rFonts w:ascii="Times New Roman" w:hAnsi="Times New Roman" w:cs="Times New Roman"/>
        </w:rPr>
      </w:pPr>
    </w:p>
    <w:p w14:paraId="1CBA324C" w14:textId="2E28461B" w:rsidR="00C47443" w:rsidRDefault="00C47443" w:rsidP="00717760">
      <w:pPr>
        <w:spacing w:after="0" w:line="240" w:lineRule="auto"/>
        <w:rPr>
          <w:rFonts w:ascii="Times New Roman" w:hAnsi="Times New Roman" w:cs="Times New Roman"/>
        </w:rPr>
      </w:pPr>
    </w:p>
    <w:p w14:paraId="5A1651FF" w14:textId="25549BD3" w:rsidR="00C47443" w:rsidRDefault="00C47443">
      <w:pPr>
        <w:rPr>
          <w:rFonts w:ascii="Times New Roman" w:hAnsi="Times New Roman" w:cs="Times New Roman"/>
        </w:rPr>
      </w:pPr>
      <w:r>
        <w:rPr>
          <w:rFonts w:ascii="Times New Roman" w:hAnsi="Times New Roman" w:cs="Times New Roman"/>
        </w:rPr>
        <w:br w:type="page"/>
      </w:r>
    </w:p>
    <w:p w14:paraId="45707001" w14:textId="49ABF057" w:rsidR="00C47443" w:rsidRPr="00C47443" w:rsidRDefault="00C47443" w:rsidP="00C47443">
      <w:pPr>
        <w:spacing w:after="0" w:line="240" w:lineRule="auto"/>
        <w:jc w:val="center"/>
        <w:rPr>
          <w:rFonts w:ascii="Times New Roman" w:hAnsi="Times New Roman" w:cs="Times New Roman"/>
          <w:b/>
        </w:rPr>
      </w:pPr>
      <w:r w:rsidRPr="00C47443">
        <w:rPr>
          <w:rFonts w:ascii="Times New Roman" w:hAnsi="Times New Roman" w:cs="Times New Roman"/>
          <w:b/>
        </w:rPr>
        <w:t xml:space="preserve">EXHIBIT </w:t>
      </w:r>
      <w:r>
        <w:rPr>
          <w:rFonts w:ascii="Times New Roman" w:hAnsi="Times New Roman" w:cs="Times New Roman"/>
          <w:b/>
        </w:rPr>
        <w:t>B</w:t>
      </w:r>
    </w:p>
    <w:p w14:paraId="0585B18E" w14:textId="77777777" w:rsidR="00C47443" w:rsidRPr="00C47443" w:rsidRDefault="00C47443" w:rsidP="00C47443">
      <w:pPr>
        <w:spacing w:after="0" w:line="240" w:lineRule="auto"/>
        <w:jc w:val="center"/>
        <w:rPr>
          <w:rFonts w:ascii="Times New Roman" w:hAnsi="Times New Roman" w:cs="Times New Roman"/>
          <w:b/>
        </w:rPr>
      </w:pPr>
    </w:p>
    <w:p w14:paraId="74F94A3B" w14:textId="289C5EE1" w:rsidR="00C47443" w:rsidRPr="00C47443" w:rsidRDefault="00C47443" w:rsidP="00C47443">
      <w:pPr>
        <w:spacing w:after="0" w:line="240" w:lineRule="auto"/>
        <w:jc w:val="center"/>
        <w:rPr>
          <w:rFonts w:ascii="Times New Roman" w:hAnsi="Times New Roman" w:cs="Times New Roman"/>
          <w:b/>
        </w:rPr>
      </w:pPr>
      <w:r w:rsidRPr="00C47443">
        <w:rPr>
          <w:rFonts w:ascii="Times New Roman" w:hAnsi="Times New Roman" w:cs="Times New Roman"/>
          <w:b/>
        </w:rPr>
        <w:t xml:space="preserve">[Form of </w:t>
      </w:r>
      <w:r>
        <w:rPr>
          <w:rFonts w:ascii="Times New Roman" w:hAnsi="Times New Roman" w:cs="Times New Roman"/>
          <w:b/>
        </w:rPr>
        <w:t>Bill of Sale</w:t>
      </w:r>
      <w:r w:rsidR="005410DF">
        <w:rPr>
          <w:rFonts w:ascii="Times New Roman" w:hAnsi="Times New Roman" w:cs="Times New Roman"/>
          <w:b/>
        </w:rPr>
        <w:t>, Assignment and Assumption Agreement</w:t>
      </w:r>
      <w:r w:rsidRPr="00C47443">
        <w:rPr>
          <w:rFonts w:ascii="Times New Roman" w:hAnsi="Times New Roman" w:cs="Times New Roman"/>
          <w:b/>
        </w:rPr>
        <w:t>]</w:t>
      </w:r>
    </w:p>
    <w:p w14:paraId="39EAAE9E" w14:textId="3E7DE766" w:rsidR="00C47443" w:rsidRDefault="00C47443" w:rsidP="00717760">
      <w:pPr>
        <w:spacing w:after="0" w:line="240" w:lineRule="auto"/>
        <w:rPr>
          <w:rFonts w:ascii="Times New Roman" w:hAnsi="Times New Roman" w:cs="Times New Roman"/>
        </w:rPr>
      </w:pPr>
    </w:p>
    <w:p w14:paraId="7F22F7F0" w14:textId="7B8EA1C1" w:rsidR="00C47443" w:rsidRDefault="00C47443" w:rsidP="00717760">
      <w:pPr>
        <w:spacing w:after="0" w:line="240" w:lineRule="auto"/>
        <w:rPr>
          <w:rFonts w:ascii="Times New Roman" w:hAnsi="Times New Roman" w:cs="Times New Roman"/>
        </w:rPr>
      </w:pPr>
    </w:p>
    <w:p w14:paraId="29E054C9" w14:textId="1E217D9C" w:rsidR="00C47443" w:rsidRDefault="00C47443" w:rsidP="00717760">
      <w:pPr>
        <w:spacing w:after="0" w:line="240" w:lineRule="auto"/>
        <w:rPr>
          <w:rFonts w:ascii="Times New Roman" w:hAnsi="Times New Roman" w:cs="Times New Roman"/>
        </w:rPr>
      </w:pPr>
    </w:p>
    <w:p w14:paraId="05DC944E" w14:textId="7A322483" w:rsidR="00C47443" w:rsidRDefault="00C47443" w:rsidP="00717760">
      <w:pPr>
        <w:spacing w:after="0" w:line="240" w:lineRule="auto"/>
        <w:rPr>
          <w:rFonts w:ascii="Times New Roman" w:hAnsi="Times New Roman" w:cs="Times New Roman"/>
        </w:rPr>
      </w:pPr>
    </w:p>
    <w:p w14:paraId="70AFADEC" w14:textId="1EB02C26" w:rsidR="00C47443" w:rsidRDefault="00C47443" w:rsidP="00717760">
      <w:pPr>
        <w:spacing w:after="0" w:line="240" w:lineRule="auto"/>
        <w:rPr>
          <w:rFonts w:ascii="Times New Roman" w:hAnsi="Times New Roman" w:cs="Times New Roman"/>
        </w:rPr>
      </w:pPr>
    </w:p>
    <w:p w14:paraId="679A798E" w14:textId="2C362EEE" w:rsidR="00C47443" w:rsidRDefault="00C47443" w:rsidP="00717760">
      <w:pPr>
        <w:spacing w:after="0" w:line="240" w:lineRule="auto"/>
        <w:rPr>
          <w:rFonts w:ascii="Times New Roman" w:hAnsi="Times New Roman" w:cs="Times New Roman"/>
        </w:rPr>
      </w:pPr>
    </w:p>
    <w:p w14:paraId="35B31AFB" w14:textId="331EE3B4" w:rsidR="00C47443" w:rsidRDefault="00C47443" w:rsidP="00717760">
      <w:pPr>
        <w:spacing w:after="0" w:line="240" w:lineRule="auto"/>
        <w:rPr>
          <w:rFonts w:ascii="Times New Roman" w:hAnsi="Times New Roman" w:cs="Times New Roman"/>
        </w:rPr>
      </w:pPr>
    </w:p>
    <w:p w14:paraId="43124609" w14:textId="2F159259" w:rsidR="00C47443" w:rsidRDefault="00C47443" w:rsidP="00717760">
      <w:pPr>
        <w:spacing w:after="0" w:line="240" w:lineRule="auto"/>
        <w:rPr>
          <w:rFonts w:ascii="Times New Roman" w:hAnsi="Times New Roman" w:cs="Times New Roman"/>
        </w:rPr>
      </w:pPr>
    </w:p>
    <w:p w14:paraId="699C3A52" w14:textId="29763B66" w:rsidR="00C47443" w:rsidRDefault="00C47443" w:rsidP="00717760">
      <w:pPr>
        <w:spacing w:after="0" w:line="240" w:lineRule="auto"/>
        <w:rPr>
          <w:rFonts w:ascii="Times New Roman" w:hAnsi="Times New Roman" w:cs="Times New Roman"/>
        </w:rPr>
      </w:pPr>
    </w:p>
    <w:p w14:paraId="37D18934" w14:textId="7C895EDD" w:rsidR="00C47443" w:rsidRDefault="00C47443" w:rsidP="00717760">
      <w:pPr>
        <w:spacing w:after="0" w:line="240" w:lineRule="auto"/>
        <w:rPr>
          <w:rFonts w:ascii="Times New Roman" w:hAnsi="Times New Roman" w:cs="Times New Roman"/>
        </w:rPr>
      </w:pPr>
    </w:p>
    <w:p w14:paraId="3D092F5C" w14:textId="246AA5A1" w:rsidR="00C47443" w:rsidRDefault="00C47443" w:rsidP="00717760">
      <w:pPr>
        <w:spacing w:after="0" w:line="240" w:lineRule="auto"/>
        <w:rPr>
          <w:rFonts w:ascii="Times New Roman" w:hAnsi="Times New Roman" w:cs="Times New Roman"/>
        </w:rPr>
      </w:pPr>
    </w:p>
    <w:p w14:paraId="2A60D6B9" w14:textId="601A4AC0" w:rsidR="00C47443" w:rsidRDefault="00C47443" w:rsidP="00717760">
      <w:pPr>
        <w:spacing w:after="0" w:line="240" w:lineRule="auto"/>
        <w:rPr>
          <w:rFonts w:ascii="Times New Roman" w:hAnsi="Times New Roman" w:cs="Times New Roman"/>
        </w:rPr>
      </w:pPr>
    </w:p>
    <w:p w14:paraId="6BB295E4" w14:textId="3D2D4C7B" w:rsidR="00C47443" w:rsidRDefault="00C47443" w:rsidP="00717760">
      <w:pPr>
        <w:spacing w:after="0" w:line="240" w:lineRule="auto"/>
        <w:rPr>
          <w:rFonts w:ascii="Times New Roman" w:hAnsi="Times New Roman" w:cs="Times New Roman"/>
        </w:rPr>
      </w:pPr>
    </w:p>
    <w:p w14:paraId="0DDBDFE1" w14:textId="4728825F" w:rsidR="00C47443" w:rsidRDefault="00C47443" w:rsidP="00717760">
      <w:pPr>
        <w:spacing w:after="0" w:line="240" w:lineRule="auto"/>
        <w:rPr>
          <w:rFonts w:ascii="Times New Roman" w:hAnsi="Times New Roman" w:cs="Times New Roman"/>
        </w:rPr>
      </w:pPr>
    </w:p>
    <w:p w14:paraId="781E42DC" w14:textId="3BF7F5A5" w:rsidR="00C47443" w:rsidRDefault="00C47443" w:rsidP="00717760">
      <w:pPr>
        <w:spacing w:after="0" w:line="240" w:lineRule="auto"/>
        <w:rPr>
          <w:rFonts w:ascii="Times New Roman" w:hAnsi="Times New Roman" w:cs="Times New Roman"/>
        </w:rPr>
      </w:pPr>
    </w:p>
    <w:p w14:paraId="3297A15F" w14:textId="7E167899" w:rsidR="00C47443" w:rsidRDefault="00C47443">
      <w:pPr>
        <w:rPr>
          <w:rFonts w:ascii="Times New Roman" w:hAnsi="Times New Roman" w:cs="Times New Roman"/>
        </w:rPr>
      </w:pPr>
      <w:r>
        <w:rPr>
          <w:rFonts w:ascii="Times New Roman" w:hAnsi="Times New Roman" w:cs="Times New Roman"/>
        </w:rPr>
        <w:br w:type="page"/>
      </w:r>
    </w:p>
    <w:p w14:paraId="6A4C05A5" w14:textId="7C3377B9" w:rsidR="00C47443" w:rsidRPr="00C47443" w:rsidRDefault="00C47443" w:rsidP="00C47443">
      <w:pPr>
        <w:spacing w:after="0" w:line="240" w:lineRule="auto"/>
        <w:jc w:val="center"/>
        <w:rPr>
          <w:rFonts w:ascii="Times New Roman" w:hAnsi="Times New Roman" w:cs="Times New Roman"/>
          <w:b/>
        </w:rPr>
      </w:pPr>
      <w:r w:rsidRPr="00C47443">
        <w:rPr>
          <w:rFonts w:ascii="Times New Roman" w:hAnsi="Times New Roman" w:cs="Times New Roman"/>
          <w:b/>
        </w:rPr>
        <w:t xml:space="preserve">EXHIBIT </w:t>
      </w:r>
      <w:r>
        <w:rPr>
          <w:rFonts w:ascii="Times New Roman" w:hAnsi="Times New Roman" w:cs="Times New Roman"/>
          <w:b/>
        </w:rPr>
        <w:t>C</w:t>
      </w:r>
    </w:p>
    <w:p w14:paraId="018173D8" w14:textId="77777777" w:rsidR="00C47443" w:rsidRPr="00C47443" w:rsidRDefault="00C47443" w:rsidP="00C47443">
      <w:pPr>
        <w:spacing w:after="0" w:line="240" w:lineRule="auto"/>
        <w:jc w:val="center"/>
        <w:rPr>
          <w:rFonts w:ascii="Times New Roman" w:hAnsi="Times New Roman" w:cs="Times New Roman"/>
          <w:b/>
        </w:rPr>
      </w:pPr>
    </w:p>
    <w:p w14:paraId="3A792A1C" w14:textId="77777777" w:rsidR="005410DF" w:rsidRPr="00C47443" w:rsidRDefault="005410DF" w:rsidP="005410DF">
      <w:pPr>
        <w:spacing w:after="0" w:line="240" w:lineRule="auto"/>
        <w:jc w:val="center"/>
        <w:rPr>
          <w:rFonts w:ascii="Times New Roman" w:hAnsi="Times New Roman" w:cs="Times New Roman"/>
          <w:b/>
        </w:rPr>
      </w:pPr>
      <w:r w:rsidRPr="00C47443">
        <w:rPr>
          <w:rFonts w:ascii="Times New Roman" w:hAnsi="Times New Roman" w:cs="Times New Roman"/>
          <w:b/>
        </w:rPr>
        <w:t xml:space="preserve">[Form of </w:t>
      </w:r>
      <w:r>
        <w:rPr>
          <w:rFonts w:ascii="Times New Roman" w:hAnsi="Times New Roman" w:cs="Times New Roman"/>
          <w:b/>
        </w:rPr>
        <w:t>Non-Competition Agreement</w:t>
      </w:r>
      <w:r w:rsidRPr="00C47443">
        <w:rPr>
          <w:rFonts w:ascii="Times New Roman" w:hAnsi="Times New Roman" w:cs="Times New Roman"/>
          <w:b/>
        </w:rPr>
        <w:t>]</w:t>
      </w:r>
    </w:p>
    <w:p w14:paraId="4C23FB43" w14:textId="1B6B1295" w:rsidR="00C47443" w:rsidRDefault="00C47443" w:rsidP="00C47443">
      <w:pPr>
        <w:spacing w:after="0" w:line="240" w:lineRule="auto"/>
        <w:jc w:val="center"/>
        <w:rPr>
          <w:rFonts w:ascii="Times New Roman" w:hAnsi="Times New Roman" w:cs="Times New Roman"/>
          <w:b/>
        </w:rPr>
      </w:pPr>
    </w:p>
    <w:p w14:paraId="75B49E6A" w14:textId="1D1853BE" w:rsidR="00512D13" w:rsidRDefault="00512D13">
      <w:pPr>
        <w:rPr>
          <w:rFonts w:ascii="Times New Roman" w:hAnsi="Times New Roman" w:cs="Times New Roman"/>
          <w:b/>
        </w:rPr>
      </w:pPr>
      <w:r>
        <w:rPr>
          <w:rFonts w:ascii="Times New Roman" w:hAnsi="Times New Roman" w:cs="Times New Roman"/>
          <w:b/>
        </w:rPr>
        <w:br w:type="page"/>
      </w:r>
    </w:p>
    <w:p w14:paraId="50422411" w14:textId="018E8857" w:rsidR="00512D13" w:rsidRPr="00C47443" w:rsidRDefault="00512D13" w:rsidP="00512D13">
      <w:pPr>
        <w:spacing w:after="0" w:line="240" w:lineRule="auto"/>
        <w:jc w:val="center"/>
        <w:rPr>
          <w:rFonts w:ascii="Times New Roman" w:hAnsi="Times New Roman" w:cs="Times New Roman"/>
          <w:b/>
        </w:rPr>
      </w:pPr>
      <w:r w:rsidRPr="00C47443">
        <w:rPr>
          <w:rFonts w:ascii="Times New Roman" w:hAnsi="Times New Roman" w:cs="Times New Roman"/>
          <w:b/>
        </w:rPr>
        <w:t xml:space="preserve">EXHIBIT </w:t>
      </w:r>
      <w:r>
        <w:rPr>
          <w:rFonts w:ascii="Times New Roman" w:hAnsi="Times New Roman" w:cs="Times New Roman"/>
          <w:b/>
        </w:rPr>
        <w:t>D</w:t>
      </w:r>
    </w:p>
    <w:p w14:paraId="146E89C1" w14:textId="77777777" w:rsidR="00512D13" w:rsidRPr="00C47443" w:rsidRDefault="00512D13" w:rsidP="00512D13">
      <w:pPr>
        <w:spacing w:after="0" w:line="240" w:lineRule="auto"/>
        <w:jc w:val="center"/>
        <w:rPr>
          <w:rFonts w:ascii="Times New Roman" w:hAnsi="Times New Roman" w:cs="Times New Roman"/>
          <w:b/>
        </w:rPr>
      </w:pPr>
    </w:p>
    <w:p w14:paraId="6FA761F7" w14:textId="7C262EBC" w:rsidR="00512D13" w:rsidRPr="00C47443" w:rsidRDefault="00512D13" w:rsidP="00512D13">
      <w:pPr>
        <w:spacing w:after="0" w:line="240" w:lineRule="auto"/>
        <w:jc w:val="center"/>
        <w:rPr>
          <w:rFonts w:ascii="Times New Roman" w:hAnsi="Times New Roman" w:cs="Times New Roman"/>
          <w:b/>
        </w:rPr>
      </w:pPr>
      <w:r w:rsidRPr="00C47443">
        <w:rPr>
          <w:rFonts w:ascii="Times New Roman" w:hAnsi="Times New Roman" w:cs="Times New Roman"/>
          <w:b/>
        </w:rPr>
        <w:t xml:space="preserve">[Form of </w:t>
      </w:r>
      <w:r>
        <w:rPr>
          <w:rFonts w:ascii="Times New Roman" w:hAnsi="Times New Roman" w:cs="Times New Roman"/>
          <w:b/>
        </w:rPr>
        <w:t>Escrow Agreement</w:t>
      </w:r>
      <w:r w:rsidRPr="00C47443">
        <w:rPr>
          <w:rFonts w:ascii="Times New Roman" w:hAnsi="Times New Roman" w:cs="Times New Roman"/>
          <w:b/>
        </w:rPr>
        <w:t>]</w:t>
      </w:r>
    </w:p>
    <w:p w14:paraId="4951554C" w14:textId="77777777" w:rsidR="00C47443" w:rsidRDefault="00C47443" w:rsidP="00C47443">
      <w:pPr>
        <w:spacing w:after="0" w:line="240" w:lineRule="auto"/>
        <w:jc w:val="center"/>
        <w:rPr>
          <w:rFonts w:ascii="Times New Roman" w:hAnsi="Times New Roman" w:cs="Times New Roman"/>
          <w:b/>
        </w:rPr>
      </w:pPr>
    </w:p>
    <w:p w14:paraId="1C65F195" w14:textId="0DF1ABC3" w:rsidR="00732E0B" w:rsidRDefault="00732E0B" w:rsidP="00C47443">
      <w:pPr>
        <w:spacing w:after="0" w:line="240" w:lineRule="auto"/>
        <w:jc w:val="center"/>
        <w:rPr>
          <w:rFonts w:ascii="Times New Roman" w:hAnsi="Times New Roman" w:cs="Times New Roman"/>
          <w:b/>
        </w:rPr>
      </w:pPr>
    </w:p>
    <w:p w14:paraId="0B570806" w14:textId="24DB79CA" w:rsidR="00732E0B" w:rsidRDefault="00732E0B">
      <w:pPr>
        <w:rPr>
          <w:rFonts w:ascii="Times New Roman" w:hAnsi="Times New Roman" w:cs="Times New Roman"/>
          <w:b/>
        </w:rPr>
      </w:pPr>
      <w:r>
        <w:rPr>
          <w:rFonts w:ascii="Times New Roman" w:hAnsi="Times New Roman" w:cs="Times New Roman"/>
          <w:b/>
        </w:rPr>
        <w:br w:type="page"/>
      </w:r>
    </w:p>
    <w:p w14:paraId="1002348A" w14:textId="0CC264F1" w:rsidR="00732E0B" w:rsidRPr="00C47443" w:rsidRDefault="00732E0B" w:rsidP="00732E0B">
      <w:pPr>
        <w:spacing w:after="0" w:line="240" w:lineRule="auto"/>
        <w:jc w:val="center"/>
        <w:rPr>
          <w:rFonts w:ascii="Times New Roman" w:hAnsi="Times New Roman" w:cs="Times New Roman"/>
          <w:b/>
        </w:rPr>
      </w:pPr>
      <w:r w:rsidRPr="00C47443">
        <w:rPr>
          <w:rFonts w:ascii="Times New Roman" w:hAnsi="Times New Roman" w:cs="Times New Roman"/>
          <w:b/>
        </w:rPr>
        <w:t xml:space="preserve">EXHIBIT </w:t>
      </w:r>
      <w:r>
        <w:rPr>
          <w:rFonts w:ascii="Times New Roman" w:hAnsi="Times New Roman" w:cs="Times New Roman"/>
          <w:b/>
        </w:rPr>
        <w:t>E</w:t>
      </w:r>
    </w:p>
    <w:p w14:paraId="3FA643F6" w14:textId="77777777" w:rsidR="00732E0B" w:rsidRPr="00C47443" w:rsidRDefault="00732E0B" w:rsidP="00732E0B">
      <w:pPr>
        <w:spacing w:after="0" w:line="240" w:lineRule="auto"/>
        <w:jc w:val="center"/>
        <w:rPr>
          <w:rFonts w:ascii="Times New Roman" w:hAnsi="Times New Roman" w:cs="Times New Roman"/>
          <w:b/>
        </w:rPr>
      </w:pPr>
    </w:p>
    <w:p w14:paraId="688A0630" w14:textId="33E0591E" w:rsidR="00732E0B" w:rsidRPr="00C47443" w:rsidRDefault="00732E0B" w:rsidP="00732E0B">
      <w:pPr>
        <w:spacing w:after="0" w:line="240" w:lineRule="auto"/>
        <w:jc w:val="center"/>
        <w:rPr>
          <w:rFonts w:ascii="Times New Roman" w:hAnsi="Times New Roman" w:cs="Times New Roman"/>
          <w:b/>
        </w:rPr>
      </w:pPr>
      <w:r w:rsidRPr="00C47443">
        <w:rPr>
          <w:rFonts w:ascii="Times New Roman" w:hAnsi="Times New Roman" w:cs="Times New Roman"/>
          <w:b/>
        </w:rPr>
        <w:t xml:space="preserve">[Form of </w:t>
      </w:r>
      <w:r w:rsidR="003A3F83">
        <w:rPr>
          <w:rFonts w:ascii="Times New Roman" w:hAnsi="Times New Roman" w:cs="Times New Roman"/>
          <w:b/>
        </w:rPr>
        <w:t>Consulting</w:t>
      </w:r>
      <w:r>
        <w:rPr>
          <w:rFonts w:ascii="Times New Roman" w:hAnsi="Times New Roman" w:cs="Times New Roman"/>
          <w:b/>
        </w:rPr>
        <w:t xml:space="preserve"> Agreement</w:t>
      </w:r>
      <w:r w:rsidRPr="00C47443">
        <w:rPr>
          <w:rFonts w:ascii="Times New Roman" w:hAnsi="Times New Roman" w:cs="Times New Roman"/>
          <w:b/>
        </w:rPr>
        <w:t>]</w:t>
      </w:r>
    </w:p>
    <w:p w14:paraId="121C46C4" w14:textId="77777777" w:rsidR="00732E0B" w:rsidRDefault="00732E0B" w:rsidP="00732E0B">
      <w:pPr>
        <w:spacing w:after="0" w:line="240" w:lineRule="auto"/>
        <w:jc w:val="center"/>
        <w:rPr>
          <w:rFonts w:ascii="Times New Roman" w:hAnsi="Times New Roman" w:cs="Times New Roman"/>
          <w:b/>
        </w:rPr>
      </w:pPr>
    </w:p>
    <w:p w14:paraId="1DCE5792" w14:textId="77777777" w:rsidR="00732E0B" w:rsidRDefault="00732E0B" w:rsidP="00C47443">
      <w:pPr>
        <w:spacing w:after="0" w:line="240" w:lineRule="auto"/>
        <w:jc w:val="center"/>
        <w:rPr>
          <w:rFonts w:ascii="Times New Roman" w:hAnsi="Times New Roman" w:cs="Times New Roman"/>
          <w:b/>
        </w:rPr>
      </w:pPr>
    </w:p>
    <w:p w14:paraId="43EAD13B" w14:textId="226996B5" w:rsidR="00C47443" w:rsidRDefault="00C47443" w:rsidP="00C47443">
      <w:pPr>
        <w:spacing w:after="0" w:line="240" w:lineRule="auto"/>
        <w:jc w:val="center"/>
        <w:rPr>
          <w:rFonts w:ascii="Times New Roman" w:hAnsi="Times New Roman" w:cs="Times New Roman"/>
          <w:b/>
        </w:rPr>
      </w:pPr>
    </w:p>
    <w:p w14:paraId="47C7622A" w14:textId="470DB8E1" w:rsidR="00C47443" w:rsidRDefault="00C47443" w:rsidP="00C47443">
      <w:pPr>
        <w:spacing w:after="0" w:line="240" w:lineRule="auto"/>
        <w:jc w:val="center"/>
        <w:rPr>
          <w:rFonts w:ascii="Times New Roman" w:hAnsi="Times New Roman" w:cs="Times New Roman"/>
          <w:b/>
        </w:rPr>
      </w:pPr>
    </w:p>
    <w:p w14:paraId="747A5E7C" w14:textId="1587B795" w:rsidR="00C47443" w:rsidRDefault="00C47443" w:rsidP="00C47443">
      <w:pPr>
        <w:spacing w:after="0" w:line="240" w:lineRule="auto"/>
        <w:jc w:val="center"/>
        <w:rPr>
          <w:rFonts w:ascii="Times New Roman" w:hAnsi="Times New Roman" w:cs="Times New Roman"/>
          <w:b/>
        </w:rPr>
      </w:pPr>
    </w:p>
    <w:p w14:paraId="129A7E69" w14:textId="4BF04D39" w:rsidR="00C47443" w:rsidRDefault="00C47443" w:rsidP="00C47443">
      <w:pPr>
        <w:spacing w:after="0" w:line="240" w:lineRule="auto"/>
        <w:jc w:val="center"/>
        <w:rPr>
          <w:rFonts w:ascii="Times New Roman" w:hAnsi="Times New Roman" w:cs="Times New Roman"/>
          <w:b/>
        </w:rPr>
      </w:pPr>
    </w:p>
    <w:p w14:paraId="5CCF5DB2" w14:textId="1A4A5546" w:rsidR="00C47443" w:rsidRDefault="00C47443" w:rsidP="00C47443">
      <w:pPr>
        <w:spacing w:after="0" w:line="240" w:lineRule="auto"/>
        <w:jc w:val="center"/>
        <w:rPr>
          <w:rFonts w:ascii="Times New Roman" w:hAnsi="Times New Roman" w:cs="Times New Roman"/>
          <w:b/>
        </w:rPr>
      </w:pPr>
    </w:p>
    <w:p w14:paraId="30B62F94" w14:textId="584C0FBD" w:rsidR="00C47443" w:rsidRDefault="00C47443" w:rsidP="00C47443">
      <w:pPr>
        <w:spacing w:after="0" w:line="240" w:lineRule="auto"/>
        <w:jc w:val="center"/>
        <w:rPr>
          <w:rFonts w:ascii="Times New Roman" w:hAnsi="Times New Roman" w:cs="Times New Roman"/>
          <w:b/>
        </w:rPr>
      </w:pPr>
    </w:p>
    <w:p w14:paraId="7904B0BB" w14:textId="43FCE56D" w:rsidR="00C47443" w:rsidRDefault="00C47443" w:rsidP="00C47443">
      <w:pPr>
        <w:spacing w:after="0" w:line="240" w:lineRule="auto"/>
        <w:jc w:val="center"/>
        <w:rPr>
          <w:rFonts w:ascii="Times New Roman" w:hAnsi="Times New Roman" w:cs="Times New Roman"/>
          <w:b/>
        </w:rPr>
      </w:pPr>
    </w:p>
    <w:p w14:paraId="57FA6B3A" w14:textId="3CF067BD" w:rsidR="00C47443" w:rsidRDefault="00C47443" w:rsidP="00C47443">
      <w:pPr>
        <w:spacing w:after="0" w:line="240" w:lineRule="auto"/>
        <w:jc w:val="center"/>
        <w:rPr>
          <w:rFonts w:ascii="Times New Roman" w:hAnsi="Times New Roman" w:cs="Times New Roman"/>
          <w:b/>
        </w:rPr>
      </w:pPr>
    </w:p>
    <w:p w14:paraId="6DC88510" w14:textId="0A5F0B84" w:rsidR="00C47443" w:rsidRDefault="00C47443">
      <w:pPr>
        <w:rPr>
          <w:rFonts w:ascii="Times New Roman" w:hAnsi="Times New Roman" w:cs="Times New Roman"/>
          <w:b/>
        </w:rPr>
      </w:pPr>
    </w:p>
    <w:sectPr w:rsidR="00C47443" w:rsidSect="00D45D9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DD54DC" w14:textId="77777777" w:rsidR="005410DF" w:rsidRDefault="005410DF" w:rsidP="00F6048B">
      <w:pPr>
        <w:spacing w:after="0" w:line="240" w:lineRule="auto"/>
      </w:pPr>
      <w:r>
        <w:separator/>
      </w:r>
    </w:p>
  </w:endnote>
  <w:endnote w:type="continuationSeparator" w:id="0">
    <w:p w14:paraId="20B6BEF8" w14:textId="77777777" w:rsidR="005410DF" w:rsidRDefault="005410DF" w:rsidP="00F6048B">
      <w:pPr>
        <w:spacing w:after="0" w:line="240" w:lineRule="auto"/>
      </w:pPr>
      <w:r>
        <w:continuationSeparator/>
      </w:r>
    </w:p>
  </w:endnote>
  <w:endnote w:type="continuationNotice" w:id="1">
    <w:p w14:paraId="4213A414" w14:textId="77777777" w:rsidR="005410DF" w:rsidRDefault="005410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332389"/>
      <w:docPartObj>
        <w:docPartGallery w:val="Page Numbers (Bottom of Page)"/>
        <w:docPartUnique/>
      </w:docPartObj>
    </w:sdtPr>
    <w:sdtEndPr>
      <w:rPr>
        <w:rFonts w:ascii="Times New Roman" w:hAnsi="Times New Roman" w:cs="Times New Roman"/>
        <w:sz w:val="18"/>
        <w:szCs w:val="18"/>
      </w:rPr>
    </w:sdtEndPr>
    <w:sdtContent>
      <w:sdt>
        <w:sdtPr>
          <w:rPr>
            <w:rFonts w:ascii="Times New Roman" w:hAnsi="Times New Roman" w:cs="Times New Roman"/>
            <w:sz w:val="18"/>
            <w:szCs w:val="18"/>
          </w:rPr>
          <w:id w:val="98381352"/>
          <w:docPartObj>
            <w:docPartGallery w:val="Page Numbers (Top of Page)"/>
            <w:docPartUnique/>
          </w:docPartObj>
        </w:sdtPr>
        <w:sdtEndPr/>
        <w:sdtContent>
          <w:p w14:paraId="7AE4790F" w14:textId="65C09188" w:rsidR="005410DF" w:rsidRPr="000F72D8" w:rsidRDefault="005410DF">
            <w:pPr>
              <w:pStyle w:val="Footer"/>
              <w:rPr>
                <w:rFonts w:ascii="Times New Roman" w:hAnsi="Times New Roman" w:cs="Times New Roman"/>
                <w:sz w:val="18"/>
                <w:szCs w:val="18"/>
              </w:rPr>
            </w:pPr>
            <w:r>
              <w:rPr>
                <w:rFonts w:ascii="Times New Roman" w:hAnsi="Times New Roman" w:cs="Times New Roman"/>
                <w:sz w:val="18"/>
                <w:szCs w:val="18"/>
              </w:rPr>
              <w:t xml:space="preserve">Asset Purchase Agreement – </w:t>
            </w:r>
            <w:r w:rsidR="00A4436E">
              <w:rPr>
                <w:rFonts w:ascii="Times New Roman" w:hAnsi="Times New Roman" w:cs="Times New Roman"/>
                <w:sz w:val="18"/>
                <w:szCs w:val="18"/>
              </w:rPr>
              <w:t>West Coast Careers</w:t>
            </w:r>
            <w:r>
              <w:rPr>
                <w:rFonts w:ascii="Times New Roman" w:hAnsi="Times New Roman" w:cs="Times New Roman"/>
                <w:sz w:val="18"/>
                <w:szCs w:val="18"/>
              </w:rPr>
              <w:tab/>
            </w:r>
            <w:r>
              <w:rPr>
                <w:rFonts w:ascii="Times New Roman" w:hAnsi="Times New Roman" w:cs="Times New Roman"/>
                <w:sz w:val="18"/>
                <w:szCs w:val="18"/>
              </w:rPr>
              <w:tab/>
            </w:r>
            <w:r w:rsidRPr="000F72D8">
              <w:rPr>
                <w:rFonts w:ascii="Times New Roman" w:hAnsi="Times New Roman" w:cs="Times New Roman"/>
                <w:sz w:val="18"/>
                <w:szCs w:val="18"/>
              </w:rPr>
              <w:t xml:space="preserve">Page </w:t>
            </w:r>
            <w:r w:rsidRPr="000F72D8">
              <w:rPr>
                <w:rFonts w:ascii="Times New Roman" w:hAnsi="Times New Roman" w:cs="Times New Roman"/>
                <w:bCs/>
                <w:sz w:val="18"/>
                <w:szCs w:val="18"/>
              </w:rPr>
              <w:fldChar w:fldCharType="begin"/>
            </w:r>
            <w:r w:rsidRPr="000F72D8">
              <w:rPr>
                <w:rFonts w:ascii="Times New Roman" w:hAnsi="Times New Roman" w:cs="Times New Roman"/>
                <w:bCs/>
                <w:sz w:val="18"/>
                <w:szCs w:val="18"/>
              </w:rPr>
              <w:instrText xml:space="preserve"> PAGE </w:instrText>
            </w:r>
            <w:r w:rsidRPr="000F72D8">
              <w:rPr>
                <w:rFonts w:ascii="Times New Roman" w:hAnsi="Times New Roman" w:cs="Times New Roman"/>
                <w:bCs/>
                <w:sz w:val="18"/>
                <w:szCs w:val="18"/>
              </w:rPr>
              <w:fldChar w:fldCharType="separate"/>
            </w:r>
            <w:r w:rsidR="00C15EB4">
              <w:rPr>
                <w:rFonts w:ascii="Times New Roman" w:hAnsi="Times New Roman" w:cs="Times New Roman"/>
                <w:bCs/>
                <w:noProof/>
                <w:sz w:val="18"/>
                <w:szCs w:val="18"/>
              </w:rPr>
              <w:t>6</w:t>
            </w:r>
            <w:r w:rsidRPr="000F72D8">
              <w:rPr>
                <w:rFonts w:ascii="Times New Roman" w:hAnsi="Times New Roman" w:cs="Times New Roman"/>
                <w:bCs/>
                <w:sz w:val="18"/>
                <w:szCs w:val="18"/>
              </w:rPr>
              <w:fldChar w:fldCharType="end"/>
            </w:r>
            <w:r w:rsidRPr="000F72D8">
              <w:rPr>
                <w:rFonts w:ascii="Times New Roman" w:hAnsi="Times New Roman" w:cs="Times New Roman"/>
                <w:sz w:val="18"/>
                <w:szCs w:val="18"/>
              </w:rPr>
              <w:t xml:space="preserve"> of </w:t>
            </w:r>
            <w:r>
              <w:rPr>
                <w:rFonts w:ascii="Times New Roman" w:hAnsi="Times New Roman" w:cs="Times New Roman"/>
                <w:bCs/>
                <w:sz w:val="18"/>
                <w:szCs w:val="18"/>
              </w:rPr>
              <w:t>17</w:t>
            </w:r>
          </w:p>
        </w:sdtContent>
      </w:sdt>
    </w:sdtContent>
  </w:sdt>
  <w:p w14:paraId="09464AA2" w14:textId="7D0B57CC" w:rsidR="005410DF" w:rsidRDefault="00E8455B">
    <w:pPr>
      <w:pStyle w:val="Footer"/>
    </w:pPr>
    <w:r>
      <w:rPr>
        <w:noProof/>
      </w:rPr>
      <mc:AlternateContent>
        <mc:Choice Requires="wps">
          <w:drawing>
            <wp:anchor distT="0" distB="0" distL="114300" distR="114300" simplePos="0" relativeHeight="251659264" behindDoc="0" locked="0" layoutInCell="1" allowOverlap="1" wp14:anchorId="37342F7C" wp14:editId="1F30E6C9">
              <wp:simplePos x="0" y="0"/>
              <wp:positionH relativeFrom="page">
                <wp:posOffset>914400</wp:posOffset>
              </wp:positionH>
              <wp:positionV relativeFrom="page">
                <wp:posOffset>9692640</wp:posOffset>
              </wp:positionV>
              <wp:extent cx="2743200" cy="232913"/>
              <wp:effectExtent l="0" t="0" r="0" b="0"/>
              <wp:wrapNone/>
              <wp:docPr id="1" name="Text Box 1"/>
              <wp:cNvGraphicFramePr/>
              <a:graphic xmlns:a="http://schemas.openxmlformats.org/drawingml/2006/main">
                <a:graphicData uri="http://schemas.microsoft.com/office/word/2010/wordprocessingShape">
                  <wps:wsp>
                    <wps:cNvSpPr txBox="1"/>
                    <wps:spPr>
                      <a:xfrm>
                        <a:off x="0" y="0"/>
                        <a:ext cx="2743200" cy="232913"/>
                      </a:xfrm>
                      <a:prstGeom prst="rect">
                        <a:avLst/>
                      </a:prstGeom>
                      <a:solidFill>
                        <a:scrgbClr r="0" g="0" b="0">
                          <a:alpha val="0"/>
                        </a:scrgbClr>
                      </a:solidFill>
                      <a:ln w="6350" cmpd="sng">
                        <a:noFill/>
                      </a:ln>
                      <a:effectLst/>
                      <a:extLst>
                        <a:ext uri="{91240B29-F687-4F45-9708-019B960494DF}">
                          <a14:hiddenLine xmlns:a14="http://schemas.microsoft.com/office/drawing/2010/main" w="6350" cmpd="sng">
                            <a:solidFill>
                              <a:srgbClr val="000000"/>
                            </a:solidFill>
                          </a14:hiddenLine>
                        </a:ext>
                      </a:extLst>
                    </wps:spPr>
                    <wps:style>
                      <a:lnRef idx="0">
                        <a:schemeClr val="accent1"/>
                      </a:lnRef>
                      <a:fillRef idx="0">
                        <a:schemeClr val="accent1"/>
                      </a:fillRef>
                      <a:effectRef idx="0">
                        <a:schemeClr val="accent1"/>
                      </a:effectRef>
                      <a:fontRef idx="minor">
                        <a:schemeClr val="dk1"/>
                      </a:fontRef>
                    </wps:style>
                    <wps:txbx>
                      <w:txbxContent>
                        <w:p w14:paraId="30A6398A" w14:textId="61C6420A" w:rsidR="00E8455B" w:rsidRPr="00E8455B" w:rsidRDefault="00E8455B" w:rsidP="00E8455B">
                          <w:pPr>
                            <w:spacing w:after="0" w:line="240" w:lineRule="auto"/>
                            <w:rPr>
                              <w:rFonts w:ascii="Times New Roman" w:hAnsi="Times New Roman" w:cs="Times New Roman"/>
                              <w:noProof/>
                              <w:sz w:val="14"/>
                            </w:rPr>
                          </w:pPr>
                          <w:r>
                            <w:rPr>
                              <w:rFonts w:ascii="Times New Roman" w:hAnsi="Times New Roman" w:cs="Times New Roman"/>
                              <w:noProof/>
                              <w:sz w:val="14"/>
                            </w:rPr>
                            <w:t>102667 100 jb257b10kv.006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in;margin-top:763.2pt;width:3in;height:18.3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" fillcolor="black" stroked="f" strokeweight=".5pt">
              <v:fill opacity="0"/>
              <v:textbox inset="0,0,0,0">
                <w:txbxContent>
                  <w:p w14:paraId="30A6398A" w14:textId="61C6420A" w:rsidR="00E8455B" w:rsidRPr="00E8455B" w:rsidRDefault="00E8455B" w:rsidP="00E8455B">
                    <w:pPr>
                      <w:spacing w:after="0" w:line="240" w:lineRule="auto"/>
                      <w:rPr>
                        <w:rFonts w:ascii="Times New Roman" w:hAnsi="Times New Roman" w:cs="Times New Roman"/>
                        <w:noProof/>
                        <w:sz w:val="14"/>
                      </w:rPr>
                    </w:pPr>
                    <w:r>
                      <w:rPr>
                        <w:rFonts w:ascii="Times New Roman" w:hAnsi="Times New Roman" w:cs="Times New Roman"/>
                        <w:noProof/>
                        <w:sz w:val="14"/>
                      </w:rPr>
                      <w:t>102667 100 jb257b10kv.006              </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E4AE5" w14:textId="7447DF99" w:rsidR="005410DF" w:rsidRDefault="00E8455B">
    <w:pPr>
      <w:pStyle w:val="Footer"/>
    </w:pPr>
    <w:r>
      <w:rPr>
        <w:noProof/>
      </w:rPr>
      <mc:AlternateContent>
        <mc:Choice Requires="wps">
          <w:drawing>
            <wp:anchor distT="0" distB="0" distL="114300" distR="114300" simplePos="0" relativeHeight="251660288" behindDoc="0" locked="0" layoutInCell="1" allowOverlap="1" wp14:anchorId="0459DF08" wp14:editId="63A0BDBE">
              <wp:simplePos x="0" y="0"/>
              <wp:positionH relativeFrom="page">
                <wp:posOffset>914400</wp:posOffset>
              </wp:positionH>
              <wp:positionV relativeFrom="page">
                <wp:posOffset>9692640</wp:posOffset>
              </wp:positionV>
              <wp:extent cx="2743200" cy="232913"/>
              <wp:effectExtent l="0" t="0" r="0" b="0"/>
              <wp:wrapNone/>
              <wp:docPr id="2" name="Text Box 2"/>
              <wp:cNvGraphicFramePr/>
              <a:graphic xmlns:a="http://schemas.openxmlformats.org/drawingml/2006/main">
                <a:graphicData uri="http://schemas.microsoft.com/office/word/2010/wordprocessingShape">
                  <wps:wsp>
                    <wps:cNvSpPr txBox="1"/>
                    <wps:spPr>
                      <a:xfrm>
                        <a:off x="0" y="0"/>
                        <a:ext cx="2743200" cy="232913"/>
                      </a:xfrm>
                      <a:prstGeom prst="rect">
                        <a:avLst/>
                      </a:prstGeom>
                      <a:solidFill>
                        <a:scrgbClr r="0" g="0" b="0">
                          <a:alpha val="0"/>
                        </a:scrgbClr>
                      </a:solidFill>
                      <a:ln w="6350" cmpd="sng">
                        <a:noFill/>
                      </a:ln>
                      <a:effectLst/>
                      <a:extLst>
                        <a:ext uri="{91240B29-F687-4F45-9708-019B960494DF}">
                          <a14:hiddenLine xmlns:a14="http://schemas.microsoft.com/office/drawing/2010/main" w="6350" cmpd="sng">
                            <a:solidFill>
                              <a:srgbClr val="000000"/>
                            </a:solidFill>
                          </a14:hiddenLine>
                        </a:ext>
                      </a:extLst>
                    </wps:spPr>
                    <wps:style>
                      <a:lnRef idx="0">
                        <a:schemeClr val="accent1"/>
                      </a:lnRef>
                      <a:fillRef idx="0">
                        <a:schemeClr val="accent1"/>
                      </a:fillRef>
                      <a:effectRef idx="0">
                        <a:schemeClr val="accent1"/>
                      </a:effectRef>
                      <a:fontRef idx="minor">
                        <a:schemeClr val="dk1"/>
                      </a:fontRef>
                    </wps:style>
                    <wps:txbx>
                      <w:txbxContent>
                        <w:p w14:paraId="2303B759" w14:textId="54DEC6A2" w:rsidR="00E8455B" w:rsidRPr="00E8455B" w:rsidRDefault="00E8455B" w:rsidP="00E8455B">
                          <w:pPr>
                            <w:spacing w:after="0" w:line="240" w:lineRule="auto"/>
                            <w:rPr>
                              <w:rFonts w:ascii="Times New Roman" w:hAnsi="Times New Roman" w:cs="Times New Roman"/>
                              <w:noProof/>
                              <w:sz w:val="14"/>
                            </w:rPr>
                          </w:pPr>
                          <w:r>
                            <w:rPr>
                              <w:rFonts w:ascii="Times New Roman" w:hAnsi="Times New Roman" w:cs="Times New Roman"/>
                              <w:noProof/>
                              <w:sz w:val="14"/>
                            </w:rPr>
                            <w:t>102667 100 jb257b10kv.006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1in;margin-top:763.2pt;width:3in;height:18.35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" fillcolor="black" stroked="f" strokeweight=".5pt">
              <v:fill opacity="0"/>
              <v:textbox inset="0,0,0,0">
                <w:txbxContent>
                  <w:p w14:paraId="2303B759" w14:textId="54DEC6A2" w:rsidR="00E8455B" w:rsidRPr="00E8455B" w:rsidRDefault="00E8455B" w:rsidP="00E8455B">
                    <w:pPr>
                      <w:spacing w:after="0" w:line="240" w:lineRule="auto"/>
                      <w:rPr>
                        <w:rFonts w:ascii="Times New Roman" w:hAnsi="Times New Roman" w:cs="Times New Roman"/>
                        <w:noProof/>
                        <w:sz w:val="14"/>
                      </w:rPr>
                    </w:pPr>
                    <w:r>
                      <w:rPr>
                        <w:rFonts w:ascii="Times New Roman" w:hAnsi="Times New Roman" w:cs="Times New Roman"/>
                        <w:noProof/>
                        <w:sz w:val="14"/>
                      </w:rPr>
                      <w:t>102667 100 jb257b10kv.006              </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50DD5D" w14:textId="77777777" w:rsidR="005410DF" w:rsidRDefault="005410DF" w:rsidP="00F6048B">
      <w:pPr>
        <w:spacing w:after="0" w:line="240" w:lineRule="auto"/>
      </w:pPr>
      <w:r>
        <w:separator/>
      </w:r>
    </w:p>
  </w:footnote>
  <w:footnote w:type="continuationSeparator" w:id="0">
    <w:p w14:paraId="7EE318B2" w14:textId="77777777" w:rsidR="005410DF" w:rsidRDefault="005410DF" w:rsidP="00F6048B">
      <w:pPr>
        <w:spacing w:after="0" w:line="240" w:lineRule="auto"/>
      </w:pPr>
      <w:r>
        <w:continuationSeparator/>
      </w:r>
    </w:p>
  </w:footnote>
  <w:footnote w:type="continuationNotice" w:id="1">
    <w:p w14:paraId="0C1A1680" w14:textId="77777777" w:rsidR="005410DF" w:rsidRDefault="005410DF">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77185"/>
    <w:multiLevelType w:val="multilevel"/>
    <w:tmpl w:val="909E993E"/>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681756"/>
    <w:multiLevelType w:val="hybridMultilevel"/>
    <w:tmpl w:val="3F7841A8"/>
    <w:lvl w:ilvl="0" w:tplc="86DAD9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2C46FA"/>
    <w:multiLevelType w:val="hybridMultilevel"/>
    <w:tmpl w:val="37564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E1174D"/>
    <w:multiLevelType w:val="hybridMultilevel"/>
    <w:tmpl w:val="B7B407D0"/>
    <w:lvl w:ilvl="0" w:tplc="B3F201A4">
      <w:start w:val="1"/>
      <w:numFmt w:val="bullet"/>
      <w:lvlText w:val="□"/>
      <w:lvlJc w:val="left"/>
      <w:pPr>
        <w:ind w:left="720" w:hanging="360"/>
      </w:pPr>
      <w:rPr>
        <w:rFonts w:ascii="Courier New" w:hAnsi="Courier New"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52846677"/>
    <w:multiLevelType w:val="hybridMultilevel"/>
    <w:tmpl w:val="2A4C27FC"/>
    <w:lvl w:ilvl="0" w:tplc="5D8E834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2E7FF8"/>
    <w:multiLevelType w:val="hybridMultilevel"/>
    <w:tmpl w:val="2FAE97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6DD96986"/>
    <w:multiLevelType w:val="multilevel"/>
    <w:tmpl w:val="05E47072"/>
    <w:lvl w:ilvl="0">
      <w:start w:val="1"/>
      <w:numFmt w:val="lowerLetter"/>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nsid w:val="74E8416B"/>
    <w:multiLevelType w:val="hybridMultilevel"/>
    <w:tmpl w:val="DF56AA30"/>
    <w:lvl w:ilvl="0" w:tplc="C152EC60">
      <w:start w:val="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7"/>
  </w:num>
  <w:num w:numId="5">
    <w:abstractNumId w:val="1"/>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removePersonalInformation/>
  <w:removeDateAndTime/>
  <w:proofState w:spelling="clean" w:grammar="clean"/>
  <w:doNotTrackFormatting/>
  <w:defaultTabStop w:val="720"/>
  <w:characterSpacingControl w:val="doNotCompress"/>
  <w:hdrShapeDefaults>
    <o:shapedefaults v:ext="edit" spidmax="4710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raftFinalID" w:val="Final"/>
    <w:docVar w:name="SnapPaper" w:val="Word Document"/>
  </w:docVars>
  <w:rsids>
    <w:rsidRoot w:val="00B9142D"/>
    <w:rsid w:val="0000501B"/>
    <w:rsid w:val="00010DE3"/>
    <w:rsid w:val="0001756F"/>
    <w:rsid w:val="00025009"/>
    <w:rsid w:val="00027769"/>
    <w:rsid w:val="00030B41"/>
    <w:rsid w:val="0003204D"/>
    <w:rsid w:val="0004128F"/>
    <w:rsid w:val="00043457"/>
    <w:rsid w:val="000446FB"/>
    <w:rsid w:val="0004470E"/>
    <w:rsid w:val="00045EDC"/>
    <w:rsid w:val="0004758F"/>
    <w:rsid w:val="00055257"/>
    <w:rsid w:val="000555B8"/>
    <w:rsid w:val="00060546"/>
    <w:rsid w:val="000648A5"/>
    <w:rsid w:val="00067A58"/>
    <w:rsid w:val="0007499C"/>
    <w:rsid w:val="00077182"/>
    <w:rsid w:val="00083F70"/>
    <w:rsid w:val="00085A78"/>
    <w:rsid w:val="00085CC1"/>
    <w:rsid w:val="00090E72"/>
    <w:rsid w:val="00092ECB"/>
    <w:rsid w:val="00093C77"/>
    <w:rsid w:val="000B7006"/>
    <w:rsid w:val="000C7450"/>
    <w:rsid w:val="000D00D5"/>
    <w:rsid w:val="000D0416"/>
    <w:rsid w:val="000D1986"/>
    <w:rsid w:val="000D2FCA"/>
    <w:rsid w:val="000D5133"/>
    <w:rsid w:val="000D6EC3"/>
    <w:rsid w:val="000D6FC0"/>
    <w:rsid w:val="000E4F7A"/>
    <w:rsid w:val="000E7441"/>
    <w:rsid w:val="000E7FD4"/>
    <w:rsid w:val="000F027A"/>
    <w:rsid w:val="000F72D8"/>
    <w:rsid w:val="00101F21"/>
    <w:rsid w:val="00105B00"/>
    <w:rsid w:val="00107A94"/>
    <w:rsid w:val="00111D7A"/>
    <w:rsid w:val="0012450E"/>
    <w:rsid w:val="00126059"/>
    <w:rsid w:val="00130354"/>
    <w:rsid w:val="001339DF"/>
    <w:rsid w:val="00136FD8"/>
    <w:rsid w:val="0013702D"/>
    <w:rsid w:val="00140CFB"/>
    <w:rsid w:val="00142B76"/>
    <w:rsid w:val="00144A78"/>
    <w:rsid w:val="00145C6C"/>
    <w:rsid w:val="001472EB"/>
    <w:rsid w:val="00155D8F"/>
    <w:rsid w:val="00160504"/>
    <w:rsid w:val="00164B3A"/>
    <w:rsid w:val="0017328E"/>
    <w:rsid w:val="00174D10"/>
    <w:rsid w:val="00182204"/>
    <w:rsid w:val="001824C0"/>
    <w:rsid w:val="00193BBF"/>
    <w:rsid w:val="00194848"/>
    <w:rsid w:val="001A3259"/>
    <w:rsid w:val="001B1B90"/>
    <w:rsid w:val="001B5CAE"/>
    <w:rsid w:val="001B660B"/>
    <w:rsid w:val="001C0E0D"/>
    <w:rsid w:val="001C3F3F"/>
    <w:rsid w:val="001D1284"/>
    <w:rsid w:val="001D5C86"/>
    <w:rsid w:val="001D6D3B"/>
    <w:rsid w:val="001D7DF1"/>
    <w:rsid w:val="001E0328"/>
    <w:rsid w:val="001E5544"/>
    <w:rsid w:val="001E653E"/>
    <w:rsid w:val="001F1969"/>
    <w:rsid w:val="001F43FC"/>
    <w:rsid w:val="001F46F7"/>
    <w:rsid w:val="00200322"/>
    <w:rsid w:val="0020053D"/>
    <w:rsid w:val="00205ADE"/>
    <w:rsid w:val="00212B3D"/>
    <w:rsid w:val="00214870"/>
    <w:rsid w:val="00224137"/>
    <w:rsid w:val="002268C7"/>
    <w:rsid w:val="00234FF5"/>
    <w:rsid w:val="00240135"/>
    <w:rsid w:val="002425FA"/>
    <w:rsid w:val="002432F8"/>
    <w:rsid w:val="00261210"/>
    <w:rsid w:val="00261732"/>
    <w:rsid w:val="00262167"/>
    <w:rsid w:val="002647F6"/>
    <w:rsid w:val="002674E0"/>
    <w:rsid w:val="00267D60"/>
    <w:rsid w:val="00270587"/>
    <w:rsid w:val="00272F10"/>
    <w:rsid w:val="00273EA8"/>
    <w:rsid w:val="00280F91"/>
    <w:rsid w:val="00284FAF"/>
    <w:rsid w:val="002859F6"/>
    <w:rsid w:val="002864B9"/>
    <w:rsid w:val="002904EA"/>
    <w:rsid w:val="00294185"/>
    <w:rsid w:val="002A3C41"/>
    <w:rsid w:val="002A45AE"/>
    <w:rsid w:val="002A68F6"/>
    <w:rsid w:val="002A6924"/>
    <w:rsid w:val="002B1054"/>
    <w:rsid w:val="002B24F6"/>
    <w:rsid w:val="002B3D85"/>
    <w:rsid w:val="002B4F95"/>
    <w:rsid w:val="002C65DD"/>
    <w:rsid w:val="002C72D2"/>
    <w:rsid w:val="002D09F5"/>
    <w:rsid w:val="002D3845"/>
    <w:rsid w:val="002D4628"/>
    <w:rsid w:val="002D55A0"/>
    <w:rsid w:val="002E770C"/>
    <w:rsid w:val="002F04C0"/>
    <w:rsid w:val="002F2DE8"/>
    <w:rsid w:val="002F42B6"/>
    <w:rsid w:val="00300E8F"/>
    <w:rsid w:val="00306A76"/>
    <w:rsid w:val="0030747F"/>
    <w:rsid w:val="00316CC1"/>
    <w:rsid w:val="0031767A"/>
    <w:rsid w:val="00320E60"/>
    <w:rsid w:val="00324B0F"/>
    <w:rsid w:val="00333905"/>
    <w:rsid w:val="00335757"/>
    <w:rsid w:val="00335C5D"/>
    <w:rsid w:val="00343CD9"/>
    <w:rsid w:val="00353052"/>
    <w:rsid w:val="003639AE"/>
    <w:rsid w:val="00364AB9"/>
    <w:rsid w:val="0036563D"/>
    <w:rsid w:val="003665C7"/>
    <w:rsid w:val="00371BF7"/>
    <w:rsid w:val="00373CFC"/>
    <w:rsid w:val="00375CF5"/>
    <w:rsid w:val="00377CD2"/>
    <w:rsid w:val="00384E0B"/>
    <w:rsid w:val="00393ED6"/>
    <w:rsid w:val="00396A05"/>
    <w:rsid w:val="00397064"/>
    <w:rsid w:val="003A3F83"/>
    <w:rsid w:val="003A72A6"/>
    <w:rsid w:val="003B764F"/>
    <w:rsid w:val="003B7974"/>
    <w:rsid w:val="003C4631"/>
    <w:rsid w:val="003C7CEB"/>
    <w:rsid w:val="003D4959"/>
    <w:rsid w:val="003D67C0"/>
    <w:rsid w:val="003D71C0"/>
    <w:rsid w:val="003E37B2"/>
    <w:rsid w:val="003E3BF8"/>
    <w:rsid w:val="003E7719"/>
    <w:rsid w:val="00400A86"/>
    <w:rsid w:val="00407F37"/>
    <w:rsid w:val="0041733B"/>
    <w:rsid w:val="004207F4"/>
    <w:rsid w:val="00423EBD"/>
    <w:rsid w:val="00425800"/>
    <w:rsid w:val="00426789"/>
    <w:rsid w:val="00426BC0"/>
    <w:rsid w:val="0044107C"/>
    <w:rsid w:val="00441F29"/>
    <w:rsid w:val="00442FAA"/>
    <w:rsid w:val="00465B00"/>
    <w:rsid w:val="00471121"/>
    <w:rsid w:val="00471985"/>
    <w:rsid w:val="00473910"/>
    <w:rsid w:val="0048745D"/>
    <w:rsid w:val="004A1760"/>
    <w:rsid w:val="004A528B"/>
    <w:rsid w:val="004B40E8"/>
    <w:rsid w:val="004C0978"/>
    <w:rsid w:val="004C47C5"/>
    <w:rsid w:val="004C55BA"/>
    <w:rsid w:val="004C6E20"/>
    <w:rsid w:val="004D2135"/>
    <w:rsid w:val="004D2A19"/>
    <w:rsid w:val="004D2C81"/>
    <w:rsid w:val="004D33F0"/>
    <w:rsid w:val="004D77E3"/>
    <w:rsid w:val="004E2356"/>
    <w:rsid w:val="004E7CAF"/>
    <w:rsid w:val="004F534A"/>
    <w:rsid w:val="004F73BD"/>
    <w:rsid w:val="004F7B10"/>
    <w:rsid w:val="00512D13"/>
    <w:rsid w:val="00515E72"/>
    <w:rsid w:val="005234B4"/>
    <w:rsid w:val="00524CA1"/>
    <w:rsid w:val="00526E35"/>
    <w:rsid w:val="005301C0"/>
    <w:rsid w:val="0053384A"/>
    <w:rsid w:val="00533DDE"/>
    <w:rsid w:val="005410DF"/>
    <w:rsid w:val="00547815"/>
    <w:rsid w:val="005550D2"/>
    <w:rsid w:val="00555EA7"/>
    <w:rsid w:val="00560EB9"/>
    <w:rsid w:val="00562E0E"/>
    <w:rsid w:val="00573122"/>
    <w:rsid w:val="00592CD6"/>
    <w:rsid w:val="005A4038"/>
    <w:rsid w:val="005A469A"/>
    <w:rsid w:val="005A4FD8"/>
    <w:rsid w:val="005B4BEE"/>
    <w:rsid w:val="005B52DB"/>
    <w:rsid w:val="005C0620"/>
    <w:rsid w:val="005C2E66"/>
    <w:rsid w:val="005C4E26"/>
    <w:rsid w:val="005D2E7C"/>
    <w:rsid w:val="005D59CF"/>
    <w:rsid w:val="005E3287"/>
    <w:rsid w:val="005F337F"/>
    <w:rsid w:val="005F496B"/>
    <w:rsid w:val="00602303"/>
    <w:rsid w:val="0060553E"/>
    <w:rsid w:val="006139CD"/>
    <w:rsid w:val="00617366"/>
    <w:rsid w:val="00623AE2"/>
    <w:rsid w:val="00633A2A"/>
    <w:rsid w:val="0064093A"/>
    <w:rsid w:val="00640C63"/>
    <w:rsid w:val="00645A8E"/>
    <w:rsid w:val="0064642F"/>
    <w:rsid w:val="0064790A"/>
    <w:rsid w:val="00647A9E"/>
    <w:rsid w:val="00655BB2"/>
    <w:rsid w:val="00656D19"/>
    <w:rsid w:val="00660CA3"/>
    <w:rsid w:val="006649E5"/>
    <w:rsid w:val="0066511F"/>
    <w:rsid w:val="006668F5"/>
    <w:rsid w:val="00671504"/>
    <w:rsid w:val="006718C6"/>
    <w:rsid w:val="00671BEC"/>
    <w:rsid w:val="006723F5"/>
    <w:rsid w:val="00673AAA"/>
    <w:rsid w:val="00684A57"/>
    <w:rsid w:val="0068614F"/>
    <w:rsid w:val="00687B65"/>
    <w:rsid w:val="00691F7B"/>
    <w:rsid w:val="00697D09"/>
    <w:rsid w:val="006A5334"/>
    <w:rsid w:val="006B01D4"/>
    <w:rsid w:val="006B0AB8"/>
    <w:rsid w:val="006B1E04"/>
    <w:rsid w:val="006C1A0A"/>
    <w:rsid w:val="006C31A0"/>
    <w:rsid w:val="006C71B4"/>
    <w:rsid w:val="006D057D"/>
    <w:rsid w:val="006D1751"/>
    <w:rsid w:val="006D37D9"/>
    <w:rsid w:val="006D7067"/>
    <w:rsid w:val="006E2336"/>
    <w:rsid w:val="006E398A"/>
    <w:rsid w:val="006E564E"/>
    <w:rsid w:val="006F3A52"/>
    <w:rsid w:val="006F3DDF"/>
    <w:rsid w:val="006F5C24"/>
    <w:rsid w:val="006F6A29"/>
    <w:rsid w:val="006F7C4E"/>
    <w:rsid w:val="00703803"/>
    <w:rsid w:val="0070666D"/>
    <w:rsid w:val="00707643"/>
    <w:rsid w:val="007103A8"/>
    <w:rsid w:val="007107D2"/>
    <w:rsid w:val="0071264A"/>
    <w:rsid w:val="00717760"/>
    <w:rsid w:val="00721415"/>
    <w:rsid w:val="00723191"/>
    <w:rsid w:val="00723DFE"/>
    <w:rsid w:val="007250CA"/>
    <w:rsid w:val="00726078"/>
    <w:rsid w:val="00731DDA"/>
    <w:rsid w:val="00732E0B"/>
    <w:rsid w:val="00733525"/>
    <w:rsid w:val="00736AB9"/>
    <w:rsid w:val="007429BF"/>
    <w:rsid w:val="00743C13"/>
    <w:rsid w:val="007458A1"/>
    <w:rsid w:val="00750444"/>
    <w:rsid w:val="007526C0"/>
    <w:rsid w:val="007649CB"/>
    <w:rsid w:val="007667F3"/>
    <w:rsid w:val="00773D7E"/>
    <w:rsid w:val="007748F1"/>
    <w:rsid w:val="00781826"/>
    <w:rsid w:val="007A6193"/>
    <w:rsid w:val="007B305B"/>
    <w:rsid w:val="007B33F5"/>
    <w:rsid w:val="007B59E7"/>
    <w:rsid w:val="007B708B"/>
    <w:rsid w:val="007D1794"/>
    <w:rsid w:val="007D4DB3"/>
    <w:rsid w:val="007E1A34"/>
    <w:rsid w:val="007E2309"/>
    <w:rsid w:val="007E40B2"/>
    <w:rsid w:val="007E47F8"/>
    <w:rsid w:val="0080265D"/>
    <w:rsid w:val="008030EE"/>
    <w:rsid w:val="0081105B"/>
    <w:rsid w:val="00813DE6"/>
    <w:rsid w:val="00815BD4"/>
    <w:rsid w:val="008169FE"/>
    <w:rsid w:val="008233A2"/>
    <w:rsid w:val="00830DE7"/>
    <w:rsid w:val="00832042"/>
    <w:rsid w:val="008337B5"/>
    <w:rsid w:val="00835D83"/>
    <w:rsid w:val="00837BC3"/>
    <w:rsid w:val="00844C00"/>
    <w:rsid w:val="00846D9C"/>
    <w:rsid w:val="00851C41"/>
    <w:rsid w:val="008679AC"/>
    <w:rsid w:val="00873DF4"/>
    <w:rsid w:val="00881096"/>
    <w:rsid w:val="008834D4"/>
    <w:rsid w:val="0089020C"/>
    <w:rsid w:val="0089158F"/>
    <w:rsid w:val="00891DEA"/>
    <w:rsid w:val="00892555"/>
    <w:rsid w:val="00892E29"/>
    <w:rsid w:val="008A10ED"/>
    <w:rsid w:val="008A3872"/>
    <w:rsid w:val="008A4693"/>
    <w:rsid w:val="008A5FC1"/>
    <w:rsid w:val="008A7A8E"/>
    <w:rsid w:val="008A7B7C"/>
    <w:rsid w:val="008B0DD2"/>
    <w:rsid w:val="008B1613"/>
    <w:rsid w:val="008B30E5"/>
    <w:rsid w:val="008B65EA"/>
    <w:rsid w:val="008D120D"/>
    <w:rsid w:val="008D5419"/>
    <w:rsid w:val="008D7616"/>
    <w:rsid w:val="008E0A48"/>
    <w:rsid w:val="008E4BCD"/>
    <w:rsid w:val="008E51EC"/>
    <w:rsid w:val="008E73D2"/>
    <w:rsid w:val="008F3BCC"/>
    <w:rsid w:val="008F5049"/>
    <w:rsid w:val="008F77EF"/>
    <w:rsid w:val="00904EB6"/>
    <w:rsid w:val="00904ED2"/>
    <w:rsid w:val="00905FDD"/>
    <w:rsid w:val="00914EDB"/>
    <w:rsid w:val="00926A67"/>
    <w:rsid w:val="00931184"/>
    <w:rsid w:val="009319A2"/>
    <w:rsid w:val="00931B43"/>
    <w:rsid w:val="00931CFF"/>
    <w:rsid w:val="00931FF8"/>
    <w:rsid w:val="00932AAC"/>
    <w:rsid w:val="00935969"/>
    <w:rsid w:val="0094231E"/>
    <w:rsid w:val="00942ACC"/>
    <w:rsid w:val="00945EDC"/>
    <w:rsid w:val="00946B8F"/>
    <w:rsid w:val="009543BE"/>
    <w:rsid w:val="00956080"/>
    <w:rsid w:val="00957717"/>
    <w:rsid w:val="0096318B"/>
    <w:rsid w:val="009651B2"/>
    <w:rsid w:val="009655C7"/>
    <w:rsid w:val="00967DBB"/>
    <w:rsid w:val="009712D0"/>
    <w:rsid w:val="009714A6"/>
    <w:rsid w:val="0097194B"/>
    <w:rsid w:val="009741B8"/>
    <w:rsid w:val="00977A23"/>
    <w:rsid w:val="00980093"/>
    <w:rsid w:val="0098104D"/>
    <w:rsid w:val="0098769C"/>
    <w:rsid w:val="009907BA"/>
    <w:rsid w:val="009916BC"/>
    <w:rsid w:val="009A4B48"/>
    <w:rsid w:val="009B4094"/>
    <w:rsid w:val="009B62E7"/>
    <w:rsid w:val="009C7A02"/>
    <w:rsid w:val="009D1210"/>
    <w:rsid w:val="009D1B00"/>
    <w:rsid w:val="009E5CB1"/>
    <w:rsid w:val="009F2D1C"/>
    <w:rsid w:val="00A03F0B"/>
    <w:rsid w:val="00A06839"/>
    <w:rsid w:val="00A169F5"/>
    <w:rsid w:val="00A21287"/>
    <w:rsid w:val="00A22762"/>
    <w:rsid w:val="00A24A95"/>
    <w:rsid w:val="00A25559"/>
    <w:rsid w:val="00A32CD3"/>
    <w:rsid w:val="00A4066A"/>
    <w:rsid w:val="00A41ABE"/>
    <w:rsid w:val="00A4436E"/>
    <w:rsid w:val="00A51188"/>
    <w:rsid w:val="00A54DC5"/>
    <w:rsid w:val="00A55452"/>
    <w:rsid w:val="00A65650"/>
    <w:rsid w:val="00A75336"/>
    <w:rsid w:val="00A75586"/>
    <w:rsid w:val="00A76AD4"/>
    <w:rsid w:val="00A830EB"/>
    <w:rsid w:val="00A863B6"/>
    <w:rsid w:val="00A87EDA"/>
    <w:rsid w:val="00A91C5E"/>
    <w:rsid w:val="00A92369"/>
    <w:rsid w:val="00A94AC2"/>
    <w:rsid w:val="00AA1897"/>
    <w:rsid w:val="00AA4CDA"/>
    <w:rsid w:val="00AA7AF9"/>
    <w:rsid w:val="00AB0DCE"/>
    <w:rsid w:val="00AB1DBF"/>
    <w:rsid w:val="00AC29B2"/>
    <w:rsid w:val="00AC465A"/>
    <w:rsid w:val="00AC5117"/>
    <w:rsid w:val="00AC6E06"/>
    <w:rsid w:val="00AD3E67"/>
    <w:rsid w:val="00AD6C6C"/>
    <w:rsid w:val="00AE3850"/>
    <w:rsid w:val="00AE73B0"/>
    <w:rsid w:val="00AE7A21"/>
    <w:rsid w:val="00AF1842"/>
    <w:rsid w:val="00AF661B"/>
    <w:rsid w:val="00B01CF2"/>
    <w:rsid w:val="00B06275"/>
    <w:rsid w:val="00B11275"/>
    <w:rsid w:val="00B11E69"/>
    <w:rsid w:val="00B132B4"/>
    <w:rsid w:val="00B13329"/>
    <w:rsid w:val="00B13C1C"/>
    <w:rsid w:val="00B15473"/>
    <w:rsid w:val="00B16A6B"/>
    <w:rsid w:val="00B2046A"/>
    <w:rsid w:val="00B210E6"/>
    <w:rsid w:val="00B228F4"/>
    <w:rsid w:val="00B247B5"/>
    <w:rsid w:val="00B31CF4"/>
    <w:rsid w:val="00B349FB"/>
    <w:rsid w:val="00B3588A"/>
    <w:rsid w:val="00B419C5"/>
    <w:rsid w:val="00B45225"/>
    <w:rsid w:val="00B51C85"/>
    <w:rsid w:val="00B60779"/>
    <w:rsid w:val="00B60CAF"/>
    <w:rsid w:val="00B6425F"/>
    <w:rsid w:val="00B64FB9"/>
    <w:rsid w:val="00B65E44"/>
    <w:rsid w:val="00B669E2"/>
    <w:rsid w:val="00B741A2"/>
    <w:rsid w:val="00B754F0"/>
    <w:rsid w:val="00B775F5"/>
    <w:rsid w:val="00B7791B"/>
    <w:rsid w:val="00B9142D"/>
    <w:rsid w:val="00BA0BCD"/>
    <w:rsid w:val="00BA2B8F"/>
    <w:rsid w:val="00BA3980"/>
    <w:rsid w:val="00BA3D4A"/>
    <w:rsid w:val="00BA40C2"/>
    <w:rsid w:val="00BA6950"/>
    <w:rsid w:val="00BA7DE5"/>
    <w:rsid w:val="00BB1591"/>
    <w:rsid w:val="00BB1A4A"/>
    <w:rsid w:val="00BB4D20"/>
    <w:rsid w:val="00BB6BD6"/>
    <w:rsid w:val="00BC37B9"/>
    <w:rsid w:val="00BD18D1"/>
    <w:rsid w:val="00BD4C3D"/>
    <w:rsid w:val="00BE513F"/>
    <w:rsid w:val="00BF0FE0"/>
    <w:rsid w:val="00BF6D5C"/>
    <w:rsid w:val="00C017C5"/>
    <w:rsid w:val="00C15EB4"/>
    <w:rsid w:val="00C2291E"/>
    <w:rsid w:val="00C240D3"/>
    <w:rsid w:val="00C2519C"/>
    <w:rsid w:val="00C348E7"/>
    <w:rsid w:val="00C418F4"/>
    <w:rsid w:val="00C428AA"/>
    <w:rsid w:val="00C44487"/>
    <w:rsid w:val="00C459BB"/>
    <w:rsid w:val="00C46362"/>
    <w:rsid w:val="00C46BDD"/>
    <w:rsid w:val="00C47443"/>
    <w:rsid w:val="00C50B49"/>
    <w:rsid w:val="00C537DA"/>
    <w:rsid w:val="00C54EAD"/>
    <w:rsid w:val="00C61177"/>
    <w:rsid w:val="00C62018"/>
    <w:rsid w:val="00C6322C"/>
    <w:rsid w:val="00C6414F"/>
    <w:rsid w:val="00C648D9"/>
    <w:rsid w:val="00C67E8F"/>
    <w:rsid w:val="00C7015C"/>
    <w:rsid w:val="00C704FD"/>
    <w:rsid w:val="00C737B2"/>
    <w:rsid w:val="00C76189"/>
    <w:rsid w:val="00C805EC"/>
    <w:rsid w:val="00C80C81"/>
    <w:rsid w:val="00C8353D"/>
    <w:rsid w:val="00C84FEC"/>
    <w:rsid w:val="00C951B0"/>
    <w:rsid w:val="00C96869"/>
    <w:rsid w:val="00CA6359"/>
    <w:rsid w:val="00CB0423"/>
    <w:rsid w:val="00CB55C3"/>
    <w:rsid w:val="00CB5779"/>
    <w:rsid w:val="00CB761B"/>
    <w:rsid w:val="00CB7D27"/>
    <w:rsid w:val="00CC2CBD"/>
    <w:rsid w:val="00CC39E3"/>
    <w:rsid w:val="00CC3A0E"/>
    <w:rsid w:val="00CC56D4"/>
    <w:rsid w:val="00CD0A61"/>
    <w:rsid w:val="00CD22D3"/>
    <w:rsid w:val="00CD42F3"/>
    <w:rsid w:val="00CD45BD"/>
    <w:rsid w:val="00CE277F"/>
    <w:rsid w:val="00CE5C12"/>
    <w:rsid w:val="00CE76FD"/>
    <w:rsid w:val="00D00C05"/>
    <w:rsid w:val="00D0596A"/>
    <w:rsid w:val="00D11B27"/>
    <w:rsid w:val="00D11B7A"/>
    <w:rsid w:val="00D1556F"/>
    <w:rsid w:val="00D2172F"/>
    <w:rsid w:val="00D23095"/>
    <w:rsid w:val="00D26969"/>
    <w:rsid w:val="00D27CF9"/>
    <w:rsid w:val="00D30FA8"/>
    <w:rsid w:val="00D35292"/>
    <w:rsid w:val="00D37C0D"/>
    <w:rsid w:val="00D4380C"/>
    <w:rsid w:val="00D45236"/>
    <w:rsid w:val="00D45D97"/>
    <w:rsid w:val="00D46D2E"/>
    <w:rsid w:val="00D473E0"/>
    <w:rsid w:val="00D50719"/>
    <w:rsid w:val="00D50FB3"/>
    <w:rsid w:val="00D55BCC"/>
    <w:rsid w:val="00D6163C"/>
    <w:rsid w:val="00D62451"/>
    <w:rsid w:val="00D66B52"/>
    <w:rsid w:val="00D7252E"/>
    <w:rsid w:val="00D73688"/>
    <w:rsid w:val="00D82128"/>
    <w:rsid w:val="00D8642E"/>
    <w:rsid w:val="00D90D7D"/>
    <w:rsid w:val="00DA256D"/>
    <w:rsid w:val="00DA5EA6"/>
    <w:rsid w:val="00DA7FC2"/>
    <w:rsid w:val="00DB5EBE"/>
    <w:rsid w:val="00DB6ED8"/>
    <w:rsid w:val="00DB792B"/>
    <w:rsid w:val="00DC600F"/>
    <w:rsid w:val="00DD087E"/>
    <w:rsid w:val="00DD2BFF"/>
    <w:rsid w:val="00DE3B68"/>
    <w:rsid w:val="00DF0B8B"/>
    <w:rsid w:val="00DF2F27"/>
    <w:rsid w:val="00DF64A5"/>
    <w:rsid w:val="00DF78B9"/>
    <w:rsid w:val="00E00278"/>
    <w:rsid w:val="00E01BF9"/>
    <w:rsid w:val="00E04AF2"/>
    <w:rsid w:val="00E10807"/>
    <w:rsid w:val="00E154DA"/>
    <w:rsid w:val="00E21B76"/>
    <w:rsid w:val="00E22CF2"/>
    <w:rsid w:val="00E24C84"/>
    <w:rsid w:val="00E2604C"/>
    <w:rsid w:val="00E2623D"/>
    <w:rsid w:val="00E27BA4"/>
    <w:rsid w:val="00E35D07"/>
    <w:rsid w:val="00E36314"/>
    <w:rsid w:val="00E37DC9"/>
    <w:rsid w:val="00E4088E"/>
    <w:rsid w:val="00E5477C"/>
    <w:rsid w:val="00E54CD3"/>
    <w:rsid w:val="00E57125"/>
    <w:rsid w:val="00E65949"/>
    <w:rsid w:val="00E67158"/>
    <w:rsid w:val="00E715C5"/>
    <w:rsid w:val="00E72597"/>
    <w:rsid w:val="00E81D6F"/>
    <w:rsid w:val="00E8455B"/>
    <w:rsid w:val="00E90941"/>
    <w:rsid w:val="00E90FBF"/>
    <w:rsid w:val="00E91A0F"/>
    <w:rsid w:val="00EA3F82"/>
    <w:rsid w:val="00EA57D9"/>
    <w:rsid w:val="00EB1011"/>
    <w:rsid w:val="00EC6236"/>
    <w:rsid w:val="00ED1F16"/>
    <w:rsid w:val="00EE0323"/>
    <w:rsid w:val="00EE1DAE"/>
    <w:rsid w:val="00EF301E"/>
    <w:rsid w:val="00EF48C7"/>
    <w:rsid w:val="00EF4B2C"/>
    <w:rsid w:val="00F00698"/>
    <w:rsid w:val="00F00A29"/>
    <w:rsid w:val="00F01365"/>
    <w:rsid w:val="00F02777"/>
    <w:rsid w:val="00F0683A"/>
    <w:rsid w:val="00F10C84"/>
    <w:rsid w:val="00F112F0"/>
    <w:rsid w:val="00F26FD9"/>
    <w:rsid w:val="00F327F1"/>
    <w:rsid w:val="00F35730"/>
    <w:rsid w:val="00F36397"/>
    <w:rsid w:val="00F4034E"/>
    <w:rsid w:val="00F407D3"/>
    <w:rsid w:val="00F50D22"/>
    <w:rsid w:val="00F57284"/>
    <w:rsid w:val="00F57D05"/>
    <w:rsid w:val="00F6048B"/>
    <w:rsid w:val="00F65914"/>
    <w:rsid w:val="00F713F6"/>
    <w:rsid w:val="00F94FD0"/>
    <w:rsid w:val="00F97CD5"/>
    <w:rsid w:val="00FA11EC"/>
    <w:rsid w:val="00FA3DAD"/>
    <w:rsid w:val="00FA728E"/>
    <w:rsid w:val="00FB1672"/>
    <w:rsid w:val="00FB1BAF"/>
    <w:rsid w:val="00FB2D54"/>
    <w:rsid w:val="00FB4763"/>
    <w:rsid w:val="00FB4AC2"/>
    <w:rsid w:val="00FC3CB0"/>
    <w:rsid w:val="00FC7053"/>
    <w:rsid w:val="00FD15F0"/>
    <w:rsid w:val="00FD171B"/>
    <w:rsid w:val="00FE28C1"/>
    <w:rsid w:val="00FE5A6E"/>
    <w:rsid w:val="00FF18E2"/>
    <w:rsid w:val="00FF47BE"/>
    <w:rsid w:val="00FF6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5543A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42D"/>
    <w:pPr>
      <w:ind w:left="720"/>
      <w:contextualSpacing/>
    </w:pPr>
  </w:style>
  <w:style w:type="paragraph" w:styleId="Header">
    <w:name w:val="header"/>
    <w:basedOn w:val="Normal"/>
    <w:link w:val="HeaderChar"/>
    <w:uiPriority w:val="99"/>
    <w:unhideWhenUsed/>
    <w:rsid w:val="00F604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48B"/>
  </w:style>
  <w:style w:type="paragraph" w:styleId="Footer">
    <w:name w:val="footer"/>
    <w:basedOn w:val="Normal"/>
    <w:link w:val="FooterChar"/>
    <w:uiPriority w:val="99"/>
    <w:unhideWhenUsed/>
    <w:rsid w:val="00F60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48B"/>
  </w:style>
  <w:style w:type="character" w:styleId="Hyperlink">
    <w:name w:val="Hyperlink"/>
    <w:basedOn w:val="DefaultParagraphFont"/>
    <w:uiPriority w:val="99"/>
    <w:unhideWhenUsed/>
    <w:rsid w:val="000D6EC3"/>
    <w:rPr>
      <w:color w:val="0000FF" w:themeColor="hyperlink"/>
      <w:u w:val="single"/>
    </w:rPr>
  </w:style>
  <w:style w:type="character" w:styleId="CommentReference">
    <w:name w:val="annotation reference"/>
    <w:basedOn w:val="DefaultParagraphFont"/>
    <w:uiPriority w:val="99"/>
    <w:semiHidden/>
    <w:unhideWhenUsed/>
    <w:rsid w:val="004D77E3"/>
    <w:rPr>
      <w:sz w:val="16"/>
      <w:szCs w:val="16"/>
    </w:rPr>
  </w:style>
  <w:style w:type="paragraph" w:styleId="CommentText">
    <w:name w:val="annotation text"/>
    <w:basedOn w:val="Normal"/>
    <w:link w:val="CommentTextChar"/>
    <w:uiPriority w:val="99"/>
    <w:semiHidden/>
    <w:unhideWhenUsed/>
    <w:rsid w:val="004D77E3"/>
    <w:pPr>
      <w:spacing w:line="240" w:lineRule="auto"/>
    </w:pPr>
    <w:rPr>
      <w:sz w:val="20"/>
      <w:szCs w:val="20"/>
    </w:rPr>
  </w:style>
  <w:style w:type="character" w:customStyle="1" w:styleId="CommentTextChar">
    <w:name w:val="Comment Text Char"/>
    <w:basedOn w:val="DefaultParagraphFont"/>
    <w:link w:val="CommentText"/>
    <w:uiPriority w:val="99"/>
    <w:semiHidden/>
    <w:rsid w:val="004D77E3"/>
    <w:rPr>
      <w:sz w:val="20"/>
      <w:szCs w:val="20"/>
    </w:rPr>
  </w:style>
  <w:style w:type="paragraph" w:styleId="CommentSubject">
    <w:name w:val="annotation subject"/>
    <w:basedOn w:val="CommentText"/>
    <w:next w:val="CommentText"/>
    <w:link w:val="CommentSubjectChar"/>
    <w:uiPriority w:val="99"/>
    <w:semiHidden/>
    <w:unhideWhenUsed/>
    <w:rsid w:val="004D77E3"/>
    <w:rPr>
      <w:b/>
      <w:bCs/>
    </w:rPr>
  </w:style>
  <w:style w:type="character" w:customStyle="1" w:styleId="CommentSubjectChar">
    <w:name w:val="Comment Subject Char"/>
    <w:basedOn w:val="CommentTextChar"/>
    <w:link w:val="CommentSubject"/>
    <w:uiPriority w:val="99"/>
    <w:semiHidden/>
    <w:rsid w:val="004D77E3"/>
    <w:rPr>
      <w:b/>
      <w:bCs/>
      <w:sz w:val="20"/>
      <w:szCs w:val="20"/>
    </w:rPr>
  </w:style>
  <w:style w:type="paragraph" w:styleId="BalloonText">
    <w:name w:val="Balloon Text"/>
    <w:basedOn w:val="Normal"/>
    <w:link w:val="BalloonTextChar"/>
    <w:uiPriority w:val="99"/>
    <w:semiHidden/>
    <w:unhideWhenUsed/>
    <w:rsid w:val="004D77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7E3"/>
    <w:rPr>
      <w:rFonts w:ascii="Tahoma" w:hAnsi="Tahoma" w:cs="Tahoma"/>
      <w:sz w:val="16"/>
      <w:szCs w:val="16"/>
    </w:rPr>
  </w:style>
  <w:style w:type="paragraph" w:styleId="FootnoteText">
    <w:name w:val="footnote text"/>
    <w:basedOn w:val="Normal"/>
    <w:link w:val="FootnoteTextChar"/>
    <w:uiPriority w:val="99"/>
    <w:semiHidden/>
    <w:unhideWhenUsed/>
    <w:rsid w:val="00300E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00E8F"/>
    <w:rPr>
      <w:sz w:val="20"/>
      <w:szCs w:val="20"/>
    </w:rPr>
  </w:style>
  <w:style w:type="character" w:styleId="FootnoteReference">
    <w:name w:val="footnote reference"/>
    <w:basedOn w:val="DefaultParagraphFont"/>
    <w:uiPriority w:val="99"/>
    <w:semiHidden/>
    <w:unhideWhenUsed/>
    <w:rsid w:val="00300E8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42D"/>
    <w:pPr>
      <w:ind w:left="720"/>
      <w:contextualSpacing/>
    </w:pPr>
  </w:style>
  <w:style w:type="paragraph" w:styleId="Header">
    <w:name w:val="header"/>
    <w:basedOn w:val="Normal"/>
    <w:link w:val="HeaderChar"/>
    <w:uiPriority w:val="99"/>
    <w:unhideWhenUsed/>
    <w:rsid w:val="00F604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48B"/>
  </w:style>
  <w:style w:type="paragraph" w:styleId="Footer">
    <w:name w:val="footer"/>
    <w:basedOn w:val="Normal"/>
    <w:link w:val="FooterChar"/>
    <w:uiPriority w:val="99"/>
    <w:unhideWhenUsed/>
    <w:rsid w:val="00F60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48B"/>
  </w:style>
  <w:style w:type="character" w:styleId="Hyperlink">
    <w:name w:val="Hyperlink"/>
    <w:basedOn w:val="DefaultParagraphFont"/>
    <w:uiPriority w:val="99"/>
    <w:unhideWhenUsed/>
    <w:rsid w:val="000D6EC3"/>
    <w:rPr>
      <w:color w:val="0000FF" w:themeColor="hyperlink"/>
      <w:u w:val="single"/>
    </w:rPr>
  </w:style>
  <w:style w:type="character" w:styleId="CommentReference">
    <w:name w:val="annotation reference"/>
    <w:basedOn w:val="DefaultParagraphFont"/>
    <w:uiPriority w:val="99"/>
    <w:semiHidden/>
    <w:unhideWhenUsed/>
    <w:rsid w:val="004D77E3"/>
    <w:rPr>
      <w:sz w:val="16"/>
      <w:szCs w:val="16"/>
    </w:rPr>
  </w:style>
  <w:style w:type="paragraph" w:styleId="CommentText">
    <w:name w:val="annotation text"/>
    <w:basedOn w:val="Normal"/>
    <w:link w:val="CommentTextChar"/>
    <w:uiPriority w:val="99"/>
    <w:semiHidden/>
    <w:unhideWhenUsed/>
    <w:rsid w:val="004D77E3"/>
    <w:pPr>
      <w:spacing w:line="240" w:lineRule="auto"/>
    </w:pPr>
    <w:rPr>
      <w:sz w:val="20"/>
      <w:szCs w:val="20"/>
    </w:rPr>
  </w:style>
  <w:style w:type="character" w:customStyle="1" w:styleId="CommentTextChar">
    <w:name w:val="Comment Text Char"/>
    <w:basedOn w:val="DefaultParagraphFont"/>
    <w:link w:val="CommentText"/>
    <w:uiPriority w:val="99"/>
    <w:semiHidden/>
    <w:rsid w:val="004D77E3"/>
    <w:rPr>
      <w:sz w:val="20"/>
      <w:szCs w:val="20"/>
    </w:rPr>
  </w:style>
  <w:style w:type="paragraph" w:styleId="CommentSubject">
    <w:name w:val="annotation subject"/>
    <w:basedOn w:val="CommentText"/>
    <w:next w:val="CommentText"/>
    <w:link w:val="CommentSubjectChar"/>
    <w:uiPriority w:val="99"/>
    <w:semiHidden/>
    <w:unhideWhenUsed/>
    <w:rsid w:val="004D77E3"/>
    <w:rPr>
      <w:b/>
      <w:bCs/>
    </w:rPr>
  </w:style>
  <w:style w:type="character" w:customStyle="1" w:styleId="CommentSubjectChar">
    <w:name w:val="Comment Subject Char"/>
    <w:basedOn w:val="CommentTextChar"/>
    <w:link w:val="CommentSubject"/>
    <w:uiPriority w:val="99"/>
    <w:semiHidden/>
    <w:rsid w:val="004D77E3"/>
    <w:rPr>
      <w:b/>
      <w:bCs/>
      <w:sz w:val="20"/>
      <w:szCs w:val="20"/>
    </w:rPr>
  </w:style>
  <w:style w:type="paragraph" w:styleId="BalloonText">
    <w:name w:val="Balloon Text"/>
    <w:basedOn w:val="Normal"/>
    <w:link w:val="BalloonTextChar"/>
    <w:uiPriority w:val="99"/>
    <w:semiHidden/>
    <w:unhideWhenUsed/>
    <w:rsid w:val="004D77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7E3"/>
    <w:rPr>
      <w:rFonts w:ascii="Tahoma" w:hAnsi="Tahoma" w:cs="Tahoma"/>
      <w:sz w:val="16"/>
      <w:szCs w:val="16"/>
    </w:rPr>
  </w:style>
  <w:style w:type="paragraph" w:styleId="FootnoteText">
    <w:name w:val="footnote text"/>
    <w:basedOn w:val="Normal"/>
    <w:link w:val="FootnoteTextChar"/>
    <w:uiPriority w:val="99"/>
    <w:semiHidden/>
    <w:unhideWhenUsed/>
    <w:rsid w:val="00300E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00E8F"/>
    <w:rPr>
      <w:sz w:val="20"/>
      <w:szCs w:val="20"/>
    </w:rPr>
  </w:style>
  <w:style w:type="character" w:styleId="FootnoteReference">
    <w:name w:val="footnote reference"/>
    <w:basedOn w:val="DefaultParagraphFont"/>
    <w:uiPriority w:val="99"/>
    <w:semiHidden/>
    <w:unhideWhenUsed/>
    <w:rsid w:val="00300E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645021">
      <w:bodyDiv w:val="1"/>
      <w:marLeft w:val="0"/>
      <w:marRight w:val="0"/>
      <w:marTop w:val="0"/>
      <w:marBottom w:val="0"/>
      <w:divBdr>
        <w:top w:val="none" w:sz="0" w:space="0" w:color="auto"/>
        <w:left w:val="none" w:sz="0" w:space="0" w:color="auto"/>
        <w:bottom w:val="none" w:sz="0" w:space="0" w:color="auto"/>
        <w:right w:val="none" w:sz="0" w:space="0" w:color="auto"/>
      </w:divBdr>
    </w:div>
    <w:div w:id="724450725">
      <w:bodyDiv w:val="1"/>
      <w:marLeft w:val="0"/>
      <w:marRight w:val="0"/>
      <w:marTop w:val="0"/>
      <w:marBottom w:val="0"/>
      <w:divBdr>
        <w:top w:val="none" w:sz="0" w:space="0" w:color="auto"/>
        <w:left w:val="none" w:sz="0" w:space="0" w:color="auto"/>
        <w:bottom w:val="none" w:sz="0" w:space="0" w:color="auto"/>
        <w:right w:val="none" w:sz="0" w:space="0" w:color="auto"/>
      </w:divBdr>
    </w:div>
    <w:div w:id="913659591">
      <w:bodyDiv w:val="1"/>
      <w:marLeft w:val="0"/>
      <w:marRight w:val="0"/>
      <w:marTop w:val="0"/>
      <w:marBottom w:val="0"/>
      <w:divBdr>
        <w:top w:val="none" w:sz="0" w:space="0" w:color="auto"/>
        <w:left w:val="none" w:sz="0" w:space="0" w:color="auto"/>
        <w:bottom w:val="none" w:sz="0" w:space="0" w:color="auto"/>
        <w:right w:val="none" w:sz="0" w:space="0" w:color="auto"/>
      </w:divBdr>
    </w:div>
    <w:div w:id="1493721697">
      <w:bodyDiv w:val="1"/>
      <w:marLeft w:val="0"/>
      <w:marRight w:val="0"/>
      <w:marTop w:val="0"/>
      <w:marBottom w:val="0"/>
      <w:divBdr>
        <w:top w:val="none" w:sz="0" w:space="0" w:color="auto"/>
        <w:left w:val="none" w:sz="0" w:space="0" w:color="auto"/>
        <w:bottom w:val="none" w:sz="0" w:space="0" w:color="auto"/>
        <w:right w:val="none" w:sz="0" w:space="0" w:color="auto"/>
      </w:divBdr>
    </w:div>
    <w:div w:id="1592153703">
      <w:bodyDiv w:val="1"/>
      <w:marLeft w:val="0"/>
      <w:marRight w:val="0"/>
      <w:marTop w:val="0"/>
      <w:marBottom w:val="0"/>
      <w:divBdr>
        <w:top w:val="none" w:sz="0" w:space="0" w:color="auto"/>
        <w:left w:val="none" w:sz="0" w:space="0" w:color="auto"/>
        <w:bottom w:val="none" w:sz="0" w:space="0" w:color="auto"/>
        <w:right w:val="none" w:sz="0" w:space="0" w:color="auto"/>
      </w:divBdr>
    </w:div>
    <w:div w:id="209677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A99EDD02</Template>
  <TotalTime>0</TotalTime>
  <Pages>22</Pages>
  <Words>7817</Words>
  <Characters>44562</Characters>
  <Application>Microsoft Office Word</Application>
  <DocSecurity>0</DocSecurity>
  <PresentationFormat/>
  <Lines>371</Lines>
  <Paragraphs>104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2019-03-01T00:58:00Z</dcterms:created>
  <dcterms:modified xsi:type="dcterms:W3CDTF">2019-03-01T01:33:00Z</dcterms:modified>
</cp:coreProperties>
</file>