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0"/>
        <w:jc w:val="center"/>
        <w:shd w:val="clear" w:color="auto" w:fill="9E1B32"/>
      </w:pPr>
      <w:r>
        <w:rPr>
          <w:rFonts w:ascii="Calibri" w:hAnsi="Calibri"/>
          <w:b/>
          <w:color w:val="FFFFFF"/>
          <w:sz w:val="26"/>
        </w:rPr>
        <w:t>JKSSB  •  COMPETITIVE EXAMINATION NOTES</w:t>
      </w:r>
    </w:p>
    <w:p>
      <w:pPr>
        <w:spacing w:before="480" w:after="40"/>
        <w:jc w:val="center"/>
      </w:pPr>
      <w:r>
        <w:rPr>
          <w:rFonts w:ascii="Calibri" w:hAnsi="Calibri"/>
          <w:b/>
          <w:color w:val="0B3161"/>
          <w:sz w:val="92"/>
        </w:rPr>
        <w:t>FIRST AID</w:t>
      </w:r>
    </w:p>
    <w:p>
      <w:pPr>
        <w:spacing w:before="40" w:after="40"/>
        <w:jc w:val="center"/>
      </w:pPr>
      <w:r>
        <w:rPr>
          <w:rFonts w:ascii="Calibri" w:hAnsi="Calibri"/>
          <w:b/>
          <w:color w:val="11559E"/>
          <w:sz w:val="52"/>
        </w:rPr>
        <w:t>Complete Study Notes</w:t>
      </w:r>
    </w:p>
    <w:p>
      <w:pPr>
        <w:spacing w:before="120" w:after="200"/>
        <w:pBdr>
          <w:bottom w:val="single" w:sz="24" w:space="4" w:color="9E1B32"/>
        </w:pBdr>
      </w:pPr>
    </w:p>
    <w:p>
      <w:pPr>
        <w:spacing w:after="80"/>
        <w:jc w:val="center"/>
      </w:pPr>
      <w:r>
        <w:rPr>
          <w:rFonts w:ascii="Calibri" w:hAnsi="Calibri"/>
          <w:b/>
          <w:color w:val="0E6B48"/>
          <w:sz w:val="28"/>
        </w:rPr>
        <w:t>Complete, Chapter-wise Study Notes for the Whole Syllabus</w:t>
      </w:r>
    </w:p>
    <w:p>
      <w:pPr>
        <w:spacing w:after="320"/>
        <w:jc w:val="center"/>
      </w:pPr>
      <w:r>
        <w:rPr>
          <w:i/>
          <w:color w:val="5A5A5A"/>
          <w:sz w:val="22"/>
        </w:rPr>
        <w:t>Prepared strictly on the prescribed syllabus — based on St. John Ambulance, Indian Red Cross Society, AHA/ERC 2020–25 resuscitation guidelines and standard textbooks.</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WHAT THIS BOOK GIVES YOU</w:t>
            </w:r>
          </w:p>
          <w:p>
            <w:pPr>
              <w:spacing w:after="30" w:line="245" w:lineRule="auto"/>
              <w:ind w:left="227" w:hanging="227"/>
              <w:jc w:val="both"/>
            </w:pPr>
            <w:r>
              <w:rPr>
                <w:b/>
                <w:color w:val="11559E"/>
                <w:sz w:val="18"/>
              </w:rPr>
              <w:t xml:space="preserve">▪  </w:t>
            </w:r>
            <w:r>
              <w:rPr>
                <w:b/>
                <w:i w:val="0"/>
                <w:sz w:val="20"/>
              </w:rPr>
              <w:t>Every syllabus topic covered in depth</w:t>
            </w:r>
            <w:r>
              <w:rPr>
                <w:b w:val="0"/>
                <w:i w:val="0"/>
                <w:sz w:val="20"/>
              </w:rPr>
              <w:t xml:space="preserve"> — nothing left to a second book: outline of first aid, structure and functions of the body, dressings and bandages, CPR, wounds, haemorrhage, shock, electric shock, artificial respiration, asphyxia, fractures and dislocation, unconsciousness and fainting, epilepsy and hysteria, poisons and food poisoning, common conditions, transport of the injured and common medicines.</w:t>
            </w:r>
          </w:p>
          <w:p>
            <w:pPr>
              <w:spacing w:after="30" w:line="245" w:lineRule="auto"/>
              <w:ind w:left="227" w:hanging="227"/>
              <w:jc w:val="both"/>
            </w:pPr>
            <w:r>
              <w:rPr>
                <w:b/>
                <w:color w:val="11559E"/>
                <w:sz w:val="18"/>
              </w:rPr>
              <w:t xml:space="preserve">▪  </w:t>
            </w:r>
            <w:r>
              <w:rPr>
                <w:b/>
                <w:i w:val="0"/>
                <w:sz w:val="20"/>
              </w:rPr>
              <w:t>Exam-oriented presentation</w:t>
            </w:r>
            <w:r>
              <w:rPr>
                <w:b w:val="0"/>
                <w:i w:val="0"/>
                <w:sz w:val="20"/>
              </w:rPr>
              <w:t xml:space="preserve"> — definitions, classifications, signs and symptoms, step-by-step management, do's and don'ts, normal values, and comparison tables in the exact form in which questions are set.</w:t>
            </w:r>
          </w:p>
          <w:p>
            <w:pPr>
              <w:spacing w:after="30" w:line="245" w:lineRule="auto"/>
              <w:ind w:left="227" w:hanging="227"/>
              <w:jc w:val="both"/>
            </w:pPr>
            <w:r>
              <w:rPr>
                <w:b/>
                <w:color w:val="11559E"/>
                <w:sz w:val="18"/>
              </w:rPr>
              <w:t xml:space="preserve">▪  </w:t>
            </w:r>
            <w:r>
              <w:rPr>
                <w:b/>
                <w:i w:val="0"/>
                <w:sz w:val="20"/>
              </w:rPr>
              <w:t>Colour-coded learning aids</w:t>
            </w:r>
            <w:r>
              <w:rPr>
                <w:b w:val="0"/>
                <w:i w:val="0"/>
                <w:sz w:val="20"/>
              </w:rPr>
              <w:t xml:space="preserve"> — blue Key Point boxes, red Exam Focus boxes, purple Mnemonic boxes, green Definition boxes and amber Caution boxes.</w:t>
            </w:r>
          </w:p>
          <w:p>
            <w:pPr>
              <w:spacing w:after="30" w:line="245" w:lineRule="auto"/>
              <w:ind w:left="227" w:hanging="227"/>
              <w:jc w:val="both"/>
            </w:pPr>
            <w:r>
              <w:rPr>
                <w:b/>
                <w:color w:val="11559E"/>
                <w:sz w:val="18"/>
              </w:rPr>
              <w:t xml:space="preserve">▪  </w:t>
            </w:r>
            <w:r>
              <w:rPr>
                <w:b/>
                <w:i w:val="0"/>
                <w:sz w:val="20"/>
              </w:rPr>
              <w:t>One-line recap</w:t>
            </w:r>
            <w:r>
              <w:rPr>
                <w:b w:val="0"/>
                <w:i w:val="0"/>
                <w:sz w:val="20"/>
              </w:rPr>
              <w:t xml:space="preserve"> at the end of every chapter for last-minute revision, plus quick-reference appendices of normal values, first-aid records, antidotes and abbreviations.</w:t>
            </w:r>
          </w:p>
        </w:tc>
      </w:tr>
    </w:tbl>
    <w:p>
      <w:pPr>
        <w:spacing w:after="0" w:before="0" w:line="240" w:lineRule="auto"/>
      </w:pPr>
      <w:r>
        <w:rPr>
          <w:sz w:val="6"/>
        </w:rPr>
      </w:r>
    </w:p>
    <w:p>
      <w:pPr>
        <w:spacing w:after="0"/>
      </w:pPr>
      <w:r>
        <w:br w:type="page"/>
      </w:r>
    </w:p>
    <w:p>
      <w:pPr>
        <w:spacing w:after="60" w:before="40"/>
        <w:jc w:val="center"/>
        <w:shd w:val="clear" w:color="auto" w:fill="0B3161"/>
      </w:pPr>
      <w:r>
        <w:rPr>
          <w:rFonts w:ascii="Calibri" w:hAnsi="Calibri"/>
          <w:b/>
          <w:color w:val="FFFFFF"/>
          <w:sz w:val="32"/>
        </w:rPr>
        <w:t>TABLE OF CONTENTS</w:t>
      </w:r>
    </w:p>
    <w:p>
      <w:pPr>
        <w:spacing w:after="100" w:before="0"/>
        <w:jc w:val="center"/>
      </w:pPr>
      <w:r>
        <w:rPr>
          <w:b w:val="0"/>
          <w:i/>
          <w:color w:val="5A5A5A"/>
          <w:sz w:val="17"/>
        </w:rPr>
        <w:t>Page numbers refer to the printed page numbers shown in the footer of this book.</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I  •  FOUNDATIONS OF FIRST AID</w:t>
      </w:r>
    </w:p>
    <w:p>
      <w:pPr>
        <w:tabs>
          <w:tab w:pos="10091" w:val="right" w:leader="dot"/>
        </w:tabs>
        <w:spacing w:after="24" w:before="50"/>
        <w:ind w:left="113"/>
      </w:pPr>
      <w:r>
        <w:rPr>
          <w:rFonts w:ascii="Calibri" w:hAnsi="Calibri"/>
          <w:b/>
          <w:color w:val="9E1B32"/>
          <w:sz w:val="19"/>
        </w:rPr>
        <w:t xml:space="preserve">Ch. 1.  </w:t>
      </w:r>
      <w:r>
        <w:rPr>
          <w:rFonts w:ascii="Calibri" w:hAnsi="Calibri"/>
          <w:b/>
          <w:color w:val="0B3161"/>
          <w:sz w:val="21"/>
        </w:rPr>
        <w:t>Outline of First Aid</w:t>
      </w:r>
      <w:r>
        <w:rPr>
          <w:rFonts w:ascii="Calibri" w:hAnsi="Calibri"/>
          <w:b/>
          <w:color w:val="0B3161"/>
          <w:sz w:val="21"/>
        </w:rPr>
        <w:tab/>
        <w:t>6</w:t>
      </w:r>
    </w:p>
    <w:p>
      <w:pPr>
        <w:tabs>
          <w:tab w:pos="10091" w:val="right" w:leader="dot"/>
        </w:tabs>
        <w:spacing w:after="24" w:before="0"/>
        <w:ind w:left="624"/>
      </w:pPr>
      <w:r>
        <w:rPr>
          <w:rFonts w:ascii="Calibri" w:hAnsi="Calibri"/>
          <w:b/>
          <w:color w:val="11559E"/>
          <w:sz w:val="18"/>
        </w:rPr>
        <w:t xml:space="preserve">1.1  </w:t>
      </w:r>
      <w:r>
        <w:rPr>
          <w:rFonts w:ascii="Cambria" w:hAnsi="Cambria"/>
          <w:color w:val="1A1A1A"/>
          <w:sz w:val="18"/>
        </w:rPr>
        <w:t>Meaning and Definition of First Aid</w:t>
      </w:r>
      <w:r>
        <w:rPr>
          <w:rFonts w:ascii="Calibri" w:hAnsi="Calibri"/>
          <w:b w:val="0"/>
          <w:color w:val="5A5A5A"/>
          <w:sz w:val="18"/>
        </w:rPr>
        <w:tab/>
        <w:t>6</w:t>
      </w:r>
    </w:p>
    <w:p>
      <w:pPr>
        <w:tabs>
          <w:tab w:pos="10091" w:val="right" w:leader="dot"/>
        </w:tabs>
        <w:spacing w:after="24" w:before="0"/>
        <w:ind w:left="624"/>
      </w:pPr>
      <w:r>
        <w:rPr>
          <w:rFonts w:ascii="Calibri" w:hAnsi="Calibri"/>
          <w:b/>
          <w:color w:val="11559E"/>
          <w:sz w:val="18"/>
        </w:rPr>
        <w:t xml:space="preserve">1.2  </w:t>
      </w:r>
      <w:r>
        <w:rPr>
          <w:rFonts w:ascii="Cambria" w:hAnsi="Cambria"/>
          <w:color w:val="1A1A1A"/>
          <w:sz w:val="18"/>
        </w:rPr>
        <w:t>Aims and Objects of First Aid</w:t>
      </w:r>
      <w:r>
        <w:rPr>
          <w:rFonts w:ascii="Calibri" w:hAnsi="Calibri"/>
          <w:b w:val="0"/>
          <w:color w:val="5A5A5A"/>
          <w:sz w:val="18"/>
        </w:rPr>
        <w:tab/>
        <w:t>6</w:t>
      </w:r>
    </w:p>
    <w:p>
      <w:pPr>
        <w:tabs>
          <w:tab w:pos="10091" w:val="right" w:leader="dot"/>
        </w:tabs>
        <w:spacing w:after="24" w:before="0"/>
        <w:ind w:left="624"/>
      </w:pPr>
      <w:r>
        <w:rPr>
          <w:rFonts w:ascii="Calibri" w:hAnsi="Calibri"/>
          <w:b/>
          <w:color w:val="11559E"/>
          <w:sz w:val="18"/>
        </w:rPr>
        <w:t xml:space="preserve">1.3  </w:t>
      </w:r>
      <w:r>
        <w:rPr>
          <w:rFonts w:ascii="Cambria" w:hAnsi="Cambria"/>
          <w:color w:val="1A1A1A"/>
          <w:sz w:val="18"/>
        </w:rPr>
        <w:t>Scope and Limitations of First Aid</w:t>
      </w:r>
      <w:r>
        <w:rPr>
          <w:rFonts w:ascii="Calibri" w:hAnsi="Calibri"/>
          <w:b w:val="0"/>
          <w:color w:val="5A5A5A"/>
          <w:sz w:val="18"/>
        </w:rPr>
        <w:tab/>
        <w:t>7</w:t>
      </w:r>
    </w:p>
    <w:p>
      <w:pPr>
        <w:tabs>
          <w:tab w:pos="10091" w:val="right" w:leader="dot"/>
        </w:tabs>
        <w:spacing w:after="24" w:before="0"/>
        <w:ind w:left="624"/>
      </w:pPr>
      <w:r>
        <w:rPr>
          <w:rFonts w:ascii="Calibri" w:hAnsi="Calibri"/>
          <w:b/>
          <w:color w:val="11559E"/>
          <w:sz w:val="18"/>
        </w:rPr>
        <w:t xml:space="preserve">1.4  </w:t>
      </w:r>
      <w:r>
        <w:rPr>
          <w:rFonts w:ascii="Cambria" w:hAnsi="Cambria"/>
          <w:color w:val="1A1A1A"/>
          <w:sz w:val="18"/>
        </w:rPr>
        <w:t>General Principles of First Aid</w:t>
      </w:r>
      <w:r>
        <w:rPr>
          <w:rFonts w:ascii="Calibri" w:hAnsi="Calibri"/>
          <w:b w:val="0"/>
          <w:color w:val="5A5A5A"/>
          <w:sz w:val="18"/>
        </w:rPr>
        <w:tab/>
        <w:t>7</w:t>
      </w:r>
    </w:p>
    <w:p>
      <w:pPr>
        <w:tabs>
          <w:tab w:pos="10091" w:val="right" w:leader="dot"/>
        </w:tabs>
        <w:spacing w:after="24" w:before="0"/>
        <w:ind w:left="624"/>
      </w:pPr>
      <w:r>
        <w:rPr>
          <w:rFonts w:ascii="Calibri" w:hAnsi="Calibri"/>
          <w:b/>
          <w:color w:val="11559E"/>
          <w:sz w:val="18"/>
        </w:rPr>
        <w:t xml:space="preserve">1.5  </w:t>
      </w:r>
      <w:r>
        <w:rPr>
          <w:rFonts w:ascii="Cambria" w:hAnsi="Cambria"/>
          <w:color w:val="1A1A1A"/>
          <w:sz w:val="18"/>
        </w:rPr>
        <w:t>Golden Rules, Do's and Don'ts</w:t>
      </w:r>
      <w:r>
        <w:rPr>
          <w:rFonts w:ascii="Calibri" w:hAnsi="Calibri"/>
          <w:b w:val="0"/>
          <w:color w:val="5A5A5A"/>
          <w:sz w:val="18"/>
        </w:rPr>
        <w:tab/>
        <w:t>8</w:t>
      </w:r>
    </w:p>
    <w:p>
      <w:pPr>
        <w:tabs>
          <w:tab w:pos="10091" w:val="right" w:leader="dot"/>
        </w:tabs>
        <w:spacing w:after="24" w:before="0"/>
        <w:ind w:left="624"/>
      </w:pPr>
      <w:r>
        <w:rPr>
          <w:rFonts w:ascii="Calibri" w:hAnsi="Calibri"/>
          <w:b/>
          <w:color w:val="11559E"/>
          <w:sz w:val="18"/>
        </w:rPr>
        <w:t xml:space="preserve">1.6  </w:t>
      </w:r>
      <w:r>
        <w:rPr>
          <w:rFonts w:ascii="Cambria" w:hAnsi="Cambria"/>
          <w:color w:val="1A1A1A"/>
          <w:sz w:val="18"/>
        </w:rPr>
        <w:t>Qualities of a Good First Aider</w:t>
      </w:r>
      <w:r>
        <w:rPr>
          <w:rFonts w:ascii="Calibri" w:hAnsi="Calibri"/>
          <w:b w:val="0"/>
          <w:color w:val="5A5A5A"/>
          <w:sz w:val="18"/>
        </w:rPr>
        <w:tab/>
        <w:t>8</w:t>
      </w:r>
    </w:p>
    <w:p>
      <w:pPr>
        <w:tabs>
          <w:tab w:pos="10091" w:val="right" w:leader="dot"/>
        </w:tabs>
        <w:spacing w:after="24" w:before="0"/>
        <w:ind w:left="624"/>
      </w:pPr>
      <w:r>
        <w:rPr>
          <w:rFonts w:ascii="Calibri" w:hAnsi="Calibri"/>
          <w:b/>
          <w:color w:val="11559E"/>
          <w:sz w:val="18"/>
        </w:rPr>
        <w:t xml:space="preserve">1.7  </w:t>
      </w:r>
      <w:r>
        <w:rPr>
          <w:rFonts w:ascii="Cambria" w:hAnsi="Cambria"/>
          <w:color w:val="1A1A1A"/>
          <w:sz w:val="18"/>
        </w:rPr>
        <w:t>Duties and Responsibilities of a First Aider</w:t>
      </w:r>
      <w:r>
        <w:rPr>
          <w:rFonts w:ascii="Calibri" w:hAnsi="Calibri"/>
          <w:b w:val="0"/>
          <w:color w:val="5A5A5A"/>
          <w:sz w:val="18"/>
        </w:rPr>
        <w:tab/>
        <w:t>8</w:t>
      </w:r>
    </w:p>
    <w:p>
      <w:pPr>
        <w:tabs>
          <w:tab w:pos="10091" w:val="right" w:leader="dot"/>
        </w:tabs>
        <w:spacing w:after="24" w:before="0"/>
        <w:ind w:left="624"/>
      </w:pPr>
      <w:r>
        <w:rPr>
          <w:rFonts w:ascii="Calibri" w:hAnsi="Calibri"/>
          <w:b/>
          <w:color w:val="11559E"/>
          <w:sz w:val="18"/>
        </w:rPr>
        <w:t xml:space="preserve">1.8  </w:t>
      </w:r>
      <w:r>
        <w:rPr>
          <w:rFonts w:ascii="Cambria" w:hAnsi="Cambria"/>
          <w:color w:val="1A1A1A"/>
          <w:sz w:val="18"/>
        </w:rPr>
        <w:t>Approaching an Emergency: the DRABC / DRSABCD Action Plan</w:t>
      </w:r>
      <w:r>
        <w:rPr>
          <w:rFonts w:ascii="Calibri" w:hAnsi="Calibri"/>
          <w:b w:val="0"/>
          <w:color w:val="5A5A5A"/>
          <w:sz w:val="18"/>
        </w:rPr>
        <w:tab/>
        <w:t>9</w:t>
      </w:r>
    </w:p>
    <w:p>
      <w:pPr>
        <w:tabs>
          <w:tab w:pos="10091" w:val="right" w:leader="dot"/>
        </w:tabs>
        <w:spacing w:after="24" w:before="0"/>
        <w:ind w:left="624"/>
      </w:pPr>
      <w:r>
        <w:rPr>
          <w:rFonts w:ascii="Calibri" w:hAnsi="Calibri"/>
          <w:b/>
          <w:color w:val="11559E"/>
          <w:sz w:val="18"/>
        </w:rPr>
        <w:t xml:space="preserve">1.9  </w:t>
      </w:r>
      <w:r>
        <w:rPr>
          <w:rFonts w:ascii="Cambria" w:hAnsi="Cambria"/>
          <w:color w:val="1A1A1A"/>
          <w:sz w:val="18"/>
        </w:rPr>
        <w:t>Triage — Sorting Multiple Casualties</w:t>
      </w:r>
      <w:r>
        <w:rPr>
          <w:rFonts w:ascii="Calibri" w:hAnsi="Calibri"/>
          <w:b w:val="0"/>
          <w:color w:val="5A5A5A"/>
          <w:sz w:val="18"/>
        </w:rPr>
        <w:tab/>
        <w:t>10</w:t>
      </w:r>
    </w:p>
    <w:p>
      <w:pPr>
        <w:tabs>
          <w:tab w:pos="10091" w:val="right" w:leader="dot"/>
        </w:tabs>
        <w:spacing w:after="24" w:before="0"/>
        <w:ind w:left="624"/>
      </w:pPr>
      <w:r>
        <w:rPr>
          <w:rFonts w:ascii="Calibri" w:hAnsi="Calibri"/>
          <w:b/>
          <w:color w:val="11559E"/>
          <w:sz w:val="18"/>
        </w:rPr>
        <w:t xml:space="preserve">1.10  </w:t>
      </w:r>
      <w:r>
        <w:rPr>
          <w:rFonts w:ascii="Cambria" w:hAnsi="Cambria"/>
          <w:color w:val="1A1A1A"/>
          <w:sz w:val="18"/>
        </w:rPr>
        <w:t>The First-Aid Box / Kit</w:t>
      </w:r>
      <w:r>
        <w:rPr>
          <w:rFonts w:ascii="Calibri" w:hAnsi="Calibri"/>
          <w:b w:val="0"/>
          <w:color w:val="5A5A5A"/>
          <w:sz w:val="18"/>
        </w:rPr>
        <w:tab/>
        <w:t>10</w:t>
      </w:r>
    </w:p>
    <w:p>
      <w:pPr>
        <w:tabs>
          <w:tab w:pos="10091" w:val="right" w:leader="dot"/>
        </w:tabs>
        <w:spacing w:after="24" w:before="0"/>
        <w:ind w:left="624"/>
      </w:pPr>
      <w:r>
        <w:rPr>
          <w:rFonts w:ascii="Calibri" w:hAnsi="Calibri"/>
          <w:b/>
          <w:color w:val="11559E"/>
          <w:sz w:val="18"/>
        </w:rPr>
        <w:t xml:space="preserve">1.11  </w:t>
      </w:r>
      <w:r>
        <w:rPr>
          <w:rFonts w:ascii="Cambria" w:hAnsi="Cambria"/>
          <w:color w:val="1A1A1A"/>
          <w:sz w:val="18"/>
        </w:rPr>
        <w:t>Personal Protection and Infection Control for the First Aider</w:t>
      </w:r>
      <w:r>
        <w:rPr>
          <w:rFonts w:ascii="Calibri" w:hAnsi="Calibri"/>
          <w:b w:val="0"/>
          <w:color w:val="5A5A5A"/>
          <w:sz w:val="18"/>
        </w:rPr>
        <w:tab/>
        <w:t>11</w:t>
      </w:r>
    </w:p>
    <w:p>
      <w:pPr>
        <w:tabs>
          <w:tab w:pos="10091" w:val="right" w:leader="dot"/>
        </w:tabs>
        <w:spacing w:after="24" w:before="0"/>
        <w:ind w:left="624"/>
      </w:pPr>
      <w:r>
        <w:rPr>
          <w:rFonts w:ascii="Calibri" w:hAnsi="Calibri"/>
          <w:b/>
          <w:color w:val="11559E"/>
          <w:sz w:val="18"/>
        </w:rPr>
        <w:t xml:space="preserve">1.12  </w:t>
      </w:r>
      <w:r>
        <w:rPr>
          <w:rFonts w:ascii="Cambria" w:hAnsi="Cambria"/>
          <w:color w:val="1A1A1A"/>
          <w:sz w:val="18"/>
        </w:rPr>
        <w:t>The Chain of Survival and the Golden Hour</w:t>
      </w:r>
      <w:r>
        <w:rPr>
          <w:rFonts w:ascii="Calibri" w:hAnsi="Calibri"/>
          <w:b w:val="0"/>
          <w:color w:val="5A5A5A"/>
          <w:sz w:val="18"/>
        </w:rPr>
        <w:tab/>
        <w:t>11</w:t>
      </w:r>
    </w:p>
    <w:p>
      <w:pPr>
        <w:tabs>
          <w:tab w:pos="10091" w:val="right" w:leader="dot"/>
        </w:tabs>
        <w:spacing w:after="24" w:before="0"/>
        <w:ind w:left="624"/>
      </w:pPr>
      <w:r>
        <w:rPr>
          <w:rFonts w:ascii="Calibri" w:hAnsi="Calibri"/>
          <w:b/>
          <w:color w:val="11559E"/>
          <w:sz w:val="18"/>
        </w:rPr>
        <w:t xml:space="preserve">1.13  </w:t>
      </w:r>
      <w:r>
        <w:rPr>
          <w:rFonts w:ascii="Cambria" w:hAnsi="Cambria"/>
          <w:color w:val="1A1A1A"/>
          <w:sz w:val="18"/>
        </w:rPr>
        <w:t>Medico-Legal Aspects of First Aid</w:t>
      </w:r>
      <w:r>
        <w:rPr>
          <w:rFonts w:ascii="Calibri" w:hAnsi="Calibri"/>
          <w:b w:val="0"/>
          <w:color w:val="5A5A5A"/>
          <w:sz w:val="18"/>
        </w:rPr>
        <w:tab/>
        <w:t>11</w:t>
      </w:r>
    </w:p>
    <w:p>
      <w:pPr>
        <w:tabs>
          <w:tab w:pos="10091" w:val="right" w:leader="dot"/>
        </w:tabs>
        <w:spacing w:after="24" w:before="0"/>
        <w:ind w:left="624"/>
      </w:pPr>
      <w:r>
        <w:rPr>
          <w:rFonts w:ascii="Calibri" w:hAnsi="Calibri"/>
          <w:b/>
          <w:color w:val="11559E"/>
          <w:sz w:val="18"/>
        </w:rPr>
        <w:t xml:space="preserve">1.14  </w:t>
      </w:r>
      <w:r>
        <w:rPr>
          <w:rFonts w:ascii="Cambria" w:hAnsi="Cambria"/>
          <w:color w:val="1A1A1A"/>
          <w:sz w:val="18"/>
        </w:rPr>
        <w:t>Emergency Telephone Numbers in India</w:t>
      </w:r>
      <w:r>
        <w:rPr>
          <w:rFonts w:ascii="Calibri" w:hAnsi="Calibri"/>
          <w:b w:val="0"/>
          <w:color w:val="5A5A5A"/>
          <w:sz w:val="18"/>
        </w:rPr>
        <w:tab/>
        <w:t>12</w:t>
      </w:r>
    </w:p>
    <w:p>
      <w:pPr>
        <w:tabs>
          <w:tab w:pos="10091" w:val="right" w:leader="dot"/>
        </w:tabs>
        <w:spacing w:after="24" w:before="0"/>
        <w:ind w:left="624"/>
      </w:pPr>
      <w:r>
        <w:rPr>
          <w:rFonts w:ascii="Calibri" w:hAnsi="Calibri"/>
          <w:b/>
          <w:color w:val="11559E"/>
          <w:sz w:val="18"/>
        </w:rPr>
        <w:t xml:space="preserve">1.15  </w:t>
      </w:r>
      <w:r>
        <w:rPr>
          <w:rFonts w:ascii="Cambria" w:hAnsi="Cambria"/>
          <w:color w:val="1A1A1A"/>
          <w:sz w:val="18"/>
        </w:rPr>
        <w:t>History and Organisations of First Aid (General Awareness)</w:t>
      </w:r>
      <w:r>
        <w:rPr>
          <w:rFonts w:ascii="Calibri" w:hAnsi="Calibri"/>
          <w:b w:val="0"/>
          <w:color w:val="5A5A5A"/>
          <w:sz w:val="18"/>
        </w:rPr>
        <w:tab/>
        <w:t>12</w:t>
      </w:r>
    </w:p>
    <w:p>
      <w:pPr>
        <w:tabs>
          <w:tab w:pos="10091" w:val="right" w:leader="dot"/>
        </w:tabs>
        <w:spacing w:after="24" w:before="0"/>
        <w:ind w:left="624"/>
      </w:pPr>
      <w:r>
        <w:rPr>
          <w:rFonts w:ascii="Calibri" w:hAnsi="Calibri"/>
          <w:b/>
          <w:color w:val="11559E"/>
          <w:sz w:val="18"/>
        </w:rPr>
        <w:t xml:space="preserve">1.16  </w:t>
      </w:r>
      <w:r>
        <w:rPr>
          <w:rFonts w:ascii="Cambria" w:hAnsi="Cambria"/>
          <w:color w:val="1A1A1A"/>
          <w:sz w:val="18"/>
        </w:rPr>
        <w:t>Chapter Recap — One-Line Revision</w:t>
      </w:r>
      <w:r>
        <w:rPr>
          <w:rFonts w:ascii="Calibri" w:hAnsi="Calibri"/>
          <w:b w:val="0"/>
          <w:color w:val="5A5A5A"/>
          <w:sz w:val="18"/>
        </w:rPr>
        <w:tab/>
        <w:t>13</w:t>
      </w:r>
    </w:p>
    <w:p>
      <w:pPr>
        <w:tabs>
          <w:tab w:pos="10091" w:val="right" w:leader="dot"/>
        </w:tabs>
        <w:spacing w:after="24" w:before="50"/>
        <w:ind w:left="113"/>
      </w:pPr>
      <w:r>
        <w:rPr>
          <w:rFonts w:ascii="Calibri" w:hAnsi="Calibri"/>
          <w:b/>
          <w:color w:val="9E1B32"/>
          <w:sz w:val="19"/>
        </w:rPr>
        <w:t xml:space="preserve">Ch. 2.  </w:t>
      </w:r>
      <w:r>
        <w:rPr>
          <w:rFonts w:ascii="Calibri" w:hAnsi="Calibri"/>
          <w:b/>
          <w:color w:val="0B3161"/>
          <w:sz w:val="21"/>
        </w:rPr>
        <w:t>Structure and Functions of the Body</w:t>
      </w:r>
      <w:r>
        <w:rPr>
          <w:rFonts w:ascii="Calibri" w:hAnsi="Calibri"/>
          <w:b/>
          <w:color w:val="0B3161"/>
          <w:sz w:val="21"/>
        </w:rPr>
        <w:tab/>
        <w:t>14</w:t>
      </w:r>
    </w:p>
    <w:p>
      <w:pPr>
        <w:tabs>
          <w:tab w:pos="10091" w:val="right" w:leader="dot"/>
        </w:tabs>
        <w:spacing w:after="24" w:before="0"/>
        <w:ind w:left="624"/>
      </w:pPr>
      <w:r>
        <w:rPr>
          <w:rFonts w:ascii="Calibri" w:hAnsi="Calibri"/>
          <w:b/>
          <w:color w:val="11559E"/>
          <w:sz w:val="18"/>
        </w:rPr>
        <w:t xml:space="preserve">2.1  </w:t>
      </w:r>
      <w:r>
        <w:rPr>
          <w:rFonts w:ascii="Cambria" w:hAnsi="Cambria"/>
          <w:color w:val="1A1A1A"/>
          <w:sz w:val="18"/>
        </w:rPr>
        <w:t>Levels of Organisation of the Human Body</w:t>
      </w:r>
      <w:r>
        <w:rPr>
          <w:rFonts w:ascii="Calibri" w:hAnsi="Calibri"/>
          <w:b w:val="0"/>
          <w:color w:val="5A5A5A"/>
          <w:sz w:val="18"/>
        </w:rPr>
        <w:tab/>
        <w:t>14</w:t>
      </w:r>
    </w:p>
    <w:p>
      <w:pPr>
        <w:tabs>
          <w:tab w:pos="10091" w:val="right" w:leader="dot"/>
        </w:tabs>
        <w:spacing w:after="24" w:before="0"/>
        <w:ind w:left="624"/>
      </w:pPr>
      <w:r>
        <w:rPr>
          <w:rFonts w:ascii="Calibri" w:hAnsi="Calibri"/>
          <w:b/>
          <w:color w:val="11559E"/>
          <w:sz w:val="18"/>
        </w:rPr>
        <w:t xml:space="preserve">2.2  </w:t>
      </w:r>
      <w:r>
        <w:rPr>
          <w:rFonts w:ascii="Cambria" w:hAnsi="Cambria"/>
          <w:color w:val="1A1A1A"/>
          <w:sz w:val="18"/>
        </w:rPr>
        <w:t>The Cell and the Four Basic Tissues</w:t>
      </w:r>
      <w:r>
        <w:rPr>
          <w:rFonts w:ascii="Calibri" w:hAnsi="Calibri"/>
          <w:b w:val="0"/>
          <w:color w:val="5A5A5A"/>
          <w:sz w:val="18"/>
        </w:rPr>
        <w:tab/>
        <w:t>14</w:t>
      </w:r>
    </w:p>
    <w:p>
      <w:pPr>
        <w:tabs>
          <w:tab w:pos="10091" w:val="right" w:leader="dot"/>
        </w:tabs>
        <w:spacing w:after="24" w:before="0"/>
        <w:ind w:left="624"/>
      </w:pPr>
      <w:r>
        <w:rPr>
          <w:rFonts w:ascii="Calibri" w:hAnsi="Calibri"/>
          <w:b/>
          <w:color w:val="11559E"/>
          <w:sz w:val="18"/>
        </w:rPr>
        <w:t xml:space="preserve">2.3  </w:t>
      </w:r>
      <w:r>
        <w:rPr>
          <w:rFonts w:ascii="Cambria" w:hAnsi="Cambria"/>
          <w:color w:val="1A1A1A"/>
          <w:sz w:val="18"/>
        </w:rPr>
        <w:t>Anatomical Terms, Planes, Cavities and Regions</w:t>
      </w:r>
      <w:r>
        <w:rPr>
          <w:rFonts w:ascii="Calibri" w:hAnsi="Calibri"/>
          <w:b w:val="0"/>
          <w:color w:val="5A5A5A"/>
          <w:sz w:val="18"/>
        </w:rPr>
        <w:tab/>
        <w:t>15</w:t>
      </w:r>
    </w:p>
    <w:p>
      <w:pPr>
        <w:tabs>
          <w:tab w:pos="10091" w:val="right" w:leader="dot"/>
        </w:tabs>
        <w:spacing w:after="24" w:before="0"/>
        <w:ind w:left="624"/>
      </w:pPr>
      <w:r>
        <w:rPr>
          <w:rFonts w:ascii="Calibri" w:hAnsi="Calibri"/>
          <w:b/>
          <w:color w:val="11559E"/>
          <w:sz w:val="18"/>
        </w:rPr>
        <w:t xml:space="preserve">2.4  </w:t>
      </w:r>
      <w:r>
        <w:rPr>
          <w:rFonts w:ascii="Cambria" w:hAnsi="Cambria"/>
          <w:color w:val="1A1A1A"/>
          <w:sz w:val="18"/>
        </w:rPr>
        <w:t>The Skeletal System</w:t>
      </w:r>
      <w:r>
        <w:rPr>
          <w:rFonts w:ascii="Calibri" w:hAnsi="Calibri"/>
          <w:b w:val="0"/>
          <w:color w:val="5A5A5A"/>
          <w:sz w:val="18"/>
        </w:rPr>
        <w:tab/>
        <w:t>15</w:t>
      </w:r>
    </w:p>
    <w:p>
      <w:pPr>
        <w:tabs>
          <w:tab w:pos="10091" w:val="right" w:leader="dot"/>
        </w:tabs>
        <w:spacing w:after="24" w:before="0"/>
        <w:ind w:left="624"/>
      </w:pPr>
      <w:r>
        <w:rPr>
          <w:rFonts w:ascii="Calibri" w:hAnsi="Calibri"/>
          <w:b/>
          <w:color w:val="11559E"/>
          <w:sz w:val="18"/>
        </w:rPr>
        <w:t xml:space="preserve">2.5  </w:t>
      </w:r>
      <w:r>
        <w:rPr>
          <w:rFonts w:ascii="Cambria" w:hAnsi="Cambria"/>
          <w:color w:val="1A1A1A"/>
          <w:sz w:val="18"/>
        </w:rPr>
        <w:t>The Muscular System</w:t>
      </w:r>
      <w:r>
        <w:rPr>
          <w:rFonts w:ascii="Calibri" w:hAnsi="Calibri"/>
          <w:b w:val="0"/>
          <w:color w:val="5A5A5A"/>
          <w:sz w:val="18"/>
        </w:rPr>
        <w:tab/>
        <w:t>17</w:t>
      </w:r>
    </w:p>
    <w:p>
      <w:pPr>
        <w:tabs>
          <w:tab w:pos="10091" w:val="right" w:leader="dot"/>
        </w:tabs>
        <w:spacing w:after="24" w:before="0"/>
        <w:ind w:left="624"/>
      </w:pPr>
      <w:r>
        <w:rPr>
          <w:rFonts w:ascii="Calibri" w:hAnsi="Calibri"/>
          <w:b/>
          <w:color w:val="11559E"/>
          <w:sz w:val="18"/>
        </w:rPr>
        <w:t xml:space="preserve">2.6  </w:t>
      </w:r>
      <w:r>
        <w:rPr>
          <w:rFonts w:ascii="Cambria" w:hAnsi="Cambria"/>
          <w:color w:val="1A1A1A"/>
          <w:sz w:val="18"/>
        </w:rPr>
        <w:t>The Circulatory (Cardio-Vascular) System</w:t>
      </w:r>
      <w:r>
        <w:rPr>
          <w:rFonts w:ascii="Calibri" w:hAnsi="Calibri"/>
          <w:b w:val="0"/>
          <w:color w:val="5A5A5A"/>
          <w:sz w:val="18"/>
        </w:rPr>
        <w:tab/>
        <w:t>18</w:t>
      </w:r>
    </w:p>
    <w:p>
      <w:pPr>
        <w:tabs>
          <w:tab w:pos="10091" w:val="right" w:leader="dot"/>
        </w:tabs>
        <w:spacing w:after="24" w:before="0"/>
        <w:ind w:left="624"/>
      </w:pPr>
      <w:r>
        <w:rPr>
          <w:rFonts w:ascii="Calibri" w:hAnsi="Calibri"/>
          <w:b/>
          <w:color w:val="11559E"/>
          <w:sz w:val="18"/>
        </w:rPr>
        <w:t xml:space="preserve">2.7  </w:t>
      </w:r>
      <w:r>
        <w:rPr>
          <w:rFonts w:ascii="Cambria" w:hAnsi="Cambria"/>
          <w:color w:val="1A1A1A"/>
          <w:sz w:val="18"/>
        </w:rPr>
        <w:t>The Respiratory System</w:t>
      </w:r>
      <w:r>
        <w:rPr>
          <w:rFonts w:ascii="Calibri" w:hAnsi="Calibri"/>
          <w:b w:val="0"/>
          <w:color w:val="5A5A5A"/>
          <w:sz w:val="18"/>
        </w:rPr>
        <w:tab/>
        <w:t>19</w:t>
      </w:r>
    </w:p>
    <w:p>
      <w:pPr>
        <w:tabs>
          <w:tab w:pos="10091" w:val="right" w:leader="dot"/>
        </w:tabs>
        <w:spacing w:after="24" w:before="0"/>
        <w:ind w:left="624"/>
      </w:pPr>
      <w:r>
        <w:rPr>
          <w:rFonts w:ascii="Calibri" w:hAnsi="Calibri"/>
          <w:b/>
          <w:color w:val="11559E"/>
          <w:sz w:val="18"/>
        </w:rPr>
        <w:t xml:space="preserve">2.8  </w:t>
      </w:r>
      <w:r>
        <w:rPr>
          <w:rFonts w:ascii="Cambria" w:hAnsi="Cambria"/>
          <w:color w:val="1A1A1A"/>
          <w:sz w:val="18"/>
        </w:rPr>
        <w:t>The Nervous System</w:t>
      </w:r>
      <w:r>
        <w:rPr>
          <w:rFonts w:ascii="Calibri" w:hAnsi="Calibri"/>
          <w:b w:val="0"/>
          <w:color w:val="5A5A5A"/>
          <w:sz w:val="18"/>
        </w:rPr>
        <w:tab/>
        <w:t>20</w:t>
      </w:r>
    </w:p>
    <w:p>
      <w:pPr>
        <w:tabs>
          <w:tab w:pos="10091" w:val="right" w:leader="dot"/>
        </w:tabs>
        <w:spacing w:after="24" w:before="0"/>
        <w:ind w:left="624"/>
      </w:pPr>
      <w:r>
        <w:rPr>
          <w:rFonts w:ascii="Calibri" w:hAnsi="Calibri"/>
          <w:b/>
          <w:color w:val="11559E"/>
          <w:sz w:val="18"/>
        </w:rPr>
        <w:t xml:space="preserve">2.9  </w:t>
      </w:r>
      <w:r>
        <w:rPr>
          <w:rFonts w:ascii="Cambria" w:hAnsi="Cambria"/>
          <w:color w:val="1A1A1A"/>
          <w:sz w:val="18"/>
        </w:rPr>
        <w:t>The Digestive System</w:t>
      </w:r>
      <w:r>
        <w:rPr>
          <w:rFonts w:ascii="Calibri" w:hAnsi="Calibri"/>
          <w:b w:val="0"/>
          <w:color w:val="5A5A5A"/>
          <w:sz w:val="18"/>
        </w:rPr>
        <w:tab/>
        <w:t>22</w:t>
      </w:r>
    </w:p>
    <w:p>
      <w:pPr>
        <w:tabs>
          <w:tab w:pos="10091" w:val="right" w:leader="dot"/>
        </w:tabs>
        <w:spacing w:after="24" w:before="0"/>
        <w:ind w:left="624"/>
      </w:pPr>
      <w:r>
        <w:rPr>
          <w:rFonts w:ascii="Calibri" w:hAnsi="Calibri"/>
          <w:b/>
          <w:color w:val="11559E"/>
          <w:sz w:val="18"/>
        </w:rPr>
        <w:t xml:space="preserve">2.10  </w:t>
      </w:r>
      <w:r>
        <w:rPr>
          <w:rFonts w:ascii="Cambria" w:hAnsi="Cambria"/>
          <w:color w:val="1A1A1A"/>
          <w:sz w:val="18"/>
        </w:rPr>
        <w:t>The Urinary (Excretory) System</w:t>
      </w:r>
      <w:r>
        <w:rPr>
          <w:rFonts w:ascii="Calibri" w:hAnsi="Calibri"/>
          <w:b w:val="0"/>
          <w:color w:val="5A5A5A"/>
          <w:sz w:val="18"/>
        </w:rPr>
        <w:tab/>
        <w:t>23</w:t>
      </w:r>
    </w:p>
    <w:p>
      <w:pPr>
        <w:tabs>
          <w:tab w:pos="10091" w:val="right" w:leader="dot"/>
        </w:tabs>
        <w:spacing w:after="24" w:before="0"/>
        <w:ind w:left="624"/>
      </w:pPr>
      <w:r>
        <w:rPr>
          <w:rFonts w:ascii="Calibri" w:hAnsi="Calibri"/>
          <w:b/>
          <w:color w:val="11559E"/>
          <w:sz w:val="18"/>
        </w:rPr>
        <w:t xml:space="preserve">2.11  </w:t>
      </w:r>
      <w:r>
        <w:rPr>
          <w:rFonts w:ascii="Cambria" w:hAnsi="Cambria"/>
          <w:color w:val="1A1A1A"/>
          <w:sz w:val="18"/>
        </w:rPr>
        <w:t>The Endocrine System</w:t>
      </w:r>
      <w:r>
        <w:rPr>
          <w:rFonts w:ascii="Calibri" w:hAnsi="Calibri"/>
          <w:b w:val="0"/>
          <w:color w:val="5A5A5A"/>
          <w:sz w:val="18"/>
        </w:rPr>
        <w:tab/>
        <w:t>23</w:t>
      </w:r>
    </w:p>
    <w:p>
      <w:pPr>
        <w:tabs>
          <w:tab w:pos="10091" w:val="right" w:leader="dot"/>
        </w:tabs>
        <w:spacing w:after="24" w:before="0"/>
        <w:ind w:left="624"/>
      </w:pPr>
      <w:r>
        <w:rPr>
          <w:rFonts w:ascii="Calibri" w:hAnsi="Calibri"/>
          <w:b/>
          <w:color w:val="11559E"/>
          <w:sz w:val="18"/>
        </w:rPr>
        <w:t xml:space="preserve">2.12  </w:t>
      </w:r>
      <w:r>
        <w:rPr>
          <w:rFonts w:ascii="Cambria" w:hAnsi="Cambria"/>
          <w:color w:val="1A1A1A"/>
          <w:sz w:val="18"/>
        </w:rPr>
        <w:t>The Skin (Integumentary System) and Temperature Regulation</w:t>
      </w:r>
      <w:r>
        <w:rPr>
          <w:rFonts w:ascii="Calibri" w:hAnsi="Calibri"/>
          <w:b w:val="0"/>
          <w:color w:val="5A5A5A"/>
          <w:sz w:val="18"/>
        </w:rPr>
        <w:tab/>
        <w:t>23</w:t>
      </w:r>
    </w:p>
    <w:p>
      <w:pPr>
        <w:tabs>
          <w:tab w:pos="10091" w:val="right" w:leader="dot"/>
        </w:tabs>
        <w:spacing w:after="24" w:before="0"/>
        <w:ind w:left="624"/>
      </w:pPr>
      <w:r>
        <w:rPr>
          <w:rFonts w:ascii="Calibri" w:hAnsi="Calibri"/>
          <w:b/>
          <w:color w:val="11559E"/>
          <w:sz w:val="18"/>
        </w:rPr>
        <w:t xml:space="preserve">2.13  </w:t>
      </w:r>
      <w:r>
        <w:rPr>
          <w:rFonts w:ascii="Cambria" w:hAnsi="Cambria"/>
          <w:color w:val="1A1A1A"/>
          <w:sz w:val="18"/>
        </w:rPr>
        <w:t>The Sense Organs</w:t>
      </w:r>
      <w:r>
        <w:rPr>
          <w:rFonts w:ascii="Calibri" w:hAnsi="Calibri"/>
          <w:b w:val="0"/>
          <w:color w:val="5A5A5A"/>
          <w:sz w:val="18"/>
        </w:rPr>
        <w:tab/>
        <w:t>24</w:t>
      </w:r>
    </w:p>
    <w:p>
      <w:pPr>
        <w:tabs>
          <w:tab w:pos="10091" w:val="right" w:leader="dot"/>
        </w:tabs>
        <w:spacing w:after="24" w:before="0"/>
        <w:ind w:left="624"/>
      </w:pPr>
      <w:r>
        <w:rPr>
          <w:rFonts w:ascii="Calibri" w:hAnsi="Calibri"/>
          <w:b/>
          <w:color w:val="11559E"/>
          <w:sz w:val="18"/>
        </w:rPr>
        <w:t xml:space="preserve">2.14  </w:t>
      </w:r>
      <w:r>
        <w:rPr>
          <w:rFonts w:ascii="Cambria" w:hAnsi="Cambria"/>
          <w:color w:val="1A1A1A"/>
          <w:sz w:val="18"/>
        </w:rPr>
        <w:t>The Reproductive System (in brief)</w:t>
      </w:r>
      <w:r>
        <w:rPr>
          <w:rFonts w:ascii="Calibri" w:hAnsi="Calibri"/>
          <w:b w:val="0"/>
          <w:color w:val="5A5A5A"/>
          <w:sz w:val="18"/>
        </w:rPr>
        <w:tab/>
        <w:t>24</w:t>
      </w:r>
    </w:p>
    <w:p>
      <w:pPr>
        <w:tabs>
          <w:tab w:pos="10091" w:val="right" w:leader="dot"/>
        </w:tabs>
        <w:spacing w:after="24" w:before="0"/>
        <w:ind w:left="624"/>
      </w:pPr>
      <w:r>
        <w:rPr>
          <w:rFonts w:ascii="Calibri" w:hAnsi="Calibri"/>
          <w:b/>
          <w:color w:val="11559E"/>
          <w:sz w:val="18"/>
        </w:rPr>
        <w:t xml:space="preserve">2.15  </w:t>
      </w:r>
      <w:r>
        <w:rPr>
          <w:rFonts w:ascii="Cambria" w:hAnsi="Cambria"/>
          <w:color w:val="1A1A1A"/>
          <w:sz w:val="18"/>
        </w:rPr>
        <w:t>Master Table of Normal Values (learn by heart)</w:t>
      </w:r>
      <w:r>
        <w:rPr>
          <w:rFonts w:ascii="Calibri" w:hAnsi="Calibri"/>
          <w:b w:val="0"/>
          <w:color w:val="5A5A5A"/>
          <w:sz w:val="18"/>
        </w:rPr>
        <w:tab/>
        <w:t>24</w:t>
      </w:r>
    </w:p>
    <w:p>
      <w:pPr>
        <w:tabs>
          <w:tab w:pos="10091" w:val="right" w:leader="dot"/>
        </w:tabs>
        <w:spacing w:after="24" w:before="0"/>
        <w:ind w:left="624"/>
      </w:pPr>
      <w:r>
        <w:rPr>
          <w:rFonts w:ascii="Calibri" w:hAnsi="Calibri"/>
          <w:b/>
          <w:color w:val="11559E"/>
          <w:sz w:val="18"/>
        </w:rPr>
        <w:t xml:space="preserve">2.16  </w:t>
      </w:r>
      <w:r>
        <w:rPr>
          <w:rFonts w:ascii="Cambria" w:hAnsi="Cambria"/>
          <w:color w:val="1A1A1A"/>
          <w:sz w:val="18"/>
        </w:rPr>
        <w:t>Chapter Recap — One-Line Revision</w:t>
      </w:r>
      <w:r>
        <w:rPr>
          <w:rFonts w:ascii="Calibri" w:hAnsi="Calibri"/>
          <w:b w:val="0"/>
          <w:color w:val="5A5A5A"/>
          <w:sz w:val="18"/>
        </w:rPr>
        <w:tab/>
        <w:t>25</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II  •  LIFE-SAVING SKILLS</w:t>
      </w:r>
    </w:p>
    <w:p>
      <w:pPr>
        <w:tabs>
          <w:tab w:pos="10091" w:val="right" w:leader="dot"/>
        </w:tabs>
        <w:spacing w:after="24" w:before="50"/>
        <w:ind w:left="113"/>
      </w:pPr>
      <w:r>
        <w:rPr>
          <w:rFonts w:ascii="Calibri" w:hAnsi="Calibri"/>
          <w:b/>
          <w:color w:val="9E1B32"/>
          <w:sz w:val="19"/>
        </w:rPr>
        <w:t xml:space="preserve">Ch. 3.  </w:t>
      </w:r>
      <w:r>
        <w:rPr>
          <w:rFonts w:ascii="Calibri" w:hAnsi="Calibri"/>
          <w:b/>
          <w:color w:val="0B3161"/>
          <w:sz w:val="21"/>
        </w:rPr>
        <w:t>Dressings and Bandages</w:t>
      </w:r>
      <w:r>
        <w:rPr>
          <w:rFonts w:ascii="Calibri" w:hAnsi="Calibri"/>
          <w:b/>
          <w:color w:val="0B3161"/>
          <w:sz w:val="21"/>
        </w:rPr>
        <w:tab/>
        <w:t>26</w:t>
      </w:r>
    </w:p>
    <w:p>
      <w:pPr>
        <w:tabs>
          <w:tab w:pos="10091" w:val="right" w:leader="dot"/>
        </w:tabs>
        <w:spacing w:after="24" w:before="0"/>
        <w:ind w:left="624"/>
      </w:pPr>
      <w:r>
        <w:rPr>
          <w:rFonts w:ascii="Calibri" w:hAnsi="Calibri"/>
          <w:b/>
          <w:color w:val="11559E"/>
          <w:sz w:val="18"/>
        </w:rPr>
        <w:t xml:space="preserve">3.1  </w:t>
      </w:r>
      <w:r>
        <w:rPr>
          <w:rFonts w:ascii="Cambria" w:hAnsi="Cambria"/>
          <w:color w:val="1A1A1A"/>
          <w:sz w:val="18"/>
        </w:rPr>
        <w:t>Definitions and Purpose</w:t>
      </w:r>
      <w:r>
        <w:rPr>
          <w:rFonts w:ascii="Calibri" w:hAnsi="Calibri"/>
          <w:b w:val="0"/>
          <w:color w:val="5A5A5A"/>
          <w:sz w:val="18"/>
        </w:rPr>
        <w:tab/>
        <w:t>26</w:t>
      </w:r>
    </w:p>
    <w:p>
      <w:pPr>
        <w:tabs>
          <w:tab w:pos="10091" w:val="right" w:leader="dot"/>
        </w:tabs>
        <w:spacing w:after="24" w:before="0"/>
        <w:ind w:left="624"/>
      </w:pPr>
      <w:r>
        <w:rPr>
          <w:rFonts w:ascii="Calibri" w:hAnsi="Calibri"/>
          <w:b/>
          <w:color w:val="11559E"/>
          <w:sz w:val="18"/>
        </w:rPr>
        <w:t xml:space="preserve">3.2  </w:t>
      </w:r>
      <w:r>
        <w:rPr>
          <w:rFonts w:ascii="Cambria" w:hAnsi="Cambria"/>
          <w:color w:val="1A1A1A"/>
          <w:sz w:val="18"/>
        </w:rPr>
        <w:t>Different Types of Dressing</w:t>
      </w:r>
      <w:r>
        <w:rPr>
          <w:rFonts w:ascii="Calibri" w:hAnsi="Calibri"/>
          <w:b w:val="0"/>
          <w:color w:val="5A5A5A"/>
          <w:sz w:val="18"/>
        </w:rPr>
        <w:tab/>
        <w:t>26</w:t>
      </w:r>
    </w:p>
    <w:p>
      <w:pPr>
        <w:tabs>
          <w:tab w:pos="10091" w:val="right" w:leader="dot"/>
        </w:tabs>
        <w:spacing w:after="24" w:before="0"/>
        <w:ind w:left="624"/>
      </w:pPr>
      <w:r>
        <w:rPr>
          <w:rFonts w:ascii="Calibri" w:hAnsi="Calibri"/>
          <w:b/>
          <w:color w:val="11559E"/>
          <w:sz w:val="18"/>
        </w:rPr>
        <w:t xml:space="preserve">3.3  </w:t>
      </w:r>
      <w:r>
        <w:rPr>
          <w:rFonts w:ascii="Cambria" w:hAnsi="Cambria"/>
          <w:color w:val="1A1A1A"/>
          <w:sz w:val="18"/>
        </w:rPr>
        <w:t>General Rules of Bandaging</w:t>
      </w:r>
      <w:r>
        <w:rPr>
          <w:rFonts w:ascii="Calibri" w:hAnsi="Calibri"/>
          <w:b w:val="0"/>
          <w:color w:val="5A5A5A"/>
          <w:sz w:val="18"/>
        </w:rPr>
        <w:tab/>
        <w:t>27</w:t>
      </w:r>
    </w:p>
    <w:p>
      <w:pPr>
        <w:tabs>
          <w:tab w:pos="10091" w:val="right" w:leader="dot"/>
        </w:tabs>
        <w:spacing w:after="24" w:before="0"/>
        <w:ind w:left="624"/>
      </w:pPr>
      <w:r>
        <w:rPr>
          <w:rFonts w:ascii="Calibri" w:hAnsi="Calibri"/>
          <w:b/>
          <w:color w:val="11559E"/>
          <w:sz w:val="18"/>
        </w:rPr>
        <w:t xml:space="preserve">3.4  </w:t>
      </w:r>
      <w:r>
        <w:rPr>
          <w:rFonts w:ascii="Cambria" w:hAnsi="Cambria"/>
          <w:color w:val="1A1A1A"/>
          <w:sz w:val="18"/>
        </w:rPr>
        <w:t>Types of Bandage — Overview</w:t>
      </w:r>
      <w:r>
        <w:rPr>
          <w:rFonts w:ascii="Calibri" w:hAnsi="Calibri"/>
          <w:b w:val="0"/>
          <w:color w:val="5A5A5A"/>
          <w:sz w:val="18"/>
        </w:rPr>
        <w:tab/>
        <w:t>28</w:t>
      </w:r>
    </w:p>
    <w:p>
      <w:pPr>
        <w:tabs>
          <w:tab w:pos="10091" w:val="right" w:leader="dot"/>
        </w:tabs>
        <w:spacing w:after="24" w:before="0"/>
        <w:ind w:left="624"/>
      </w:pPr>
      <w:r>
        <w:rPr>
          <w:rFonts w:ascii="Calibri" w:hAnsi="Calibri"/>
          <w:b/>
          <w:color w:val="11559E"/>
          <w:sz w:val="18"/>
        </w:rPr>
        <w:t xml:space="preserve">3.5  </w:t>
      </w:r>
      <w:r>
        <w:rPr>
          <w:rFonts w:ascii="Cambria" w:hAnsi="Cambria"/>
          <w:color w:val="1A1A1A"/>
          <w:sz w:val="18"/>
        </w:rPr>
        <w:t>The Triangular Bandage</w:t>
      </w:r>
      <w:r>
        <w:rPr>
          <w:rFonts w:ascii="Calibri" w:hAnsi="Calibri"/>
          <w:b w:val="0"/>
          <w:color w:val="5A5A5A"/>
          <w:sz w:val="18"/>
        </w:rPr>
        <w:tab/>
        <w:t>28</w:t>
      </w:r>
    </w:p>
    <w:p>
      <w:pPr>
        <w:tabs>
          <w:tab w:pos="10091" w:val="right" w:leader="dot"/>
        </w:tabs>
        <w:spacing w:after="24" w:before="0"/>
        <w:ind w:left="624"/>
      </w:pPr>
      <w:r>
        <w:rPr>
          <w:rFonts w:ascii="Calibri" w:hAnsi="Calibri"/>
          <w:b/>
          <w:color w:val="11559E"/>
          <w:sz w:val="18"/>
        </w:rPr>
        <w:t xml:space="preserve">3.6  </w:t>
      </w:r>
      <w:r>
        <w:rPr>
          <w:rFonts w:ascii="Cambria" w:hAnsi="Cambria"/>
          <w:color w:val="1A1A1A"/>
          <w:sz w:val="18"/>
        </w:rPr>
        <w:t>The Cotton Roller Bandage</w:t>
      </w:r>
      <w:r>
        <w:rPr>
          <w:rFonts w:ascii="Calibri" w:hAnsi="Calibri"/>
          <w:b w:val="0"/>
          <w:color w:val="5A5A5A"/>
          <w:sz w:val="18"/>
        </w:rPr>
        <w:tab/>
        <w:t>29</w:t>
      </w:r>
    </w:p>
    <w:p>
      <w:pPr>
        <w:tabs>
          <w:tab w:pos="10091" w:val="right" w:leader="dot"/>
        </w:tabs>
        <w:spacing w:after="24" w:before="0"/>
        <w:ind w:left="624"/>
      </w:pPr>
      <w:r>
        <w:rPr>
          <w:rFonts w:ascii="Calibri" w:hAnsi="Calibri"/>
          <w:b/>
          <w:color w:val="11559E"/>
          <w:sz w:val="18"/>
        </w:rPr>
        <w:t xml:space="preserve">3.7  </w:t>
      </w:r>
      <w:r>
        <w:rPr>
          <w:rFonts w:ascii="Cambria" w:hAnsi="Cambria"/>
          <w:color w:val="1A1A1A"/>
          <w:sz w:val="18"/>
        </w:rPr>
        <w:t>The Rubber (Elastic / Crepe) Bandage</w:t>
      </w:r>
      <w:r>
        <w:rPr>
          <w:rFonts w:ascii="Calibri" w:hAnsi="Calibri"/>
          <w:b w:val="0"/>
          <w:color w:val="5A5A5A"/>
          <w:sz w:val="18"/>
        </w:rPr>
        <w:tab/>
        <w:t>30</w:t>
      </w:r>
    </w:p>
    <w:p>
      <w:pPr>
        <w:tabs>
          <w:tab w:pos="10091" w:val="right" w:leader="dot"/>
        </w:tabs>
        <w:spacing w:after="24" w:before="0"/>
        <w:ind w:left="624"/>
      </w:pPr>
      <w:r>
        <w:rPr>
          <w:rFonts w:ascii="Calibri" w:hAnsi="Calibri"/>
          <w:b/>
          <w:color w:val="11559E"/>
          <w:sz w:val="18"/>
        </w:rPr>
        <w:t xml:space="preserve">3.8  </w:t>
      </w:r>
      <w:r>
        <w:rPr>
          <w:rFonts w:ascii="Cambria" w:hAnsi="Cambria"/>
          <w:color w:val="1A1A1A"/>
          <w:sz w:val="18"/>
        </w:rPr>
        <w:t>Special and Improvised Bandages</w:t>
      </w:r>
      <w:r>
        <w:rPr>
          <w:rFonts w:ascii="Calibri" w:hAnsi="Calibri"/>
          <w:b w:val="0"/>
          <w:color w:val="5A5A5A"/>
          <w:sz w:val="18"/>
        </w:rPr>
        <w:tab/>
        <w:t>31</w:t>
      </w:r>
    </w:p>
    <w:p>
      <w:pPr>
        <w:tabs>
          <w:tab w:pos="10091" w:val="right" w:leader="dot"/>
        </w:tabs>
        <w:spacing w:after="24" w:before="0"/>
        <w:ind w:left="624"/>
      </w:pPr>
      <w:r>
        <w:rPr>
          <w:rFonts w:ascii="Calibri" w:hAnsi="Calibri"/>
          <w:b/>
          <w:color w:val="11559E"/>
          <w:sz w:val="18"/>
        </w:rPr>
        <w:t xml:space="preserve">3.9  </w:t>
      </w:r>
      <w:r>
        <w:rPr>
          <w:rFonts w:ascii="Cambria" w:hAnsi="Cambria"/>
          <w:color w:val="1A1A1A"/>
          <w:sz w:val="18"/>
        </w:rPr>
        <w:t>Chapter Recap — One-Line Revision</w:t>
      </w:r>
      <w:r>
        <w:rPr>
          <w:rFonts w:ascii="Calibri" w:hAnsi="Calibri"/>
          <w:b w:val="0"/>
          <w:color w:val="5A5A5A"/>
          <w:sz w:val="18"/>
        </w:rPr>
        <w:tab/>
        <w:t>31</w:t>
      </w:r>
    </w:p>
    <w:p>
      <w:pPr>
        <w:tabs>
          <w:tab w:pos="10091" w:val="right" w:leader="dot"/>
        </w:tabs>
        <w:spacing w:after="24" w:before="50"/>
        <w:ind w:left="113"/>
      </w:pPr>
      <w:r>
        <w:rPr>
          <w:rFonts w:ascii="Calibri" w:hAnsi="Calibri"/>
          <w:b/>
          <w:color w:val="9E1B32"/>
          <w:sz w:val="19"/>
        </w:rPr>
        <w:t xml:space="preserve">Ch. 4.  </w:t>
      </w:r>
      <w:r>
        <w:rPr>
          <w:rFonts w:ascii="Calibri" w:hAnsi="Calibri"/>
          <w:b/>
          <w:color w:val="0B3161"/>
          <w:sz w:val="21"/>
        </w:rPr>
        <w:t>Cardio-Pulmonary Resuscitation (CPR)</w:t>
      </w:r>
      <w:r>
        <w:rPr>
          <w:rFonts w:ascii="Calibri" w:hAnsi="Calibri"/>
          <w:b/>
          <w:color w:val="0B3161"/>
          <w:sz w:val="21"/>
        </w:rPr>
        <w:tab/>
        <w:t>33</w:t>
      </w:r>
    </w:p>
    <w:p>
      <w:pPr>
        <w:tabs>
          <w:tab w:pos="10091" w:val="right" w:leader="dot"/>
        </w:tabs>
        <w:spacing w:after="24" w:before="0"/>
        <w:ind w:left="624"/>
      </w:pPr>
      <w:r>
        <w:rPr>
          <w:rFonts w:ascii="Calibri" w:hAnsi="Calibri"/>
          <w:b/>
          <w:color w:val="11559E"/>
          <w:sz w:val="18"/>
        </w:rPr>
        <w:t xml:space="preserve">4.1  </w:t>
      </w:r>
      <w:r>
        <w:rPr>
          <w:rFonts w:ascii="Cambria" w:hAnsi="Cambria"/>
          <w:color w:val="1A1A1A"/>
          <w:sz w:val="18"/>
        </w:rPr>
        <w:t>Meaning and Definitions</w:t>
      </w:r>
      <w:r>
        <w:rPr>
          <w:rFonts w:ascii="Calibri" w:hAnsi="Calibri"/>
          <w:b w:val="0"/>
          <w:color w:val="5A5A5A"/>
          <w:sz w:val="18"/>
        </w:rPr>
        <w:tab/>
        <w:t>33</w:t>
      </w:r>
    </w:p>
    <w:p>
      <w:pPr>
        <w:tabs>
          <w:tab w:pos="10091" w:val="right" w:leader="dot"/>
        </w:tabs>
        <w:spacing w:after="24" w:before="0"/>
        <w:ind w:left="624"/>
      </w:pPr>
      <w:r>
        <w:rPr>
          <w:rFonts w:ascii="Calibri" w:hAnsi="Calibri"/>
          <w:b/>
          <w:color w:val="11559E"/>
          <w:sz w:val="18"/>
        </w:rPr>
        <w:t xml:space="preserve">4.2  </w:t>
      </w:r>
      <w:r>
        <w:rPr>
          <w:rFonts w:ascii="Cambria" w:hAnsi="Cambria"/>
          <w:color w:val="1A1A1A"/>
          <w:sz w:val="18"/>
        </w:rPr>
        <w:t>Causes and Recognition of Cardiac Arrest</w:t>
      </w:r>
      <w:r>
        <w:rPr>
          <w:rFonts w:ascii="Calibri" w:hAnsi="Calibri"/>
          <w:b w:val="0"/>
          <w:color w:val="5A5A5A"/>
          <w:sz w:val="18"/>
        </w:rPr>
        <w:tab/>
        <w:t>33</w:t>
      </w:r>
    </w:p>
    <w:p>
      <w:pPr>
        <w:tabs>
          <w:tab w:pos="10091" w:val="right" w:leader="dot"/>
        </w:tabs>
        <w:spacing w:after="24" w:before="0"/>
        <w:ind w:left="624"/>
      </w:pPr>
      <w:r>
        <w:rPr>
          <w:rFonts w:ascii="Calibri" w:hAnsi="Calibri"/>
          <w:b/>
          <w:color w:val="11559E"/>
          <w:sz w:val="18"/>
        </w:rPr>
        <w:t xml:space="preserve">4.3  </w:t>
      </w:r>
      <w:r>
        <w:rPr>
          <w:rFonts w:ascii="Cambria" w:hAnsi="Cambria"/>
          <w:color w:val="1A1A1A"/>
          <w:sz w:val="18"/>
        </w:rPr>
        <w:t>The Chain of Survival and When to Start CPR</w:t>
      </w:r>
      <w:r>
        <w:rPr>
          <w:rFonts w:ascii="Calibri" w:hAnsi="Calibri"/>
          <w:b w:val="0"/>
          <w:color w:val="5A5A5A"/>
          <w:sz w:val="18"/>
        </w:rPr>
        <w:tab/>
        <w:t>34</w:t>
      </w:r>
    </w:p>
    <w:p>
      <w:pPr>
        <w:tabs>
          <w:tab w:pos="10091" w:val="right" w:leader="dot"/>
        </w:tabs>
        <w:spacing w:after="24" w:before="0"/>
        <w:ind w:left="624"/>
      </w:pPr>
      <w:r>
        <w:rPr>
          <w:rFonts w:ascii="Calibri" w:hAnsi="Calibri"/>
          <w:b/>
          <w:color w:val="11559E"/>
          <w:sz w:val="18"/>
        </w:rPr>
        <w:t xml:space="preserve">4.4  </w:t>
      </w:r>
      <w:r>
        <w:rPr>
          <w:rFonts w:ascii="Cambria" w:hAnsi="Cambria"/>
          <w:color w:val="1A1A1A"/>
          <w:sz w:val="18"/>
        </w:rPr>
        <w:t>Adult CPR — Step-by-Step Procedure</w:t>
      </w:r>
      <w:r>
        <w:rPr>
          <w:rFonts w:ascii="Calibri" w:hAnsi="Calibri"/>
          <w:b w:val="0"/>
          <w:color w:val="5A5A5A"/>
          <w:sz w:val="18"/>
        </w:rPr>
        <w:tab/>
        <w:t>34</w:t>
      </w:r>
    </w:p>
    <w:p>
      <w:pPr>
        <w:tabs>
          <w:tab w:pos="10091" w:val="right" w:leader="dot"/>
        </w:tabs>
        <w:spacing w:after="24" w:before="0"/>
        <w:ind w:left="624"/>
      </w:pPr>
      <w:r>
        <w:rPr>
          <w:rFonts w:ascii="Calibri" w:hAnsi="Calibri"/>
          <w:b/>
          <w:color w:val="11559E"/>
          <w:sz w:val="18"/>
        </w:rPr>
        <w:t xml:space="preserve">4.5  </w:t>
      </w:r>
      <w:r>
        <w:rPr>
          <w:rFonts w:ascii="Cambria" w:hAnsi="Cambria"/>
          <w:color w:val="1A1A1A"/>
          <w:sz w:val="18"/>
        </w:rPr>
        <w:t>Compression-Only (Hands-Only) CPR</w:t>
      </w:r>
      <w:r>
        <w:rPr>
          <w:rFonts w:ascii="Calibri" w:hAnsi="Calibri"/>
          <w:b w:val="0"/>
          <w:color w:val="5A5A5A"/>
          <w:sz w:val="18"/>
        </w:rPr>
        <w:tab/>
        <w:t>35</w:t>
      </w:r>
    </w:p>
    <w:p>
      <w:pPr>
        <w:tabs>
          <w:tab w:pos="10091" w:val="right" w:leader="dot"/>
        </w:tabs>
        <w:spacing w:after="24" w:before="0"/>
        <w:ind w:left="624"/>
      </w:pPr>
      <w:r>
        <w:rPr>
          <w:rFonts w:ascii="Calibri" w:hAnsi="Calibri"/>
          <w:b/>
          <w:color w:val="11559E"/>
          <w:sz w:val="18"/>
        </w:rPr>
        <w:t xml:space="preserve">4.6  </w:t>
      </w:r>
      <w:r>
        <w:rPr>
          <w:rFonts w:ascii="Cambria" w:hAnsi="Cambria"/>
          <w:color w:val="1A1A1A"/>
          <w:sz w:val="18"/>
        </w:rPr>
        <w:t>CPR in Children and Infants</w:t>
      </w:r>
      <w:r>
        <w:rPr>
          <w:rFonts w:ascii="Calibri" w:hAnsi="Calibri"/>
          <w:b w:val="0"/>
          <w:color w:val="5A5A5A"/>
          <w:sz w:val="18"/>
        </w:rPr>
        <w:tab/>
        <w:t>35</w:t>
      </w:r>
    </w:p>
    <w:p>
      <w:pPr>
        <w:tabs>
          <w:tab w:pos="10091" w:val="right" w:leader="dot"/>
        </w:tabs>
        <w:spacing w:after="24" w:before="0"/>
        <w:ind w:left="624"/>
      </w:pPr>
      <w:r>
        <w:rPr>
          <w:rFonts w:ascii="Calibri" w:hAnsi="Calibri"/>
          <w:b/>
          <w:color w:val="11559E"/>
          <w:sz w:val="18"/>
        </w:rPr>
        <w:t xml:space="preserve">4.7  </w:t>
      </w:r>
      <w:r>
        <w:rPr>
          <w:rFonts w:ascii="Cambria" w:hAnsi="Cambria"/>
          <w:color w:val="1A1A1A"/>
          <w:sz w:val="18"/>
        </w:rPr>
        <w:t>One-Rescuer versus Two-Rescuer CPR</w:t>
      </w:r>
      <w:r>
        <w:rPr>
          <w:rFonts w:ascii="Calibri" w:hAnsi="Calibri"/>
          <w:b w:val="0"/>
          <w:color w:val="5A5A5A"/>
          <w:sz w:val="18"/>
        </w:rPr>
        <w:tab/>
        <w:t>36</w:t>
      </w:r>
    </w:p>
    <w:p>
      <w:pPr>
        <w:tabs>
          <w:tab w:pos="10091" w:val="right" w:leader="dot"/>
        </w:tabs>
        <w:spacing w:after="24" w:before="0"/>
        <w:ind w:left="624"/>
      </w:pPr>
      <w:r>
        <w:rPr>
          <w:rFonts w:ascii="Calibri" w:hAnsi="Calibri"/>
          <w:b/>
          <w:color w:val="11559E"/>
          <w:sz w:val="18"/>
        </w:rPr>
        <w:t xml:space="preserve">4.8  </w:t>
      </w:r>
      <w:r>
        <w:rPr>
          <w:rFonts w:ascii="Cambria" w:hAnsi="Cambria"/>
          <w:color w:val="1A1A1A"/>
          <w:sz w:val="18"/>
        </w:rPr>
        <w:t>Rescue Breathing (Ventilation) Technique</w:t>
      </w:r>
      <w:r>
        <w:rPr>
          <w:rFonts w:ascii="Calibri" w:hAnsi="Calibri"/>
          <w:b w:val="0"/>
          <w:color w:val="5A5A5A"/>
          <w:sz w:val="18"/>
        </w:rPr>
        <w:tab/>
        <w:t>36</w:t>
      </w:r>
    </w:p>
    <w:p>
      <w:pPr>
        <w:tabs>
          <w:tab w:pos="10091" w:val="right" w:leader="dot"/>
        </w:tabs>
        <w:spacing w:after="24" w:before="0"/>
        <w:ind w:left="624"/>
      </w:pPr>
      <w:r>
        <w:rPr>
          <w:rFonts w:ascii="Calibri" w:hAnsi="Calibri"/>
          <w:b/>
          <w:color w:val="11559E"/>
          <w:sz w:val="18"/>
        </w:rPr>
        <w:t xml:space="preserve">4.9  </w:t>
      </w:r>
      <w:r>
        <w:rPr>
          <w:rFonts w:ascii="Cambria" w:hAnsi="Cambria"/>
          <w:color w:val="1A1A1A"/>
          <w:sz w:val="18"/>
        </w:rPr>
        <w:t>The Automated External Defibrillator (AED)</w:t>
      </w:r>
      <w:r>
        <w:rPr>
          <w:rFonts w:ascii="Calibri" w:hAnsi="Calibri"/>
          <w:b w:val="0"/>
          <w:color w:val="5A5A5A"/>
          <w:sz w:val="18"/>
        </w:rPr>
        <w:tab/>
        <w:t>36</w:t>
      </w:r>
    </w:p>
    <w:p>
      <w:pPr>
        <w:tabs>
          <w:tab w:pos="10091" w:val="right" w:leader="dot"/>
        </w:tabs>
        <w:spacing w:after="24" w:before="0"/>
        <w:ind w:left="624"/>
      </w:pPr>
      <w:r>
        <w:rPr>
          <w:rFonts w:ascii="Calibri" w:hAnsi="Calibri"/>
          <w:b/>
          <w:color w:val="11559E"/>
          <w:sz w:val="18"/>
        </w:rPr>
        <w:t xml:space="preserve">4.10  </w:t>
      </w:r>
      <w:r>
        <w:rPr>
          <w:rFonts w:ascii="Cambria" w:hAnsi="Cambria"/>
          <w:color w:val="1A1A1A"/>
          <w:sz w:val="18"/>
        </w:rPr>
        <w:t>The Recovery Position</w:t>
      </w:r>
      <w:r>
        <w:rPr>
          <w:rFonts w:ascii="Calibri" w:hAnsi="Calibri"/>
          <w:b w:val="0"/>
          <w:color w:val="5A5A5A"/>
          <w:sz w:val="18"/>
        </w:rPr>
        <w:tab/>
        <w:t>37</w:t>
      </w:r>
    </w:p>
    <w:p>
      <w:pPr>
        <w:tabs>
          <w:tab w:pos="10091" w:val="right" w:leader="dot"/>
        </w:tabs>
        <w:spacing w:after="24" w:before="0"/>
        <w:ind w:left="624"/>
      </w:pPr>
      <w:r>
        <w:rPr>
          <w:rFonts w:ascii="Calibri" w:hAnsi="Calibri"/>
          <w:b/>
          <w:color w:val="11559E"/>
          <w:sz w:val="18"/>
        </w:rPr>
        <w:t xml:space="preserve">4.11  </w:t>
      </w:r>
      <w:r>
        <w:rPr>
          <w:rFonts w:ascii="Cambria" w:hAnsi="Cambria"/>
          <w:color w:val="1A1A1A"/>
          <w:sz w:val="18"/>
        </w:rPr>
        <w:t>Choking (Foreign-Body Airway Obstruction)</w:t>
      </w:r>
      <w:r>
        <w:rPr>
          <w:rFonts w:ascii="Calibri" w:hAnsi="Calibri"/>
          <w:b w:val="0"/>
          <w:color w:val="5A5A5A"/>
          <w:sz w:val="18"/>
        </w:rPr>
        <w:tab/>
        <w:t>37</w:t>
      </w:r>
    </w:p>
    <w:p>
      <w:pPr>
        <w:tabs>
          <w:tab w:pos="10091" w:val="right" w:leader="dot"/>
        </w:tabs>
        <w:spacing w:after="24" w:before="0"/>
        <w:ind w:left="624"/>
      </w:pPr>
      <w:r>
        <w:rPr>
          <w:rFonts w:ascii="Calibri" w:hAnsi="Calibri"/>
          <w:b/>
          <w:color w:val="11559E"/>
          <w:sz w:val="18"/>
        </w:rPr>
        <w:t xml:space="preserve">4.12  </w:t>
      </w:r>
      <w:r>
        <w:rPr>
          <w:rFonts w:ascii="Cambria" w:hAnsi="Cambria"/>
          <w:color w:val="1A1A1A"/>
          <w:sz w:val="18"/>
        </w:rPr>
        <w:t>CPR in Special Situations</w:t>
      </w:r>
      <w:r>
        <w:rPr>
          <w:rFonts w:ascii="Calibri" w:hAnsi="Calibri"/>
          <w:b w:val="0"/>
          <w:color w:val="5A5A5A"/>
          <w:sz w:val="18"/>
        </w:rPr>
        <w:tab/>
        <w:t>38</w:t>
      </w:r>
    </w:p>
    <w:p>
      <w:pPr>
        <w:tabs>
          <w:tab w:pos="10091" w:val="right" w:leader="dot"/>
        </w:tabs>
        <w:spacing w:after="24" w:before="0"/>
        <w:ind w:left="624"/>
      </w:pPr>
      <w:r>
        <w:rPr>
          <w:rFonts w:ascii="Calibri" w:hAnsi="Calibri"/>
          <w:b/>
          <w:color w:val="11559E"/>
          <w:sz w:val="18"/>
        </w:rPr>
        <w:t xml:space="preserve">4.13  </w:t>
      </w:r>
      <w:r>
        <w:rPr>
          <w:rFonts w:ascii="Cambria" w:hAnsi="Cambria"/>
          <w:color w:val="1A1A1A"/>
          <w:sz w:val="18"/>
        </w:rPr>
        <w:t>Signs of Effective CPR, Complications and After-Care</w:t>
      </w:r>
      <w:r>
        <w:rPr>
          <w:rFonts w:ascii="Calibri" w:hAnsi="Calibri"/>
          <w:b w:val="0"/>
          <w:color w:val="5A5A5A"/>
          <w:sz w:val="18"/>
        </w:rPr>
        <w:tab/>
        <w:t>38</w:t>
      </w:r>
    </w:p>
    <w:p>
      <w:pPr>
        <w:tabs>
          <w:tab w:pos="10091" w:val="right" w:leader="dot"/>
        </w:tabs>
        <w:spacing w:after="24" w:before="0"/>
        <w:ind w:left="624"/>
      </w:pPr>
      <w:r>
        <w:rPr>
          <w:rFonts w:ascii="Calibri" w:hAnsi="Calibri"/>
          <w:b/>
          <w:color w:val="11559E"/>
          <w:sz w:val="18"/>
        </w:rPr>
        <w:t xml:space="preserve">4.14  </w:t>
      </w:r>
      <w:r>
        <w:rPr>
          <w:rFonts w:ascii="Cambria" w:hAnsi="Cambria"/>
          <w:color w:val="1A1A1A"/>
          <w:sz w:val="18"/>
        </w:rPr>
        <w:t>Chapter Recap — One-Line Revision</w:t>
      </w:r>
      <w:r>
        <w:rPr>
          <w:rFonts w:ascii="Calibri" w:hAnsi="Calibri"/>
          <w:b w:val="0"/>
          <w:color w:val="5A5A5A"/>
          <w:sz w:val="18"/>
        </w:rPr>
        <w:tab/>
        <w:t>39</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III  •  INJURIES, BLEEDING AND SHOCK</w:t>
      </w:r>
    </w:p>
    <w:p>
      <w:pPr>
        <w:tabs>
          <w:tab w:pos="10091" w:val="right" w:leader="dot"/>
        </w:tabs>
        <w:spacing w:after="24" w:before="50"/>
        <w:ind w:left="113"/>
      </w:pPr>
      <w:r>
        <w:rPr>
          <w:rFonts w:ascii="Calibri" w:hAnsi="Calibri"/>
          <w:b/>
          <w:color w:val="9E1B32"/>
          <w:sz w:val="19"/>
        </w:rPr>
        <w:t xml:space="preserve">Ch. 5.  </w:t>
      </w:r>
      <w:r>
        <w:rPr>
          <w:rFonts w:ascii="Calibri" w:hAnsi="Calibri"/>
          <w:b/>
          <w:color w:val="0B3161"/>
          <w:sz w:val="21"/>
        </w:rPr>
        <w:t>Wounds</w:t>
      </w:r>
      <w:r>
        <w:rPr>
          <w:rFonts w:ascii="Calibri" w:hAnsi="Calibri"/>
          <w:b/>
          <w:color w:val="0B3161"/>
          <w:sz w:val="21"/>
        </w:rPr>
        <w:tab/>
        <w:t>40</w:t>
      </w:r>
    </w:p>
    <w:p>
      <w:pPr>
        <w:tabs>
          <w:tab w:pos="10091" w:val="right" w:leader="dot"/>
        </w:tabs>
        <w:spacing w:after="24" w:before="0"/>
        <w:ind w:left="624"/>
      </w:pPr>
      <w:r>
        <w:rPr>
          <w:rFonts w:ascii="Calibri" w:hAnsi="Calibri"/>
          <w:b/>
          <w:color w:val="11559E"/>
          <w:sz w:val="18"/>
        </w:rPr>
        <w:t xml:space="preserve">5.1  </w:t>
      </w:r>
      <w:r>
        <w:rPr>
          <w:rFonts w:ascii="Cambria" w:hAnsi="Cambria"/>
          <w:color w:val="1A1A1A"/>
          <w:sz w:val="18"/>
        </w:rPr>
        <w:t>Definition and Classification</w:t>
      </w:r>
      <w:r>
        <w:rPr>
          <w:rFonts w:ascii="Calibri" w:hAnsi="Calibri"/>
          <w:b w:val="0"/>
          <w:color w:val="5A5A5A"/>
          <w:sz w:val="18"/>
        </w:rPr>
        <w:tab/>
        <w:t>40</w:t>
      </w:r>
    </w:p>
    <w:p>
      <w:pPr>
        <w:tabs>
          <w:tab w:pos="10091" w:val="right" w:leader="dot"/>
        </w:tabs>
        <w:spacing w:after="24" w:before="0"/>
        <w:ind w:left="624"/>
      </w:pPr>
      <w:r>
        <w:rPr>
          <w:rFonts w:ascii="Calibri" w:hAnsi="Calibri"/>
          <w:b/>
          <w:color w:val="11559E"/>
          <w:sz w:val="18"/>
        </w:rPr>
        <w:t xml:space="preserve">5.2  </w:t>
      </w:r>
      <w:r>
        <w:rPr>
          <w:rFonts w:ascii="Cambria" w:hAnsi="Cambria"/>
          <w:color w:val="1A1A1A"/>
          <w:sz w:val="18"/>
        </w:rPr>
        <w:t>Types of Wounds — Complete Table</w:t>
      </w:r>
      <w:r>
        <w:rPr>
          <w:rFonts w:ascii="Calibri" w:hAnsi="Calibri"/>
          <w:b w:val="0"/>
          <w:color w:val="5A5A5A"/>
          <w:sz w:val="18"/>
        </w:rPr>
        <w:tab/>
        <w:t>40</w:t>
      </w:r>
    </w:p>
    <w:p>
      <w:pPr>
        <w:tabs>
          <w:tab w:pos="10091" w:val="right" w:leader="dot"/>
        </w:tabs>
        <w:spacing w:after="24" w:before="0"/>
        <w:ind w:left="624"/>
      </w:pPr>
      <w:r>
        <w:rPr>
          <w:rFonts w:ascii="Calibri" w:hAnsi="Calibri"/>
          <w:b/>
          <w:color w:val="11559E"/>
          <w:sz w:val="18"/>
        </w:rPr>
        <w:t xml:space="preserve">5.3  </w:t>
      </w:r>
      <w:r>
        <w:rPr>
          <w:rFonts w:ascii="Cambria" w:hAnsi="Cambria"/>
          <w:color w:val="1A1A1A"/>
          <w:sz w:val="18"/>
        </w:rPr>
        <w:t>Signs and Symptoms of a Wound</w:t>
      </w:r>
      <w:r>
        <w:rPr>
          <w:rFonts w:ascii="Calibri" w:hAnsi="Calibri"/>
          <w:b w:val="0"/>
          <w:color w:val="5A5A5A"/>
          <w:sz w:val="18"/>
        </w:rPr>
        <w:tab/>
        <w:t>41</w:t>
      </w:r>
    </w:p>
    <w:p>
      <w:pPr>
        <w:tabs>
          <w:tab w:pos="10091" w:val="right" w:leader="dot"/>
        </w:tabs>
        <w:spacing w:after="24" w:before="0"/>
        <w:ind w:left="624"/>
      </w:pPr>
      <w:r>
        <w:rPr>
          <w:rFonts w:ascii="Calibri" w:hAnsi="Calibri"/>
          <w:b/>
          <w:color w:val="11559E"/>
          <w:sz w:val="18"/>
        </w:rPr>
        <w:t xml:space="preserve">5.4  </w:t>
      </w:r>
      <w:r>
        <w:rPr>
          <w:rFonts w:ascii="Cambria" w:hAnsi="Cambria"/>
          <w:color w:val="1A1A1A"/>
          <w:sz w:val="18"/>
        </w:rPr>
        <w:t>General First-Aid Management of Wounds</w:t>
      </w:r>
      <w:r>
        <w:rPr>
          <w:rFonts w:ascii="Calibri" w:hAnsi="Calibri"/>
          <w:b w:val="0"/>
          <w:color w:val="5A5A5A"/>
          <w:sz w:val="18"/>
        </w:rPr>
        <w:tab/>
        <w:t>41</w:t>
      </w:r>
    </w:p>
    <w:p>
      <w:pPr>
        <w:tabs>
          <w:tab w:pos="10091" w:val="right" w:leader="dot"/>
        </w:tabs>
        <w:spacing w:after="24" w:before="0"/>
        <w:ind w:left="624"/>
      </w:pPr>
      <w:r>
        <w:rPr>
          <w:rFonts w:ascii="Calibri" w:hAnsi="Calibri"/>
          <w:b/>
          <w:color w:val="11559E"/>
          <w:sz w:val="18"/>
        </w:rPr>
        <w:t xml:space="preserve">5.5  </w:t>
      </w:r>
      <w:r>
        <w:rPr>
          <w:rFonts w:ascii="Cambria" w:hAnsi="Cambria"/>
          <w:color w:val="1A1A1A"/>
          <w:sz w:val="18"/>
        </w:rPr>
        <w:t>Wound Healing and Its Complications</w:t>
      </w:r>
      <w:r>
        <w:rPr>
          <w:rFonts w:ascii="Calibri" w:hAnsi="Calibri"/>
          <w:b w:val="0"/>
          <w:color w:val="5A5A5A"/>
          <w:sz w:val="18"/>
        </w:rPr>
        <w:tab/>
        <w:t>42</w:t>
      </w:r>
    </w:p>
    <w:p>
      <w:pPr>
        <w:tabs>
          <w:tab w:pos="10091" w:val="right" w:leader="dot"/>
        </w:tabs>
        <w:spacing w:after="24" w:before="0"/>
        <w:ind w:left="624"/>
      </w:pPr>
      <w:r>
        <w:rPr>
          <w:rFonts w:ascii="Calibri" w:hAnsi="Calibri"/>
          <w:b/>
          <w:color w:val="11559E"/>
          <w:sz w:val="18"/>
        </w:rPr>
        <w:t xml:space="preserve">5.6  </w:t>
      </w:r>
      <w:r>
        <w:rPr>
          <w:rFonts w:ascii="Cambria" w:hAnsi="Cambria"/>
          <w:color w:val="1A1A1A"/>
          <w:sz w:val="18"/>
        </w:rPr>
        <w:t>Special Wounds and Their Management</w:t>
      </w:r>
      <w:r>
        <w:rPr>
          <w:rFonts w:ascii="Calibri" w:hAnsi="Calibri"/>
          <w:b w:val="0"/>
          <w:color w:val="5A5A5A"/>
          <w:sz w:val="18"/>
        </w:rPr>
        <w:tab/>
        <w:t>43</w:t>
      </w:r>
    </w:p>
    <w:p>
      <w:pPr>
        <w:tabs>
          <w:tab w:pos="10091" w:val="right" w:leader="dot"/>
        </w:tabs>
        <w:spacing w:after="24" w:before="0"/>
        <w:ind w:left="624"/>
      </w:pPr>
      <w:r>
        <w:rPr>
          <w:rFonts w:ascii="Calibri" w:hAnsi="Calibri"/>
          <w:b/>
          <w:color w:val="11559E"/>
          <w:sz w:val="18"/>
        </w:rPr>
        <w:t xml:space="preserve">5.7  </w:t>
      </w:r>
      <w:r>
        <w:rPr>
          <w:rFonts w:ascii="Cambria" w:hAnsi="Cambria"/>
          <w:color w:val="1A1A1A"/>
          <w:sz w:val="18"/>
        </w:rPr>
        <w:t>Minor Wounds — Practical First Aid</w:t>
      </w:r>
      <w:r>
        <w:rPr>
          <w:rFonts w:ascii="Calibri" w:hAnsi="Calibri"/>
          <w:b w:val="0"/>
          <w:color w:val="5A5A5A"/>
          <w:sz w:val="18"/>
        </w:rPr>
        <w:tab/>
        <w:t>44</w:t>
      </w:r>
    </w:p>
    <w:p>
      <w:pPr>
        <w:tabs>
          <w:tab w:pos="10091" w:val="right" w:leader="dot"/>
        </w:tabs>
        <w:spacing w:after="24" w:before="0"/>
        <w:ind w:left="624"/>
      </w:pPr>
      <w:r>
        <w:rPr>
          <w:rFonts w:ascii="Calibri" w:hAnsi="Calibri"/>
          <w:b/>
          <w:color w:val="11559E"/>
          <w:sz w:val="18"/>
        </w:rPr>
        <w:t xml:space="preserve">5.8  </w:t>
      </w:r>
      <w:r>
        <w:rPr>
          <w:rFonts w:ascii="Cambria" w:hAnsi="Cambria"/>
          <w:color w:val="1A1A1A"/>
          <w:sz w:val="18"/>
        </w:rPr>
        <w:t>Burns and Scalds</w:t>
      </w:r>
      <w:r>
        <w:rPr>
          <w:rFonts w:ascii="Calibri" w:hAnsi="Calibri"/>
          <w:b w:val="0"/>
          <w:color w:val="5A5A5A"/>
          <w:sz w:val="18"/>
        </w:rPr>
        <w:tab/>
        <w:t>44</w:t>
      </w:r>
    </w:p>
    <w:p>
      <w:pPr>
        <w:tabs>
          <w:tab w:pos="10091" w:val="right" w:leader="dot"/>
        </w:tabs>
        <w:spacing w:after="24" w:before="0"/>
        <w:ind w:left="624"/>
      </w:pPr>
      <w:r>
        <w:rPr>
          <w:rFonts w:ascii="Calibri" w:hAnsi="Calibri"/>
          <w:b/>
          <w:color w:val="11559E"/>
          <w:sz w:val="18"/>
        </w:rPr>
        <w:t xml:space="preserve">5.9  </w:t>
      </w:r>
      <w:r>
        <w:rPr>
          <w:rFonts w:ascii="Cambria" w:hAnsi="Cambria"/>
          <w:color w:val="1A1A1A"/>
          <w:sz w:val="18"/>
        </w:rPr>
        <w:t>Chapter Recap — One-Line Revision</w:t>
      </w:r>
      <w:r>
        <w:rPr>
          <w:rFonts w:ascii="Calibri" w:hAnsi="Calibri"/>
          <w:b w:val="0"/>
          <w:color w:val="5A5A5A"/>
          <w:sz w:val="18"/>
        </w:rPr>
        <w:tab/>
        <w:t>46</w:t>
      </w:r>
    </w:p>
    <w:p>
      <w:pPr>
        <w:tabs>
          <w:tab w:pos="10091" w:val="right" w:leader="dot"/>
        </w:tabs>
        <w:spacing w:after="24" w:before="50"/>
        <w:ind w:left="113"/>
      </w:pPr>
      <w:r>
        <w:rPr>
          <w:rFonts w:ascii="Calibri" w:hAnsi="Calibri"/>
          <w:b/>
          <w:color w:val="9E1B32"/>
          <w:sz w:val="19"/>
        </w:rPr>
        <w:t xml:space="preserve">Ch. 6.  </w:t>
      </w:r>
      <w:r>
        <w:rPr>
          <w:rFonts w:ascii="Calibri" w:hAnsi="Calibri"/>
          <w:b/>
          <w:color w:val="0B3161"/>
          <w:sz w:val="21"/>
        </w:rPr>
        <w:t>Haemorrhage (Bleeding)</w:t>
      </w:r>
      <w:r>
        <w:rPr>
          <w:rFonts w:ascii="Calibri" w:hAnsi="Calibri"/>
          <w:b/>
          <w:color w:val="0B3161"/>
          <w:sz w:val="21"/>
        </w:rPr>
        <w:tab/>
        <w:t>47</w:t>
      </w:r>
    </w:p>
    <w:p>
      <w:pPr>
        <w:tabs>
          <w:tab w:pos="10091" w:val="right" w:leader="dot"/>
        </w:tabs>
        <w:spacing w:after="24" w:before="0"/>
        <w:ind w:left="624"/>
      </w:pPr>
      <w:r>
        <w:rPr>
          <w:rFonts w:ascii="Calibri" w:hAnsi="Calibri"/>
          <w:b/>
          <w:color w:val="11559E"/>
          <w:sz w:val="18"/>
        </w:rPr>
        <w:t xml:space="preserve">6.1  </w:t>
      </w:r>
      <w:r>
        <w:rPr>
          <w:rFonts w:ascii="Cambria" w:hAnsi="Cambria"/>
          <w:color w:val="1A1A1A"/>
          <w:sz w:val="18"/>
        </w:rPr>
        <w:t>Definition and Classification</w:t>
      </w:r>
      <w:r>
        <w:rPr>
          <w:rFonts w:ascii="Calibri" w:hAnsi="Calibri"/>
          <w:b w:val="0"/>
          <w:color w:val="5A5A5A"/>
          <w:sz w:val="18"/>
        </w:rPr>
        <w:tab/>
        <w:t>47</w:t>
      </w:r>
    </w:p>
    <w:p>
      <w:pPr>
        <w:tabs>
          <w:tab w:pos="10091" w:val="right" w:leader="dot"/>
        </w:tabs>
        <w:spacing w:after="24" w:before="0"/>
        <w:ind w:left="624"/>
      </w:pPr>
      <w:r>
        <w:rPr>
          <w:rFonts w:ascii="Calibri" w:hAnsi="Calibri"/>
          <w:b/>
          <w:color w:val="11559E"/>
          <w:sz w:val="18"/>
        </w:rPr>
        <w:t xml:space="preserve">6.2  </w:t>
      </w:r>
      <w:r>
        <w:rPr>
          <w:rFonts w:ascii="Cambria" w:hAnsi="Cambria"/>
          <w:color w:val="1A1A1A"/>
          <w:sz w:val="18"/>
        </w:rPr>
        <w:t>Effects of Blood Loss</w:t>
      </w:r>
      <w:r>
        <w:rPr>
          <w:rFonts w:ascii="Calibri" w:hAnsi="Calibri"/>
          <w:b w:val="0"/>
          <w:color w:val="5A5A5A"/>
          <w:sz w:val="18"/>
        </w:rPr>
        <w:tab/>
        <w:t>47</w:t>
      </w:r>
    </w:p>
    <w:p>
      <w:pPr>
        <w:tabs>
          <w:tab w:pos="10091" w:val="right" w:leader="dot"/>
        </w:tabs>
        <w:spacing w:after="24" w:before="0"/>
        <w:ind w:left="624"/>
      </w:pPr>
      <w:r>
        <w:rPr>
          <w:rFonts w:ascii="Calibri" w:hAnsi="Calibri"/>
          <w:b/>
          <w:color w:val="11559E"/>
          <w:sz w:val="18"/>
        </w:rPr>
        <w:t xml:space="preserve">6.3  </w:t>
      </w:r>
      <w:r>
        <w:rPr>
          <w:rFonts w:ascii="Cambria" w:hAnsi="Cambria"/>
          <w:color w:val="1A1A1A"/>
          <w:sz w:val="18"/>
        </w:rPr>
        <w:t>How the Body Arrests Bleeding Naturally</w:t>
      </w:r>
      <w:r>
        <w:rPr>
          <w:rFonts w:ascii="Calibri" w:hAnsi="Calibri"/>
          <w:b w:val="0"/>
          <w:color w:val="5A5A5A"/>
          <w:sz w:val="18"/>
        </w:rPr>
        <w:tab/>
        <w:t>48</w:t>
      </w:r>
    </w:p>
    <w:p>
      <w:pPr>
        <w:tabs>
          <w:tab w:pos="10091" w:val="right" w:leader="dot"/>
        </w:tabs>
        <w:spacing w:after="24" w:before="0"/>
        <w:ind w:left="624"/>
      </w:pPr>
      <w:r>
        <w:rPr>
          <w:rFonts w:ascii="Calibri" w:hAnsi="Calibri"/>
          <w:b/>
          <w:color w:val="11559E"/>
          <w:sz w:val="18"/>
        </w:rPr>
        <w:t xml:space="preserve">6.4  </w:t>
      </w:r>
      <w:r>
        <w:rPr>
          <w:rFonts w:ascii="Cambria" w:hAnsi="Cambria"/>
          <w:color w:val="1A1A1A"/>
          <w:sz w:val="18"/>
        </w:rPr>
        <w:t>Control of External Bleeding — the Practical Sequence</w:t>
      </w:r>
      <w:r>
        <w:rPr>
          <w:rFonts w:ascii="Calibri" w:hAnsi="Calibri"/>
          <w:b w:val="0"/>
          <w:color w:val="5A5A5A"/>
          <w:sz w:val="18"/>
        </w:rPr>
        <w:tab/>
        <w:t>48</w:t>
      </w:r>
    </w:p>
    <w:p>
      <w:pPr>
        <w:tabs>
          <w:tab w:pos="10091" w:val="right" w:leader="dot"/>
        </w:tabs>
        <w:spacing w:after="24" w:before="0"/>
        <w:ind w:left="624"/>
      </w:pPr>
      <w:r>
        <w:rPr>
          <w:rFonts w:ascii="Calibri" w:hAnsi="Calibri"/>
          <w:b/>
          <w:color w:val="11559E"/>
          <w:sz w:val="18"/>
        </w:rPr>
        <w:t xml:space="preserve">6.5  </w:t>
      </w:r>
      <w:r>
        <w:rPr>
          <w:rFonts w:ascii="Cambria" w:hAnsi="Cambria"/>
          <w:color w:val="1A1A1A"/>
          <w:sz w:val="18"/>
        </w:rPr>
        <w:t>Internal (Concealed) Haemorrhage</w:t>
      </w:r>
      <w:r>
        <w:rPr>
          <w:rFonts w:ascii="Calibri" w:hAnsi="Calibri"/>
          <w:b w:val="0"/>
          <w:color w:val="5A5A5A"/>
          <w:sz w:val="18"/>
        </w:rPr>
        <w:tab/>
        <w:t>50</w:t>
      </w:r>
    </w:p>
    <w:p>
      <w:pPr>
        <w:tabs>
          <w:tab w:pos="10091" w:val="right" w:leader="dot"/>
        </w:tabs>
        <w:spacing w:after="24" w:before="0"/>
        <w:ind w:left="624"/>
      </w:pPr>
      <w:r>
        <w:rPr>
          <w:rFonts w:ascii="Calibri" w:hAnsi="Calibri"/>
          <w:b/>
          <w:color w:val="11559E"/>
          <w:sz w:val="18"/>
        </w:rPr>
        <w:t xml:space="preserve">6.6  </w:t>
      </w:r>
      <w:r>
        <w:rPr>
          <w:rFonts w:ascii="Cambria" w:hAnsi="Cambria"/>
          <w:color w:val="1A1A1A"/>
          <w:sz w:val="18"/>
        </w:rPr>
        <w:t>Bleeding from Special Sites</w:t>
      </w:r>
      <w:r>
        <w:rPr>
          <w:rFonts w:ascii="Calibri" w:hAnsi="Calibri"/>
          <w:b w:val="0"/>
          <w:color w:val="5A5A5A"/>
          <w:sz w:val="18"/>
        </w:rPr>
        <w:tab/>
        <w:t>50</w:t>
      </w:r>
    </w:p>
    <w:p>
      <w:pPr>
        <w:tabs>
          <w:tab w:pos="10091" w:val="right" w:leader="dot"/>
        </w:tabs>
        <w:spacing w:after="24" w:before="0"/>
        <w:ind w:left="624"/>
      </w:pPr>
      <w:r>
        <w:rPr>
          <w:rFonts w:ascii="Calibri" w:hAnsi="Calibri"/>
          <w:b/>
          <w:color w:val="11559E"/>
          <w:sz w:val="18"/>
        </w:rPr>
        <w:t xml:space="preserve">6.7  </w:t>
      </w:r>
      <w:r>
        <w:rPr>
          <w:rFonts w:ascii="Cambria" w:hAnsi="Cambria"/>
          <w:color w:val="1A1A1A"/>
          <w:sz w:val="18"/>
        </w:rPr>
        <w:t>Blood Replacement — What the First Aider Should Know</w:t>
      </w:r>
      <w:r>
        <w:rPr>
          <w:rFonts w:ascii="Calibri" w:hAnsi="Calibri"/>
          <w:b w:val="0"/>
          <w:color w:val="5A5A5A"/>
          <w:sz w:val="18"/>
        </w:rPr>
        <w:tab/>
        <w:t>51</w:t>
      </w:r>
    </w:p>
    <w:p>
      <w:pPr>
        <w:tabs>
          <w:tab w:pos="10091" w:val="right" w:leader="dot"/>
        </w:tabs>
        <w:spacing w:after="24" w:before="0"/>
        <w:ind w:left="624"/>
      </w:pPr>
      <w:r>
        <w:rPr>
          <w:rFonts w:ascii="Calibri" w:hAnsi="Calibri"/>
          <w:b/>
          <w:color w:val="11559E"/>
          <w:sz w:val="18"/>
        </w:rPr>
        <w:t xml:space="preserve">6.8  </w:t>
      </w:r>
      <w:r>
        <w:rPr>
          <w:rFonts w:ascii="Cambria" w:hAnsi="Cambria"/>
          <w:color w:val="1A1A1A"/>
          <w:sz w:val="18"/>
        </w:rPr>
        <w:t>Chapter Recap — One-Line Revision</w:t>
      </w:r>
      <w:r>
        <w:rPr>
          <w:rFonts w:ascii="Calibri" w:hAnsi="Calibri"/>
          <w:b w:val="0"/>
          <w:color w:val="5A5A5A"/>
          <w:sz w:val="18"/>
        </w:rPr>
        <w:tab/>
        <w:t>51</w:t>
      </w:r>
    </w:p>
    <w:p>
      <w:pPr>
        <w:tabs>
          <w:tab w:pos="10091" w:val="right" w:leader="dot"/>
        </w:tabs>
        <w:spacing w:after="24" w:before="50"/>
        <w:ind w:left="113"/>
      </w:pPr>
      <w:r>
        <w:rPr>
          <w:rFonts w:ascii="Calibri" w:hAnsi="Calibri"/>
          <w:b/>
          <w:color w:val="9E1B32"/>
          <w:sz w:val="19"/>
        </w:rPr>
        <w:t xml:space="preserve">Ch. 7.  </w:t>
      </w:r>
      <w:r>
        <w:rPr>
          <w:rFonts w:ascii="Calibri" w:hAnsi="Calibri"/>
          <w:b/>
          <w:color w:val="0B3161"/>
          <w:sz w:val="21"/>
        </w:rPr>
        <w:t>Shock</w:t>
      </w:r>
      <w:r>
        <w:rPr>
          <w:rFonts w:ascii="Calibri" w:hAnsi="Calibri"/>
          <w:b/>
          <w:color w:val="0B3161"/>
          <w:sz w:val="21"/>
        </w:rPr>
        <w:tab/>
        <w:t>52</w:t>
      </w:r>
    </w:p>
    <w:p>
      <w:pPr>
        <w:tabs>
          <w:tab w:pos="10091" w:val="right" w:leader="dot"/>
        </w:tabs>
        <w:spacing w:after="24" w:before="0"/>
        <w:ind w:left="624"/>
      </w:pPr>
      <w:r>
        <w:rPr>
          <w:rFonts w:ascii="Calibri" w:hAnsi="Calibri"/>
          <w:b/>
          <w:color w:val="11559E"/>
          <w:sz w:val="18"/>
        </w:rPr>
        <w:t xml:space="preserve">7.1  </w:t>
      </w:r>
      <w:r>
        <w:rPr>
          <w:rFonts w:ascii="Cambria" w:hAnsi="Cambria"/>
          <w:color w:val="1A1A1A"/>
          <w:sz w:val="18"/>
        </w:rPr>
        <w:t>Meaning and Mechanism</w:t>
      </w:r>
      <w:r>
        <w:rPr>
          <w:rFonts w:ascii="Calibri" w:hAnsi="Calibri"/>
          <w:b w:val="0"/>
          <w:color w:val="5A5A5A"/>
          <w:sz w:val="18"/>
        </w:rPr>
        <w:tab/>
        <w:t>52</w:t>
      </w:r>
    </w:p>
    <w:p>
      <w:pPr>
        <w:tabs>
          <w:tab w:pos="10091" w:val="right" w:leader="dot"/>
        </w:tabs>
        <w:spacing w:after="24" w:before="0"/>
        <w:ind w:left="624"/>
      </w:pPr>
      <w:r>
        <w:rPr>
          <w:rFonts w:ascii="Calibri" w:hAnsi="Calibri"/>
          <w:b/>
          <w:color w:val="11559E"/>
          <w:sz w:val="18"/>
        </w:rPr>
        <w:t xml:space="preserve">7.2  </w:t>
      </w:r>
      <w:r>
        <w:rPr>
          <w:rFonts w:ascii="Cambria" w:hAnsi="Cambria"/>
          <w:color w:val="1A1A1A"/>
          <w:sz w:val="18"/>
        </w:rPr>
        <w:t>Classification of Shock</w:t>
      </w:r>
      <w:r>
        <w:rPr>
          <w:rFonts w:ascii="Calibri" w:hAnsi="Calibri"/>
          <w:b w:val="0"/>
          <w:color w:val="5A5A5A"/>
          <w:sz w:val="18"/>
        </w:rPr>
        <w:tab/>
        <w:t>52</w:t>
      </w:r>
    </w:p>
    <w:p>
      <w:pPr>
        <w:tabs>
          <w:tab w:pos="10091" w:val="right" w:leader="dot"/>
        </w:tabs>
        <w:spacing w:after="24" w:before="0"/>
        <w:ind w:left="624"/>
      </w:pPr>
      <w:r>
        <w:rPr>
          <w:rFonts w:ascii="Calibri" w:hAnsi="Calibri"/>
          <w:b/>
          <w:color w:val="11559E"/>
          <w:sz w:val="18"/>
        </w:rPr>
        <w:t xml:space="preserve">7.3  </w:t>
      </w:r>
      <w:r>
        <w:rPr>
          <w:rFonts w:ascii="Cambria" w:hAnsi="Cambria"/>
          <w:color w:val="1A1A1A"/>
          <w:sz w:val="18"/>
        </w:rPr>
        <w:t>Stages of Shock</w:t>
      </w:r>
      <w:r>
        <w:rPr>
          <w:rFonts w:ascii="Calibri" w:hAnsi="Calibri"/>
          <w:b w:val="0"/>
          <w:color w:val="5A5A5A"/>
          <w:sz w:val="18"/>
        </w:rPr>
        <w:tab/>
        <w:t>53</w:t>
      </w:r>
    </w:p>
    <w:p>
      <w:pPr>
        <w:tabs>
          <w:tab w:pos="10091" w:val="right" w:leader="dot"/>
        </w:tabs>
        <w:spacing w:after="24" w:before="0"/>
        <w:ind w:left="624"/>
      </w:pPr>
      <w:r>
        <w:rPr>
          <w:rFonts w:ascii="Calibri" w:hAnsi="Calibri"/>
          <w:b/>
          <w:color w:val="11559E"/>
          <w:sz w:val="18"/>
        </w:rPr>
        <w:t xml:space="preserve">7.4  </w:t>
      </w:r>
      <w:r>
        <w:rPr>
          <w:rFonts w:ascii="Cambria" w:hAnsi="Cambria"/>
          <w:color w:val="1A1A1A"/>
          <w:sz w:val="18"/>
        </w:rPr>
        <w:t>Signs and Symptoms of Shock</w:t>
      </w:r>
      <w:r>
        <w:rPr>
          <w:rFonts w:ascii="Calibri" w:hAnsi="Calibri"/>
          <w:b w:val="0"/>
          <w:color w:val="5A5A5A"/>
          <w:sz w:val="18"/>
        </w:rPr>
        <w:tab/>
        <w:t>53</w:t>
      </w:r>
    </w:p>
    <w:p>
      <w:pPr>
        <w:tabs>
          <w:tab w:pos="10091" w:val="right" w:leader="dot"/>
        </w:tabs>
        <w:spacing w:after="24" w:before="0"/>
        <w:ind w:left="624"/>
      </w:pPr>
      <w:r>
        <w:rPr>
          <w:rFonts w:ascii="Calibri" w:hAnsi="Calibri"/>
          <w:b/>
          <w:color w:val="11559E"/>
          <w:sz w:val="18"/>
        </w:rPr>
        <w:t xml:space="preserve">7.5  </w:t>
      </w:r>
      <w:r>
        <w:rPr>
          <w:rFonts w:ascii="Cambria" w:hAnsi="Cambria"/>
          <w:color w:val="1A1A1A"/>
          <w:sz w:val="18"/>
        </w:rPr>
        <w:t>First-Aid Management of Shock</w:t>
      </w:r>
      <w:r>
        <w:rPr>
          <w:rFonts w:ascii="Calibri" w:hAnsi="Calibri"/>
          <w:b w:val="0"/>
          <w:color w:val="5A5A5A"/>
          <w:sz w:val="18"/>
        </w:rPr>
        <w:tab/>
        <w:t>53</w:t>
      </w:r>
    </w:p>
    <w:p>
      <w:pPr>
        <w:tabs>
          <w:tab w:pos="10091" w:val="right" w:leader="dot"/>
        </w:tabs>
        <w:spacing w:after="24" w:before="0"/>
        <w:ind w:left="624"/>
      </w:pPr>
      <w:r>
        <w:rPr>
          <w:rFonts w:ascii="Calibri" w:hAnsi="Calibri"/>
          <w:b/>
          <w:color w:val="11559E"/>
          <w:sz w:val="18"/>
        </w:rPr>
        <w:t xml:space="preserve">7.6  </w:t>
      </w:r>
      <w:r>
        <w:rPr>
          <w:rFonts w:ascii="Cambria" w:hAnsi="Cambria"/>
          <w:color w:val="1A1A1A"/>
          <w:sz w:val="18"/>
        </w:rPr>
        <w:t>Anaphylactic Shock (Anaphylaxis)</w:t>
      </w:r>
      <w:r>
        <w:rPr>
          <w:rFonts w:ascii="Calibri" w:hAnsi="Calibri"/>
          <w:b w:val="0"/>
          <w:color w:val="5A5A5A"/>
          <w:sz w:val="18"/>
        </w:rPr>
        <w:tab/>
        <w:t>54</w:t>
      </w:r>
    </w:p>
    <w:p>
      <w:pPr>
        <w:tabs>
          <w:tab w:pos="10091" w:val="right" w:leader="dot"/>
        </w:tabs>
        <w:spacing w:after="24" w:before="0"/>
        <w:ind w:left="624"/>
      </w:pPr>
      <w:r>
        <w:rPr>
          <w:rFonts w:ascii="Calibri" w:hAnsi="Calibri"/>
          <w:b/>
          <w:color w:val="11559E"/>
          <w:sz w:val="18"/>
        </w:rPr>
        <w:t xml:space="preserve">7.7  </w:t>
      </w:r>
      <w:r>
        <w:rPr>
          <w:rFonts w:ascii="Cambria" w:hAnsi="Cambria"/>
          <w:color w:val="1A1A1A"/>
          <w:sz w:val="18"/>
        </w:rPr>
        <w:t>Points Special to Other Types of Shock</w:t>
      </w:r>
      <w:r>
        <w:rPr>
          <w:rFonts w:ascii="Calibri" w:hAnsi="Calibri"/>
          <w:b w:val="0"/>
          <w:color w:val="5A5A5A"/>
          <w:sz w:val="18"/>
        </w:rPr>
        <w:tab/>
        <w:t>55</w:t>
      </w:r>
    </w:p>
    <w:p>
      <w:pPr>
        <w:tabs>
          <w:tab w:pos="10091" w:val="right" w:leader="dot"/>
        </w:tabs>
        <w:spacing w:after="24" w:before="0"/>
        <w:ind w:left="624"/>
      </w:pPr>
      <w:r>
        <w:rPr>
          <w:rFonts w:ascii="Calibri" w:hAnsi="Calibri"/>
          <w:b/>
          <w:color w:val="11559E"/>
          <w:sz w:val="18"/>
        </w:rPr>
        <w:t xml:space="preserve">7.8  </w:t>
      </w:r>
      <w:r>
        <w:rPr>
          <w:rFonts w:ascii="Cambria" w:hAnsi="Cambria"/>
          <w:color w:val="1A1A1A"/>
          <w:sz w:val="18"/>
        </w:rPr>
        <w:t>Shock versus Fainting — the Classical Difference</w:t>
      </w:r>
      <w:r>
        <w:rPr>
          <w:rFonts w:ascii="Calibri" w:hAnsi="Calibri"/>
          <w:b w:val="0"/>
          <w:color w:val="5A5A5A"/>
          <w:sz w:val="18"/>
        </w:rPr>
        <w:tab/>
        <w:t>55</w:t>
      </w:r>
    </w:p>
    <w:p>
      <w:pPr>
        <w:tabs>
          <w:tab w:pos="10091" w:val="right" w:leader="dot"/>
        </w:tabs>
        <w:spacing w:after="24" w:before="0"/>
        <w:ind w:left="624"/>
      </w:pPr>
      <w:r>
        <w:rPr>
          <w:rFonts w:ascii="Calibri" w:hAnsi="Calibri"/>
          <w:b/>
          <w:color w:val="11559E"/>
          <w:sz w:val="18"/>
        </w:rPr>
        <w:t xml:space="preserve">7.9  </w:t>
      </w:r>
      <w:r>
        <w:rPr>
          <w:rFonts w:ascii="Cambria" w:hAnsi="Cambria"/>
          <w:color w:val="1A1A1A"/>
          <w:sz w:val="18"/>
        </w:rPr>
        <w:t>Chapter Recap — One-Line Revision</w:t>
      </w:r>
      <w:r>
        <w:rPr>
          <w:rFonts w:ascii="Calibri" w:hAnsi="Calibri"/>
          <w:b w:val="0"/>
          <w:color w:val="5A5A5A"/>
          <w:sz w:val="18"/>
        </w:rPr>
        <w:tab/>
        <w:t>55</w:t>
      </w:r>
    </w:p>
    <w:p>
      <w:pPr>
        <w:tabs>
          <w:tab w:pos="10091" w:val="right" w:leader="dot"/>
        </w:tabs>
        <w:spacing w:after="24" w:before="50"/>
        <w:ind w:left="113"/>
      </w:pPr>
      <w:r>
        <w:rPr>
          <w:rFonts w:ascii="Calibri" w:hAnsi="Calibri"/>
          <w:b/>
          <w:color w:val="9E1B32"/>
          <w:sz w:val="19"/>
        </w:rPr>
        <w:t xml:space="preserve">Ch. 8.  </w:t>
      </w:r>
      <w:r>
        <w:rPr>
          <w:rFonts w:ascii="Calibri" w:hAnsi="Calibri"/>
          <w:b/>
          <w:color w:val="0B3161"/>
          <w:sz w:val="21"/>
        </w:rPr>
        <w:t>Electric Shock</w:t>
      </w:r>
      <w:r>
        <w:rPr>
          <w:rFonts w:ascii="Calibri" w:hAnsi="Calibri"/>
          <w:b/>
          <w:color w:val="0B3161"/>
          <w:sz w:val="21"/>
        </w:rPr>
        <w:tab/>
        <w:t>56</w:t>
      </w:r>
    </w:p>
    <w:p>
      <w:pPr>
        <w:tabs>
          <w:tab w:pos="10091" w:val="right" w:leader="dot"/>
        </w:tabs>
        <w:spacing w:after="24" w:before="0"/>
        <w:ind w:left="624"/>
      </w:pPr>
      <w:r>
        <w:rPr>
          <w:rFonts w:ascii="Calibri" w:hAnsi="Calibri"/>
          <w:b/>
          <w:color w:val="11559E"/>
          <w:sz w:val="18"/>
        </w:rPr>
        <w:t xml:space="preserve">8.1  </w:t>
      </w:r>
      <w:r>
        <w:rPr>
          <w:rFonts w:ascii="Cambria" w:hAnsi="Cambria"/>
          <w:color w:val="1A1A1A"/>
          <w:sz w:val="18"/>
        </w:rPr>
        <w:t>Meaning and Mechanism</w:t>
      </w:r>
      <w:r>
        <w:rPr>
          <w:rFonts w:ascii="Calibri" w:hAnsi="Calibri"/>
          <w:b w:val="0"/>
          <w:color w:val="5A5A5A"/>
          <w:sz w:val="18"/>
        </w:rPr>
        <w:tab/>
        <w:t>56</w:t>
      </w:r>
    </w:p>
    <w:p>
      <w:pPr>
        <w:tabs>
          <w:tab w:pos="10091" w:val="right" w:leader="dot"/>
        </w:tabs>
        <w:spacing w:after="24" w:before="0"/>
        <w:ind w:left="624"/>
      </w:pPr>
      <w:r>
        <w:rPr>
          <w:rFonts w:ascii="Calibri" w:hAnsi="Calibri"/>
          <w:b/>
          <w:color w:val="11559E"/>
          <w:sz w:val="18"/>
        </w:rPr>
        <w:t xml:space="preserve">8.2  </w:t>
      </w:r>
      <w:r>
        <w:rPr>
          <w:rFonts w:ascii="Cambria" w:hAnsi="Cambria"/>
          <w:color w:val="1A1A1A"/>
          <w:sz w:val="18"/>
        </w:rPr>
        <w:t>Effects, Signs and Symptoms</w:t>
      </w:r>
      <w:r>
        <w:rPr>
          <w:rFonts w:ascii="Calibri" w:hAnsi="Calibri"/>
          <w:b w:val="0"/>
          <w:color w:val="5A5A5A"/>
          <w:sz w:val="18"/>
        </w:rPr>
        <w:tab/>
        <w:t>56</w:t>
      </w:r>
    </w:p>
    <w:p>
      <w:pPr>
        <w:tabs>
          <w:tab w:pos="10091" w:val="right" w:leader="dot"/>
        </w:tabs>
        <w:spacing w:after="24" w:before="0"/>
        <w:ind w:left="624"/>
      </w:pPr>
      <w:r>
        <w:rPr>
          <w:rFonts w:ascii="Calibri" w:hAnsi="Calibri"/>
          <w:b/>
          <w:color w:val="11559E"/>
          <w:sz w:val="18"/>
        </w:rPr>
        <w:t xml:space="preserve">8.3  </w:t>
      </w:r>
      <w:r>
        <w:rPr>
          <w:rFonts w:ascii="Cambria" w:hAnsi="Cambria"/>
          <w:color w:val="1A1A1A"/>
          <w:sz w:val="18"/>
        </w:rPr>
        <w:t>First Aid — Breaking the Contact Safely</w:t>
      </w:r>
      <w:r>
        <w:rPr>
          <w:rFonts w:ascii="Calibri" w:hAnsi="Calibri"/>
          <w:b w:val="0"/>
          <w:color w:val="5A5A5A"/>
          <w:sz w:val="18"/>
        </w:rPr>
        <w:tab/>
        <w:t>57</w:t>
      </w:r>
    </w:p>
    <w:p>
      <w:pPr>
        <w:tabs>
          <w:tab w:pos="10091" w:val="right" w:leader="dot"/>
        </w:tabs>
        <w:spacing w:after="24" w:before="0"/>
        <w:ind w:left="624"/>
      </w:pPr>
      <w:r>
        <w:rPr>
          <w:rFonts w:ascii="Calibri" w:hAnsi="Calibri"/>
          <w:b/>
          <w:color w:val="11559E"/>
          <w:sz w:val="18"/>
        </w:rPr>
        <w:t xml:space="preserve">8.4  </w:t>
      </w:r>
      <w:r>
        <w:rPr>
          <w:rFonts w:ascii="Cambria" w:hAnsi="Cambria"/>
          <w:color w:val="1A1A1A"/>
          <w:sz w:val="18"/>
        </w:rPr>
        <w:t>First Aid After the Contact Is Broken</w:t>
      </w:r>
      <w:r>
        <w:rPr>
          <w:rFonts w:ascii="Calibri" w:hAnsi="Calibri"/>
          <w:b w:val="0"/>
          <w:color w:val="5A5A5A"/>
          <w:sz w:val="18"/>
        </w:rPr>
        <w:tab/>
        <w:t>57</w:t>
      </w:r>
    </w:p>
    <w:p>
      <w:pPr>
        <w:tabs>
          <w:tab w:pos="10091" w:val="right" w:leader="dot"/>
        </w:tabs>
        <w:spacing w:after="24" w:before="0"/>
        <w:ind w:left="624"/>
      </w:pPr>
      <w:r>
        <w:rPr>
          <w:rFonts w:ascii="Calibri" w:hAnsi="Calibri"/>
          <w:b/>
          <w:color w:val="11559E"/>
          <w:sz w:val="18"/>
        </w:rPr>
        <w:t xml:space="preserve">8.5  </w:t>
      </w:r>
      <w:r>
        <w:rPr>
          <w:rFonts w:ascii="Cambria" w:hAnsi="Cambria"/>
          <w:color w:val="1A1A1A"/>
          <w:sz w:val="18"/>
        </w:rPr>
        <w:t>Lightning Strike</w:t>
      </w:r>
      <w:r>
        <w:rPr>
          <w:rFonts w:ascii="Calibri" w:hAnsi="Calibri"/>
          <w:b w:val="0"/>
          <w:color w:val="5A5A5A"/>
          <w:sz w:val="18"/>
        </w:rPr>
        <w:tab/>
        <w:t>58</w:t>
      </w:r>
    </w:p>
    <w:p>
      <w:pPr>
        <w:tabs>
          <w:tab w:pos="10091" w:val="right" w:leader="dot"/>
        </w:tabs>
        <w:spacing w:after="24" w:before="0"/>
        <w:ind w:left="624"/>
      </w:pPr>
      <w:r>
        <w:rPr>
          <w:rFonts w:ascii="Calibri" w:hAnsi="Calibri"/>
          <w:b/>
          <w:color w:val="11559E"/>
          <w:sz w:val="18"/>
        </w:rPr>
        <w:t xml:space="preserve">8.6  </w:t>
      </w:r>
      <w:r>
        <w:rPr>
          <w:rFonts w:ascii="Cambria" w:hAnsi="Cambria"/>
          <w:color w:val="1A1A1A"/>
          <w:sz w:val="18"/>
        </w:rPr>
        <w:t>Prevention — Electrical Safety</w:t>
      </w:r>
      <w:r>
        <w:rPr>
          <w:rFonts w:ascii="Calibri" w:hAnsi="Calibri"/>
          <w:b w:val="0"/>
          <w:color w:val="5A5A5A"/>
          <w:sz w:val="18"/>
        </w:rPr>
        <w:tab/>
        <w:t>58</w:t>
      </w:r>
    </w:p>
    <w:p>
      <w:pPr>
        <w:tabs>
          <w:tab w:pos="10091" w:val="right" w:leader="dot"/>
        </w:tabs>
        <w:spacing w:after="24" w:before="0"/>
        <w:ind w:left="624"/>
      </w:pPr>
      <w:r>
        <w:rPr>
          <w:rFonts w:ascii="Calibri" w:hAnsi="Calibri"/>
          <w:b/>
          <w:color w:val="11559E"/>
          <w:sz w:val="18"/>
        </w:rPr>
        <w:t xml:space="preserve">8.7  </w:t>
      </w:r>
      <w:r>
        <w:rPr>
          <w:rFonts w:ascii="Cambria" w:hAnsi="Cambria"/>
          <w:color w:val="1A1A1A"/>
          <w:sz w:val="18"/>
        </w:rPr>
        <w:t>Chapter Recap — One-Line Revision</w:t>
      </w:r>
      <w:r>
        <w:rPr>
          <w:rFonts w:ascii="Calibri" w:hAnsi="Calibri"/>
          <w:b w:val="0"/>
          <w:color w:val="5A5A5A"/>
          <w:sz w:val="18"/>
        </w:rPr>
        <w:tab/>
        <w:t>59</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IV  •  BREATHING EMERGENCIES AND BONE INJURIES</w:t>
      </w:r>
    </w:p>
    <w:p>
      <w:pPr>
        <w:tabs>
          <w:tab w:pos="10091" w:val="right" w:leader="dot"/>
        </w:tabs>
        <w:spacing w:after="24" w:before="50"/>
        <w:ind w:left="113"/>
      </w:pPr>
      <w:r>
        <w:rPr>
          <w:rFonts w:ascii="Calibri" w:hAnsi="Calibri"/>
          <w:b/>
          <w:color w:val="9E1B32"/>
          <w:sz w:val="19"/>
        </w:rPr>
        <w:t xml:space="preserve">Ch. 9.  </w:t>
      </w:r>
      <w:r>
        <w:rPr>
          <w:rFonts w:ascii="Calibri" w:hAnsi="Calibri"/>
          <w:b/>
          <w:color w:val="0B3161"/>
          <w:sz w:val="21"/>
        </w:rPr>
        <w:t>Different Methods of Artificial Respiration</w:t>
      </w:r>
      <w:r>
        <w:rPr>
          <w:rFonts w:ascii="Calibri" w:hAnsi="Calibri"/>
          <w:b/>
          <w:color w:val="0B3161"/>
          <w:sz w:val="21"/>
        </w:rPr>
        <w:tab/>
        <w:t>60</w:t>
      </w:r>
    </w:p>
    <w:p>
      <w:pPr>
        <w:tabs>
          <w:tab w:pos="10091" w:val="right" w:leader="dot"/>
        </w:tabs>
        <w:spacing w:after="24" w:before="0"/>
        <w:ind w:left="624"/>
      </w:pPr>
      <w:r>
        <w:rPr>
          <w:rFonts w:ascii="Calibri" w:hAnsi="Calibri"/>
          <w:b/>
          <w:color w:val="11559E"/>
          <w:sz w:val="18"/>
        </w:rPr>
        <w:t xml:space="preserve">9.1  </w:t>
      </w:r>
      <w:r>
        <w:rPr>
          <w:rFonts w:ascii="Cambria" w:hAnsi="Cambria"/>
          <w:color w:val="1A1A1A"/>
          <w:sz w:val="18"/>
        </w:rPr>
        <w:t>Meaning, Aim and Indications</w:t>
      </w:r>
      <w:r>
        <w:rPr>
          <w:rFonts w:ascii="Calibri" w:hAnsi="Calibri"/>
          <w:b w:val="0"/>
          <w:color w:val="5A5A5A"/>
          <w:sz w:val="18"/>
        </w:rPr>
        <w:tab/>
        <w:t>60</w:t>
      </w:r>
    </w:p>
    <w:p>
      <w:pPr>
        <w:tabs>
          <w:tab w:pos="10091" w:val="right" w:leader="dot"/>
        </w:tabs>
        <w:spacing w:after="24" w:before="0"/>
        <w:ind w:left="624"/>
      </w:pPr>
      <w:r>
        <w:rPr>
          <w:rFonts w:ascii="Calibri" w:hAnsi="Calibri"/>
          <w:b/>
          <w:color w:val="11559E"/>
          <w:sz w:val="18"/>
        </w:rPr>
        <w:t xml:space="preserve">9.2  </w:t>
      </w:r>
      <w:r>
        <w:rPr>
          <w:rFonts w:ascii="Cambria" w:hAnsi="Cambria"/>
          <w:color w:val="1A1A1A"/>
          <w:sz w:val="18"/>
        </w:rPr>
        <w:t>Classification of the Methods</w:t>
      </w:r>
      <w:r>
        <w:rPr>
          <w:rFonts w:ascii="Calibri" w:hAnsi="Calibri"/>
          <w:b w:val="0"/>
          <w:color w:val="5A5A5A"/>
          <w:sz w:val="18"/>
        </w:rPr>
        <w:tab/>
        <w:t>60</w:t>
      </w:r>
    </w:p>
    <w:p>
      <w:pPr>
        <w:tabs>
          <w:tab w:pos="10091" w:val="right" w:leader="dot"/>
        </w:tabs>
        <w:spacing w:after="24" w:before="0"/>
        <w:ind w:left="624"/>
      </w:pPr>
      <w:r>
        <w:rPr>
          <w:rFonts w:ascii="Calibri" w:hAnsi="Calibri"/>
          <w:b/>
          <w:color w:val="11559E"/>
          <w:sz w:val="18"/>
        </w:rPr>
        <w:t xml:space="preserve">9.3  </w:t>
      </w:r>
      <w:r>
        <w:rPr>
          <w:rFonts w:ascii="Cambria" w:hAnsi="Cambria"/>
          <w:color w:val="1A1A1A"/>
          <w:sz w:val="18"/>
        </w:rPr>
        <w:t>Expired-Air Methods — Technique</w:t>
      </w:r>
      <w:r>
        <w:rPr>
          <w:rFonts w:ascii="Calibri" w:hAnsi="Calibri"/>
          <w:b w:val="0"/>
          <w:color w:val="5A5A5A"/>
          <w:sz w:val="18"/>
        </w:rPr>
        <w:tab/>
        <w:t>61</w:t>
      </w:r>
    </w:p>
    <w:p>
      <w:pPr>
        <w:tabs>
          <w:tab w:pos="10091" w:val="right" w:leader="dot"/>
        </w:tabs>
        <w:spacing w:after="24" w:before="0"/>
        <w:ind w:left="624"/>
      </w:pPr>
      <w:r>
        <w:rPr>
          <w:rFonts w:ascii="Calibri" w:hAnsi="Calibri"/>
          <w:b/>
          <w:color w:val="11559E"/>
          <w:sz w:val="18"/>
        </w:rPr>
        <w:t xml:space="preserve">9.4  </w:t>
      </w:r>
      <w:r>
        <w:rPr>
          <w:rFonts w:ascii="Cambria" w:hAnsi="Cambria"/>
          <w:color w:val="1A1A1A"/>
          <w:sz w:val="18"/>
        </w:rPr>
        <w:t>Manual Methods of Artificial Respiration</w:t>
      </w:r>
      <w:r>
        <w:rPr>
          <w:rFonts w:ascii="Calibri" w:hAnsi="Calibri"/>
          <w:b w:val="0"/>
          <w:color w:val="5A5A5A"/>
          <w:sz w:val="18"/>
        </w:rPr>
        <w:tab/>
        <w:t>62</w:t>
      </w:r>
    </w:p>
    <w:p>
      <w:pPr>
        <w:tabs>
          <w:tab w:pos="10091" w:val="right" w:leader="dot"/>
        </w:tabs>
        <w:spacing w:after="24" w:before="0"/>
        <w:ind w:left="624"/>
      </w:pPr>
      <w:r>
        <w:rPr>
          <w:rFonts w:ascii="Calibri" w:hAnsi="Calibri"/>
          <w:b/>
          <w:color w:val="11559E"/>
          <w:sz w:val="18"/>
        </w:rPr>
        <w:t xml:space="preserve">9.5  </w:t>
      </w:r>
      <w:r>
        <w:rPr>
          <w:rFonts w:ascii="Cambria" w:hAnsi="Cambria"/>
          <w:color w:val="1A1A1A"/>
          <w:sz w:val="18"/>
        </w:rPr>
        <w:t>Comparison of All Methods — Master Table</w:t>
      </w:r>
      <w:r>
        <w:rPr>
          <w:rFonts w:ascii="Calibri" w:hAnsi="Calibri"/>
          <w:b w:val="0"/>
          <w:color w:val="5A5A5A"/>
          <w:sz w:val="18"/>
        </w:rPr>
        <w:tab/>
        <w:t>63</w:t>
      </w:r>
    </w:p>
    <w:p>
      <w:pPr>
        <w:tabs>
          <w:tab w:pos="10091" w:val="right" w:leader="dot"/>
        </w:tabs>
        <w:spacing w:after="24" w:before="0"/>
        <w:ind w:left="624"/>
      </w:pPr>
      <w:r>
        <w:rPr>
          <w:rFonts w:ascii="Calibri" w:hAnsi="Calibri"/>
          <w:b/>
          <w:color w:val="11559E"/>
          <w:sz w:val="18"/>
        </w:rPr>
        <w:t xml:space="preserve">9.6  </w:t>
      </w:r>
      <w:r>
        <w:rPr>
          <w:rFonts w:ascii="Cambria" w:hAnsi="Cambria"/>
          <w:color w:val="1A1A1A"/>
          <w:sz w:val="18"/>
        </w:rPr>
        <w:t>Effectiveness, Complications and Stopping</w:t>
      </w:r>
      <w:r>
        <w:rPr>
          <w:rFonts w:ascii="Calibri" w:hAnsi="Calibri"/>
          <w:b w:val="0"/>
          <w:color w:val="5A5A5A"/>
          <w:sz w:val="18"/>
        </w:rPr>
        <w:tab/>
        <w:t>63</w:t>
      </w:r>
    </w:p>
    <w:p>
      <w:pPr>
        <w:tabs>
          <w:tab w:pos="10091" w:val="right" w:leader="dot"/>
        </w:tabs>
        <w:spacing w:after="24" w:before="0"/>
        <w:ind w:left="624"/>
      </w:pPr>
      <w:r>
        <w:rPr>
          <w:rFonts w:ascii="Calibri" w:hAnsi="Calibri"/>
          <w:b/>
          <w:color w:val="11559E"/>
          <w:sz w:val="18"/>
        </w:rPr>
        <w:t xml:space="preserve">9.7  </w:t>
      </w:r>
      <w:r>
        <w:rPr>
          <w:rFonts w:ascii="Cambria" w:hAnsi="Cambria"/>
          <w:color w:val="1A1A1A"/>
          <w:sz w:val="18"/>
        </w:rPr>
        <w:t>Chapter Recap — One-Line Revision</w:t>
      </w:r>
      <w:r>
        <w:rPr>
          <w:rFonts w:ascii="Calibri" w:hAnsi="Calibri"/>
          <w:b w:val="0"/>
          <w:color w:val="5A5A5A"/>
          <w:sz w:val="18"/>
        </w:rPr>
        <w:tab/>
        <w:t>64</w:t>
      </w:r>
    </w:p>
    <w:p>
      <w:pPr>
        <w:tabs>
          <w:tab w:pos="10091" w:val="right" w:leader="dot"/>
        </w:tabs>
        <w:spacing w:after="24" w:before="50"/>
        <w:ind w:left="113"/>
      </w:pPr>
      <w:r>
        <w:rPr>
          <w:rFonts w:ascii="Calibri" w:hAnsi="Calibri"/>
          <w:b/>
          <w:color w:val="9E1B32"/>
          <w:sz w:val="19"/>
        </w:rPr>
        <w:t xml:space="preserve">Ch. 10.  </w:t>
      </w:r>
      <w:r>
        <w:rPr>
          <w:rFonts w:ascii="Calibri" w:hAnsi="Calibri"/>
          <w:b/>
          <w:color w:val="0B3161"/>
          <w:sz w:val="21"/>
        </w:rPr>
        <w:t>Asphyxia</w:t>
      </w:r>
      <w:r>
        <w:rPr>
          <w:rFonts w:ascii="Calibri" w:hAnsi="Calibri"/>
          <w:b/>
          <w:color w:val="0B3161"/>
          <w:sz w:val="21"/>
        </w:rPr>
        <w:tab/>
        <w:t>65</w:t>
      </w:r>
    </w:p>
    <w:p>
      <w:pPr>
        <w:tabs>
          <w:tab w:pos="10091" w:val="right" w:leader="dot"/>
        </w:tabs>
        <w:spacing w:after="24" w:before="0"/>
        <w:ind w:left="624"/>
      </w:pPr>
      <w:r>
        <w:rPr>
          <w:rFonts w:ascii="Calibri" w:hAnsi="Calibri"/>
          <w:b/>
          <w:color w:val="11559E"/>
          <w:sz w:val="18"/>
        </w:rPr>
        <w:t xml:space="preserve">10.1  </w:t>
      </w:r>
      <w:r>
        <w:rPr>
          <w:rFonts w:ascii="Cambria" w:hAnsi="Cambria"/>
          <w:color w:val="1A1A1A"/>
          <w:sz w:val="18"/>
        </w:rPr>
        <w:t>Meaning and Definition</w:t>
      </w:r>
      <w:r>
        <w:rPr>
          <w:rFonts w:ascii="Calibri" w:hAnsi="Calibri"/>
          <w:b w:val="0"/>
          <w:color w:val="5A5A5A"/>
          <w:sz w:val="18"/>
        </w:rPr>
        <w:tab/>
        <w:t>65</w:t>
      </w:r>
    </w:p>
    <w:p>
      <w:pPr>
        <w:tabs>
          <w:tab w:pos="10091" w:val="right" w:leader="dot"/>
        </w:tabs>
        <w:spacing w:after="24" w:before="0"/>
        <w:ind w:left="624"/>
      </w:pPr>
      <w:r>
        <w:rPr>
          <w:rFonts w:ascii="Calibri" w:hAnsi="Calibri"/>
          <w:b/>
          <w:color w:val="11559E"/>
          <w:sz w:val="18"/>
        </w:rPr>
        <w:t xml:space="preserve">10.2  </w:t>
      </w:r>
      <w:r>
        <w:rPr>
          <w:rFonts w:ascii="Cambria" w:hAnsi="Cambria"/>
          <w:color w:val="1A1A1A"/>
          <w:sz w:val="18"/>
        </w:rPr>
        <w:t>Causes and Classification of Asphyxia</w:t>
      </w:r>
      <w:r>
        <w:rPr>
          <w:rFonts w:ascii="Calibri" w:hAnsi="Calibri"/>
          <w:b w:val="0"/>
          <w:color w:val="5A5A5A"/>
          <w:sz w:val="18"/>
        </w:rPr>
        <w:tab/>
        <w:t>65</w:t>
      </w:r>
    </w:p>
    <w:p>
      <w:pPr>
        <w:tabs>
          <w:tab w:pos="10091" w:val="right" w:leader="dot"/>
        </w:tabs>
        <w:spacing w:after="24" w:before="0"/>
        <w:ind w:left="624"/>
      </w:pPr>
      <w:r>
        <w:rPr>
          <w:rFonts w:ascii="Calibri" w:hAnsi="Calibri"/>
          <w:b/>
          <w:color w:val="11559E"/>
          <w:sz w:val="18"/>
        </w:rPr>
        <w:t xml:space="preserve">10.3  </w:t>
      </w:r>
      <w:r>
        <w:rPr>
          <w:rFonts w:ascii="Cambria" w:hAnsi="Cambria"/>
          <w:color w:val="1A1A1A"/>
          <w:sz w:val="18"/>
        </w:rPr>
        <w:t>Stages, Signs and Symptoms</w:t>
      </w:r>
      <w:r>
        <w:rPr>
          <w:rFonts w:ascii="Calibri" w:hAnsi="Calibri"/>
          <w:b w:val="0"/>
          <w:color w:val="5A5A5A"/>
          <w:sz w:val="18"/>
        </w:rPr>
        <w:tab/>
        <w:t>65</w:t>
      </w:r>
    </w:p>
    <w:p>
      <w:pPr>
        <w:tabs>
          <w:tab w:pos="10091" w:val="right" w:leader="dot"/>
        </w:tabs>
        <w:spacing w:after="24" w:before="0"/>
        <w:ind w:left="624"/>
      </w:pPr>
      <w:r>
        <w:rPr>
          <w:rFonts w:ascii="Calibri" w:hAnsi="Calibri"/>
          <w:b/>
          <w:color w:val="11559E"/>
          <w:sz w:val="18"/>
        </w:rPr>
        <w:t xml:space="preserve">10.4  </w:t>
      </w:r>
      <w:r>
        <w:rPr>
          <w:rFonts w:ascii="Cambria" w:hAnsi="Cambria"/>
          <w:color w:val="1A1A1A"/>
          <w:sz w:val="18"/>
        </w:rPr>
        <w:t>General Principles of Treatment</w:t>
      </w:r>
      <w:r>
        <w:rPr>
          <w:rFonts w:ascii="Calibri" w:hAnsi="Calibri"/>
          <w:b w:val="0"/>
          <w:color w:val="5A5A5A"/>
          <w:sz w:val="18"/>
        </w:rPr>
        <w:tab/>
        <w:t>66</w:t>
      </w:r>
    </w:p>
    <w:p>
      <w:pPr>
        <w:tabs>
          <w:tab w:pos="10091" w:val="right" w:leader="dot"/>
        </w:tabs>
        <w:spacing w:after="24" w:before="0"/>
        <w:ind w:left="624"/>
      </w:pPr>
      <w:r>
        <w:rPr>
          <w:rFonts w:ascii="Calibri" w:hAnsi="Calibri"/>
          <w:b/>
          <w:color w:val="11559E"/>
          <w:sz w:val="18"/>
        </w:rPr>
        <w:t xml:space="preserve">10.5  </w:t>
      </w:r>
      <w:r>
        <w:rPr>
          <w:rFonts w:ascii="Cambria" w:hAnsi="Cambria"/>
          <w:color w:val="1A1A1A"/>
          <w:sz w:val="18"/>
        </w:rPr>
        <w:t>Drowning</w:t>
      </w:r>
      <w:r>
        <w:rPr>
          <w:rFonts w:ascii="Calibri" w:hAnsi="Calibri"/>
          <w:b w:val="0"/>
          <w:color w:val="5A5A5A"/>
          <w:sz w:val="18"/>
        </w:rPr>
        <w:tab/>
        <w:t>66</w:t>
      </w:r>
    </w:p>
    <w:p>
      <w:pPr>
        <w:tabs>
          <w:tab w:pos="10091" w:val="right" w:leader="dot"/>
        </w:tabs>
        <w:spacing w:after="24" w:before="0"/>
        <w:ind w:left="624"/>
      </w:pPr>
      <w:r>
        <w:rPr>
          <w:rFonts w:ascii="Calibri" w:hAnsi="Calibri"/>
          <w:b/>
          <w:color w:val="11559E"/>
          <w:sz w:val="18"/>
        </w:rPr>
        <w:t xml:space="preserve">10.6  </w:t>
      </w:r>
      <w:r>
        <w:rPr>
          <w:rFonts w:ascii="Cambria" w:hAnsi="Cambria"/>
          <w:color w:val="1A1A1A"/>
          <w:sz w:val="18"/>
        </w:rPr>
        <w:t>Hanging, Strangulation and Throttling</w:t>
      </w:r>
      <w:r>
        <w:rPr>
          <w:rFonts w:ascii="Calibri" w:hAnsi="Calibri"/>
          <w:b w:val="0"/>
          <w:color w:val="5A5A5A"/>
          <w:sz w:val="18"/>
        </w:rPr>
        <w:tab/>
        <w:t>67</w:t>
      </w:r>
    </w:p>
    <w:p>
      <w:pPr>
        <w:tabs>
          <w:tab w:pos="10091" w:val="right" w:leader="dot"/>
        </w:tabs>
        <w:spacing w:after="24" w:before="0"/>
        <w:ind w:left="624"/>
      </w:pPr>
      <w:r>
        <w:rPr>
          <w:rFonts w:ascii="Calibri" w:hAnsi="Calibri"/>
          <w:b/>
          <w:color w:val="11559E"/>
          <w:sz w:val="18"/>
        </w:rPr>
        <w:t xml:space="preserve">10.7  </w:t>
      </w:r>
      <w:r>
        <w:rPr>
          <w:rFonts w:ascii="Cambria" w:hAnsi="Cambria"/>
          <w:color w:val="1A1A1A"/>
          <w:sz w:val="18"/>
        </w:rPr>
        <w:t>Suffocation and Smothering</w:t>
      </w:r>
      <w:r>
        <w:rPr>
          <w:rFonts w:ascii="Calibri" w:hAnsi="Calibri"/>
          <w:b w:val="0"/>
          <w:color w:val="5A5A5A"/>
          <w:sz w:val="18"/>
        </w:rPr>
        <w:tab/>
        <w:t>67</w:t>
      </w:r>
    </w:p>
    <w:p>
      <w:pPr>
        <w:tabs>
          <w:tab w:pos="10091" w:val="right" w:leader="dot"/>
        </w:tabs>
        <w:spacing w:after="24" w:before="0"/>
        <w:ind w:left="624"/>
      </w:pPr>
      <w:r>
        <w:rPr>
          <w:rFonts w:ascii="Calibri" w:hAnsi="Calibri"/>
          <w:b/>
          <w:color w:val="11559E"/>
          <w:sz w:val="18"/>
        </w:rPr>
        <w:t xml:space="preserve">10.8  </w:t>
      </w:r>
      <w:r>
        <w:rPr>
          <w:rFonts w:ascii="Cambria" w:hAnsi="Cambria"/>
          <w:color w:val="1A1A1A"/>
          <w:sz w:val="18"/>
        </w:rPr>
        <w:t>Asphyxia from Gases, Fumes and Smoke</w:t>
      </w:r>
      <w:r>
        <w:rPr>
          <w:rFonts w:ascii="Calibri" w:hAnsi="Calibri"/>
          <w:b w:val="0"/>
          <w:color w:val="5A5A5A"/>
          <w:sz w:val="18"/>
        </w:rPr>
        <w:tab/>
        <w:t>67</w:t>
      </w:r>
    </w:p>
    <w:p>
      <w:pPr>
        <w:tabs>
          <w:tab w:pos="10091" w:val="right" w:leader="dot"/>
        </w:tabs>
        <w:spacing w:after="24" w:before="0"/>
        <w:ind w:left="624"/>
      </w:pPr>
      <w:r>
        <w:rPr>
          <w:rFonts w:ascii="Calibri" w:hAnsi="Calibri"/>
          <w:b/>
          <w:color w:val="11559E"/>
          <w:sz w:val="18"/>
        </w:rPr>
        <w:t xml:space="preserve">10.9  </w:t>
      </w:r>
      <w:r>
        <w:rPr>
          <w:rFonts w:ascii="Cambria" w:hAnsi="Cambria"/>
          <w:color w:val="1A1A1A"/>
          <w:sz w:val="18"/>
        </w:rPr>
        <w:t>Traumatic Asphyxia and Other Causes</w:t>
      </w:r>
      <w:r>
        <w:rPr>
          <w:rFonts w:ascii="Calibri" w:hAnsi="Calibri"/>
          <w:b w:val="0"/>
          <w:color w:val="5A5A5A"/>
          <w:sz w:val="18"/>
        </w:rPr>
        <w:tab/>
        <w:t>68</w:t>
      </w:r>
    </w:p>
    <w:p>
      <w:pPr>
        <w:tabs>
          <w:tab w:pos="10091" w:val="right" w:leader="dot"/>
        </w:tabs>
        <w:spacing w:after="24" w:before="0"/>
        <w:ind w:left="624"/>
      </w:pPr>
      <w:r>
        <w:rPr>
          <w:rFonts w:ascii="Calibri" w:hAnsi="Calibri"/>
          <w:b/>
          <w:color w:val="11559E"/>
          <w:sz w:val="18"/>
        </w:rPr>
        <w:t xml:space="preserve">10.10  </w:t>
      </w:r>
      <w:r>
        <w:rPr>
          <w:rFonts w:ascii="Cambria" w:hAnsi="Cambria"/>
          <w:color w:val="1A1A1A"/>
          <w:sz w:val="18"/>
        </w:rPr>
        <w:t>Chapter Recap — One-Line Revision</w:t>
      </w:r>
      <w:r>
        <w:rPr>
          <w:rFonts w:ascii="Calibri" w:hAnsi="Calibri"/>
          <w:b w:val="0"/>
          <w:color w:val="5A5A5A"/>
          <w:sz w:val="18"/>
        </w:rPr>
        <w:tab/>
        <w:t>68</w:t>
      </w:r>
    </w:p>
    <w:p>
      <w:pPr>
        <w:tabs>
          <w:tab w:pos="10091" w:val="right" w:leader="dot"/>
        </w:tabs>
        <w:spacing w:after="24" w:before="50"/>
        <w:ind w:left="113"/>
      </w:pPr>
      <w:r>
        <w:rPr>
          <w:rFonts w:ascii="Calibri" w:hAnsi="Calibri"/>
          <w:b/>
          <w:color w:val="9E1B32"/>
          <w:sz w:val="19"/>
        </w:rPr>
        <w:t xml:space="preserve">Ch. 11.  </w:t>
      </w:r>
      <w:r>
        <w:rPr>
          <w:rFonts w:ascii="Calibri" w:hAnsi="Calibri"/>
          <w:b/>
          <w:color w:val="0B3161"/>
          <w:sz w:val="21"/>
        </w:rPr>
        <w:t>Fractures and Dislocations</w:t>
      </w:r>
      <w:r>
        <w:rPr>
          <w:rFonts w:ascii="Calibri" w:hAnsi="Calibri"/>
          <w:b/>
          <w:color w:val="0B3161"/>
          <w:sz w:val="21"/>
        </w:rPr>
        <w:tab/>
        <w:t>69</w:t>
      </w:r>
    </w:p>
    <w:p>
      <w:pPr>
        <w:tabs>
          <w:tab w:pos="10091" w:val="right" w:leader="dot"/>
        </w:tabs>
        <w:spacing w:after="24" w:before="0"/>
        <w:ind w:left="624"/>
      </w:pPr>
      <w:r>
        <w:rPr>
          <w:rFonts w:ascii="Calibri" w:hAnsi="Calibri"/>
          <w:b/>
          <w:color w:val="11559E"/>
          <w:sz w:val="18"/>
        </w:rPr>
        <w:t xml:space="preserve">11.1  </w:t>
      </w:r>
      <w:r>
        <w:rPr>
          <w:rFonts w:ascii="Cambria" w:hAnsi="Cambria"/>
          <w:color w:val="1A1A1A"/>
          <w:sz w:val="18"/>
        </w:rPr>
        <w:t>Definition and Causes of Fracture</w:t>
      </w:r>
      <w:r>
        <w:rPr>
          <w:rFonts w:ascii="Calibri" w:hAnsi="Calibri"/>
          <w:b w:val="0"/>
          <w:color w:val="5A5A5A"/>
          <w:sz w:val="18"/>
        </w:rPr>
        <w:tab/>
        <w:t>69</w:t>
      </w:r>
    </w:p>
    <w:p>
      <w:pPr>
        <w:tabs>
          <w:tab w:pos="10091" w:val="right" w:leader="dot"/>
        </w:tabs>
        <w:spacing w:after="24" w:before="0"/>
        <w:ind w:left="624"/>
      </w:pPr>
      <w:r>
        <w:rPr>
          <w:rFonts w:ascii="Calibri" w:hAnsi="Calibri"/>
          <w:b/>
          <w:color w:val="11559E"/>
          <w:sz w:val="18"/>
        </w:rPr>
        <w:t xml:space="preserve">11.2  </w:t>
      </w:r>
      <w:r>
        <w:rPr>
          <w:rFonts w:ascii="Cambria" w:hAnsi="Cambria"/>
          <w:color w:val="1A1A1A"/>
          <w:sz w:val="18"/>
        </w:rPr>
        <w:t>Types of Fracture</w:t>
      </w:r>
      <w:r>
        <w:rPr>
          <w:rFonts w:ascii="Calibri" w:hAnsi="Calibri"/>
          <w:b w:val="0"/>
          <w:color w:val="5A5A5A"/>
          <w:sz w:val="18"/>
        </w:rPr>
        <w:tab/>
        <w:t>69</w:t>
      </w:r>
    </w:p>
    <w:p>
      <w:pPr>
        <w:tabs>
          <w:tab w:pos="10091" w:val="right" w:leader="dot"/>
        </w:tabs>
        <w:spacing w:after="24" w:before="0"/>
        <w:ind w:left="624"/>
      </w:pPr>
      <w:r>
        <w:rPr>
          <w:rFonts w:ascii="Calibri" w:hAnsi="Calibri"/>
          <w:b/>
          <w:color w:val="11559E"/>
          <w:sz w:val="18"/>
        </w:rPr>
        <w:t xml:space="preserve">11.3  </w:t>
      </w:r>
      <w:r>
        <w:rPr>
          <w:rFonts w:ascii="Cambria" w:hAnsi="Cambria"/>
          <w:color w:val="1A1A1A"/>
          <w:sz w:val="18"/>
        </w:rPr>
        <w:t>Signs and Symptoms of a Fracture</w:t>
      </w:r>
      <w:r>
        <w:rPr>
          <w:rFonts w:ascii="Calibri" w:hAnsi="Calibri"/>
          <w:b w:val="0"/>
          <w:color w:val="5A5A5A"/>
          <w:sz w:val="18"/>
        </w:rPr>
        <w:tab/>
        <w:t>70</w:t>
      </w:r>
    </w:p>
    <w:p>
      <w:pPr>
        <w:tabs>
          <w:tab w:pos="10091" w:val="right" w:leader="dot"/>
        </w:tabs>
        <w:spacing w:after="24" w:before="0"/>
        <w:ind w:left="624"/>
      </w:pPr>
      <w:r>
        <w:rPr>
          <w:rFonts w:ascii="Calibri" w:hAnsi="Calibri"/>
          <w:b/>
          <w:color w:val="11559E"/>
          <w:sz w:val="18"/>
        </w:rPr>
        <w:t xml:space="preserve">11.4  </w:t>
      </w:r>
      <w:r>
        <w:rPr>
          <w:rFonts w:ascii="Cambria" w:hAnsi="Cambria"/>
          <w:color w:val="1A1A1A"/>
          <w:sz w:val="18"/>
        </w:rPr>
        <w:t>Complications of Fractures</w:t>
      </w:r>
      <w:r>
        <w:rPr>
          <w:rFonts w:ascii="Calibri" w:hAnsi="Calibri"/>
          <w:b w:val="0"/>
          <w:color w:val="5A5A5A"/>
          <w:sz w:val="18"/>
        </w:rPr>
        <w:tab/>
        <w:t>70</w:t>
      </w:r>
    </w:p>
    <w:p>
      <w:pPr>
        <w:tabs>
          <w:tab w:pos="10091" w:val="right" w:leader="dot"/>
        </w:tabs>
        <w:spacing w:after="24" w:before="0"/>
        <w:ind w:left="624"/>
      </w:pPr>
      <w:r>
        <w:rPr>
          <w:rFonts w:ascii="Calibri" w:hAnsi="Calibri"/>
          <w:b/>
          <w:color w:val="11559E"/>
          <w:sz w:val="18"/>
        </w:rPr>
        <w:t xml:space="preserve">11.5  </w:t>
      </w:r>
      <w:r>
        <w:rPr>
          <w:rFonts w:ascii="Cambria" w:hAnsi="Cambria"/>
          <w:color w:val="1A1A1A"/>
          <w:sz w:val="18"/>
        </w:rPr>
        <w:t>General First-Aid Management of Fractures</w:t>
      </w:r>
      <w:r>
        <w:rPr>
          <w:rFonts w:ascii="Calibri" w:hAnsi="Calibri"/>
          <w:b w:val="0"/>
          <w:color w:val="5A5A5A"/>
          <w:sz w:val="18"/>
        </w:rPr>
        <w:tab/>
        <w:t>70</w:t>
      </w:r>
    </w:p>
    <w:p>
      <w:pPr>
        <w:tabs>
          <w:tab w:pos="10091" w:val="right" w:leader="dot"/>
        </w:tabs>
        <w:spacing w:after="24" w:before="0"/>
        <w:ind w:left="624"/>
      </w:pPr>
      <w:r>
        <w:rPr>
          <w:rFonts w:ascii="Calibri" w:hAnsi="Calibri"/>
          <w:b/>
          <w:color w:val="11559E"/>
          <w:sz w:val="18"/>
        </w:rPr>
        <w:t xml:space="preserve">11.6  </w:t>
      </w:r>
      <w:r>
        <w:rPr>
          <w:rFonts w:ascii="Cambria" w:hAnsi="Cambria"/>
          <w:color w:val="1A1A1A"/>
          <w:sz w:val="18"/>
        </w:rPr>
        <w:t>Fractures of Individual Bones</w:t>
      </w:r>
      <w:r>
        <w:rPr>
          <w:rFonts w:ascii="Calibri" w:hAnsi="Calibri"/>
          <w:b w:val="0"/>
          <w:color w:val="5A5A5A"/>
          <w:sz w:val="18"/>
        </w:rPr>
        <w:tab/>
        <w:t>71</w:t>
      </w:r>
    </w:p>
    <w:p>
      <w:pPr>
        <w:tabs>
          <w:tab w:pos="10091" w:val="right" w:leader="dot"/>
        </w:tabs>
        <w:spacing w:after="24" w:before="0"/>
        <w:ind w:left="624"/>
      </w:pPr>
      <w:r>
        <w:rPr>
          <w:rFonts w:ascii="Calibri" w:hAnsi="Calibri"/>
          <w:b/>
          <w:color w:val="11559E"/>
          <w:sz w:val="18"/>
        </w:rPr>
        <w:t xml:space="preserve">11.7  </w:t>
      </w:r>
      <w:r>
        <w:rPr>
          <w:rFonts w:ascii="Cambria" w:hAnsi="Cambria"/>
          <w:color w:val="1A1A1A"/>
          <w:sz w:val="18"/>
        </w:rPr>
        <w:t>Dislocation</w:t>
      </w:r>
      <w:r>
        <w:rPr>
          <w:rFonts w:ascii="Calibri" w:hAnsi="Calibri"/>
          <w:b w:val="0"/>
          <w:color w:val="5A5A5A"/>
          <w:sz w:val="18"/>
        </w:rPr>
        <w:tab/>
        <w:t>72</w:t>
      </w:r>
    </w:p>
    <w:p>
      <w:pPr>
        <w:tabs>
          <w:tab w:pos="10091" w:val="right" w:leader="dot"/>
        </w:tabs>
        <w:spacing w:after="24" w:before="0"/>
        <w:ind w:left="624"/>
      </w:pPr>
      <w:r>
        <w:rPr>
          <w:rFonts w:ascii="Calibri" w:hAnsi="Calibri"/>
          <w:b/>
          <w:color w:val="11559E"/>
          <w:sz w:val="18"/>
        </w:rPr>
        <w:t xml:space="preserve">11.8  </w:t>
      </w:r>
      <w:r>
        <w:rPr>
          <w:rFonts w:ascii="Cambria" w:hAnsi="Cambria"/>
          <w:color w:val="1A1A1A"/>
          <w:sz w:val="18"/>
        </w:rPr>
        <w:t>Sprain and Strain</w:t>
      </w:r>
      <w:r>
        <w:rPr>
          <w:rFonts w:ascii="Calibri" w:hAnsi="Calibri"/>
          <w:b w:val="0"/>
          <w:color w:val="5A5A5A"/>
          <w:sz w:val="18"/>
        </w:rPr>
        <w:tab/>
        <w:t>73</w:t>
      </w:r>
    </w:p>
    <w:p>
      <w:pPr>
        <w:tabs>
          <w:tab w:pos="10091" w:val="right" w:leader="dot"/>
        </w:tabs>
        <w:spacing w:after="24" w:before="0"/>
        <w:ind w:left="624"/>
      </w:pPr>
      <w:r>
        <w:rPr>
          <w:rFonts w:ascii="Calibri" w:hAnsi="Calibri"/>
          <w:b/>
          <w:color w:val="11559E"/>
          <w:sz w:val="18"/>
        </w:rPr>
        <w:t xml:space="preserve">11.9  </w:t>
      </w:r>
      <w:r>
        <w:rPr>
          <w:rFonts w:ascii="Cambria" w:hAnsi="Cambria"/>
          <w:color w:val="1A1A1A"/>
          <w:sz w:val="18"/>
        </w:rPr>
        <w:t>Chapter Recap — One-Line Revision</w:t>
      </w:r>
      <w:r>
        <w:rPr>
          <w:rFonts w:ascii="Calibri" w:hAnsi="Calibri"/>
          <w:b w:val="0"/>
          <w:color w:val="5A5A5A"/>
          <w:sz w:val="18"/>
        </w:rPr>
        <w:tab/>
        <w:t>74</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V  •  MEDICAL EMERGENCIES AND POISONING</w:t>
      </w:r>
    </w:p>
    <w:p>
      <w:pPr>
        <w:tabs>
          <w:tab w:pos="10091" w:val="right" w:leader="dot"/>
        </w:tabs>
        <w:spacing w:after="24" w:before="50"/>
        <w:ind w:left="113"/>
      </w:pPr>
      <w:r>
        <w:rPr>
          <w:rFonts w:ascii="Calibri" w:hAnsi="Calibri"/>
          <w:b/>
          <w:color w:val="9E1B32"/>
          <w:sz w:val="19"/>
        </w:rPr>
        <w:t xml:space="preserve">Ch. 12.  </w:t>
      </w:r>
      <w:r>
        <w:rPr>
          <w:rFonts w:ascii="Calibri" w:hAnsi="Calibri"/>
          <w:b/>
          <w:color w:val="0B3161"/>
          <w:sz w:val="21"/>
        </w:rPr>
        <w:t>Unconsciousness and Fainting</w:t>
      </w:r>
      <w:r>
        <w:rPr>
          <w:rFonts w:ascii="Calibri" w:hAnsi="Calibri"/>
          <w:b/>
          <w:color w:val="0B3161"/>
          <w:sz w:val="21"/>
        </w:rPr>
        <w:tab/>
        <w:t>75</w:t>
      </w:r>
    </w:p>
    <w:p>
      <w:pPr>
        <w:tabs>
          <w:tab w:pos="10091" w:val="right" w:leader="dot"/>
        </w:tabs>
        <w:spacing w:after="24" w:before="0"/>
        <w:ind w:left="624"/>
      </w:pPr>
      <w:r>
        <w:rPr>
          <w:rFonts w:ascii="Calibri" w:hAnsi="Calibri"/>
          <w:b/>
          <w:color w:val="11559E"/>
          <w:sz w:val="18"/>
        </w:rPr>
        <w:t xml:space="preserve">12.1  </w:t>
      </w:r>
      <w:r>
        <w:rPr>
          <w:rFonts w:ascii="Cambria" w:hAnsi="Cambria"/>
          <w:color w:val="1A1A1A"/>
          <w:sz w:val="18"/>
        </w:rPr>
        <w:t>Consciousness and Unconsciousness</w:t>
      </w:r>
      <w:r>
        <w:rPr>
          <w:rFonts w:ascii="Calibri" w:hAnsi="Calibri"/>
          <w:b w:val="0"/>
          <w:color w:val="5A5A5A"/>
          <w:sz w:val="18"/>
        </w:rPr>
        <w:tab/>
        <w:t>75</w:t>
      </w:r>
    </w:p>
    <w:p>
      <w:pPr>
        <w:tabs>
          <w:tab w:pos="10091" w:val="right" w:leader="dot"/>
        </w:tabs>
        <w:spacing w:after="24" w:before="0"/>
        <w:ind w:left="624"/>
      </w:pPr>
      <w:r>
        <w:rPr>
          <w:rFonts w:ascii="Calibri" w:hAnsi="Calibri"/>
          <w:b/>
          <w:color w:val="11559E"/>
          <w:sz w:val="18"/>
        </w:rPr>
        <w:t xml:space="preserve">12.2  </w:t>
      </w:r>
      <w:r>
        <w:rPr>
          <w:rFonts w:ascii="Cambria" w:hAnsi="Cambria"/>
          <w:color w:val="1A1A1A"/>
          <w:sz w:val="18"/>
        </w:rPr>
        <w:t>Levels (Degrees) of Consciousness</w:t>
      </w:r>
      <w:r>
        <w:rPr>
          <w:rFonts w:ascii="Calibri" w:hAnsi="Calibri"/>
          <w:b w:val="0"/>
          <w:color w:val="5A5A5A"/>
          <w:sz w:val="18"/>
        </w:rPr>
        <w:tab/>
        <w:t>75</w:t>
      </w:r>
    </w:p>
    <w:p>
      <w:pPr>
        <w:tabs>
          <w:tab w:pos="10091" w:val="right" w:leader="dot"/>
        </w:tabs>
        <w:spacing w:after="24" w:before="0"/>
        <w:ind w:left="624"/>
      </w:pPr>
      <w:r>
        <w:rPr>
          <w:rFonts w:ascii="Calibri" w:hAnsi="Calibri"/>
          <w:b/>
          <w:color w:val="11559E"/>
          <w:sz w:val="18"/>
        </w:rPr>
        <w:t xml:space="preserve">12.3  </w:t>
      </w:r>
      <w:r>
        <w:rPr>
          <w:rFonts w:ascii="Cambria" w:hAnsi="Cambria"/>
          <w:color w:val="1A1A1A"/>
          <w:sz w:val="18"/>
        </w:rPr>
        <w:t>Causes of Unconsciousness</w:t>
      </w:r>
      <w:r>
        <w:rPr>
          <w:rFonts w:ascii="Calibri" w:hAnsi="Calibri"/>
          <w:b w:val="0"/>
          <w:color w:val="5A5A5A"/>
          <w:sz w:val="18"/>
        </w:rPr>
        <w:tab/>
        <w:t>76</w:t>
      </w:r>
    </w:p>
    <w:p>
      <w:pPr>
        <w:tabs>
          <w:tab w:pos="10091" w:val="right" w:leader="dot"/>
        </w:tabs>
        <w:spacing w:after="24" w:before="0"/>
        <w:ind w:left="624"/>
      </w:pPr>
      <w:r>
        <w:rPr>
          <w:rFonts w:ascii="Calibri" w:hAnsi="Calibri"/>
          <w:b/>
          <w:color w:val="11559E"/>
          <w:sz w:val="18"/>
        </w:rPr>
        <w:t xml:space="preserve">12.4  </w:t>
      </w:r>
      <w:r>
        <w:rPr>
          <w:rFonts w:ascii="Cambria" w:hAnsi="Cambria"/>
          <w:color w:val="1A1A1A"/>
          <w:sz w:val="18"/>
        </w:rPr>
        <w:t>General Management of an Unconscious Casualty</w:t>
      </w:r>
      <w:r>
        <w:rPr>
          <w:rFonts w:ascii="Calibri" w:hAnsi="Calibri"/>
          <w:b w:val="0"/>
          <w:color w:val="5A5A5A"/>
          <w:sz w:val="18"/>
        </w:rPr>
        <w:tab/>
        <w:t>76</w:t>
      </w:r>
    </w:p>
    <w:p>
      <w:pPr>
        <w:tabs>
          <w:tab w:pos="10091" w:val="right" w:leader="dot"/>
        </w:tabs>
        <w:spacing w:after="24" w:before="0"/>
        <w:ind w:left="624"/>
      </w:pPr>
      <w:r>
        <w:rPr>
          <w:rFonts w:ascii="Calibri" w:hAnsi="Calibri"/>
          <w:b/>
          <w:color w:val="11559E"/>
          <w:sz w:val="18"/>
        </w:rPr>
        <w:t xml:space="preserve">12.5  </w:t>
      </w:r>
      <w:r>
        <w:rPr>
          <w:rFonts w:ascii="Cambria" w:hAnsi="Cambria"/>
          <w:color w:val="1A1A1A"/>
          <w:sz w:val="18"/>
        </w:rPr>
        <w:t>Fainting (Syncope)</w:t>
      </w:r>
      <w:r>
        <w:rPr>
          <w:rFonts w:ascii="Calibri" w:hAnsi="Calibri"/>
          <w:b w:val="0"/>
          <w:color w:val="5A5A5A"/>
          <w:sz w:val="18"/>
        </w:rPr>
        <w:tab/>
        <w:t>77</w:t>
      </w:r>
    </w:p>
    <w:p>
      <w:pPr>
        <w:tabs>
          <w:tab w:pos="10091" w:val="right" w:leader="dot"/>
        </w:tabs>
        <w:spacing w:after="24" w:before="0"/>
        <w:ind w:left="624"/>
      </w:pPr>
      <w:r>
        <w:rPr>
          <w:rFonts w:ascii="Calibri" w:hAnsi="Calibri"/>
          <w:b/>
          <w:color w:val="11559E"/>
          <w:sz w:val="18"/>
        </w:rPr>
        <w:t xml:space="preserve">12.6  </w:t>
      </w:r>
      <w:r>
        <w:rPr>
          <w:rFonts w:ascii="Cambria" w:hAnsi="Cambria"/>
          <w:color w:val="1A1A1A"/>
          <w:sz w:val="18"/>
        </w:rPr>
        <w:t>Head Injury — Concussion and Compression</w:t>
      </w:r>
      <w:r>
        <w:rPr>
          <w:rFonts w:ascii="Calibri" w:hAnsi="Calibri"/>
          <w:b w:val="0"/>
          <w:color w:val="5A5A5A"/>
          <w:sz w:val="18"/>
        </w:rPr>
        <w:tab/>
        <w:t>78</w:t>
      </w:r>
    </w:p>
    <w:p>
      <w:pPr>
        <w:tabs>
          <w:tab w:pos="10091" w:val="right" w:leader="dot"/>
        </w:tabs>
        <w:spacing w:after="24" w:before="0"/>
        <w:ind w:left="624"/>
      </w:pPr>
      <w:r>
        <w:rPr>
          <w:rFonts w:ascii="Calibri" w:hAnsi="Calibri"/>
          <w:b/>
          <w:color w:val="11559E"/>
          <w:sz w:val="18"/>
        </w:rPr>
        <w:t xml:space="preserve">12.7  </w:t>
      </w:r>
      <w:r>
        <w:rPr>
          <w:rFonts w:ascii="Cambria" w:hAnsi="Cambria"/>
          <w:color w:val="1A1A1A"/>
          <w:sz w:val="18"/>
        </w:rPr>
        <w:t>Stroke (Cerebro-Vascular Accident)</w:t>
      </w:r>
      <w:r>
        <w:rPr>
          <w:rFonts w:ascii="Calibri" w:hAnsi="Calibri"/>
          <w:b w:val="0"/>
          <w:color w:val="5A5A5A"/>
          <w:sz w:val="18"/>
        </w:rPr>
        <w:tab/>
        <w:t>78</w:t>
      </w:r>
    </w:p>
    <w:p>
      <w:pPr>
        <w:tabs>
          <w:tab w:pos="10091" w:val="right" w:leader="dot"/>
        </w:tabs>
        <w:spacing w:after="24" w:before="0"/>
        <w:ind w:left="624"/>
      </w:pPr>
      <w:r>
        <w:rPr>
          <w:rFonts w:ascii="Calibri" w:hAnsi="Calibri"/>
          <w:b/>
          <w:color w:val="11559E"/>
          <w:sz w:val="18"/>
        </w:rPr>
        <w:t xml:space="preserve">12.8  </w:t>
      </w:r>
      <w:r>
        <w:rPr>
          <w:rFonts w:ascii="Cambria" w:hAnsi="Cambria"/>
          <w:color w:val="1A1A1A"/>
          <w:sz w:val="18"/>
        </w:rPr>
        <w:t>Diabetic Emergencies</w:t>
      </w:r>
      <w:r>
        <w:rPr>
          <w:rFonts w:ascii="Calibri" w:hAnsi="Calibri"/>
          <w:b w:val="0"/>
          <w:color w:val="5A5A5A"/>
          <w:sz w:val="18"/>
        </w:rPr>
        <w:tab/>
        <w:t>79</w:t>
      </w:r>
    </w:p>
    <w:p>
      <w:pPr>
        <w:tabs>
          <w:tab w:pos="10091" w:val="right" w:leader="dot"/>
        </w:tabs>
        <w:spacing w:after="24" w:before="0"/>
        <w:ind w:left="624"/>
      </w:pPr>
      <w:r>
        <w:rPr>
          <w:rFonts w:ascii="Calibri" w:hAnsi="Calibri"/>
          <w:b/>
          <w:color w:val="11559E"/>
          <w:sz w:val="18"/>
        </w:rPr>
        <w:t xml:space="preserve">12.9  </w:t>
      </w:r>
      <w:r>
        <w:rPr>
          <w:rFonts w:ascii="Cambria" w:hAnsi="Cambria"/>
          <w:color w:val="1A1A1A"/>
          <w:sz w:val="18"/>
        </w:rPr>
        <w:t>Heart Attack, Angina and Cardiac Emergencies</w:t>
      </w:r>
      <w:r>
        <w:rPr>
          <w:rFonts w:ascii="Calibri" w:hAnsi="Calibri"/>
          <w:b w:val="0"/>
          <w:color w:val="5A5A5A"/>
          <w:sz w:val="18"/>
        </w:rPr>
        <w:tab/>
        <w:t>79</w:t>
      </w:r>
    </w:p>
    <w:p>
      <w:pPr>
        <w:tabs>
          <w:tab w:pos="10091" w:val="right" w:leader="dot"/>
        </w:tabs>
        <w:spacing w:after="24" w:before="0"/>
        <w:ind w:left="624"/>
      </w:pPr>
      <w:r>
        <w:rPr>
          <w:rFonts w:ascii="Calibri" w:hAnsi="Calibri"/>
          <w:b/>
          <w:color w:val="11559E"/>
          <w:sz w:val="18"/>
        </w:rPr>
        <w:t xml:space="preserve">12.10  </w:t>
      </w:r>
      <w:r>
        <w:rPr>
          <w:rFonts w:ascii="Cambria" w:hAnsi="Cambria"/>
          <w:color w:val="1A1A1A"/>
          <w:sz w:val="18"/>
        </w:rPr>
        <w:t>Infantile (Febrile) Convulsions</w:t>
      </w:r>
      <w:r>
        <w:rPr>
          <w:rFonts w:ascii="Calibri" w:hAnsi="Calibri"/>
          <w:b w:val="0"/>
          <w:color w:val="5A5A5A"/>
          <w:sz w:val="18"/>
        </w:rPr>
        <w:tab/>
        <w:t>80</w:t>
      </w:r>
    </w:p>
    <w:p>
      <w:pPr>
        <w:tabs>
          <w:tab w:pos="10091" w:val="right" w:leader="dot"/>
        </w:tabs>
        <w:spacing w:after="24" w:before="0"/>
        <w:ind w:left="624"/>
      </w:pPr>
      <w:r>
        <w:rPr>
          <w:rFonts w:ascii="Calibri" w:hAnsi="Calibri"/>
          <w:b/>
          <w:color w:val="11559E"/>
          <w:sz w:val="18"/>
        </w:rPr>
        <w:t xml:space="preserve">12.11  </w:t>
      </w:r>
      <w:r>
        <w:rPr>
          <w:rFonts w:ascii="Cambria" w:hAnsi="Cambria"/>
          <w:color w:val="1A1A1A"/>
          <w:sz w:val="18"/>
        </w:rPr>
        <w:t>Chapter Recap — One-Line Revision</w:t>
      </w:r>
      <w:r>
        <w:rPr>
          <w:rFonts w:ascii="Calibri" w:hAnsi="Calibri"/>
          <w:b w:val="0"/>
          <w:color w:val="5A5A5A"/>
          <w:sz w:val="18"/>
        </w:rPr>
        <w:tab/>
        <w:t>80</w:t>
      </w:r>
    </w:p>
    <w:p>
      <w:pPr>
        <w:tabs>
          <w:tab w:pos="10091" w:val="right" w:leader="dot"/>
        </w:tabs>
        <w:spacing w:after="24" w:before="50"/>
        <w:ind w:left="113"/>
      </w:pPr>
      <w:r>
        <w:rPr>
          <w:rFonts w:ascii="Calibri" w:hAnsi="Calibri"/>
          <w:b/>
          <w:color w:val="9E1B32"/>
          <w:sz w:val="19"/>
        </w:rPr>
        <w:t xml:space="preserve">Ch. 13.  </w:t>
      </w:r>
      <w:r>
        <w:rPr>
          <w:rFonts w:ascii="Calibri" w:hAnsi="Calibri"/>
          <w:b/>
          <w:color w:val="0B3161"/>
          <w:sz w:val="21"/>
        </w:rPr>
        <w:t>Epilepsy and Hysteria</w:t>
      </w:r>
      <w:r>
        <w:rPr>
          <w:rFonts w:ascii="Calibri" w:hAnsi="Calibri"/>
          <w:b/>
          <w:color w:val="0B3161"/>
          <w:sz w:val="21"/>
        </w:rPr>
        <w:tab/>
        <w:t>81</w:t>
      </w:r>
    </w:p>
    <w:p>
      <w:pPr>
        <w:tabs>
          <w:tab w:pos="10091" w:val="right" w:leader="dot"/>
        </w:tabs>
        <w:spacing w:after="24" w:before="0"/>
        <w:ind w:left="624"/>
      </w:pPr>
      <w:r>
        <w:rPr>
          <w:rFonts w:ascii="Calibri" w:hAnsi="Calibri"/>
          <w:b/>
          <w:color w:val="11559E"/>
          <w:sz w:val="18"/>
        </w:rPr>
        <w:t xml:space="preserve">13.1  </w:t>
      </w:r>
      <w:r>
        <w:rPr>
          <w:rFonts w:ascii="Cambria" w:hAnsi="Cambria"/>
          <w:color w:val="1A1A1A"/>
          <w:sz w:val="18"/>
        </w:rPr>
        <w:t>Epilepsy — Meaning and Causes</w:t>
      </w:r>
      <w:r>
        <w:rPr>
          <w:rFonts w:ascii="Calibri" w:hAnsi="Calibri"/>
          <w:b w:val="0"/>
          <w:color w:val="5A5A5A"/>
          <w:sz w:val="18"/>
        </w:rPr>
        <w:tab/>
        <w:t>81</w:t>
      </w:r>
    </w:p>
    <w:p>
      <w:pPr>
        <w:tabs>
          <w:tab w:pos="10091" w:val="right" w:leader="dot"/>
        </w:tabs>
        <w:spacing w:after="24" w:before="0"/>
        <w:ind w:left="624"/>
      </w:pPr>
      <w:r>
        <w:rPr>
          <w:rFonts w:ascii="Calibri" w:hAnsi="Calibri"/>
          <w:b/>
          <w:color w:val="11559E"/>
          <w:sz w:val="18"/>
        </w:rPr>
        <w:t xml:space="preserve">13.2  </w:t>
      </w:r>
      <w:r>
        <w:rPr>
          <w:rFonts w:ascii="Cambria" w:hAnsi="Cambria"/>
          <w:color w:val="1A1A1A"/>
          <w:sz w:val="18"/>
        </w:rPr>
        <w:t>Types of Seizure</w:t>
      </w:r>
      <w:r>
        <w:rPr>
          <w:rFonts w:ascii="Calibri" w:hAnsi="Calibri"/>
          <w:b w:val="0"/>
          <w:color w:val="5A5A5A"/>
          <w:sz w:val="18"/>
        </w:rPr>
        <w:tab/>
        <w:t>81</w:t>
      </w:r>
    </w:p>
    <w:p>
      <w:pPr>
        <w:tabs>
          <w:tab w:pos="10091" w:val="right" w:leader="dot"/>
        </w:tabs>
        <w:spacing w:after="24" w:before="0"/>
        <w:ind w:left="624"/>
      </w:pPr>
      <w:r>
        <w:rPr>
          <w:rFonts w:ascii="Calibri" w:hAnsi="Calibri"/>
          <w:b/>
          <w:color w:val="11559E"/>
          <w:sz w:val="18"/>
        </w:rPr>
        <w:t xml:space="preserve">13.3  </w:t>
      </w:r>
      <w:r>
        <w:rPr>
          <w:rFonts w:ascii="Cambria" w:hAnsi="Cambria"/>
          <w:color w:val="1A1A1A"/>
          <w:sz w:val="18"/>
        </w:rPr>
        <w:t>Phases of a Major (Tonic-Clonic) Fit</w:t>
      </w:r>
      <w:r>
        <w:rPr>
          <w:rFonts w:ascii="Calibri" w:hAnsi="Calibri"/>
          <w:b w:val="0"/>
          <w:color w:val="5A5A5A"/>
          <w:sz w:val="18"/>
        </w:rPr>
        <w:tab/>
        <w:t>82</w:t>
      </w:r>
    </w:p>
    <w:p>
      <w:pPr>
        <w:tabs>
          <w:tab w:pos="10091" w:val="right" w:leader="dot"/>
        </w:tabs>
        <w:spacing w:after="24" w:before="0"/>
        <w:ind w:left="624"/>
      </w:pPr>
      <w:r>
        <w:rPr>
          <w:rFonts w:ascii="Calibri" w:hAnsi="Calibri"/>
          <w:b/>
          <w:color w:val="11559E"/>
          <w:sz w:val="18"/>
        </w:rPr>
        <w:t xml:space="preserve">13.4  </w:t>
      </w:r>
      <w:r>
        <w:rPr>
          <w:rFonts w:ascii="Cambria" w:hAnsi="Cambria"/>
          <w:color w:val="1A1A1A"/>
          <w:sz w:val="18"/>
        </w:rPr>
        <w:t>First Aid During and After an Epileptic Fit</w:t>
      </w:r>
      <w:r>
        <w:rPr>
          <w:rFonts w:ascii="Calibri" w:hAnsi="Calibri"/>
          <w:b w:val="0"/>
          <w:color w:val="5A5A5A"/>
          <w:sz w:val="18"/>
        </w:rPr>
        <w:tab/>
        <w:t>82</w:t>
      </w:r>
    </w:p>
    <w:p>
      <w:pPr>
        <w:tabs>
          <w:tab w:pos="10091" w:val="right" w:leader="dot"/>
        </w:tabs>
        <w:spacing w:after="24" w:before="0"/>
        <w:ind w:left="624"/>
      </w:pPr>
      <w:r>
        <w:rPr>
          <w:rFonts w:ascii="Calibri" w:hAnsi="Calibri"/>
          <w:b/>
          <w:color w:val="11559E"/>
          <w:sz w:val="18"/>
        </w:rPr>
        <w:t xml:space="preserve">13.5  </w:t>
      </w:r>
      <w:r>
        <w:rPr>
          <w:rFonts w:ascii="Cambria" w:hAnsi="Cambria"/>
          <w:color w:val="1A1A1A"/>
          <w:sz w:val="18"/>
        </w:rPr>
        <w:t>Hysteria (Conversion / Dissociative Disorder)</w:t>
      </w:r>
      <w:r>
        <w:rPr>
          <w:rFonts w:ascii="Calibri" w:hAnsi="Calibri"/>
          <w:b w:val="0"/>
          <w:color w:val="5A5A5A"/>
          <w:sz w:val="18"/>
        </w:rPr>
        <w:tab/>
        <w:t>83</w:t>
      </w:r>
    </w:p>
    <w:p>
      <w:pPr>
        <w:tabs>
          <w:tab w:pos="10091" w:val="right" w:leader="dot"/>
        </w:tabs>
        <w:spacing w:after="24" w:before="0"/>
        <w:ind w:left="624"/>
      </w:pPr>
      <w:r>
        <w:rPr>
          <w:rFonts w:ascii="Calibri" w:hAnsi="Calibri"/>
          <w:b/>
          <w:color w:val="11559E"/>
          <w:sz w:val="18"/>
        </w:rPr>
        <w:t xml:space="preserve">13.6  </w:t>
      </w:r>
      <w:r>
        <w:rPr>
          <w:rFonts w:ascii="Cambria" w:hAnsi="Cambria"/>
          <w:color w:val="1A1A1A"/>
          <w:sz w:val="18"/>
        </w:rPr>
        <w:t>Epileptic Fit versus Hysterical Fit — the Classical Table</w:t>
      </w:r>
      <w:r>
        <w:rPr>
          <w:rFonts w:ascii="Calibri" w:hAnsi="Calibri"/>
          <w:b w:val="0"/>
          <w:color w:val="5A5A5A"/>
          <w:sz w:val="18"/>
        </w:rPr>
        <w:tab/>
        <w:t>83</w:t>
      </w:r>
    </w:p>
    <w:p>
      <w:pPr>
        <w:tabs>
          <w:tab w:pos="10091" w:val="right" w:leader="dot"/>
        </w:tabs>
        <w:spacing w:after="24" w:before="0"/>
        <w:ind w:left="624"/>
      </w:pPr>
      <w:r>
        <w:rPr>
          <w:rFonts w:ascii="Calibri" w:hAnsi="Calibri"/>
          <w:b/>
          <w:color w:val="11559E"/>
          <w:sz w:val="18"/>
        </w:rPr>
        <w:t xml:space="preserve">13.7  </w:t>
      </w:r>
      <w:r>
        <w:rPr>
          <w:rFonts w:ascii="Cambria" w:hAnsi="Cambria"/>
          <w:color w:val="1A1A1A"/>
          <w:sz w:val="18"/>
        </w:rPr>
        <w:t>Chapter Recap — One-Line Revision</w:t>
      </w:r>
      <w:r>
        <w:rPr>
          <w:rFonts w:ascii="Calibri" w:hAnsi="Calibri"/>
          <w:b w:val="0"/>
          <w:color w:val="5A5A5A"/>
          <w:sz w:val="18"/>
        </w:rPr>
        <w:tab/>
        <w:t>84</w:t>
      </w:r>
    </w:p>
    <w:p>
      <w:pPr>
        <w:tabs>
          <w:tab w:pos="10091" w:val="right" w:leader="dot"/>
        </w:tabs>
        <w:spacing w:after="24" w:before="50"/>
        <w:ind w:left="113"/>
      </w:pPr>
      <w:r>
        <w:rPr>
          <w:rFonts w:ascii="Calibri" w:hAnsi="Calibri"/>
          <w:b/>
          <w:color w:val="9E1B32"/>
          <w:sz w:val="19"/>
        </w:rPr>
        <w:t xml:space="preserve">Ch. 14.  </w:t>
      </w:r>
      <w:r>
        <w:rPr>
          <w:rFonts w:ascii="Calibri" w:hAnsi="Calibri"/>
          <w:b/>
          <w:color w:val="0B3161"/>
          <w:sz w:val="21"/>
        </w:rPr>
        <w:t>Poisons including Food Poisoning</w:t>
      </w:r>
      <w:r>
        <w:rPr>
          <w:rFonts w:ascii="Calibri" w:hAnsi="Calibri"/>
          <w:b/>
          <w:color w:val="0B3161"/>
          <w:sz w:val="21"/>
        </w:rPr>
        <w:tab/>
        <w:t>85</w:t>
      </w:r>
    </w:p>
    <w:p>
      <w:pPr>
        <w:tabs>
          <w:tab w:pos="10091" w:val="right" w:leader="dot"/>
        </w:tabs>
        <w:spacing w:after="24" w:before="0"/>
        <w:ind w:left="624"/>
      </w:pPr>
      <w:r>
        <w:rPr>
          <w:rFonts w:ascii="Calibri" w:hAnsi="Calibri"/>
          <w:b/>
          <w:color w:val="11559E"/>
          <w:sz w:val="18"/>
        </w:rPr>
        <w:t xml:space="preserve">14.1  </w:t>
      </w:r>
      <w:r>
        <w:rPr>
          <w:rFonts w:ascii="Cambria" w:hAnsi="Cambria"/>
          <w:color w:val="1A1A1A"/>
          <w:sz w:val="18"/>
        </w:rPr>
        <w:t>Definition and Classification of Poisons</w:t>
      </w:r>
      <w:r>
        <w:rPr>
          <w:rFonts w:ascii="Calibri" w:hAnsi="Calibri"/>
          <w:b w:val="0"/>
          <w:color w:val="5A5A5A"/>
          <w:sz w:val="18"/>
        </w:rPr>
        <w:tab/>
        <w:t>85</w:t>
      </w:r>
    </w:p>
    <w:p>
      <w:pPr>
        <w:tabs>
          <w:tab w:pos="10091" w:val="right" w:leader="dot"/>
        </w:tabs>
        <w:spacing w:after="24" w:before="0"/>
        <w:ind w:left="624"/>
      </w:pPr>
      <w:r>
        <w:rPr>
          <w:rFonts w:ascii="Calibri" w:hAnsi="Calibri"/>
          <w:b/>
          <w:color w:val="11559E"/>
          <w:sz w:val="18"/>
        </w:rPr>
        <w:t xml:space="preserve">14.2  </w:t>
      </w:r>
      <w:r>
        <w:rPr>
          <w:rFonts w:ascii="Cambria" w:hAnsi="Cambria"/>
          <w:color w:val="1A1A1A"/>
          <w:sz w:val="18"/>
        </w:rPr>
        <w:t>Recognition — General Signs and Symptoms</w:t>
      </w:r>
      <w:r>
        <w:rPr>
          <w:rFonts w:ascii="Calibri" w:hAnsi="Calibri"/>
          <w:b w:val="0"/>
          <w:color w:val="5A5A5A"/>
          <w:sz w:val="18"/>
        </w:rPr>
        <w:tab/>
        <w:t>85</w:t>
      </w:r>
    </w:p>
    <w:p>
      <w:pPr>
        <w:tabs>
          <w:tab w:pos="10091" w:val="right" w:leader="dot"/>
        </w:tabs>
        <w:spacing w:after="24" w:before="0"/>
        <w:ind w:left="624"/>
      </w:pPr>
      <w:r>
        <w:rPr>
          <w:rFonts w:ascii="Calibri" w:hAnsi="Calibri"/>
          <w:b/>
          <w:color w:val="11559E"/>
          <w:sz w:val="18"/>
        </w:rPr>
        <w:t xml:space="preserve">14.3  </w:t>
      </w:r>
      <w:r>
        <w:rPr>
          <w:rFonts w:ascii="Cambria" w:hAnsi="Cambria"/>
          <w:color w:val="1A1A1A"/>
          <w:sz w:val="18"/>
        </w:rPr>
        <w:t>General First-Aid Management of Poisoning</w:t>
      </w:r>
      <w:r>
        <w:rPr>
          <w:rFonts w:ascii="Calibri" w:hAnsi="Calibri"/>
          <w:b w:val="0"/>
          <w:color w:val="5A5A5A"/>
          <w:sz w:val="18"/>
        </w:rPr>
        <w:tab/>
        <w:t>86</w:t>
      </w:r>
    </w:p>
    <w:p>
      <w:pPr>
        <w:tabs>
          <w:tab w:pos="10091" w:val="right" w:leader="dot"/>
        </w:tabs>
        <w:spacing w:after="24" w:before="0"/>
        <w:ind w:left="624"/>
      </w:pPr>
      <w:r>
        <w:rPr>
          <w:rFonts w:ascii="Calibri" w:hAnsi="Calibri"/>
          <w:b/>
          <w:color w:val="11559E"/>
          <w:sz w:val="18"/>
        </w:rPr>
        <w:t xml:space="preserve">14.4  </w:t>
      </w:r>
      <w:r>
        <w:rPr>
          <w:rFonts w:ascii="Cambria" w:hAnsi="Cambria"/>
          <w:color w:val="1A1A1A"/>
          <w:sz w:val="18"/>
        </w:rPr>
        <w:t>Individual Poisons — Recognition and First Aid</w:t>
      </w:r>
      <w:r>
        <w:rPr>
          <w:rFonts w:ascii="Calibri" w:hAnsi="Calibri"/>
          <w:b w:val="0"/>
          <w:color w:val="5A5A5A"/>
          <w:sz w:val="18"/>
        </w:rPr>
        <w:tab/>
        <w:t>86</w:t>
      </w:r>
    </w:p>
    <w:p>
      <w:pPr>
        <w:tabs>
          <w:tab w:pos="10091" w:val="right" w:leader="dot"/>
        </w:tabs>
        <w:spacing w:after="24" w:before="0"/>
        <w:ind w:left="624"/>
      </w:pPr>
      <w:r>
        <w:rPr>
          <w:rFonts w:ascii="Calibri" w:hAnsi="Calibri"/>
          <w:b/>
          <w:color w:val="11559E"/>
          <w:sz w:val="18"/>
        </w:rPr>
        <w:t xml:space="preserve">14.5  </w:t>
      </w:r>
      <w:r>
        <w:rPr>
          <w:rFonts w:ascii="Cambria" w:hAnsi="Cambria"/>
          <w:color w:val="1A1A1A"/>
          <w:sz w:val="18"/>
        </w:rPr>
        <w:t>Common Antidotes — Quick Table</w:t>
      </w:r>
      <w:r>
        <w:rPr>
          <w:rFonts w:ascii="Calibri" w:hAnsi="Calibri"/>
          <w:b w:val="0"/>
          <w:color w:val="5A5A5A"/>
          <w:sz w:val="18"/>
        </w:rPr>
        <w:tab/>
        <w:t>88</w:t>
      </w:r>
    </w:p>
    <w:p>
      <w:pPr>
        <w:tabs>
          <w:tab w:pos="10091" w:val="right" w:leader="dot"/>
        </w:tabs>
        <w:spacing w:after="24" w:before="0"/>
        <w:ind w:left="624"/>
      </w:pPr>
      <w:r>
        <w:rPr>
          <w:rFonts w:ascii="Calibri" w:hAnsi="Calibri"/>
          <w:b/>
          <w:color w:val="11559E"/>
          <w:sz w:val="18"/>
        </w:rPr>
        <w:t xml:space="preserve">14.6  </w:t>
      </w:r>
      <w:r>
        <w:rPr>
          <w:rFonts w:ascii="Cambria" w:hAnsi="Cambria"/>
          <w:color w:val="1A1A1A"/>
          <w:sz w:val="18"/>
        </w:rPr>
        <w:t>Food Poisoning</w:t>
      </w:r>
      <w:r>
        <w:rPr>
          <w:rFonts w:ascii="Calibri" w:hAnsi="Calibri"/>
          <w:b w:val="0"/>
          <w:color w:val="5A5A5A"/>
          <w:sz w:val="18"/>
        </w:rPr>
        <w:tab/>
        <w:t>88</w:t>
      </w:r>
    </w:p>
    <w:p>
      <w:pPr>
        <w:tabs>
          <w:tab w:pos="10091" w:val="right" w:leader="dot"/>
        </w:tabs>
        <w:spacing w:after="24" w:before="0"/>
        <w:ind w:left="624"/>
      </w:pPr>
      <w:r>
        <w:rPr>
          <w:rFonts w:ascii="Calibri" w:hAnsi="Calibri"/>
          <w:b/>
          <w:color w:val="11559E"/>
          <w:sz w:val="18"/>
        </w:rPr>
        <w:t xml:space="preserve">14.7  </w:t>
      </w:r>
      <w:r>
        <w:rPr>
          <w:rFonts w:ascii="Cambria" w:hAnsi="Cambria"/>
          <w:color w:val="1A1A1A"/>
          <w:sz w:val="18"/>
        </w:rPr>
        <w:t>Prevention of Poisoning in General</w:t>
      </w:r>
      <w:r>
        <w:rPr>
          <w:rFonts w:ascii="Calibri" w:hAnsi="Calibri"/>
          <w:b w:val="0"/>
          <w:color w:val="5A5A5A"/>
          <w:sz w:val="18"/>
        </w:rPr>
        <w:tab/>
        <w:t>90</w:t>
      </w:r>
    </w:p>
    <w:p>
      <w:pPr>
        <w:tabs>
          <w:tab w:pos="10091" w:val="right" w:leader="dot"/>
        </w:tabs>
        <w:spacing w:after="24" w:before="0"/>
        <w:ind w:left="624"/>
      </w:pPr>
      <w:r>
        <w:rPr>
          <w:rFonts w:ascii="Calibri" w:hAnsi="Calibri"/>
          <w:b/>
          <w:color w:val="11559E"/>
          <w:sz w:val="18"/>
        </w:rPr>
        <w:t xml:space="preserve">14.8  </w:t>
      </w:r>
      <w:r>
        <w:rPr>
          <w:rFonts w:ascii="Cambria" w:hAnsi="Cambria"/>
          <w:color w:val="1A1A1A"/>
          <w:sz w:val="18"/>
        </w:rPr>
        <w:t>Chapter Recap — One-Line Revision</w:t>
      </w:r>
      <w:r>
        <w:rPr>
          <w:rFonts w:ascii="Calibri" w:hAnsi="Calibri"/>
          <w:b w:val="0"/>
          <w:color w:val="5A5A5A"/>
          <w:sz w:val="18"/>
        </w:rPr>
        <w:tab/>
        <w:t>90</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VI  •  COMMON CONDITIONS AND BITES</w:t>
      </w:r>
    </w:p>
    <w:p>
      <w:pPr>
        <w:tabs>
          <w:tab w:pos="10091" w:val="right" w:leader="dot"/>
        </w:tabs>
        <w:spacing w:after="24" w:before="50"/>
        <w:ind w:left="113"/>
      </w:pPr>
      <w:r>
        <w:rPr>
          <w:rFonts w:ascii="Calibri" w:hAnsi="Calibri"/>
          <w:b/>
          <w:color w:val="9E1B32"/>
          <w:sz w:val="19"/>
        </w:rPr>
        <w:t xml:space="preserve">Ch. 15.  </w:t>
      </w:r>
      <w:r>
        <w:rPr>
          <w:rFonts w:ascii="Calibri" w:hAnsi="Calibri"/>
          <w:b/>
          <w:color w:val="0B3161"/>
          <w:sz w:val="21"/>
        </w:rPr>
        <w:t>Common Conditions</w:t>
      </w:r>
      <w:r>
        <w:rPr>
          <w:rFonts w:ascii="Calibri" w:hAnsi="Calibri"/>
          <w:b/>
          <w:color w:val="0B3161"/>
          <w:sz w:val="21"/>
        </w:rPr>
        <w:tab/>
        <w:t>91</w:t>
      </w:r>
    </w:p>
    <w:p>
      <w:pPr>
        <w:tabs>
          <w:tab w:pos="10091" w:val="right" w:leader="dot"/>
        </w:tabs>
        <w:spacing w:after="24" w:before="0"/>
        <w:ind w:left="624"/>
      </w:pPr>
      <w:r>
        <w:rPr>
          <w:rFonts w:ascii="Calibri" w:hAnsi="Calibri"/>
          <w:b/>
          <w:color w:val="11559E"/>
          <w:sz w:val="18"/>
        </w:rPr>
        <w:t xml:space="preserve">15.1  </w:t>
      </w:r>
      <w:r>
        <w:rPr>
          <w:rFonts w:ascii="Cambria" w:hAnsi="Cambria"/>
          <w:color w:val="1A1A1A"/>
          <w:sz w:val="18"/>
        </w:rPr>
        <w:t>Foreign Body in the Ear</w:t>
      </w:r>
      <w:r>
        <w:rPr>
          <w:rFonts w:ascii="Calibri" w:hAnsi="Calibri"/>
          <w:b w:val="0"/>
          <w:color w:val="5A5A5A"/>
          <w:sz w:val="18"/>
        </w:rPr>
        <w:tab/>
        <w:t>91</w:t>
      </w:r>
    </w:p>
    <w:p>
      <w:pPr>
        <w:tabs>
          <w:tab w:pos="10091" w:val="right" w:leader="dot"/>
        </w:tabs>
        <w:spacing w:after="24" w:before="0"/>
        <w:ind w:left="624"/>
      </w:pPr>
      <w:r>
        <w:rPr>
          <w:rFonts w:ascii="Calibri" w:hAnsi="Calibri"/>
          <w:b/>
          <w:color w:val="11559E"/>
          <w:sz w:val="18"/>
        </w:rPr>
        <w:t xml:space="preserve">15.2  </w:t>
      </w:r>
      <w:r>
        <w:rPr>
          <w:rFonts w:ascii="Cambria" w:hAnsi="Cambria"/>
          <w:color w:val="1A1A1A"/>
          <w:sz w:val="18"/>
        </w:rPr>
        <w:t>Foreign Body in the Eye</w:t>
      </w:r>
      <w:r>
        <w:rPr>
          <w:rFonts w:ascii="Calibri" w:hAnsi="Calibri"/>
          <w:b w:val="0"/>
          <w:color w:val="5A5A5A"/>
          <w:sz w:val="18"/>
        </w:rPr>
        <w:tab/>
        <w:t>91</w:t>
      </w:r>
    </w:p>
    <w:p>
      <w:pPr>
        <w:tabs>
          <w:tab w:pos="10091" w:val="right" w:leader="dot"/>
        </w:tabs>
        <w:spacing w:after="24" w:before="0"/>
        <w:ind w:left="624"/>
      </w:pPr>
      <w:r>
        <w:rPr>
          <w:rFonts w:ascii="Calibri" w:hAnsi="Calibri"/>
          <w:b/>
          <w:color w:val="11559E"/>
          <w:sz w:val="18"/>
        </w:rPr>
        <w:t xml:space="preserve">15.3  </w:t>
      </w:r>
      <w:r>
        <w:rPr>
          <w:rFonts w:ascii="Cambria" w:hAnsi="Cambria"/>
          <w:color w:val="1A1A1A"/>
          <w:sz w:val="18"/>
        </w:rPr>
        <w:t>Foreign Body in the Nose</w:t>
      </w:r>
      <w:r>
        <w:rPr>
          <w:rFonts w:ascii="Calibri" w:hAnsi="Calibri"/>
          <w:b w:val="0"/>
          <w:color w:val="5A5A5A"/>
          <w:sz w:val="18"/>
        </w:rPr>
        <w:tab/>
        <w:t>92</w:t>
      </w:r>
    </w:p>
    <w:p>
      <w:pPr>
        <w:tabs>
          <w:tab w:pos="10091" w:val="right" w:leader="dot"/>
        </w:tabs>
        <w:spacing w:after="24" w:before="0"/>
        <w:ind w:left="624"/>
      </w:pPr>
      <w:r>
        <w:rPr>
          <w:rFonts w:ascii="Calibri" w:hAnsi="Calibri"/>
          <w:b/>
          <w:color w:val="11559E"/>
          <w:sz w:val="18"/>
        </w:rPr>
        <w:t xml:space="preserve">15.4  </w:t>
      </w:r>
      <w:r>
        <w:rPr>
          <w:rFonts w:ascii="Cambria" w:hAnsi="Cambria"/>
          <w:color w:val="1A1A1A"/>
          <w:sz w:val="18"/>
        </w:rPr>
        <w:t>Cramps</w:t>
      </w:r>
      <w:r>
        <w:rPr>
          <w:rFonts w:ascii="Calibri" w:hAnsi="Calibri"/>
          <w:b w:val="0"/>
          <w:color w:val="5A5A5A"/>
          <w:sz w:val="18"/>
        </w:rPr>
        <w:tab/>
        <w:t>92</w:t>
      </w:r>
    </w:p>
    <w:p>
      <w:pPr>
        <w:tabs>
          <w:tab w:pos="10091" w:val="right" w:leader="dot"/>
        </w:tabs>
        <w:spacing w:after="24" w:before="0"/>
        <w:ind w:left="624"/>
      </w:pPr>
      <w:r>
        <w:rPr>
          <w:rFonts w:ascii="Calibri" w:hAnsi="Calibri"/>
          <w:b/>
          <w:color w:val="11559E"/>
          <w:sz w:val="18"/>
        </w:rPr>
        <w:t xml:space="preserve">15.5  </w:t>
      </w:r>
      <w:r>
        <w:rPr>
          <w:rFonts w:ascii="Cambria" w:hAnsi="Cambria"/>
          <w:color w:val="1A1A1A"/>
          <w:sz w:val="18"/>
        </w:rPr>
        <w:t>Frost-Bite and Cold Injuries</w:t>
      </w:r>
      <w:r>
        <w:rPr>
          <w:rFonts w:ascii="Calibri" w:hAnsi="Calibri"/>
          <w:b w:val="0"/>
          <w:color w:val="5A5A5A"/>
          <w:sz w:val="18"/>
        </w:rPr>
        <w:tab/>
        <w:t>92</w:t>
      </w:r>
    </w:p>
    <w:p>
      <w:pPr>
        <w:tabs>
          <w:tab w:pos="10091" w:val="right" w:leader="dot"/>
        </w:tabs>
        <w:spacing w:after="24" w:before="0"/>
        <w:ind w:left="624"/>
      </w:pPr>
      <w:r>
        <w:rPr>
          <w:rFonts w:ascii="Calibri" w:hAnsi="Calibri"/>
          <w:b/>
          <w:color w:val="11559E"/>
          <w:sz w:val="18"/>
        </w:rPr>
        <w:t xml:space="preserve">15.6  </w:t>
      </w:r>
      <w:r>
        <w:rPr>
          <w:rFonts w:ascii="Cambria" w:hAnsi="Cambria"/>
          <w:color w:val="1A1A1A"/>
          <w:sz w:val="18"/>
        </w:rPr>
        <w:t>Heat Disorders (for comparison)</w:t>
      </w:r>
      <w:r>
        <w:rPr>
          <w:rFonts w:ascii="Calibri" w:hAnsi="Calibri"/>
          <w:b w:val="0"/>
          <w:color w:val="5A5A5A"/>
          <w:sz w:val="18"/>
        </w:rPr>
        <w:tab/>
        <w:t>93</w:t>
      </w:r>
    </w:p>
    <w:p>
      <w:pPr>
        <w:tabs>
          <w:tab w:pos="10091" w:val="right" w:leader="dot"/>
        </w:tabs>
        <w:spacing w:after="24" w:before="0"/>
        <w:ind w:left="624"/>
      </w:pPr>
      <w:r>
        <w:rPr>
          <w:rFonts w:ascii="Calibri" w:hAnsi="Calibri"/>
          <w:b/>
          <w:color w:val="11559E"/>
          <w:sz w:val="18"/>
        </w:rPr>
        <w:t xml:space="preserve">15.7  </w:t>
      </w:r>
      <w:r>
        <w:rPr>
          <w:rFonts w:ascii="Cambria" w:hAnsi="Cambria"/>
          <w:color w:val="1A1A1A"/>
          <w:sz w:val="18"/>
        </w:rPr>
        <w:t>Bites and Stings (Insects and Other Creatures)</w:t>
      </w:r>
      <w:r>
        <w:rPr>
          <w:rFonts w:ascii="Calibri" w:hAnsi="Calibri"/>
          <w:b w:val="0"/>
          <w:color w:val="5A5A5A"/>
          <w:sz w:val="18"/>
        </w:rPr>
        <w:tab/>
        <w:t>94</w:t>
      </w:r>
    </w:p>
    <w:p>
      <w:pPr>
        <w:tabs>
          <w:tab w:pos="10091" w:val="right" w:leader="dot"/>
        </w:tabs>
        <w:spacing w:after="24" w:before="0"/>
        <w:ind w:left="624"/>
      </w:pPr>
      <w:r>
        <w:rPr>
          <w:rFonts w:ascii="Calibri" w:hAnsi="Calibri"/>
          <w:b/>
          <w:color w:val="11559E"/>
          <w:sz w:val="18"/>
        </w:rPr>
        <w:t xml:space="preserve">15.8  </w:t>
      </w:r>
      <w:r>
        <w:rPr>
          <w:rFonts w:ascii="Cambria" w:hAnsi="Cambria"/>
          <w:color w:val="1A1A1A"/>
          <w:sz w:val="18"/>
        </w:rPr>
        <w:t>Epistaxis (Nose Bleed)</w:t>
      </w:r>
      <w:r>
        <w:rPr>
          <w:rFonts w:ascii="Calibri" w:hAnsi="Calibri"/>
          <w:b w:val="0"/>
          <w:color w:val="5A5A5A"/>
          <w:sz w:val="18"/>
        </w:rPr>
        <w:tab/>
        <w:t>94</w:t>
      </w:r>
    </w:p>
    <w:p>
      <w:pPr>
        <w:tabs>
          <w:tab w:pos="10091" w:val="right" w:leader="dot"/>
        </w:tabs>
        <w:spacing w:after="24" w:before="0"/>
        <w:ind w:left="624"/>
      </w:pPr>
      <w:r>
        <w:rPr>
          <w:rFonts w:ascii="Calibri" w:hAnsi="Calibri"/>
          <w:b/>
          <w:color w:val="11559E"/>
          <w:sz w:val="18"/>
        </w:rPr>
        <w:t xml:space="preserve">15.9  </w:t>
      </w:r>
      <w:r>
        <w:rPr>
          <w:rFonts w:ascii="Cambria" w:hAnsi="Cambria"/>
          <w:color w:val="1A1A1A"/>
          <w:sz w:val="18"/>
        </w:rPr>
        <w:t>Snake Bite</w:t>
      </w:r>
      <w:r>
        <w:rPr>
          <w:rFonts w:ascii="Calibri" w:hAnsi="Calibri"/>
          <w:b w:val="0"/>
          <w:color w:val="5A5A5A"/>
          <w:sz w:val="18"/>
        </w:rPr>
        <w:tab/>
        <w:t>95</w:t>
      </w:r>
    </w:p>
    <w:p>
      <w:pPr>
        <w:tabs>
          <w:tab w:pos="10091" w:val="right" w:leader="dot"/>
        </w:tabs>
        <w:spacing w:after="24" w:before="0"/>
        <w:ind w:left="624"/>
      </w:pPr>
      <w:r>
        <w:rPr>
          <w:rFonts w:ascii="Calibri" w:hAnsi="Calibri"/>
          <w:b/>
          <w:color w:val="11559E"/>
          <w:sz w:val="18"/>
        </w:rPr>
        <w:t xml:space="preserve">15.10  </w:t>
      </w:r>
      <w:r>
        <w:rPr>
          <w:rFonts w:ascii="Cambria" w:hAnsi="Cambria"/>
          <w:color w:val="1A1A1A"/>
          <w:sz w:val="18"/>
        </w:rPr>
        <w:t>Dog Bite and Rabies</w:t>
      </w:r>
      <w:r>
        <w:rPr>
          <w:rFonts w:ascii="Calibri" w:hAnsi="Calibri"/>
          <w:b w:val="0"/>
          <w:color w:val="5A5A5A"/>
          <w:sz w:val="18"/>
        </w:rPr>
        <w:tab/>
        <w:t>96</w:t>
      </w:r>
    </w:p>
    <w:p>
      <w:pPr>
        <w:tabs>
          <w:tab w:pos="10091" w:val="right" w:leader="dot"/>
        </w:tabs>
        <w:spacing w:after="24" w:before="0"/>
        <w:ind w:left="624"/>
      </w:pPr>
      <w:r>
        <w:rPr>
          <w:rFonts w:ascii="Calibri" w:hAnsi="Calibri"/>
          <w:b/>
          <w:color w:val="11559E"/>
          <w:sz w:val="18"/>
        </w:rPr>
        <w:t xml:space="preserve">15.11  </w:t>
      </w:r>
      <w:r>
        <w:rPr>
          <w:rFonts w:ascii="Cambria" w:hAnsi="Cambria"/>
          <w:color w:val="1A1A1A"/>
          <w:sz w:val="18"/>
        </w:rPr>
        <w:t>Chapter Recap — One-Line Revision</w:t>
      </w:r>
      <w:r>
        <w:rPr>
          <w:rFonts w:ascii="Calibri" w:hAnsi="Calibri"/>
          <w:b w:val="0"/>
          <w:color w:val="5A5A5A"/>
          <w:sz w:val="18"/>
        </w:rPr>
        <w:tab/>
        <w:t>97</w:t>
      </w:r>
    </w:p>
    <w:p>
      <w:pPr>
        <w:spacing w:before="140" w:after="50"/>
        <w:shd w:val="clear" w:color="auto" w:fill="E3E9F2"/>
        <w:pBdr>
          <w:left w:val="single" w:sz="18" w:space="4" w:color="9E1B32"/>
        </w:pBdr>
        <w:ind w:left="85"/>
        <w:keepNext w:val="1"/>
      </w:pPr>
      <w:r>
        <w:rPr>
          <w:rFonts w:ascii="Calibri" w:hAnsi="Calibri"/>
          <w:b/>
          <w:color w:val="0B3161"/>
          <w:sz w:val="19"/>
        </w:rPr>
        <w:t xml:space="preserve">  PART VII  •  TRANSPORT, MEDICINES AND QUICK REFERENCE</w:t>
      </w:r>
    </w:p>
    <w:p>
      <w:pPr>
        <w:tabs>
          <w:tab w:pos="10091" w:val="right" w:leader="dot"/>
        </w:tabs>
        <w:spacing w:after="24" w:before="50"/>
        <w:ind w:left="113"/>
      </w:pPr>
      <w:r>
        <w:rPr>
          <w:rFonts w:ascii="Calibri" w:hAnsi="Calibri"/>
          <w:b/>
          <w:color w:val="9E1B32"/>
          <w:sz w:val="19"/>
        </w:rPr>
        <w:t xml:space="preserve">Ch. 16.  </w:t>
      </w:r>
      <w:r>
        <w:rPr>
          <w:rFonts w:ascii="Calibri" w:hAnsi="Calibri"/>
          <w:b/>
          <w:color w:val="0B3161"/>
          <w:sz w:val="21"/>
        </w:rPr>
        <w:t>Transport of Injured Persons</w:t>
      </w:r>
      <w:r>
        <w:rPr>
          <w:rFonts w:ascii="Calibri" w:hAnsi="Calibri"/>
          <w:b/>
          <w:color w:val="0B3161"/>
          <w:sz w:val="21"/>
        </w:rPr>
        <w:tab/>
        <w:t>98</w:t>
      </w:r>
    </w:p>
    <w:p>
      <w:pPr>
        <w:tabs>
          <w:tab w:pos="10091" w:val="right" w:leader="dot"/>
        </w:tabs>
        <w:spacing w:after="24" w:before="0"/>
        <w:ind w:left="624"/>
      </w:pPr>
      <w:r>
        <w:rPr>
          <w:rFonts w:ascii="Calibri" w:hAnsi="Calibri"/>
          <w:b/>
          <w:color w:val="11559E"/>
          <w:sz w:val="18"/>
        </w:rPr>
        <w:t xml:space="preserve">16.1  </w:t>
      </w:r>
      <w:r>
        <w:rPr>
          <w:rFonts w:ascii="Cambria" w:hAnsi="Cambria"/>
          <w:color w:val="1A1A1A"/>
          <w:sz w:val="18"/>
        </w:rPr>
        <w:t>Principles and General Rules of Transport</w:t>
      </w:r>
      <w:r>
        <w:rPr>
          <w:rFonts w:ascii="Calibri" w:hAnsi="Calibri"/>
          <w:b w:val="0"/>
          <w:color w:val="5A5A5A"/>
          <w:sz w:val="18"/>
        </w:rPr>
        <w:tab/>
        <w:t>98</w:t>
      </w:r>
    </w:p>
    <w:p>
      <w:pPr>
        <w:tabs>
          <w:tab w:pos="10091" w:val="right" w:leader="dot"/>
        </w:tabs>
        <w:spacing w:after="24" w:before="0"/>
        <w:ind w:left="624"/>
      </w:pPr>
      <w:r>
        <w:rPr>
          <w:rFonts w:ascii="Calibri" w:hAnsi="Calibri"/>
          <w:b/>
          <w:color w:val="11559E"/>
          <w:sz w:val="18"/>
        </w:rPr>
        <w:t xml:space="preserve">16.2  </w:t>
      </w:r>
      <w:r>
        <w:rPr>
          <w:rFonts w:ascii="Cambria" w:hAnsi="Cambria"/>
          <w:color w:val="1A1A1A"/>
          <w:sz w:val="18"/>
        </w:rPr>
        <w:t>Emergency Moves and Drags (used only in immediate danger)</w:t>
      </w:r>
      <w:r>
        <w:rPr>
          <w:rFonts w:ascii="Calibri" w:hAnsi="Calibri"/>
          <w:b w:val="0"/>
          <w:color w:val="5A5A5A"/>
          <w:sz w:val="18"/>
        </w:rPr>
        <w:tab/>
        <w:t>98</w:t>
      </w:r>
    </w:p>
    <w:p>
      <w:pPr>
        <w:tabs>
          <w:tab w:pos="10091" w:val="right" w:leader="dot"/>
        </w:tabs>
        <w:spacing w:after="24" w:before="0"/>
        <w:ind w:left="624"/>
      </w:pPr>
      <w:r>
        <w:rPr>
          <w:rFonts w:ascii="Calibri" w:hAnsi="Calibri"/>
          <w:b/>
          <w:color w:val="11559E"/>
          <w:sz w:val="18"/>
        </w:rPr>
        <w:t xml:space="preserve">16.3  </w:t>
      </w:r>
      <w:r>
        <w:rPr>
          <w:rFonts w:ascii="Cambria" w:hAnsi="Cambria"/>
          <w:color w:val="1A1A1A"/>
          <w:sz w:val="18"/>
        </w:rPr>
        <w:t>Methods of Carrying by ONE Bearer</w:t>
      </w:r>
      <w:r>
        <w:rPr>
          <w:rFonts w:ascii="Calibri" w:hAnsi="Calibri"/>
          <w:b w:val="0"/>
          <w:color w:val="5A5A5A"/>
          <w:sz w:val="18"/>
        </w:rPr>
        <w:tab/>
        <w:t>99</w:t>
      </w:r>
    </w:p>
    <w:p>
      <w:pPr>
        <w:tabs>
          <w:tab w:pos="10091" w:val="right" w:leader="dot"/>
        </w:tabs>
        <w:spacing w:after="24" w:before="0"/>
        <w:ind w:left="624"/>
      </w:pPr>
      <w:r>
        <w:rPr>
          <w:rFonts w:ascii="Calibri" w:hAnsi="Calibri"/>
          <w:b/>
          <w:color w:val="11559E"/>
          <w:sz w:val="18"/>
        </w:rPr>
        <w:t xml:space="preserve">16.4  </w:t>
      </w:r>
      <w:r>
        <w:rPr>
          <w:rFonts w:ascii="Cambria" w:hAnsi="Cambria"/>
          <w:color w:val="1A1A1A"/>
          <w:sz w:val="18"/>
        </w:rPr>
        <w:t>Methods of Carrying by TWO or More Bearers</w:t>
      </w:r>
      <w:r>
        <w:rPr>
          <w:rFonts w:ascii="Calibri" w:hAnsi="Calibri"/>
          <w:b w:val="0"/>
          <w:color w:val="5A5A5A"/>
          <w:sz w:val="18"/>
        </w:rPr>
        <w:tab/>
        <w:t>99</w:t>
      </w:r>
    </w:p>
    <w:p>
      <w:pPr>
        <w:tabs>
          <w:tab w:pos="10091" w:val="right" w:leader="dot"/>
        </w:tabs>
        <w:spacing w:after="24" w:before="0"/>
        <w:ind w:left="624"/>
      </w:pPr>
      <w:r>
        <w:rPr>
          <w:rFonts w:ascii="Calibri" w:hAnsi="Calibri"/>
          <w:b/>
          <w:color w:val="11559E"/>
          <w:sz w:val="18"/>
        </w:rPr>
        <w:t xml:space="preserve">16.5  </w:t>
      </w:r>
      <w:r>
        <w:rPr>
          <w:rFonts w:ascii="Cambria" w:hAnsi="Cambria"/>
          <w:color w:val="1A1A1A"/>
          <w:sz w:val="18"/>
        </w:rPr>
        <w:t>Stretchers</w:t>
      </w:r>
      <w:r>
        <w:rPr>
          <w:rFonts w:ascii="Calibri" w:hAnsi="Calibri"/>
          <w:b w:val="0"/>
          <w:color w:val="5A5A5A"/>
          <w:sz w:val="18"/>
        </w:rPr>
        <w:tab/>
        <w:t>100</w:t>
      </w:r>
    </w:p>
    <w:p>
      <w:pPr>
        <w:tabs>
          <w:tab w:pos="10091" w:val="right" w:leader="dot"/>
        </w:tabs>
        <w:spacing w:after="24" w:before="0"/>
        <w:ind w:left="624"/>
      </w:pPr>
      <w:r>
        <w:rPr>
          <w:rFonts w:ascii="Calibri" w:hAnsi="Calibri"/>
          <w:b/>
          <w:color w:val="11559E"/>
          <w:sz w:val="18"/>
        </w:rPr>
        <w:t xml:space="preserve">16.6  </w:t>
      </w:r>
      <w:r>
        <w:rPr>
          <w:rFonts w:ascii="Cambria" w:hAnsi="Cambria"/>
          <w:color w:val="1A1A1A"/>
          <w:sz w:val="18"/>
        </w:rPr>
        <w:t>Position of the Casualty during Transport</w:t>
      </w:r>
      <w:r>
        <w:rPr>
          <w:rFonts w:ascii="Calibri" w:hAnsi="Calibri"/>
          <w:b w:val="0"/>
          <w:color w:val="5A5A5A"/>
          <w:sz w:val="18"/>
        </w:rPr>
        <w:tab/>
        <w:t>100</w:t>
      </w:r>
    </w:p>
    <w:p>
      <w:pPr>
        <w:tabs>
          <w:tab w:pos="10091" w:val="right" w:leader="dot"/>
        </w:tabs>
        <w:spacing w:after="24" w:before="0"/>
        <w:ind w:left="624"/>
      </w:pPr>
      <w:r>
        <w:rPr>
          <w:rFonts w:ascii="Calibri" w:hAnsi="Calibri"/>
          <w:b/>
          <w:color w:val="11559E"/>
          <w:sz w:val="18"/>
        </w:rPr>
        <w:t xml:space="preserve">16.7  </w:t>
      </w:r>
      <w:r>
        <w:rPr>
          <w:rFonts w:ascii="Cambria" w:hAnsi="Cambria"/>
          <w:color w:val="1A1A1A"/>
          <w:sz w:val="18"/>
        </w:rPr>
        <w:t>Ambulance Transport and Hand-Over</w:t>
      </w:r>
      <w:r>
        <w:rPr>
          <w:rFonts w:ascii="Calibri" w:hAnsi="Calibri"/>
          <w:b w:val="0"/>
          <w:color w:val="5A5A5A"/>
          <w:sz w:val="18"/>
        </w:rPr>
        <w:tab/>
        <w:t>101</w:t>
      </w:r>
    </w:p>
    <w:p>
      <w:pPr>
        <w:tabs>
          <w:tab w:pos="10091" w:val="right" w:leader="dot"/>
        </w:tabs>
        <w:spacing w:after="24" w:before="0"/>
        <w:ind w:left="624"/>
      </w:pPr>
      <w:r>
        <w:rPr>
          <w:rFonts w:ascii="Calibri" w:hAnsi="Calibri"/>
          <w:b/>
          <w:color w:val="11559E"/>
          <w:sz w:val="18"/>
        </w:rPr>
        <w:t xml:space="preserve">16.8  </w:t>
      </w:r>
      <w:r>
        <w:rPr>
          <w:rFonts w:ascii="Cambria" w:hAnsi="Cambria"/>
          <w:color w:val="1A1A1A"/>
          <w:sz w:val="18"/>
        </w:rPr>
        <w:t>Chapter Recap — One-Line Revision</w:t>
      </w:r>
      <w:r>
        <w:rPr>
          <w:rFonts w:ascii="Calibri" w:hAnsi="Calibri"/>
          <w:b w:val="0"/>
          <w:color w:val="5A5A5A"/>
          <w:sz w:val="18"/>
        </w:rPr>
        <w:tab/>
        <w:t>101</w:t>
      </w:r>
    </w:p>
    <w:p>
      <w:pPr>
        <w:tabs>
          <w:tab w:pos="10091" w:val="right" w:leader="dot"/>
        </w:tabs>
        <w:spacing w:after="24" w:before="50"/>
        <w:ind w:left="113"/>
      </w:pPr>
      <w:r>
        <w:rPr>
          <w:rFonts w:ascii="Calibri" w:hAnsi="Calibri"/>
          <w:b/>
          <w:color w:val="9E1B32"/>
          <w:sz w:val="19"/>
        </w:rPr>
        <w:t xml:space="preserve">Ch. 17.  </w:t>
      </w:r>
      <w:r>
        <w:rPr>
          <w:rFonts w:ascii="Calibri" w:hAnsi="Calibri"/>
          <w:b/>
          <w:color w:val="0B3161"/>
          <w:sz w:val="21"/>
        </w:rPr>
        <w:t>Use of Common Medicines</w:t>
      </w:r>
      <w:r>
        <w:rPr>
          <w:rFonts w:ascii="Calibri" w:hAnsi="Calibri"/>
          <w:b/>
          <w:color w:val="0B3161"/>
          <w:sz w:val="21"/>
        </w:rPr>
        <w:tab/>
        <w:t>102</w:t>
      </w:r>
    </w:p>
    <w:p>
      <w:pPr>
        <w:tabs>
          <w:tab w:pos="10091" w:val="right" w:leader="dot"/>
        </w:tabs>
        <w:spacing w:after="24" w:before="0"/>
        <w:ind w:left="624"/>
      </w:pPr>
      <w:r>
        <w:rPr>
          <w:rFonts w:ascii="Calibri" w:hAnsi="Calibri"/>
          <w:b/>
          <w:color w:val="11559E"/>
          <w:sz w:val="18"/>
        </w:rPr>
        <w:t xml:space="preserve">17.1  </w:t>
      </w:r>
      <w:r>
        <w:rPr>
          <w:rFonts w:ascii="Cambria" w:hAnsi="Cambria"/>
          <w:color w:val="1A1A1A"/>
          <w:sz w:val="18"/>
        </w:rPr>
        <w:t>Basic Terms</w:t>
      </w:r>
      <w:r>
        <w:rPr>
          <w:rFonts w:ascii="Calibri" w:hAnsi="Calibri"/>
          <w:b w:val="0"/>
          <w:color w:val="5A5A5A"/>
          <w:sz w:val="18"/>
        </w:rPr>
        <w:tab/>
        <w:t>102</w:t>
      </w:r>
    </w:p>
    <w:p>
      <w:pPr>
        <w:tabs>
          <w:tab w:pos="10091" w:val="right" w:leader="dot"/>
        </w:tabs>
        <w:spacing w:after="24" w:before="0"/>
        <w:ind w:left="624"/>
      </w:pPr>
      <w:r>
        <w:rPr>
          <w:rFonts w:ascii="Calibri" w:hAnsi="Calibri"/>
          <w:b/>
          <w:color w:val="11559E"/>
          <w:sz w:val="18"/>
        </w:rPr>
        <w:t xml:space="preserve">17.2  </w:t>
      </w:r>
      <w:r>
        <w:rPr>
          <w:rFonts w:ascii="Cambria" w:hAnsi="Cambria"/>
          <w:color w:val="1A1A1A"/>
          <w:sz w:val="18"/>
        </w:rPr>
        <w:t>Dosage Forms and Routes of Administration</w:t>
      </w:r>
      <w:r>
        <w:rPr>
          <w:rFonts w:ascii="Calibri" w:hAnsi="Calibri"/>
          <w:b w:val="0"/>
          <w:color w:val="5A5A5A"/>
          <w:sz w:val="18"/>
        </w:rPr>
        <w:tab/>
        <w:t>102</w:t>
      </w:r>
    </w:p>
    <w:p>
      <w:pPr>
        <w:tabs>
          <w:tab w:pos="10091" w:val="right" w:leader="dot"/>
        </w:tabs>
        <w:spacing w:after="24" w:before="0"/>
        <w:ind w:left="624"/>
      </w:pPr>
      <w:r>
        <w:rPr>
          <w:rFonts w:ascii="Calibri" w:hAnsi="Calibri"/>
          <w:b/>
          <w:color w:val="11559E"/>
          <w:sz w:val="18"/>
        </w:rPr>
        <w:t xml:space="preserve">17.3  </w:t>
      </w:r>
      <w:r>
        <w:rPr>
          <w:rFonts w:ascii="Cambria" w:hAnsi="Cambria"/>
          <w:color w:val="1A1A1A"/>
          <w:sz w:val="18"/>
        </w:rPr>
        <w:t>Rules and Precautions for Giving Medicines</w:t>
      </w:r>
      <w:r>
        <w:rPr>
          <w:rFonts w:ascii="Calibri" w:hAnsi="Calibri"/>
          <w:b w:val="0"/>
          <w:color w:val="5A5A5A"/>
          <w:sz w:val="18"/>
        </w:rPr>
        <w:tab/>
        <w:t>103</w:t>
      </w:r>
    </w:p>
    <w:p>
      <w:pPr>
        <w:tabs>
          <w:tab w:pos="10091" w:val="right" w:leader="dot"/>
        </w:tabs>
        <w:spacing w:after="24" w:before="0"/>
        <w:ind w:left="624"/>
      </w:pPr>
      <w:r>
        <w:rPr>
          <w:rFonts w:ascii="Calibri" w:hAnsi="Calibri"/>
          <w:b/>
          <w:color w:val="11559E"/>
          <w:sz w:val="18"/>
        </w:rPr>
        <w:t xml:space="preserve">17.4  </w:t>
      </w:r>
      <w:r>
        <w:rPr>
          <w:rFonts w:ascii="Cambria" w:hAnsi="Cambria"/>
          <w:color w:val="1A1A1A"/>
          <w:sz w:val="18"/>
        </w:rPr>
        <w:t>Common Medicines Used in First Aid</w:t>
      </w:r>
      <w:r>
        <w:rPr>
          <w:rFonts w:ascii="Calibri" w:hAnsi="Calibri"/>
          <w:b w:val="0"/>
          <w:color w:val="5A5A5A"/>
          <w:sz w:val="18"/>
        </w:rPr>
        <w:tab/>
        <w:t>104</w:t>
      </w:r>
    </w:p>
    <w:p>
      <w:pPr>
        <w:tabs>
          <w:tab w:pos="10091" w:val="right" w:leader="dot"/>
        </w:tabs>
        <w:spacing w:after="24" w:before="0"/>
        <w:ind w:left="624"/>
      </w:pPr>
      <w:r>
        <w:rPr>
          <w:rFonts w:ascii="Calibri" w:hAnsi="Calibri"/>
          <w:b/>
          <w:color w:val="11559E"/>
          <w:sz w:val="18"/>
        </w:rPr>
        <w:t xml:space="preserve">17.5  </w:t>
      </w:r>
      <w:r>
        <w:rPr>
          <w:rFonts w:ascii="Cambria" w:hAnsi="Cambria"/>
          <w:color w:val="1A1A1A"/>
          <w:sz w:val="18"/>
        </w:rPr>
        <w:t>Dangers of Self-Medication</w:t>
      </w:r>
      <w:r>
        <w:rPr>
          <w:rFonts w:ascii="Calibri" w:hAnsi="Calibri"/>
          <w:b w:val="0"/>
          <w:color w:val="5A5A5A"/>
          <w:sz w:val="18"/>
        </w:rPr>
        <w:tab/>
        <w:t>106</w:t>
      </w:r>
    </w:p>
    <w:p>
      <w:pPr>
        <w:tabs>
          <w:tab w:pos="10091" w:val="right" w:leader="dot"/>
        </w:tabs>
        <w:spacing w:after="24" w:before="0"/>
        <w:ind w:left="624"/>
      </w:pPr>
      <w:r>
        <w:rPr>
          <w:rFonts w:ascii="Calibri" w:hAnsi="Calibri"/>
          <w:b/>
          <w:color w:val="11559E"/>
          <w:sz w:val="18"/>
        </w:rPr>
        <w:t xml:space="preserve">17.6  </w:t>
      </w:r>
      <w:r>
        <w:rPr>
          <w:rFonts w:ascii="Cambria" w:hAnsi="Cambria"/>
          <w:color w:val="1A1A1A"/>
          <w:sz w:val="18"/>
        </w:rPr>
        <w:t>Medicines for the First-Aid Box — Summary List</w:t>
      </w:r>
      <w:r>
        <w:rPr>
          <w:rFonts w:ascii="Calibri" w:hAnsi="Calibri"/>
          <w:b w:val="0"/>
          <w:color w:val="5A5A5A"/>
          <w:sz w:val="18"/>
        </w:rPr>
        <w:tab/>
        <w:t>106</w:t>
      </w:r>
    </w:p>
    <w:p>
      <w:pPr>
        <w:tabs>
          <w:tab w:pos="10091" w:val="right" w:leader="dot"/>
        </w:tabs>
        <w:spacing w:after="24" w:before="0"/>
        <w:ind w:left="624"/>
      </w:pPr>
      <w:r>
        <w:rPr>
          <w:rFonts w:ascii="Calibri" w:hAnsi="Calibri"/>
          <w:b/>
          <w:color w:val="11559E"/>
          <w:sz w:val="18"/>
        </w:rPr>
        <w:t xml:space="preserve">17.7  </w:t>
      </w:r>
      <w:r>
        <w:rPr>
          <w:rFonts w:ascii="Cambria" w:hAnsi="Cambria"/>
          <w:color w:val="1A1A1A"/>
          <w:sz w:val="18"/>
        </w:rPr>
        <w:t>Chapter Recap — One-Line Revision</w:t>
      </w:r>
      <w:r>
        <w:rPr>
          <w:rFonts w:ascii="Calibri" w:hAnsi="Calibri"/>
          <w:b w:val="0"/>
          <w:color w:val="5A5A5A"/>
          <w:sz w:val="18"/>
        </w:rPr>
        <w:tab/>
        <w:t>106</w:t>
      </w:r>
    </w:p>
    <w:p>
      <w:pPr>
        <w:tabs>
          <w:tab w:pos="10091" w:val="right" w:leader="dot"/>
        </w:tabs>
        <w:spacing w:after="24" w:before="50"/>
        <w:ind w:left="113"/>
      </w:pPr>
      <w:r>
        <w:rPr>
          <w:rFonts w:ascii="Calibri" w:hAnsi="Calibri"/>
          <w:b/>
          <w:color w:val="9E1B32"/>
          <w:sz w:val="19"/>
        </w:rPr>
        <w:t xml:space="preserve">App..  </w:t>
      </w:r>
      <w:r>
        <w:rPr>
          <w:rFonts w:ascii="Calibri" w:hAnsi="Calibri"/>
          <w:b/>
          <w:color w:val="0B3161"/>
          <w:sz w:val="21"/>
        </w:rPr>
        <w:t>Quick Reference and Rapid Revision</w:t>
      </w:r>
      <w:r>
        <w:rPr>
          <w:rFonts w:ascii="Calibri" w:hAnsi="Calibri"/>
          <w:b/>
          <w:color w:val="0B3161"/>
          <w:sz w:val="21"/>
        </w:rPr>
        <w:tab/>
        <w:t>107</w:t>
      </w:r>
    </w:p>
    <w:p>
      <w:pPr>
        <w:tabs>
          <w:tab w:pos="10091" w:val="right" w:leader="dot"/>
        </w:tabs>
        <w:spacing w:after="24" w:before="0"/>
        <w:ind w:left="624"/>
      </w:pPr>
      <w:r>
        <w:rPr>
          <w:rFonts w:ascii="Calibri" w:hAnsi="Calibri"/>
          <w:b/>
          <w:color w:val="11559E"/>
          <w:sz w:val="18"/>
        </w:rPr>
        <w:t xml:space="preserve">18.1  </w:t>
      </w:r>
      <w:r>
        <w:rPr>
          <w:rFonts w:ascii="Cambria" w:hAnsi="Cambria"/>
          <w:color w:val="1A1A1A"/>
          <w:sz w:val="18"/>
        </w:rPr>
        <w:t>Glossary of First-Aid and Medical Terms</w:t>
      </w:r>
      <w:r>
        <w:rPr>
          <w:rFonts w:ascii="Calibri" w:hAnsi="Calibri"/>
          <w:b w:val="0"/>
          <w:color w:val="5A5A5A"/>
          <w:sz w:val="18"/>
        </w:rPr>
        <w:tab/>
        <w:t>107</w:t>
      </w:r>
    </w:p>
    <w:p>
      <w:pPr>
        <w:tabs>
          <w:tab w:pos="10091" w:val="right" w:leader="dot"/>
        </w:tabs>
        <w:spacing w:after="24" w:before="0"/>
        <w:ind w:left="624"/>
      </w:pPr>
      <w:r>
        <w:rPr>
          <w:rFonts w:ascii="Calibri" w:hAnsi="Calibri"/>
          <w:b/>
          <w:color w:val="11559E"/>
          <w:sz w:val="18"/>
        </w:rPr>
        <w:t xml:space="preserve">18.2  </w:t>
      </w:r>
      <w:r>
        <w:rPr>
          <w:rFonts w:ascii="Cambria" w:hAnsi="Cambria"/>
          <w:color w:val="1A1A1A"/>
          <w:sz w:val="18"/>
        </w:rPr>
        <w:t>Abbreviations Used in First Aid</w:t>
      </w:r>
      <w:r>
        <w:rPr>
          <w:rFonts w:ascii="Calibri" w:hAnsi="Calibri"/>
          <w:b w:val="0"/>
          <w:color w:val="5A5A5A"/>
          <w:sz w:val="18"/>
        </w:rPr>
        <w:tab/>
        <w:t>108</w:t>
      </w:r>
    </w:p>
    <w:p>
      <w:pPr>
        <w:tabs>
          <w:tab w:pos="10091" w:val="right" w:leader="dot"/>
        </w:tabs>
        <w:spacing w:after="24" w:before="0"/>
        <w:ind w:left="624"/>
      </w:pPr>
      <w:r>
        <w:rPr>
          <w:rFonts w:ascii="Calibri" w:hAnsi="Calibri"/>
          <w:b/>
          <w:color w:val="11559E"/>
          <w:sz w:val="18"/>
        </w:rPr>
        <w:t xml:space="preserve">18.3  </w:t>
      </w:r>
      <w:r>
        <w:rPr>
          <w:rFonts w:ascii="Cambria" w:hAnsi="Cambria"/>
          <w:color w:val="1A1A1A"/>
          <w:sz w:val="18"/>
        </w:rPr>
        <w:t>All Normal Values on One Page</w:t>
      </w:r>
      <w:r>
        <w:rPr>
          <w:rFonts w:ascii="Calibri" w:hAnsi="Calibri"/>
          <w:b w:val="0"/>
          <w:color w:val="5A5A5A"/>
          <w:sz w:val="18"/>
        </w:rPr>
        <w:tab/>
        <w:t>108</w:t>
      </w:r>
    </w:p>
    <w:p>
      <w:pPr>
        <w:tabs>
          <w:tab w:pos="10091" w:val="right" w:leader="dot"/>
        </w:tabs>
        <w:spacing w:after="24" w:before="0"/>
        <w:ind w:left="624"/>
      </w:pPr>
      <w:r>
        <w:rPr>
          <w:rFonts w:ascii="Calibri" w:hAnsi="Calibri"/>
          <w:b/>
          <w:color w:val="11559E"/>
          <w:sz w:val="18"/>
        </w:rPr>
        <w:t xml:space="preserve">18.4  </w:t>
      </w:r>
      <w:r>
        <w:rPr>
          <w:rFonts w:ascii="Cambria" w:hAnsi="Cambria"/>
          <w:color w:val="1A1A1A"/>
          <w:sz w:val="18"/>
        </w:rPr>
        <w:t>Position of the Casualty — Master Chart</w:t>
      </w:r>
      <w:r>
        <w:rPr>
          <w:rFonts w:ascii="Calibri" w:hAnsi="Calibri"/>
          <w:b w:val="0"/>
          <w:color w:val="5A5A5A"/>
          <w:sz w:val="18"/>
        </w:rPr>
        <w:tab/>
        <w:t>108</w:t>
      </w:r>
    </w:p>
    <w:p>
      <w:pPr>
        <w:tabs>
          <w:tab w:pos="10091" w:val="right" w:leader="dot"/>
        </w:tabs>
        <w:spacing w:after="24" w:before="0"/>
        <w:ind w:left="624"/>
      </w:pPr>
      <w:r>
        <w:rPr>
          <w:rFonts w:ascii="Calibri" w:hAnsi="Calibri"/>
          <w:b/>
          <w:color w:val="11559E"/>
          <w:sz w:val="18"/>
        </w:rPr>
        <w:t xml:space="preserve">18.5  </w:t>
      </w:r>
      <w:r>
        <w:rPr>
          <w:rFonts w:ascii="Cambria" w:hAnsi="Cambria"/>
          <w:color w:val="1A1A1A"/>
          <w:sz w:val="18"/>
        </w:rPr>
        <w:t>Master List of ‘Never Do’ Points</w:t>
      </w:r>
      <w:r>
        <w:rPr>
          <w:rFonts w:ascii="Calibri" w:hAnsi="Calibri"/>
          <w:b w:val="0"/>
          <w:color w:val="5A5A5A"/>
          <w:sz w:val="18"/>
        </w:rPr>
        <w:tab/>
        <w:t>109</w:t>
      </w:r>
    </w:p>
    <w:p>
      <w:pPr>
        <w:tabs>
          <w:tab w:pos="10091" w:val="right" w:leader="dot"/>
        </w:tabs>
        <w:spacing w:after="24" w:before="0"/>
        <w:ind w:left="624"/>
      </w:pPr>
      <w:r>
        <w:rPr>
          <w:rFonts w:ascii="Calibri" w:hAnsi="Calibri"/>
          <w:b/>
          <w:color w:val="11559E"/>
          <w:sz w:val="18"/>
        </w:rPr>
        <w:t xml:space="preserve">18.6  </w:t>
      </w:r>
      <w:r>
        <w:rPr>
          <w:rFonts w:ascii="Cambria" w:hAnsi="Cambria"/>
          <w:color w:val="1A1A1A"/>
          <w:sz w:val="18"/>
        </w:rPr>
        <w:t>All the Mnemonics in One Place</w:t>
      </w:r>
      <w:r>
        <w:rPr>
          <w:rFonts w:ascii="Calibri" w:hAnsi="Calibri"/>
          <w:b w:val="0"/>
          <w:color w:val="5A5A5A"/>
          <w:sz w:val="18"/>
        </w:rPr>
        <w:tab/>
        <w:t>109</w:t>
      </w:r>
    </w:p>
    <w:p>
      <w:pPr>
        <w:tabs>
          <w:tab w:pos="10091" w:val="right" w:leader="dot"/>
        </w:tabs>
        <w:spacing w:after="24" w:before="0"/>
        <w:ind w:left="624"/>
      </w:pPr>
      <w:r>
        <w:rPr>
          <w:rFonts w:ascii="Calibri" w:hAnsi="Calibri"/>
          <w:b/>
          <w:color w:val="11559E"/>
          <w:sz w:val="18"/>
        </w:rPr>
        <w:t xml:space="preserve">18.7  </w:t>
      </w:r>
      <w:r>
        <w:rPr>
          <w:rFonts w:ascii="Cambria" w:hAnsi="Cambria"/>
          <w:color w:val="1A1A1A"/>
          <w:sz w:val="18"/>
        </w:rPr>
        <w:t>Antidotes and Specific Treatments — Ready Chart</w:t>
      </w:r>
      <w:r>
        <w:rPr>
          <w:rFonts w:ascii="Calibri" w:hAnsi="Calibri"/>
          <w:b w:val="0"/>
          <w:color w:val="5A5A5A"/>
          <w:sz w:val="18"/>
        </w:rPr>
        <w:tab/>
        <w:t>110</w:t>
      </w:r>
    </w:p>
    <w:p>
      <w:pPr>
        <w:tabs>
          <w:tab w:pos="10091" w:val="right" w:leader="dot"/>
        </w:tabs>
        <w:spacing w:after="24" w:before="0"/>
        <w:ind w:left="624"/>
      </w:pPr>
      <w:r>
        <w:rPr>
          <w:rFonts w:ascii="Calibri" w:hAnsi="Calibri"/>
          <w:b/>
          <w:color w:val="11559E"/>
          <w:sz w:val="18"/>
        </w:rPr>
        <w:t xml:space="preserve">18.8  </w:t>
      </w:r>
      <w:r>
        <w:rPr>
          <w:rFonts w:ascii="Cambria" w:hAnsi="Cambria"/>
          <w:color w:val="1A1A1A"/>
          <w:sz w:val="18"/>
        </w:rPr>
        <w:t>First-Aid Records and Hand-Over Report</w:t>
      </w:r>
      <w:r>
        <w:rPr>
          <w:rFonts w:ascii="Calibri" w:hAnsi="Calibri"/>
          <w:b w:val="0"/>
          <w:color w:val="5A5A5A"/>
          <w:sz w:val="18"/>
        </w:rPr>
        <w:tab/>
        <w:t>110</w:t>
      </w:r>
    </w:p>
    <w:p>
      <w:pPr>
        <w:tabs>
          <w:tab w:pos="10091" w:val="right" w:leader="dot"/>
        </w:tabs>
        <w:spacing w:after="24" w:before="0"/>
        <w:ind w:left="624"/>
      </w:pPr>
      <w:r>
        <w:rPr>
          <w:rFonts w:ascii="Calibri" w:hAnsi="Calibri"/>
          <w:b/>
          <w:color w:val="11559E"/>
          <w:sz w:val="18"/>
        </w:rPr>
        <w:t xml:space="preserve">18.9  </w:t>
      </w:r>
      <w:r>
        <w:rPr>
          <w:rFonts w:ascii="Cambria" w:hAnsi="Cambria"/>
          <w:color w:val="1A1A1A"/>
          <w:sz w:val="18"/>
        </w:rPr>
        <w:t>Fire, Rescue and Disaster — Ready Reference</w:t>
      </w:r>
      <w:r>
        <w:rPr>
          <w:rFonts w:ascii="Calibri" w:hAnsi="Calibri"/>
          <w:b w:val="0"/>
          <w:color w:val="5A5A5A"/>
          <w:sz w:val="18"/>
        </w:rPr>
        <w:tab/>
        <w:t>110</w:t>
      </w:r>
    </w:p>
    <w:p>
      <w:pPr>
        <w:tabs>
          <w:tab w:pos="10091" w:val="right" w:leader="dot"/>
        </w:tabs>
        <w:spacing w:after="24" w:before="0"/>
        <w:ind w:left="624"/>
      </w:pPr>
      <w:r>
        <w:rPr>
          <w:rFonts w:ascii="Calibri" w:hAnsi="Calibri"/>
          <w:b/>
          <w:color w:val="11559E"/>
          <w:sz w:val="18"/>
        </w:rPr>
        <w:t xml:space="preserve">18.10  </w:t>
      </w:r>
      <w:r>
        <w:rPr>
          <w:rFonts w:ascii="Cambria" w:hAnsi="Cambria"/>
          <w:color w:val="1A1A1A"/>
          <w:sz w:val="18"/>
        </w:rPr>
        <w:t>Chapter-wise One-Line Facts for the Last Day</w:t>
      </w:r>
      <w:r>
        <w:rPr>
          <w:rFonts w:ascii="Calibri" w:hAnsi="Calibri"/>
          <w:b w:val="0"/>
          <w:color w:val="5A5A5A"/>
          <w:sz w:val="18"/>
        </w:rPr>
        <w:tab/>
        <w:t>111</w:t>
      </w:r>
    </w:p>
    <w:p>
      <w:pPr>
        <w:tabs>
          <w:tab w:pos="10091" w:val="right" w:leader="dot"/>
        </w:tabs>
        <w:spacing w:after="24" w:before="0"/>
        <w:ind w:left="624"/>
      </w:pPr>
      <w:r>
        <w:rPr>
          <w:rFonts w:ascii="Calibri" w:hAnsi="Calibri"/>
          <w:b/>
          <w:color w:val="11559E"/>
          <w:sz w:val="18"/>
        </w:rPr>
        <w:t xml:space="preserve">18.11  </w:t>
      </w:r>
      <w:r>
        <w:rPr>
          <w:rFonts w:ascii="Cambria" w:hAnsi="Cambria"/>
          <w:color w:val="1A1A1A"/>
          <w:sz w:val="18"/>
        </w:rPr>
        <w:t>Last Word</w:t>
      </w:r>
      <w:r>
        <w:rPr>
          <w:rFonts w:ascii="Calibri" w:hAnsi="Calibri"/>
          <w:b w:val="0"/>
          <w:color w:val="5A5A5A"/>
          <w:sz w:val="18"/>
        </w:rPr>
        <w:tab/>
        <w:t>112</w:t>
      </w:r>
    </w:p>
    <w:p>
      <w:pPr>
        <w:spacing w:after="0"/>
      </w:pPr>
      <w:r>
        <w:br w:type="page"/>
      </w:r>
    </w:p>
    <w:p>
      <w:pPr>
        <w:spacing w:before="120" w:after="160"/>
        <w:jc w:val="center"/>
        <w:shd w:val="clear" w:color="auto" w:fill="0B3161"/>
        <w:keepNext w:val="1"/>
      </w:pPr>
      <w:r>
        <w:rPr>
          <w:rFonts w:ascii="Calibri" w:hAnsi="Calibri"/>
          <w:b/>
          <w:color w:val="FFFFFF"/>
          <w:sz w:val="22"/>
        </w:rPr>
        <w:t>PART I   •   FOUNDATIONS OF FIRST AID</w:t>
      </w:r>
    </w:p>
    <w:p>
      <w:pPr>
        <w:spacing w:after="20" w:before="0"/>
        <w:keepNext w:val="1"/>
      </w:pPr>
      <w:r>
        <w:rPr>
          <w:rFonts w:ascii="Calibri" w:hAnsi="Calibri"/>
          <w:b/>
          <w:color w:val="9E1B32"/>
          <w:sz w:val="18"/>
        </w:rPr>
        <w:t>CHAPTER 1</w:t>
      </w:r>
    </w:p>
    <w:p>
      <w:pPr>
        <w:pStyle w:val="Heading1"/>
        <w:pBdr>
          <w:bottom w:val="single" w:sz="18" w:space="4" w:color="0B3161"/>
        </w:pBdr>
        <w:spacing w:after="80"/>
      </w:pPr>
      <w:r>
        <w:t>Outline of First Aid</w:t>
      </w:r>
    </w:p>
    <w:p>
      <w:pPr>
        <w:spacing w:before="60" w:after="120"/>
        <w:keepNext w:val="1"/>
      </w:pPr>
      <w:r>
        <w:rPr>
          <w:rFonts w:ascii="Calibri" w:hAnsi="Calibri"/>
          <w:i/>
          <w:color w:val="5A5A5A"/>
          <w:sz w:val="19"/>
        </w:rPr>
        <w:t>Meaning, aims, principles, scope, golden rules, duties of a first aider, triage, the first-aid kit, medico-legal aspects and emergency helplines.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Outline of the First-Aid — definition, aims, objects, scope and limitations of first aid.</w:t>
            </w:r>
          </w:p>
          <w:p>
            <w:pPr>
              <w:spacing w:after="30" w:line="245" w:lineRule="auto"/>
              <w:ind w:left="227" w:hanging="227"/>
              <w:jc w:val="both"/>
            </w:pPr>
            <w:r>
              <w:rPr>
                <w:b/>
                <w:color w:val="0F6E6E"/>
                <w:sz w:val="16"/>
              </w:rPr>
              <w:t xml:space="preserve">▪  </w:t>
            </w:r>
            <w:r>
              <w:rPr>
                <w:b w:val="0"/>
                <w:i w:val="0"/>
                <w:sz w:val="18"/>
              </w:rPr>
              <w:t>Principles, golden rules, qualities and responsibilities of a first aider; DRABC approach, primary and secondary survey, triage.</w:t>
            </w:r>
          </w:p>
          <w:p>
            <w:pPr>
              <w:spacing w:after="30" w:line="245" w:lineRule="auto"/>
              <w:ind w:left="227" w:hanging="227"/>
              <w:jc w:val="both"/>
            </w:pPr>
            <w:r>
              <w:rPr>
                <w:b/>
                <w:color w:val="0F6E6E"/>
                <w:sz w:val="16"/>
              </w:rPr>
              <w:t xml:space="preserve">▪  </w:t>
            </w:r>
            <w:r>
              <w:rPr>
                <w:b w:val="0"/>
                <w:i w:val="0"/>
                <w:sz w:val="18"/>
              </w:rPr>
              <w:t>First-aid kit, personal protection, medico-legal aspects, consent, Good Samaritan law, emergency numbers and records.</w:t>
            </w:r>
          </w:p>
        </w:tc>
      </w:tr>
    </w:tbl>
    <w:p>
      <w:pPr>
        <w:spacing w:after="0" w:before="0" w:line="240" w:lineRule="auto"/>
      </w:pPr>
      <w:r>
        <w:rPr>
          <w:sz w:val="6"/>
        </w:rPr>
      </w:r>
    </w:p>
    <w:p>
      <w:pPr>
        <w:pStyle w:val="Heading2"/>
        <w:pBdr>
          <w:bottom w:val="single" w:sz="6" w:space="4" w:color="C6D3E6"/>
        </w:pBdr>
      </w:pPr>
      <w:r>
        <w:t>1.1  Meaning and Definition of First Aid</w:t>
      </w:r>
    </w:p>
    <w:p>
      <w:pPr>
        <w:spacing w:after="50" w:before="0"/>
        <w:jc w:val="both"/>
      </w:pPr>
      <w:r>
        <w:rPr>
          <w:b w:val="0"/>
          <w:i w:val="0"/>
          <w:sz w:val="20"/>
        </w:rPr>
        <w:t xml:space="preserve">The term </w:t>
      </w:r>
      <w:r>
        <w:rPr>
          <w:b w:val="0"/>
          <w:i/>
          <w:sz w:val="20"/>
        </w:rPr>
        <w:t>First Aid</w:t>
      </w:r>
      <w:r>
        <w:rPr>
          <w:b w:val="0"/>
          <w:i w:val="0"/>
          <w:sz w:val="20"/>
        </w:rPr>
        <w:t xml:space="preserve"> is made of two words — </w:t>
      </w:r>
      <w:r>
        <w:rPr>
          <w:b/>
          <w:i w:val="0"/>
          <w:sz w:val="20"/>
        </w:rPr>
        <w:t>First</w:t>
      </w:r>
      <w:r>
        <w:rPr>
          <w:b w:val="0"/>
          <w:i w:val="0"/>
          <w:sz w:val="20"/>
        </w:rPr>
        <w:t xml:space="preserve">, meaning the earliest or initial help, and </w:t>
      </w:r>
      <w:r>
        <w:rPr>
          <w:b/>
          <w:i w:val="0"/>
          <w:sz w:val="20"/>
        </w:rPr>
        <w:t>Aid</w:t>
      </w:r>
      <w:r>
        <w:rPr>
          <w:b w:val="0"/>
          <w:i w:val="0"/>
          <w:sz w:val="20"/>
        </w:rPr>
        <w:t xml:space="preserve">, meaning help or assistance. It therefore means the </w:t>
      </w:r>
      <w:r>
        <w:rPr>
          <w:b/>
          <w:i w:val="0"/>
          <w:sz w:val="20"/>
          <w:shd w:val="clear" w:color="auto" w:fill="FFF2A8"/>
        </w:rPr>
        <w:t>first help given to a sick or injured person before the arrival of qualified medical assistance</w:t>
      </w:r>
      <w:r>
        <w:rPr>
          <w:b w:val="0"/>
          <w:i w:val="0"/>
          <w:sz w:val="20"/>
        </w:rPr>
        <w:t>.</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STANDARD DEFINITIONS (learn at least one word-perfect)</w:t>
            </w:r>
          </w:p>
          <w:p>
            <w:pPr>
              <w:spacing w:after="30" w:line="245" w:lineRule="auto"/>
              <w:ind w:left="227" w:hanging="227"/>
              <w:jc w:val="both"/>
            </w:pPr>
            <w:r>
              <w:rPr>
                <w:b/>
                <w:color w:val="0E6B48"/>
                <w:sz w:val="18"/>
              </w:rPr>
              <w:t xml:space="preserve">▪  </w:t>
            </w:r>
            <w:r>
              <w:rPr>
                <w:b/>
                <w:i w:val="0"/>
                <w:sz w:val="20"/>
              </w:rPr>
              <w:t>First aid</w:t>
            </w:r>
            <w:r>
              <w:rPr>
                <w:b w:val="0"/>
                <w:i w:val="0"/>
                <w:sz w:val="20"/>
              </w:rPr>
              <w:t xml:space="preserve"> is the </w:t>
            </w:r>
            <w:r>
              <w:rPr>
                <w:b w:val="0"/>
                <w:i/>
                <w:sz w:val="20"/>
              </w:rPr>
              <w:t>immediate</w:t>
            </w:r>
            <w:r>
              <w:rPr>
                <w:b w:val="0"/>
                <w:i w:val="0"/>
                <w:sz w:val="20"/>
              </w:rPr>
              <w:t xml:space="preserve">, </w:t>
            </w:r>
            <w:r>
              <w:rPr>
                <w:b w:val="0"/>
                <w:i/>
                <w:sz w:val="20"/>
              </w:rPr>
              <w:t>temporary</w:t>
            </w:r>
            <w:r>
              <w:rPr>
                <w:b w:val="0"/>
                <w:i w:val="0"/>
                <w:sz w:val="20"/>
              </w:rPr>
              <w:t xml:space="preserve"> and </w:t>
            </w:r>
            <w:r>
              <w:rPr>
                <w:b w:val="0"/>
                <w:i/>
                <w:sz w:val="20"/>
              </w:rPr>
              <w:t>skilled</w:t>
            </w:r>
            <w:r>
              <w:rPr>
                <w:b w:val="0"/>
                <w:i w:val="0"/>
                <w:sz w:val="20"/>
              </w:rPr>
              <w:t xml:space="preserve"> assistance given to a person who has suddenly fallen ill or met with an accident, using the material available at hand, until the services of a doctor are obtained or during transport to hospital.</w:t>
            </w:r>
          </w:p>
          <w:p>
            <w:pPr>
              <w:spacing w:after="30" w:line="245" w:lineRule="auto"/>
              <w:ind w:left="227" w:hanging="227"/>
              <w:jc w:val="both"/>
            </w:pPr>
            <w:r>
              <w:rPr>
                <w:b/>
                <w:color w:val="0E6B48"/>
                <w:sz w:val="18"/>
              </w:rPr>
              <w:t xml:space="preserve">▪  </w:t>
            </w:r>
            <w:r>
              <w:rPr>
                <w:b/>
                <w:i w:val="0"/>
                <w:sz w:val="20"/>
              </w:rPr>
              <w:t>St. John Ambulance definition:</w:t>
            </w:r>
            <w:r>
              <w:rPr>
                <w:b w:val="0"/>
                <w:i w:val="0"/>
                <w:sz w:val="20"/>
              </w:rPr>
              <w:t xml:space="preserve"> “First aid is the skilled application of accepted principles of treatment on the occurrence of an accident or in the case of sudden illness, using facilities or materials available at the time.”</w:t>
            </w:r>
          </w:p>
          <w:p>
            <w:pPr>
              <w:spacing w:after="30" w:line="245" w:lineRule="auto"/>
              <w:ind w:left="227" w:hanging="227"/>
              <w:jc w:val="both"/>
            </w:pPr>
            <w:r>
              <w:rPr>
                <w:b/>
                <w:color w:val="0E6B48"/>
                <w:sz w:val="18"/>
              </w:rPr>
              <w:t xml:space="preserve">▪  </w:t>
            </w:r>
            <w:r>
              <w:rPr>
                <w:b/>
                <w:i w:val="0"/>
                <w:sz w:val="20"/>
              </w:rPr>
              <w:t>First aider:</w:t>
            </w:r>
            <w:r>
              <w:rPr>
                <w:b w:val="0"/>
                <w:i w:val="0"/>
                <w:sz w:val="20"/>
              </w:rPr>
              <w:t xml:space="preserve"> a person who has received a certificate from an authorised/recognised training body (St. John Ambulance, Indian Red Cross Society, etc.) certifying competence to give first aid.</w:t>
            </w:r>
          </w:p>
          <w:p>
            <w:pPr>
              <w:spacing w:after="30" w:line="245" w:lineRule="auto"/>
              <w:ind w:left="227" w:hanging="227"/>
              <w:jc w:val="both"/>
            </w:pPr>
            <w:r>
              <w:rPr>
                <w:b/>
                <w:color w:val="0E6B48"/>
                <w:sz w:val="18"/>
              </w:rPr>
              <w:t xml:space="preserve">▪  </w:t>
            </w:r>
            <w:r>
              <w:rPr>
                <w:b/>
                <w:i w:val="0"/>
                <w:sz w:val="20"/>
              </w:rPr>
              <w:t>Key words in every definition:</w:t>
            </w:r>
            <w:r>
              <w:rPr>
                <w:b w:val="0"/>
                <w:i w:val="0"/>
                <w:sz w:val="20"/>
              </w:rPr>
              <w:t xml:space="preserve"> </w:t>
            </w:r>
            <w:r>
              <w:rPr>
                <w:b w:val="0"/>
                <w:i/>
                <w:sz w:val="20"/>
              </w:rPr>
              <w:t>immediate</w:t>
            </w:r>
            <w:r>
              <w:rPr>
                <w:b w:val="0"/>
                <w:i w:val="0"/>
                <w:sz w:val="20"/>
              </w:rPr>
              <w:t xml:space="preserve"> – </w:t>
            </w:r>
            <w:r>
              <w:rPr>
                <w:b w:val="0"/>
                <w:i/>
                <w:sz w:val="20"/>
              </w:rPr>
              <w:t>temporary</w:t>
            </w:r>
            <w:r>
              <w:rPr>
                <w:b w:val="0"/>
                <w:i w:val="0"/>
                <w:sz w:val="20"/>
              </w:rPr>
              <w:t xml:space="preserve"> – </w:t>
            </w:r>
            <w:r>
              <w:rPr>
                <w:b w:val="0"/>
                <w:i/>
                <w:sz w:val="20"/>
              </w:rPr>
              <w:t>skilled</w:t>
            </w:r>
            <w:r>
              <w:rPr>
                <w:b w:val="0"/>
                <w:i w:val="0"/>
                <w:sz w:val="20"/>
              </w:rPr>
              <w:t xml:space="preserve"> – </w:t>
            </w:r>
            <w:r>
              <w:rPr>
                <w:b w:val="0"/>
                <w:i/>
                <w:sz w:val="20"/>
              </w:rPr>
              <w:t>on the spot</w:t>
            </w:r>
            <w:r>
              <w:rPr>
                <w:b w:val="0"/>
                <w:i w:val="0"/>
                <w:sz w:val="20"/>
              </w:rPr>
              <w:t xml:space="preserve"> – </w:t>
            </w:r>
            <w:r>
              <w:rPr>
                <w:b w:val="0"/>
                <w:i/>
                <w:sz w:val="20"/>
              </w:rPr>
              <w:t>with available material</w:t>
            </w:r>
            <w:r>
              <w:rPr>
                <w:b w:val="0"/>
                <w:i w:val="0"/>
                <w:sz w:val="20"/>
              </w:rPr>
              <w:t xml:space="preserve"> – </w:t>
            </w:r>
            <w:r>
              <w:rPr>
                <w:b w:val="0"/>
                <w:i/>
                <w:sz w:val="20"/>
              </w:rPr>
              <w:t>till medical help arrives</w:t>
            </w:r>
            <w:r>
              <w:rPr>
                <w:b w:val="0"/>
                <w:i w:val="0"/>
                <w:sz w:val="20"/>
              </w:rPr>
              <w:t>.</w:t>
            </w:r>
          </w:p>
        </w:tc>
      </w:tr>
    </w:tbl>
    <w:p>
      <w:pPr>
        <w:spacing w:after="0" w:before="0" w:line="240" w:lineRule="auto"/>
      </w:pPr>
      <w:r>
        <w:rPr>
          <w:sz w:val="6"/>
        </w:rPr>
      </w:r>
    </w:p>
    <w:p>
      <w:pPr>
        <w:spacing w:after="50" w:before="0"/>
        <w:jc w:val="both"/>
      </w:pPr>
      <w:r>
        <w:rPr>
          <w:b w:val="0"/>
          <w:i w:val="0"/>
          <w:sz w:val="20"/>
        </w:rPr>
        <w:t xml:space="preserve">First aid is therefore </w:t>
      </w:r>
      <w:r>
        <w:rPr>
          <w:b/>
          <w:i w:val="0"/>
          <w:sz w:val="20"/>
        </w:rPr>
        <w:t>not</w:t>
      </w:r>
      <w:r>
        <w:rPr>
          <w:b w:val="0"/>
          <w:i w:val="0"/>
          <w:sz w:val="20"/>
        </w:rPr>
        <w:t xml:space="preserve"> a substitute for medical treatment; it is the vital bridge between the moment of injury and definitive medical care. Deaths in the first few minutes after an accident are usually due to three correctable causes — </w:t>
      </w:r>
      <w:r>
        <w:rPr>
          <w:b/>
          <w:i w:val="0"/>
          <w:sz w:val="20"/>
          <w:shd w:val="clear" w:color="auto" w:fill="FFF2A8"/>
        </w:rPr>
        <w:t>airway obstruction, severe bleeding and shock</w:t>
      </w:r>
      <w:r>
        <w:rPr>
          <w:b w:val="0"/>
          <w:i w:val="0"/>
          <w:sz w:val="20"/>
        </w:rPr>
        <w:t xml:space="preserve"> — all of which lie within the power of a trained first aider.</w:t>
      </w:r>
    </w:p>
    <w:p>
      <w:pPr>
        <w:pStyle w:val="Heading3"/>
      </w:pPr>
      <w:r>
        <w:t>Related terms you must be able to distinguish</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43"/>
        <w:gridCol w:w="7548"/>
      </w:tblGrid>
      <w:tr>
        <w:trPr>
          <w:tblHeader w:val="true"/>
          <w:cantSplit w:val="true"/>
        </w:trPr>
        <w:tc>
          <w:tcPr>
            <w:tcW w:type="dxa" w:w="25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w:t>
            </w:r>
          </w:p>
        </w:tc>
        <w:tc>
          <w:tcPr>
            <w:tcW w:type="dxa" w:w="754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it means</w:t>
            </w:r>
          </w:p>
        </w:tc>
      </w:tr>
      <w:tr>
        <w:trPr>
          <w:cantSplit w:val="true"/>
        </w:trPr>
        <w:tc>
          <w:tcPr>
            <w:tcW w:type="dxa" w:w="2543"/>
            <w:tcMar>
              <w:top w:w="42" w:type="dxa"/>
              <w:start w:w="75" w:type="dxa"/>
              <w:bottom w:w="42" w:type="dxa"/>
              <w:end w:w="75" w:type="dxa"/>
            </w:tcMar>
            <w:vAlign w:val="top"/>
          </w:tcPr>
          <w:p>
            <w:pPr>
              <w:spacing w:after="0" w:before="0" w:line="240" w:lineRule="auto"/>
              <w:jc w:val="left"/>
            </w:pPr>
            <w:r>
              <w:rPr>
                <w:b/>
                <w:i w:val="0"/>
                <w:color w:val="0B3161"/>
                <w:sz w:val="17"/>
              </w:rPr>
              <w:t>First aid</w:t>
            </w:r>
          </w:p>
        </w:tc>
        <w:tc>
          <w:tcPr>
            <w:tcW w:type="dxa" w:w="7548"/>
            <w:tcMar>
              <w:top w:w="42" w:type="dxa"/>
              <w:start w:w="75" w:type="dxa"/>
              <w:bottom w:w="42" w:type="dxa"/>
              <w:end w:w="75" w:type="dxa"/>
            </w:tcMar>
            <w:vAlign w:val="top"/>
          </w:tcPr>
          <w:p>
            <w:pPr>
              <w:spacing w:after="0" w:before="0" w:line="240" w:lineRule="auto"/>
              <w:jc w:val="left"/>
            </w:pPr>
            <w:r>
              <w:rPr>
                <w:b w:val="0"/>
                <w:i w:val="0"/>
                <w:sz w:val="17"/>
              </w:rPr>
              <w:t>Immediate, temporary, skilled help with available material; ends when qualified help takes over.</w:t>
            </w:r>
          </w:p>
        </w:tc>
      </w:tr>
      <w:tr>
        <w:trPr>
          <w:cantSplit w:val="true"/>
        </w:trPr>
        <w:tc>
          <w:tcPr>
            <w:tcW w:type="dxa" w:w="254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Home nursing</w:t>
            </w:r>
          </w:p>
        </w:tc>
        <w:tc>
          <w:tcPr>
            <w:tcW w:type="dxa" w:w="7548"/>
            <w:tcMar>
              <w:top w:w="42" w:type="dxa"/>
              <w:start w:w="75" w:type="dxa"/>
              <w:bottom w:w="42" w:type="dxa"/>
              <w:end w:w="75" w:type="dxa"/>
            </w:tcMar>
            <w:vAlign w:val="top"/>
            <w:shd w:val="clear" w:color="auto" w:fill="F1F5FA"/>
          </w:tcPr>
          <w:p>
            <w:pPr>
              <w:spacing w:after="0" w:before="0" w:line="240" w:lineRule="auto"/>
              <w:jc w:val="left"/>
            </w:pPr>
            <w:r>
              <w:rPr>
                <w:b w:val="0"/>
                <w:i w:val="0"/>
                <w:sz w:val="17"/>
              </w:rPr>
              <w:t>Continued care of a sick person at home after the doctor's advice; long-term, not an emergency skill.</w:t>
            </w:r>
          </w:p>
        </w:tc>
      </w:tr>
      <w:tr>
        <w:trPr>
          <w:cantSplit w:val="true"/>
        </w:trPr>
        <w:tc>
          <w:tcPr>
            <w:tcW w:type="dxa" w:w="2543"/>
            <w:tcMar>
              <w:top w:w="42" w:type="dxa"/>
              <w:start w:w="75" w:type="dxa"/>
              <w:bottom w:w="42" w:type="dxa"/>
              <w:end w:w="75" w:type="dxa"/>
            </w:tcMar>
            <w:vAlign w:val="top"/>
          </w:tcPr>
          <w:p>
            <w:pPr>
              <w:spacing w:after="0" w:before="0" w:line="240" w:lineRule="auto"/>
              <w:jc w:val="left"/>
            </w:pPr>
            <w:r>
              <w:rPr>
                <w:b/>
                <w:i w:val="0"/>
                <w:color w:val="0B3161"/>
                <w:sz w:val="17"/>
              </w:rPr>
              <w:t>Emergency care / EMS</w:t>
            </w:r>
          </w:p>
        </w:tc>
        <w:tc>
          <w:tcPr>
            <w:tcW w:type="dxa" w:w="7548"/>
            <w:tcMar>
              <w:top w:w="42" w:type="dxa"/>
              <w:start w:w="75" w:type="dxa"/>
              <w:bottom w:w="42" w:type="dxa"/>
              <w:end w:w="75" w:type="dxa"/>
            </w:tcMar>
            <w:vAlign w:val="top"/>
          </w:tcPr>
          <w:p>
            <w:pPr>
              <w:spacing w:after="0" w:before="0" w:line="240" w:lineRule="auto"/>
              <w:jc w:val="left"/>
            </w:pPr>
            <w:r>
              <w:rPr>
                <w:b w:val="0"/>
                <w:i w:val="0"/>
                <w:sz w:val="17"/>
              </w:rPr>
              <w:t>Organised pre-hospital system (ambulance, paramedics, control room) that continues what the first aider began.</w:t>
            </w:r>
          </w:p>
        </w:tc>
      </w:tr>
      <w:tr>
        <w:trPr>
          <w:cantSplit w:val="true"/>
        </w:trPr>
        <w:tc>
          <w:tcPr>
            <w:tcW w:type="dxa" w:w="254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Triage</w:t>
            </w:r>
          </w:p>
        </w:tc>
        <w:tc>
          <w:tcPr>
            <w:tcW w:type="dxa" w:w="7548"/>
            <w:tcMar>
              <w:top w:w="42" w:type="dxa"/>
              <w:start w:w="75" w:type="dxa"/>
              <w:bottom w:w="42" w:type="dxa"/>
              <w:end w:w="75" w:type="dxa"/>
            </w:tcMar>
            <w:vAlign w:val="top"/>
            <w:shd w:val="clear" w:color="auto" w:fill="F1F5FA"/>
          </w:tcPr>
          <w:p>
            <w:pPr>
              <w:spacing w:after="0" w:before="0" w:line="240" w:lineRule="auto"/>
              <w:jc w:val="left"/>
            </w:pPr>
            <w:r>
              <w:rPr>
                <w:b w:val="0"/>
                <w:i w:val="0"/>
                <w:sz w:val="17"/>
              </w:rPr>
              <w:t>Sorting of many casualties according to severity so that the most urgent are treated first.</w:t>
            </w:r>
          </w:p>
        </w:tc>
      </w:tr>
      <w:tr>
        <w:trPr>
          <w:cantSplit w:val="true"/>
        </w:trPr>
        <w:tc>
          <w:tcPr>
            <w:tcW w:type="dxa" w:w="2543"/>
            <w:tcMar>
              <w:top w:w="42" w:type="dxa"/>
              <w:start w:w="75" w:type="dxa"/>
              <w:bottom w:w="42" w:type="dxa"/>
              <w:end w:w="75" w:type="dxa"/>
            </w:tcMar>
            <w:vAlign w:val="top"/>
          </w:tcPr>
          <w:p>
            <w:pPr>
              <w:spacing w:after="0" w:before="0" w:line="240" w:lineRule="auto"/>
              <w:jc w:val="left"/>
            </w:pPr>
            <w:r>
              <w:rPr>
                <w:b/>
                <w:i w:val="0"/>
                <w:color w:val="0B3161"/>
                <w:sz w:val="17"/>
              </w:rPr>
              <w:t>Golden hour</w:t>
            </w:r>
          </w:p>
        </w:tc>
        <w:tc>
          <w:tcPr>
            <w:tcW w:type="dxa" w:w="7548"/>
            <w:tcMar>
              <w:top w:w="42" w:type="dxa"/>
              <w:start w:w="75" w:type="dxa"/>
              <w:bottom w:w="42" w:type="dxa"/>
              <w:end w:w="75" w:type="dxa"/>
            </w:tcMar>
            <w:vAlign w:val="top"/>
          </w:tcPr>
          <w:p>
            <w:pPr>
              <w:spacing w:after="0" w:before="0" w:line="240" w:lineRule="auto"/>
              <w:jc w:val="left"/>
            </w:pPr>
            <w:r>
              <w:rPr>
                <w:b w:val="0"/>
                <w:i w:val="0"/>
                <w:sz w:val="17"/>
              </w:rPr>
              <w:t>The first 60 minutes after serious injury — definitive treatment within this hour gives the best chance of survival.</w:t>
            </w:r>
          </w:p>
        </w:tc>
      </w:tr>
      <w:tr>
        <w:trPr>
          <w:cantSplit w:val="true"/>
        </w:trPr>
        <w:tc>
          <w:tcPr>
            <w:tcW w:type="dxa" w:w="254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Platinum ten minutes</w:t>
            </w:r>
          </w:p>
        </w:tc>
        <w:tc>
          <w:tcPr>
            <w:tcW w:type="dxa" w:w="7548"/>
            <w:tcMar>
              <w:top w:w="42" w:type="dxa"/>
              <w:start w:w="75" w:type="dxa"/>
              <w:bottom w:w="42" w:type="dxa"/>
              <w:end w:w="75" w:type="dxa"/>
            </w:tcMar>
            <w:vAlign w:val="top"/>
            <w:shd w:val="clear" w:color="auto" w:fill="F1F5FA"/>
          </w:tcPr>
          <w:p>
            <w:pPr>
              <w:spacing w:after="0" w:before="0" w:line="240" w:lineRule="auto"/>
              <w:jc w:val="left"/>
            </w:pPr>
            <w:r>
              <w:rPr>
                <w:b w:val="0"/>
                <w:i w:val="0"/>
                <w:sz w:val="17"/>
              </w:rPr>
              <w:t>The first 10 minutes of the golden hour, in which the casualty should be assessed, stabilised and moved.</w:t>
            </w:r>
          </w:p>
        </w:tc>
      </w:tr>
      <w:tr>
        <w:trPr>
          <w:cantSplit w:val="true"/>
        </w:trPr>
        <w:tc>
          <w:tcPr>
            <w:tcW w:type="dxa" w:w="2543"/>
            <w:tcMar>
              <w:top w:w="42" w:type="dxa"/>
              <w:start w:w="75" w:type="dxa"/>
              <w:bottom w:w="42" w:type="dxa"/>
              <w:end w:w="75" w:type="dxa"/>
            </w:tcMar>
            <w:vAlign w:val="top"/>
          </w:tcPr>
          <w:p>
            <w:pPr>
              <w:spacing w:after="0" w:before="0" w:line="240" w:lineRule="auto"/>
              <w:jc w:val="left"/>
            </w:pPr>
            <w:r>
              <w:rPr>
                <w:b/>
                <w:i w:val="0"/>
                <w:color w:val="0B3161"/>
                <w:sz w:val="17"/>
              </w:rPr>
              <w:t>Bystander / Good Samaritan</w:t>
            </w:r>
          </w:p>
        </w:tc>
        <w:tc>
          <w:tcPr>
            <w:tcW w:type="dxa" w:w="7548"/>
            <w:tcMar>
              <w:top w:w="42" w:type="dxa"/>
              <w:start w:w="75" w:type="dxa"/>
              <w:bottom w:w="42" w:type="dxa"/>
              <w:end w:w="75" w:type="dxa"/>
            </w:tcMar>
            <w:vAlign w:val="top"/>
          </w:tcPr>
          <w:p>
            <w:pPr>
              <w:spacing w:after="0" w:before="0" w:line="240" w:lineRule="auto"/>
              <w:jc w:val="left"/>
            </w:pPr>
            <w:r>
              <w:rPr>
                <w:b w:val="0"/>
                <w:i w:val="0"/>
                <w:sz w:val="17"/>
              </w:rPr>
              <w:t>An untrained onlooker who helps; protected by law in India (see 1.14).</w:t>
            </w:r>
          </w:p>
        </w:tc>
      </w:tr>
    </w:tbl>
    <w:p>
      <w:pPr>
        <w:spacing w:after="0" w:before="0" w:line="240" w:lineRule="auto"/>
      </w:pPr>
      <w:r>
        <w:rPr>
          <w:sz w:val="8"/>
        </w:rPr>
      </w:r>
    </w:p>
    <w:p>
      <w:pPr>
        <w:pStyle w:val="Heading2"/>
        <w:pBdr>
          <w:bottom w:val="single" w:sz="6" w:space="4" w:color="C6D3E6"/>
        </w:pBdr>
      </w:pPr>
      <w:r>
        <w:t>1.2  Aims and Objects of First Aid</w:t>
      </w:r>
    </w:p>
    <w:p>
      <w:pPr>
        <w:spacing w:after="50" w:before="0"/>
        <w:jc w:val="both"/>
      </w:pPr>
      <w:r>
        <w:rPr>
          <w:b w:val="0"/>
          <w:i w:val="0"/>
          <w:sz w:val="20"/>
        </w:rPr>
        <w:t xml:space="preserve">The aims are classically remembered as the </w:t>
      </w:r>
      <w:r>
        <w:rPr>
          <w:b/>
          <w:i w:val="0"/>
          <w:sz w:val="20"/>
          <w:shd w:val="clear" w:color="auto" w:fill="FFF2A8"/>
        </w:rPr>
        <w:t>THREE P's</w:t>
      </w:r>
      <w:r>
        <w:rPr>
          <w:b w:val="0"/>
          <w:i w:val="0"/>
          <w:sz w:val="20"/>
        </w:rPr>
        <w:t xml:space="preserve">. Every examination asks these, usually as ‘the first aim of first aid is…’ — the answer is always </w:t>
      </w:r>
      <w:r>
        <w:rPr>
          <w:b/>
          <w:i w:val="0"/>
          <w:sz w:val="20"/>
        </w:rPr>
        <w:t>to preserve/save life</w:t>
      </w:r>
      <w:r>
        <w:rPr>
          <w:b w:val="0"/>
          <w:i w:val="0"/>
          <w:sz w:val="20"/>
        </w:rPr>
        <w: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848"/>
        <w:gridCol w:w="3553"/>
        <w:gridCol w:w="4690"/>
      </w:tblGrid>
      <w:tr>
        <w:trPr>
          <w:tblHeader w:val="true"/>
          <w:cantSplit w:val="true"/>
        </w:trPr>
        <w:tc>
          <w:tcPr>
            <w:tcW w:type="dxa" w:w="184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The 3 P's</w:t>
            </w:r>
          </w:p>
        </w:tc>
        <w:tc>
          <w:tcPr>
            <w:tcW w:type="dxa" w:w="355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Aim</w:t>
            </w:r>
          </w:p>
        </w:tc>
        <w:tc>
          <w:tcPr>
            <w:tcW w:type="dxa" w:w="469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it is achieved in practice</w:t>
            </w:r>
          </w:p>
        </w:tc>
      </w:tr>
      <w:tr>
        <w:trPr>
          <w:cantSplit w:val="true"/>
        </w:trPr>
        <w:tc>
          <w:tcPr>
            <w:tcW w:type="dxa" w:w="1848"/>
            <w:tcMar>
              <w:top w:w="42" w:type="dxa"/>
              <w:start w:w="75" w:type="dxa"/>
              <w:bottom w:w="42" w:type="dxa"/>
              <w:end w:w="75" w:type="dxa"/>
            </w:tcMar>
            <w:vAlign w:val="top"/>
          </w:tcPr>
          <w:p>
            <w:pPr>
              <w:spacing w:after="0" w:before="0" w:line="240" w:lineRule="auto"/>
              <w:jc w:val="left"/>
            </w:pPr>
            <w:r>
              <w:rPr>
                <w:b/>
                <w:i w:val="0"/>
                <w:color w:val="0B3161"/>
                <w:sz w:val="17"/>
              </w:rPr>
              <w:t>1. Preserve life</w:t>
            </w:r>
          </w:p>
        </w:tc>
        <w:tc>
          <w:tcPr>
            <w:tcW w:type="dxa" w:w="3553"/>
            <w:tcMar>
              <w:top w:w="42" w:type="dxa"/>
              <w:start w:w="75" w:type="dxa"/>
              <w:bottom w:w="42" w:type="dxa"/>
              <w:end w:w="75" w:type="dxa"/>
            </w:tcMar>
            <w:vAlign w:val="top"/>
          </w:tcPr>
          <w:p>
            <w:pPr>
              <w:spacing w:after="0" w:before="0" w:line="240" w:lineRule="auto"/>
              <w:jc w:val="left"/>
            </w:pPr>
            <w:r>
              <w:rPr>
                <w:b w:val="0"/>
                <w:i w:val="0"/>
                <w:sz w:val="17"/>
              </w:rPr>
              <w:t xml:space="preserve">To save life — the </w:t>
            </w:r>
            <w:r>
              <w:rPr>
                <w:b/>
                <w:i w:val="0"/>
                <w:sz w:val="17"/>
              </w:rPr>
              <w:t>first and foremost</w:t>
            </w:r>
            <w:r>
              <w:rPr>
                <w:b w:val="0"/>
                <w:i w:val="0"/>
                <w:sz w:val="17"/>
              </w:rPr>
              <w:t xml:space="preserve"> aim (of the casualty, of bystanders and of the first aider himself).</w:t>
            </w:r>
          </w:p>
        </w:tc>
        <w:tc>
          <w:tcPr>
            <w:tcW w:type="dxa" w:w="4690"/>
            <w:tcMar>
              <w:top w:w="42" w:type="dxa"/>
              <w:start w:w="75" w:type="dxa"/>
              <w:bottom w:w="42" w:type="dxa"/>
              <w:end w:w="75" w:type="dxa"/>
            </w:tcMar>
            <w:vAlign w:val="top"/>
          </w:tcPr>
          <w:p>
            <w:pPr>
              <w:spacing w:after="0" w:before="0" w:line="240" w:lineRule="auto"/>
              <w:jc w:val="left"/>
            </w:pPr>
            <w:r>
              <w:rPr>
                <w:b w:val="0"/>
                <w:i w:val="0"/>
                <w:sz w:val="17"/>
              </w:rPr>
              <w:t>Open the airway, give rescue breaths and chest compressions, arrest severe bleeding, treat shock.</w:t>
            </w:r>
          </w:p>
        </w:tc>
      </w:tr>
      <w:tr>
        <w:trPr>
          <w:cantSplit w:val="true"/>
        </w:trPr>
        <w:tc>
          <w:tcPr>
            <w:tcW w:type="dxa" w:w="1848"/>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Prevent worsening</w:t>
            </w:r>
          </w:p>
        </w:tc>
        <w:tc>
          <w:tcPr>
            <w:tcW w:type="dxa" w:w="3553"/>
            <w:tcMar>
              <w:top w:w="42" w:type="dxa"/>
              <w:start w:w="75" w:type="dxa"/>
              <w:bottom w:w="42" w:type="dxa"/>
              <w:end w:w="75" w:type="dxa"/>
            </w:tcMar>
            <w:vAlign w:val="top"/>
            <w:shd w:val="clear" w:color="auto" w:fill="F1F5FA"/>
          </w:tcPr>
          <w:p>
            <w:pPr>
              <w:spacing w:after="0" w:before="0" w:line="240" w:lineRule="auto"/>
              <w:jc w:val="left"/>
            </w:pPr>
            <w:r>
              <w:rPr>
                <w:b w:val="0"/>
                <w:i w:val="0"/>
                <w:sz w:val="17"/>
              </w:rPr>
              <w:t>To prevent the condition from becoming worse (prevent further injury and complications).</w:t>
            </w:r>
          </w:p>
        </w:tc>
        <w:tc>
          <w:tcPr>
            <w:tcW w:type="dxa" w:w="4690"/>
            <w:tcMar>
              <w:top w:w="42" w:type="dxa"/>
              <w:start w:w="75" w:type="dxa"/>
              <w:bottom w:w="42" w:type="dxa"/>
              <w:end w:w="75" w:type="dxa"/>
            </w:tcMar>
            <w:vAlign w:val="top"/>
            <w:shd w:val="clear" w:color="auto" w:fill="F1F5FA"/>
          </w:tcPr>
          <w:p>
            <w:pPr>
              <w:spacing w:after="0" w:before="0" w:line="240" w:lineRule="auto"/>
              <w:jc w:val="left"/>
            </w:pPr>
            <w:r>
              <w:rPr>
                <w:b w:val="0"/>
                <w:i w:val="0"/>
                <w:sz w:val="17"/>
              </w:rPr>
              <w:t>Immobilise fractures, cover wounds, do not move unnecessarily, prevent infection, keep the casualty warm and reassured.</w:t>
            </w:r>
          </w:p>
        </w:tc>
      </w:tr>
      <w:tr>
        <w:trPr>
          <w:cantSplit w:val="true"/>
        </w:trPr>
        <w:tc>
          <w:tcPr>
            <w:tcW w:type="dxa" w:w="1848"/>
            <w:tcMar>
              <w:top w:w="42" w:type="dxa"/>
              <w:start w:w="75" w:type="dxa"/>
              <w:bottom w:w="42" w:type="dxa"/>
              <w:end w:w="75" w:type="dxa"/>
            </w:tcMar>
            <w:vAlign w:val="top"/>
          </w:tcPr>
          <w:p>
            <w:pPr>
              <w:spacing w:after="0" w:before="0" w:line="240" w:lineRule="auto"/>
              <w:jc w:val="left"/>
            </w:pPr>
            <w:r>
              <w:rPr>
                <w:b/>
                <w:i w:val="0"/>
                <w:color w:val="0B3161"/>
                <w:sz w:val="17"/>
              </w:rPr>
              <w:t>3. Promote recovery</w:t>
            </w:r>
          </w:p>
        </w:tc>
        <w:tc>
          <w:tcPr>
            <w:tcW w:type="dxa" w:w="3553"/>
            <w:tcMar>
              <w:top w:w="42" w:type="dxa"/>
              <w:start w:w="75" w:type="dxa"/>
              <w:bottom w:w="42" w:type="dxa"/>
              <w:end w:w="75" w:type="dxa"/>
            </w:tcMar>
            <w:vAlign w:val="top"/>
          </w:tcPr>
          <w:p>
            <w:pPr>
              <w:spacing w:after="0" w:before="0" w:line="240" w:lineRule="auto"/>
              <w:jc w:val="left"/>
            </w:pPr>
            <w:r>
              <w:rPr>
                <w:b w:val="0"/>
                <w:i w:val="0"/>
                <w:sz w:val="17"/>
              </w:rPr>
              <w:t>To promote recovery and reduce the period of illness or disability.</w:t>
            </w:r>
          </w:p>
        </w:tc>
        <w:tc>
          <w:tcPr>
            <w:tcW w:type="dxa" w:w="4690"/>
            <w:tcMar>
              <w:top w:w="42" w:type="dxa"/>
              <w:start w:w="75" w:type="dxa"/>
              <w:bottom w:w="42" w:type="dxa"/>
              <w:end w:w="75" w:type="dxa"/>
            </w:tcMar>
            <w:vAlign w:val="top"/>
          </w:tcPr>
          <w:p>
            <w:pPr>
              <w:spacing w:after="0" w:before="0" w:line="240" w:lineRule="auto"/>
              <w:jc w:val="left"/>
            </w:pPr>
            <w:r>
              <w:rPr>
                <w:b w:val="0"/>
                <w:i w:val="0"/>
                <w:sz w:val="17"/>
              </w:rPr>
              <w:t>Relieve pain and anxiety, handle gently, position comfortably, arrange early and correct transport to hospital.</w:t>
            </w:r>
          </w:p>
        </w:tc>
      </w:tr>
    </w:tbl>
    <w:p>
      <w:pPr>
        <w:spacing w:after="0" w:before="0" w:line="240" w:lineRule="auto"/>
      </w:pPr>
      <w:r>
        <w:rPr>
          <w:sz w:val="8"/>
        </w:rPr>
      </w:r>
    </w:p>
    <w:p>
      <w:pPr>
        <w:pStyle w:val="Heading3"/>
      </w:pPr>
      <w:r>
        <w:t>Expanded list of objects (St. John Ambulance)</w:t>
      </w:r>
    </w:p>
    <w:p>
      <w:pPr>
        <w:tabs>
          <w:tab w:pos="351" w:val="left"/>
        </w:tabs>
        <w:spacing w:after="28"/>
        <w:ind w:left="351" w:hanging="351"/>
        <w:jc w:val="both"/>
      </w:pPr>
      <w:r>
        <w:rPr>
          <w:rFonts w:ascii="Calibri" w:hAnsi="Calibri"/>
          <w:b/>
          <w:color w:val="0B3161"/>
          <w:sz w:val="20"/>
        </w:rPr>
        <w:t>1.</w:t>
        <w:tab/>
      </w:r>
      <w:r>
        <w:rPr>
          <w:b w:val="0"/>
          <w:i w:val="0"/>
          <w:sz w:val="20"/>
        </w:rPr>
        <w:t xml:space="preserve">To </w:t>
      </w:r>
      <w:r>
        <w:rPr>
          <w:b/>
          <w:i w:val="0"/>
          <w:sz w:val="20"/>
        </w:rPr>
        <w:t>sustain life</w:t>
      </w:r>
      <w:r>
        <w:rPr>
          <w:b w:val="0"/>
          <w:i w:val="0"/>
          <w:sz w:val="20"/>
        </w:rPr>
        <w:t xml:space="preserve"> — maintain airway, breathing and circulation.</w:t>
      </w:r>
    </w:p>
    <w:p>
      <w:pPr>
        <w:tabs>
          <w:tab w:pos="351" w:val="left"/>
        </w:tabs>
        <w:spacing w:after="28"/>
        <w:ind w:left="351" w:hanging="351"/>
        <w:jc w:val="both"/>
      </w:pPr>
      <w:r>
        <w:rPr>
          <w:rFonts w:ascii="Calibri" w:hAnsi="Calibri"/>
          <w:b/>
          <w:color w:val="0B3161"/>
          <w:sz w:val="20"/>
        </w:rPr>
        <w:t>2.</w:t>
        <w:tab/>
      </w:r>
      <w:r>
        <w:rPr>
          <w:b w:val="0"/>
          <w:i w:val="0"/>
          <w:sz w:val="20"/>
        </w:rPr>
        <w:t xml:space="preserve">To </w:t>
      </w:r>
      <w:r>
        <w:rPr>
          <w:b/>
          <w:i w:val="0"/>
          <w:sz w:val="20"/>
        </w:rPr>
        <w:t>prevent deterioration</w:t>
      </w:r>
      <w:r>
        <w:rPr>
          <w:b w:val="0"/>
          <w:i w:val="0"/>
          <w:sz w:val="20"/>
        </w:rPr>
        <w:t xml:space="preserve"> of the casualty's condition.</w:t>
      </w:r>
    </w:p>
    <w:p>
      <w:pPr>
        <w:tabs>
          <w:tab w:pos="351" w:val="left"/>
        </w:tabs>
        <w:spacing w:after="28"/>
        <w:ind w:left="351" w:hanging="351"/>
        <w:jc w:val="both"/>
      </w:pPr>
      <w:r>
        <w:rPr>
          <w:rFonts w:ascii="Calibri" w:hAnsi="Calibri"/>
          <w:b/>
          <w:color w:val="0B3161"/>
          <w:sz w:val="20"/>
        </w:rPr>
        <w:t>3.</w:t>
        <w:tab/>
      </w:r>
      <w:r>
        <w:rPr>
          <w:b w:val="0"/>
          <w:i w:val="0"/>
          <w:sz w:val="20"/>
        </w:rPr>
        <w:t xml:space="preserve">To </w:t>
      </w:r>
      <w:r>
        <w:rPr>
          <w:b/>
          <w:i w:val="0"/>
          <w:sz w:val="20"/>
        </w:rPr>
        <w:t>relieve pain</w:t>
      </w:r>
      <w:r>
        <w:rPr>
          <w:b w:val="0"/>
          <w:i w:val="0"/>
          <w:sz w:val="20"/>
        </w:rPr>
        <w:t xml:space="preserve"> and suffering, and to give reassurance.</w:t>
      </w:r>
    </w:p>
    <w:p>
      <w:pPr>
        <w:tabs>
          <w:tab w:pos="351" w:val="left"/>
        </w:tabs>
        <w:spacing w:after="28"/>
        <w:ind w:left="351" w:hanging="351"/>
        <w:jc w:val="both"/>
      </w:pPr>
      <w:r>
        <w:rPr>
          <w:rFonts w:ascii="Calibri" w:hAnsi="Calibri"/>
          <w:b/>
          <w:color w:val="0B3161"/>
          <w:sz w:val="20"/>
        </w:rPr>
        <w:t>4.</w:t>
        <w:tab/>
      </w:r>
      <w:r>
        <w:rPr>
          <w:b w:val="0"/>
          <w:i w:val="0"/>
          <w:sz w:val="20"/>
        </w:rPr>
        <w:t xml:space="preserve">To </w:t>
      </w:r>
      <w:r>
        <w:rPr>
          <w:b/>
          <w:i w:val="0"/>
          <w:sz w:val="20"/>
        </w:rPr>
        <w:t>prevent infection</w:t>
      </w:r>
      <w:r>
        <w:rPr>
          <w:b w:val="0"/>
          <w:i w:val="0"/>
          <w:sz w:val="20"/>
        </w:rPr>
        <w:t xml:space="preserve"> of wounds.</w:t>
      </w:r>
    </w:p>
    <w:p>
      <w:pPr>
        <w:tabs>
          <w:tab w:pos="351" w:val="left"/>
        </w:tabs>
        <w:spacing w:after="28"/>
        <w:ind w:left="351" w:hanging="351"/>
        <w:jc w:val="both"/>
      </w:pPr>
      <w:r>
        <w:rPr>
          <w:rFonts w:ascii="Calibri" w:hAnsi="Calibri"/>
          <w:b/>
          <w:color w:val="0B3161"/>
          <w:sz w:val="20"/>
        </w:rPr>
        <w:t>5.</w:t>
        <w:tab/>
      </w:r>
      <w:r>
        <w:rPr>
          <w:b w:val="0"/>
          <w:i w:val="0"/>
          <w:sz w:val="20"/>
        </w:rPr>
        <w:t xml:space="preserve">To </w:t>
      </w:r>
      <w:r>
        <w:rPr>
          <w:b/>
          <w:i w:val="0"/>
          <w:sz w:val="20"/>
        </w:rPr>
        <w:t>prevent shock</w:t>
      </w:r>
      <w:r>
        <w:rPr>
          <w:b w:val="0"/>
          <w:i w:val="0"/>
          <w:sz w:val="20"/>
        </w:rPr>
        <w:t>, or to treat it if already present.</w:t>
      </w:r>
    </w:p>
    <w:p>
      <w:pPr>
        <w:tabs>
          <w:tab w:pos="351" w:val="left"/>
        </w:tabs>
        <w:spacing w:after="28"/>
        <w:ind w:left="351" w:hanging="351"/>
        <w:jc w:val="both"/>
      </w:pPr>
      <w:r>
        <w:rPr>
          <w:rFonts w:ascii="Calibri" w:hAnsi="Calibri"/>
          <w:b/>
          <w:color w:val="0B3161"/>
          <w:sz w:val="20"/>
        </w:rPr>
        <w:t>6.</w:t>
        <w:tab/>
      </w:r>
      <w:r>
        <w:rPr>
          <w:b w:val="0"/>
          <w:i w:val="0"/>
          <w:sz w:val="20"/>
        </w:rPr>
        <w:t xml:space="preserve">To </w:t>
      </w:r>
      <w:r>
        <w:rPr>
          <w:b/>
          <w:i w:val="0"/>
          <w:sz w:val="20"/>
        </w:rPr>
        <w:t>arrange removal</w:t>
      </w:r>
      <w:r>
        <w:rPr>
          <w:b w:val="0"/>
          <w:i w:val="0"/>
          <w:sz w:val="20"/>
        </w:rPr>
        <w:t xml:space="preserve"> of the casualty to shelter, home or hospital by the most suitable method.</w:t>
      </w:r>
    </w:p>
    <w:p>
      <w:pPr>
        <w:tabs>
          <w:tab w:pos="351" w:val="left"/>
        </w:tabs>
        <w:spacing w:after="28"/>
        <w:ind w:left="351" w:hanging="351"/>
        <w:jc w:val="both"/>
      </w:pPr>
      <w:r>
        <w:rPr>
          <w:rFonts w:ascii="Calibri" w:hAnsi="Calibri"/>
          <w:b/>
          <w:color w:val="0B3161"/>
          <w:sz w:val="20"/>
        </w:rPr>
        <w:t>7.</w:t>
        <w:tab/>
      </w:r>
      <w:r>
        <w:rPr>
          <w:b w:val="0"/>
          <w:i w:val="0"/>
          <w:sz w:val="20"/>
        </w:rPr>
        <w:t xml:space="preserve">To </w:t>
      </w:r>
      <w:r>
        <w:rPr>
          <w:b/>
          <w:i w:val="0"/>
          <w:sz w:val="20"/>
        </w:rPr>
        <w:t>hand over</w:t>
      </w:r>
      <w:r>
        <w:rPr>
          <w:b w:val="0"/>
          <w:i w:val="0"/>
          <w:sz w:val="20"/>
        </w:rPr>
        <w:t xml:space="preserve"> the casualty to a doctor/hospital with a clear report of what was found and what was done.</w:t>
      </w:r>
    </w:p>
    <w:p>
      <w:pPr>
        <w:tabs>
          <w:tab w:pos="351" w:val="left"/>
        </w:tabs>
        <w:spacing w:after="28"/>
        <w:ind w:left="351" w:hanging="351"/>
        <w:jc w:val="both"/>
      </w:pPr>
      <w:r>
        <w:rPr>
          <w:rFonts w:ascii="Calibri" w:hAnsi="Calibri"/>
          <w:b/>
          <w:color w:val="0B3161"/>
          <w:sz w:val="20"/>
        </w:rPr>
        <w:t>8.</w:t>
        <w:tab/>
      </w:r>
      <w:r>
        <w:rPr>
          <w:b w:val="0"/>
          <w:i w:val="0"/>
          <w:sz w:val="20"/>
        </w:rPr>
        <w:t xml:space="preserve">To </w:t>
      </w:r>
      <w:r>
        <w:rPr>
          <w:b/>
          <w:i w:val="0"/>
          <w:sz w:val="20"/>
        </w:rPr>
        <w:t>stay with</w:t>
      </w:r>
      <w:r>
        <w:rPr>
          <w:b w:val="0"/>
          <w:i w:val="0"/>
          <w:sz w:val="20"/>
        </w:rPr>
        <w:t xml:space="preserve"> the casualty until responsibility is properly handed over.</w:t>
      </w:r>
    </w:p>
    <w:p>
      <w:pPr>
        <w:pStyle w:val="Heading2"/>
        <w:pBdr>
          <w:bottom w:val="single" w:sz="6" w:space="4" w:color="C6D3E6"/>
        </w:pBdr>
      </w:pPr>
      <w:r>
        <w:t>1.3  Scope and Limitations of First Aid</w:t>
      </w:r>
    </w:p>
    <w:p>
      <w:pPr>
        <w:pStyle w:val="Heading3"/>
      </w:pPr>
      <w:r>
        <w:t>Scope (what a first aider does)</w:t>
      </w:r>
    </w:p>
    <w:p>
      <w:pPr>
        <w:tabs>
          <w:tab w:pos="255" w:val="left"/>
        </w:tabs>
        <w:spacing w:after="24" w:before="0"/>
        <w:ind w:left="255" w:hanging="204"/>
        <w:jc w:val="both"/>
      </w:pPr>
      <w:r>
        <w:rPr>
          <w:rFonts w:ascii="Calibri" w:hAnsi="Calibri"/>
          <w:b/>
          <w:color w:val="0B3161"/>
          <w:sz w:val="19"/>
        </w:rPr>
        <w:t>▪</w:t>
        <w:tab/>
      </w:r>
      <w:r>
        <w:rPr>
          <w:b w:val="0"/>
          <w:i w:val="0"/>
          <w:sz w:val="20"/>
        </w:rPr>
        <w:t>Assesses the scene for danger and makes it safe.</w:t>
      </w:r>
    </w:p>
    <w:p>
      <w:pPr>
        <w:tabs>
          <w:tab w:pos="255" w:val="left"/>
        </w:tabs>
        <w:spacing w:after="24" w:before="0"/>
        <w:ind w:left="255" w:hanging="204"/>
        <w:jc w:val="both"/>
      </w:pPr>
      <w:r>
        <w:rPr>
          <w:rFonts w:ascii="Calibri" w:hAnsi="Calibri"/>
          <w:b/>
          <w:color w:val="0B3161"/>
          <w:sz w:val="19"/>
        </w:rPr>
        <w:t>▪</w:t>
        <w:tab/>
      </w:r>
      <w:r>
        <w:rPr>
          <w:b w:val="0"/>
          <w:i w:val="0"/>
          <w:sz w:val="20"/>
        </w:rPr>
        <w:t>Assesses the casualty (primary and secondary survey) and diagnoses the condition as far as possible from history, signs and symptoms.</w:t>
      </w:r>
    </w:p>
    <w:p>
      <w:pPr>
        <w:tabs>
          <w:tab w:pos="255" w:val="left"/>
        </w:tabs>
        <w:spacing w:after="24" w:before="0"/>
        <w:ind w:left="255" w:hanging="204"/>
        <w:jc w:val="both"/>
      </w:pPr>
      <w:r>
        <w:rPr>
          <w:rFonts w:ascii="Calibri" w:hAnsi="Calibri"/>
          <w:b/>
          <w:color w:val="0B3161"/>
          <w:sz w:val="19"/>
        </w:rPr>
        <w:t>▪</w:t>
        <w:tab/>
      </w:r>
      <w:r>
        <w:rPr>
          <w:b w:val="0"/>
          <w:i w:val="0"/>
          <w:sz w:val="20"/>
        </w:rPr>
        <w:t>Gives immediate, appropriate treatment on the spot with whatever material is available (improvisation is a core first-aid skill).</w:t>
      </w:r>
    </w:p>
    <w:p>
      <w:pPr>
        <w:tabs>
          <w:tab w:pos="255" w:val="left"/>
        </w:tabs>
        <w:spacing w:after="24" w:before="0"/>
        <w:ind w:left="255" w:hanging="204"/>
        <w:jc w:val="both"/>
      </w:pPr>
      <w:r>
        <w:rPr>
          <w:rFonts w:ascii="Calibri" w:hAnsi="Calibri"/>
          <w:b/>
          <w:color w:val="0B3161"/>
          <w:sz w:val="19"/>
        </w:rPr>
        <w:t>▪</w:t>
        <w:tab/>
      </w:r>
      <w:r>
        <w:rPr>
          <w:b w:val="0"/>
          <w:i w:val="0"/>
          <w:sz w:val="20"/>
        </w:rPr>
        <w:t>Decides priorities when there are several casualties (triage).</w:t>
      </w:r>
    </w:p>
    <w:p>
      <w:pPr>
        <w:tabs>
          <w:tab w:pos="255" w:val="left"/>
        </w:tabs>
        <w:spacing w:after="24" w:before="0"/>
        <w:ind w:left="255" w:hanging="204"/>
        <w:jc w:val="both"/>
      </w:pPr>
      <w:r>
        <w:rPr>
          <w:rFonts w:ascii="Calibri" w:hAnsi="Calibri"/>
          <w:b/>
          <w:color w:val="0B3161"/>
          <w:sz w:val="19"/>
        </w:rPr>
        <w:t>▪</w:t>
        <w:tab/>
      </w:r>
      <w:r>
        <w:rPr>
          <w:b w:val="0"/>
          <w:i w:val="0"/>
          <w:sz w:val="20"/>
        </w:rPr>
        <w:t>Arranges safe transport and hands over the casualty with a report.</w:t>
      </w:r>
    </w:p>
    <w:p>
      <w:pPr>
        <w:tabs>
          <w:tab w:pos="255" w:val="left"/>
        </w:tabs>
        <w:spacing w:after="24" w:before="0"/>
        <w:ind w:left="255" w:hanging="204"/>
        <w:jc w:val="both"/>
      </w:pPr>
      <w:r>
        <w:rPr>
          <w:rFonts w:ascii="Calibri" w:hAnsi="Calibri"/>
          <w:b/>
          <w:color w:val="0B3161"/>
          <w:sz w:val="19"/>
        </w:rPr>
        <w:t>▪</w:t>
        <w:tab/>
      </w:r>
      <w:r>
        <w:rPr>
          <w:b w:val="0"/>
          <w:i w:val="0"/>
          <w:sz w:val="20"/>
        </w:rPr>
        <w:t>Prevents infection and cross-infection; protects himself/herself.</w:t>
      </w:r>
    </w:p>
    <w:p>
      <w:pPr>
        <w:tabs>
          <w:tab w:pos="255" w:val="left"/>
        </w:tabs>
        <w:spacing w:after="24" w:before="0"/>
        <w:ind w:left="255" w:hanging="204"/>
        <w:jc w:val="both"/>
      </w:pPr>
      <w:r>
        <w:rPr>
          <w:rFonts w:ascii="Calibri" w:hAnsi="Calibri"/>
          <w:b/>
          <w:color w:val="0B3161"/>
          <w:sz w:val="19"/>
        </w:rPr>
        <w:t>▪</w:t>
        <w:tab/>
      </w:r>
      <w:r>
        <w:rPr>
          <w:b w:val="0"/>
          <w:i w:val="0"/>
          <w:sz w:val="20"/>
        </w:rPr>
        <w:t>Gives psychological support — reassurance is a genuine treatment.</w:t>
      </w:r>
    </w:p>
    <w:p>
      <w:pPr>
        <w:pStyle w:val="Heading3"/>
      </w:pPr>
      <w:r>
        <w:t>Limitations (what a first aider must NOT do)</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LIMITS OF FIRST AID — VERY COMMONLY ASKED</w:t>
            </w:r>
          </w:p>
          <w:p>
            <w:pPr>
              <w:spacing w:after="30" w:line="245" w:lineRule="auto"/>
              <w:ind w:left="227" w:hanging="227"/>
              <w:jc w:val="both"/>
            </w:pPr>
            <w:r>
              <w:rPr>
                <w:b/>
                <w:color w:val="B26A00"/>
                <w:sz w:val="18"/>
              </w:rPr>
              <w:t xml:space="preserve">▪  </w:t>
            </w:r>
            <w:r>
              <w:rPr>
                <w:b w:val="0"/>
                <w:i w:val="0"/>
                <w:sz w:val="20"/>
              </w:rPr>
              <w:t xml:space="preserve">First aid is </w:t>
            </w:r>
            <w:r>
              <w:rPr>
                <w:b/>
                <w:i w:val="0"/>
                <w:sz w:val="20"/>
              </w:rPr>
              <w:t>temporary</w:t>
            </w:r>
            <w:r>
              <w:rPr>
                <w:b w:val="0"/>
                <w:i w:val="0"/>
                <w:sz w:val="20"/>
              </w:rPr>
              <w:t>, not definitive treatment; it ends the moment qualified medical help takes charge.</w:t>
            </w:r>
          </w:p>
          <w:p>
            <w:pPr>
              <w:spacing w:after="30" w:line="245" w:lineRule="auto"/>
              <w:ind w:left="227" w:hanging="227"/>
              <w:jc w:val="both"/>
            </w:pPr>
            <w:r>
              <w:rPr>
                <w:b/>
                <w:color w:val="B26A00"/>
                <w:sz w:val="18"/>
              </w:rPr>
              <w:t xml:space="preserve">▪  </w:t>
            </w:r>
            <w:r>
              <w:rPr>
                <w:b w:val="0"/>
                <w:i w:val="0"/>
                <w:sz w:val="20"/>
              </w:rPr>
              <w:t xml:space="preserve">A first aider must </w:t>
            </w:r>
            <w:r>
              <w:rPr>
                <w:b/>
                <w:i w:val="0"/>
                <w:sz w:val="20"/>
              </w:rPr>
              <w:t>not diagnose disease, prescribe medicines or give injections</w:t>
            </w:r>
            <w:r>
              <w:rPr>
                <w:b w:val="0"/>
                <w:i w:val="0"/>
                <w:sz w:val="20"/>
              </w:rPr>
              <w:t>.</w:t>
            </w:r>
          </w:p>
          <w:p>
            <w:pPr>
              <w:spacing w:after="30" w:line="245" w:lineRule="auto"/>
              <w:ind w:left="227" w:hanging="227"/>
              <w:jc w:val="both"/>
            </w:pPr>
            <w:r>
              <w:rPr>
                <w:b/>
                <w:color w:val="B26A00"/>
                <w:sz w:val="18"/>
              </w:rPr>
              <w:t xml:space="preserve">▪  </w:t>
            </w:r>
            <w:r>
              <w:rPr>
                <w:b w:val="0"/>
                <w:i w:val="0"/>
                <w:sz w:val="20"/>
              </w:rPr>
              <w:t>Must not attempt to reduce a fracture or dislocation, or push back protruding organs/bone ends.</w:t>
            </w:r>
          </w:p>
          <w:p>
            <w:pPr>
              <w:spacing w:after="30" w:line="245" w:lineRule="auto"/>
              <w:ind w:left="227" w:hanging="227"/>
              <w:jc w:val="both"/>
            </w:pPr>
            <w:r>
              <w:rPr>
                <w:b/>
                <w:color w:val="B26A00"/>
                <w:sz w:val="18"/>
              </w:rPr>
              <w:t xml:space="preserve">▪  </w:t>
            </w:r>
            <w:r>
              <w:rPr>
                <w:b w:val="0"/>
                <w:i w:val="0"/>
                <w:sz w:val="20"/>
              </w:rPr>
              <w:t>Must not give anything by mouth to an unconscious, semi-conscious, convulsing or abdominal-injury casualty.</w:t>
            </w:r>
          </w:p>
          <w:p>
            <w:pPr>
              <w:spacing w:after="30" w:line="245" w:lineRule="auto"/>
              <w:ind w:left="227" w:hanging="227"/>
              <w:jc w:val="both"/>
            </w:pPr>
            <w:r>
              <w:rPr>
                <w:b/>
                <w:color w:val="B26A00"/>
                <w:sz w:val="18"/>
              </w:rPr>
              <w:t xml:space="preserve">▪  </w:t>
            </w:r>
            <w:r>
              <w:rPr>
                <w:b w:val="0"/>
                <w:i w:val="0"/>
                <w:sz w:val="20"/>
              </w:rPr>
              <w:t>Must not exceed training, and must not delay professional help by over-treating.</w:t>
            </w:r>
          </w:p>
          <w:p>
            <w:pPr>
              <w:spacing w:after="30" w:line="245" w:lineRule="auto"/>
              <w:ind w:left="227" w:hanging="227"/>
              <w:jc w:val="both"/>
            </w:pPr>
            <w:r>
              <w:rPr>
                <w:b/>
                <w:color w:val="B26A00"/>
                <w:sz w:val="18"/>
              </w:rPr>
              <w:t xml:space="preserve">▪  </w:t>
            </w:r>
            <w:r>
              <w:rPr>
                <w:b w:val="0"/>
                <w:i w:val="0"/>
                <w:sz w:val="20"/>
              </w:rPr>
              <w:t>Must not discuss the casualty's condition with bystanders/press (confidentiality), nor accept a fee for first aid.</w:t>
            </w:r>
          </w:p>
        </w:tc>
      </w:tr>
    </w:tbl>
    <w:p>
      <w:pPr>
        <w:spacing w:after="0" w:before="0" w:line="240" w:lineRule="auto"/>
      </w:pPr>
      <w:r>
        <w:rPr>
          <w:sz w:val="6"/>
        </w:rPr>
      </w:r>
    </w:p>
    <w:p>
      <w:pPr>
        <w:pStyle w:val="Heading2"/>
        <w:pBdr>
          <w:bottom w:val="single" w:sz="6" w:space="4" w:color="C6D3E6"/>
        </w:pBdr>
      </w:pPr>
      <w:r>
        <w:t>1.4  General Principles of First Aid</w:t>
      </w:r>
    </w:p>
    <w:p>
      <w:pPr>
        <w:spacing w:after="50" w:before="0"/>
        <w:jc w:val="both"/>
      </w:pPr>
      <w:r>
        <w:rPr>
          <w:b w:val="0"/>
          <w:i w:val="0"/>
          <w:sz w:val="20"/>
        </w:rPr>
        <w:t>These principles govern every emergency, whatever the cause:</w:t>
      </w:r>
    </w:p>
    <w:p>
      <w:pPr>
        <w:tabs>
          <w:tab w:pos="351" w:val="left"/>
        </w:tabs>
        <w:spacing w:after="28"/>
        <w:ind w:left="351" w:hanging="351"/>
        <w:jc w:val="both"/>
      </w:pPr>
      <w:r>
        <w:rPr>
          <w:rFonts w:ascii="Calibri" w:hAnsi="Calibri"/>
          <w:b/>
          <w:color w:val="0B3161"/>
          <w:sz w:val="20"/>
        </w:rPr>
        <w:t>1.</w:t>
        <w:tab/>
      </w:r>
      <w:r>
        <w:rPr>
          <w:b/>
          <w:i w:val="0"/>
          <w:sz w:val="20"/>
        </w:rPr>
        <w:t>Be calm, quick and methodical</w:t>
      </w:r>
      <w:r>
        <w:rPr>
          <w:b w:val="0"/>
          <w:i w:val="0"/>
          <w:sz w:val="20"/>
        </w:rPr>
        <w:t xml:space="preserve"> — do not panic; panic spreads.</w:t>
      </w:r>
    </w:p>
    <w:p>
      <w:pPr>
        <w:tabs>
          <w:tab w:pos="351" w:val="left"/>
        </w:tabs>
        <w:spacing w:after="28"/>
        <w:ind w:left="351" w:hanging="351"/>
        <w:jc w:val="both"/>
      </w:pPr>
      <w:r>
        <w:rPr>
          <w:rFonts w:ascii="Calibri" w:hAnsi="Calibri"/>
          <w:b/>
          <w:color w:val="0B3161"/>
          <w:sz w:val="20"/>
        </w:rPr>
        <w:t>2.</w:t>
        <w:tab/>
      </w:r>
      <w:r>
        <w:rPr>
          <w:b/>
          <w:i w:val="0"/>
          <w:sz w:val="20"/>
        </w:rPr>
        <w:t>Make the area safe</w:t>
      </w:r>
      <w:r>
        <w:rPr>
          <w:b w:val="0"/>
          <w:i w:val="0"/>
          <w:sz w:val="20"/>
        </w:rPr>
        <w:t xml:space="preserve"> before touching the casualty (electricity, gas, traffic, fire, water, collapsing structures). </w:t>
      </w:r>
      <w:r>
        <w:rPr>
          <w:b w:val="0"/>
          <w:i/>
          <w:sz w:val="20"/>
        </w:rPr>
        <w:t>Safety order:</w:t>
      </w:r>
      <w:r>
        <w:rPr>
          <w:b w:val="0"/>
          <w:i w:val="0"/>
          <w:sz w:val="20"/>
        </w:rPr>
        <w:t xml:space="preserve"> self → scene → casualty.</w:t>
      </w:r>
    </w:p>
    <w:p>
      <w:pPr>
        <w:tabs>
          <w:tab w:pos="351" w:val="left"/>
        </w:tabs>
        <w:spacing w:after="28"/>
        <w:ind w:left="351" w:hanging="351"/>
        <w:jc w:val="both"/>
      </w:pPr>
      <w:r>
        <w:rPr>
          <w:rFonts w:ascii="Calibri" w:hAnsi="Calibri"/>
          <w:b/>
          <w:color w:val="0B3161"/>
          <w:sz w:val="20"/>
        </w:rPr>
        <w:t>3.</w:t>
        <w:tab/>
      </w:r>
      <w:r>
        <w:rPr>
          <w:b/>
          <w:i w:val="0"/>
          <w:sz w:val="20"/>
        </w:rPr>
        <w:t>Remove the casualty from danger, or the danger from the casualty</w:t>
      </w:r>
      <w:r>
        <w:rPr>
          <w:b w:val="0"/>
          <w:i w:val="0"/>
          <w:sz w:val="20"/>
        </w:rPr>
        <w:t xml:space="preserve"> — whichever is quicker and safer.</w:t>
      </w:r>
    </w:p>
    <w:p>
      <w:pPr>
        <w:tabs>
          <w:tab w:pos="351" w:val="left"/>
        </w:tabs>
        <w:spacing w:after="28"/>
        <w:ind w:left="351" w:hanging="351"/>
        <w:jc w:val="both"/>
      </w:pPr>
      <w:r>
        <w:rPr>
          <w:rFonts w:ascii="Calibri" w:hAnsi="Calibri"/>
          <w:b/>
          <w:color w:val="0B3161"/>
          <w:sz w:val="20"/>
        </w:rPr>
        <w:t>4.</w:t>
        <w:tab/>
      </w:r>
      <w:r>
        <w:rPr>
          <w:b/>
          <w:i w:val="0"/>
          <w:sz w:val="20"/>
        </w:rPr>
        <w:t>Treat the most urgent condition first</w:t>
      </w:r>
      <w:r>
        <w:rPr>
          <w:b w:val="0"/>
          <w:i w:val="0"/>
          <w:sz w:val="20"/>
        </w:rPr>
        <w:t xml:space="preserve"> — the order of priority is </w:t>
      </w:r>
      <w:r>
        <w:rPr>
          <w:b/>
          <w:i w:val="0"/>
          <w:sz w:val="20"/>
          <w:shd w:val="clear" w:color="auto" w:fill="FFF2A8"/>
        </w:rPr>
        <w:t>Airway → Breathing → Circulation (bleeding) → Shock → fractures → minor injuries</w:t>
      </w:r>
      <w:r>
        <w:rPr>
          <w:b w:val="0"/>
          <w:i w:val="0"/>
          <w:sz w:val="20"/>
        </w:rPr>
        <w:t xml:space="preserve"> (‘treat the worst first’).</w:t>
      </w:r>
    </w:p>
    <w:p>
      <w:pPr>
        <w:tabs>
          <w:tab w:pos="351" w:val="left"/>
        </w:tabs>
        <w:spacing w:after="28"/>
        <w:ind w:left="351" w:hanging="351"/>
        <w:jc w:val="both"/>
      </w:pPr>
      <w:r>
        <w:rPr>
          <w:rFonts w:ascii="Calibri" w:hAnsi="Calibri"/>
          <w:b/>
          <w:color w:val="0B3161"/>
          <w:sz w:val="20"/>
        </w:rPr>
        <w:t>5.</w:t>
        <w:tab/>
      </w:r>
      <w:r>
        <w:rPr>
          <w:b/>
          <w:i w:val="0"/>
          <w:sz w:val="20"/>
        </w:rPr>
        <w:t>Handle gently</w:t>
      </w:r>
      <w:r>
        <w:rPr>
          <w:b w:val="0"/>
          <w:i w:val="0"/>
          <w:sz w:val="20"/>
        </w:rPr>
        <w:t>; do not move the casualty more than necessary, and never move a suspected spine injury without support.</w:t>
      </w:r>
    </w:p>
    <w:p>
      <w:pPr>
        <w:tabs>
          <w:tab w:pos="351" w:val="left"/>
        </w:tabs>
        <w:spacing w:after="28"/>
        <w:ind w:left="351" w:hanging="351"/>
        <w:jc w:val="both"/>
      </w:pPr>
      <w:r>
        <w:rPr>
          <w:rFonts w:ascii="Calibri" w:hAnsi="Calibri"/>
          <w:b/>
          <w:color w:val="0B3161"/>
          <w:sz w:val="20"/>
        </w:rPr>
        <w:t>6.</w:t>
        <w:tab/>
      </w:r>
      <w:r>
        <w:rPr>
          <w:b/>
          <w:i w:val="0"/>
          <w:sz w:val="20"/>
        </w:rPr>
        <w:t>Reassure</w:t>
      </w:r>
      <w:r>
        <w:rPr>
          <w:b w:val="0"/>
          <w:i w:val="0"/>
          <w:sz w:val="20"/>
        </w:rPr>
        <w:t xml:space="preserve"> the casualty and the relatives; never say the injury looks bad, never allow the casualty to see his own wound if avoidable.</w:t>
      </w:r>
    </w:p>
    <w:p>
      <w:pPr>
        <w:tabs>
          <w:tab w:pos="351" w:val="left"/>
        </w:tabs>
        <w:spacing w:after="28"/>
        <w:ind w:left="351" w:hanging="351"/>
        <w:jc w:val="both"/>
      </w:pPr>
      <w:r>
        <w:rPr>
          <w:rFonts w:ascii="Calibri" w:hAnsi="Calibri"/>
          <w:b/>
          <w:color w:val="0B3161"/>
          <w:sz w:val="20"/>
        </w:rPr>
        <w:t>7.</w:t>
        <w:tab/>
      </w:r>
      <w:r>
        <w:rPr>
          <w:b/>
          <w:i w:val="0"/>
          <w:sz w:val="20"/>
        </w:rPr>
        <w:t>Loosen tight clothing</w:t>
      </w:r>
      <w:r>
        <w:rPr>
          <w:b w:val="0"/>
          <w:i w:val="0"/>
          <w:sz w:val="20"/>
        </w:rPr>
        <w:t xml:space="preserve"> at neck, chest and waist; remove only as much clothing as necessary (tear along the seam).</w:t>
      </w:r>
    </w:p>
    <w:p>
      <w:pPr>
        <w:tabs>
          <w:tab w:pos="351" w:val="left"/>
        </w:tabs>
        <w:spacing w:after="28"/>
        <w:ind w:left="351" w:hanging="351"/>
        <w:jc w:val="both"/>
      </w:pPr>
      <w:r>
        <w:rPr>
          <w:rFonts w:ascii="Calibri" w:hAnsi="Calibri"/>
          <w:b/>
          <w:color w:val="0B3161"/>
          <w:sz w:val="20"/>
        </w:rPr>
        <w:t>8.</w:t>
        <w:tab/>
      </w:r>
      <w:r>
        <w:rPr>
          <w:b/>
          <w:i w:val="0"/>
          <w:sz w:val="20"/>
        </w:rPr>
        <w:t>Do not allow crowding</w:t>
      </w:r>
      <w:r>
        <w:rPr>
          <w:b w:val="0"/>
          <w:i w:val="0"/>
          <w:sz w:val="20"/>
        </w:rPr>
        <w:t>; disperse onlookers and use them for errands (calling ambulance, fetching blankets).</w:t>
      </w:r>
    </w:p>
    <w:p>
      <w:pPr>
        <w:tabs>
          <w:tab w:pos="351" w:val="left"/>
        </w:tabs>
        <w:spacing w:after="28"/>
        <w:ind w:left="351" w:hanging="351"/>
        <w:jc w:val="both"/>
      </w:pPr>
      <w:r>
        <w:rPr>
          <w:rFonts w:ascii="Calibri" w:hAnsi="Calibri"/>
          <w:b/>
          <w:color w:val="0B3161"/>
          <w:sz w:val="20"/>
        </w:rPr>
        <w:t>9.</w:t>
        <w:tab/>
      </w:r>
      <w:r>
        <w:rPr>
          <w:b/>
          <w:i w:val="0"/>
          <w:sz w:val="20"/>
        </w:rPr>
        <w:t>Guard against and treat shock</w:t>
      </w:r>
      <w:r>
        <w:rPr>
          <w:b w:val="0"/>
          <w:i w:val="0"/>
          <w:sz w:val="20"/>
        </w:rPr>
        <w:t xml:space="preserve"> in every serious injury — keep the casualty warm, lying down, head low.</w:t>
      </w:r>
    </w:p>
    <w:p>
      <w:pPr>
        <w:tabs>
          <w:tab w:pos="351" w:val="left"/>
        </w:tabs>
        <w:spacing w:after="28"/>
        <w:ind w:left="351" w:hanging="351"/>
        <w:jc w:val="both"/>
      </w:pPr>
      <w:r>
        <w:rPr>
          <w:rFonts w:ascii="Calibri" w:hAnsi="Calibri"/>
          <w:b/>
          <w:color w:val="0B3161"/>
          <w:sz w:val="20"/>
        </w:rPr>
        <w:t>10.</w:t>
        <w:tab/>
      </w:r>
      <w:r>
        <w:rPr>
          <w:b/>
          <w:i w:val="0"/>
          <w:sz w:val="20"/>
        </w:rPr>
        <w:t>Nothing by mouth</w:t>
      </w:r>
      <w:r>
        <w:rPr>
          <w:b w:val="0"/>
          <w:i w:val="0"/>
          <w:sz w:val="20"/>
        </w:rPr>
        <w:t xml:space="preserve"> if unconscious, if surgery/anaesthesia is likely, or in abdominal injury.</w:t>
      </w:r>
    </w:p>
    <w:p>
      <w:pPr>
        <w:tabs>
          <w:tab w:pos="351" w:val="left"/>
        </w:tabs>
        <w:spacing w:after="28"/>
        <w:ind w:left="351" w:hanging="351"/>
        <w:jc w:val="both"/>
      </w:pPr>
      <w:r>
        <w:rPr>
          <w:rFonts w:ascii="Calibri" w:hAnsi="Calibri"/>
          <w:b/>
          <w:color w:val="0B3161"/>
          <w:sz w:val="20"/>
        </w:rPr>
        <w:t>11.</w:t>
        <w:tab/>
      </w:r>
      <w:r>
        <w:rPr>
          <w:b/>
          <w:i w:val="0"/>
          <w:sz w:val="20"/>
        </w:rPr>
        <w:t>Arrange transport</w:t>
      </w:r>
      <w:r>
        <w:rPr>
          <w:b w:val="0"/>
          <w:i w:val="0"/>
          <w:sz w:val="20"/>
        </w:rPr>
        <w:t xml:space="preserve"> by the most suitable means, in the correct position, without haste and without jolting.</w:t>
      </w:r>
    </w:p>
    <w:p>
      <w:pPr>
        <w:tabs>
          <w:tab w:pos="351" w:val="left"/>
        </w:tabs>
        <w:spacing w:after="28"/>
        <w:ind w:left="351" w:hanging="351"/>
        <w:jc w:val="both"/>
      </w:pPr>
      <w:r>
        <w:rPr>
          <w:rFonts w:ascii="Calibri" w:hAnsi="Calibri"/>
          <w:b/>
          <w:color w:val="0B3161"/>
          <w:sz w:val="20"/>
        </w:rPr>
        <w:t>12.</w:t>
        <w:tab/>
      </w:r>
      <w:r>
        <w:rPr>
          <w:b/>
          <w:i w:val="0"/>
          <w:sz w:val="20"/>
        </w:rPr>
        <w:t>Record and report</w:t>
      </w:r>
      <w:r>
        <w:rPr>
          <w:b w:val="0"/>
          <w:i w:val="0"/>
          <w:sz w:val="20"/>
        </w:rPr>
        <w:t xml:space="preserve"> — note the time, findings, treatment given and hand over to the doctor.</w:t>
      </w:r>
    </w:p>
    <w:p>
      <w:pPr>
        <w:tabs>
          <w:tab w:pos="351" w:val="left"/>
        </w:tabs>
        <w:spacing w:after="28"/>
        <w:ind w:left="351" w:hanging="351"/>
        <w:jc w:val="both"/>
      </w:pPr>
      <w:r>
        <w:rPr>
          <w:rFonts w:ascii="Calibri" w:hAnsi="Calibri"/>
          <w:b/>
          <w:color w:val="0B3161"/>
          <w:sz w:val="20"/>
        </w:rPr>
        <w:t>13.</w:t>
        <w:tab/>
      </w:r>
      <w:r>
        <w:rPr>
          <w:b/>
          <w:i w:val="0"/>
          <w:sz w:val="20"/>
        </w:rPr>
        <w:t>Do not attempt too much</w:t>
      </w:r>
      <w:r>
        <w:rPr>
          <w:b w:val="0"/>
          <w:i w:val="0"/>
          <w:sz w:val="20"/>
        </w:rPr>
        <w:t>; do only what is necessary and stop when help arrives.</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THE FOUR VITAL FIRST-AID ACTIONS (the ‘big four’ that save lives)</w:t>
            </w:r>
          </w:p>
          <w:p>
            <w:pPr>
              <w:spacing w:after="30" w:line="245" w:lineRule="auto"/>
              <w:ind w:left="227" w:hanging="227"/>
              <w:jc w:val="both"/>
            </w:pPr>
            <w:r>
              <w:rPr>
                <w:b/>
                <w:color w:val="11559E"/>
                <w:sz w:val="18"/>
              </w:rPr>
              <w:t xml:space="preserve">▪  </w:t>
            </w:r>
            <w:r>
              <w:rPr>
                <w:b w:val="0"/>
                <w:i w:val="0"/>
                <w:sz w:val="20"/>
              </w:rPr>
              <w:t xml:space="preserve">Restore </w:t>
            </w:r>
            <w:r>
              <w:rPr>
                <w:b/>
                <w:i w:val="0"/>
                <w:sz w:val="20"/>
              </w:rPr>
              <w:t>breathing</w:t>
            </w:r>
            <w:r>
              <w:rPr>
                <w:b w:val="0"/>
                <w:i w:val="0"/>
                <w:sz w:val="20"/>
              </w:rPr>
              <w:t xml:space="preserve"> (open the airway, artificial respiration).</w:t>
            </w:r>
          </w:p>
          <w:p>
            <w:pPr>
              <w:spacing w:after="30" w:line="245" w:lineRule="auto"/>
              <w:ind w:left="227" w:hanging="227"/>
              <w:jc w:val="both"/>
            </w:pPr>
            <w:r>
              <w:rPr>
                <w:b/>
                <w:color w:val="11559E"/>
                <w:sz w:val="18"/>
              </w:rPr>
              <w:t xml:space="preserve">▪  </w:t>
            </w:r>
            <w:r>
              <w:rPr>
                <w:b w:val="0"/>
                <w:i w:val="0"/>
                <w:sz w:val="20"/>
              </w:rPr>
              <w:t xml:space="preserve">Restore </w:t>
            </w:r>
            <w:r>
              <w:rPr>
                <w:b/>
                <w:i w:val="0"/>
                <w:sz w:val="20"/>
              </w:rPr>
              <w:t>circulation</w:t>
            </w:r>
            <w:r>
              <w:rPr>
                <w:b w:val="0"/>
                <w:i w:val="0"/>
                <w:sz w:val="20"/>
              </w:rPr>
              <w:t xml:space="preserve"> (CPR / chest compressions).</w:t>
            </w:r>
          </w:p>
          <w:p>
            <w:pPr>
              <w:spacing w:after="30" w:line="245" w:lineRule="auto"/>
              <w:ind w:left="227" w:hanging="227"/>
              <w:jc w:val="both"/>
            </w:pPr>
            <w:r>
              <w:rPr>
                <w:b/>
                <w:color w:val="11559E"/>
                <w:sz w:val="18"/>
              </w:rPr>
              <w:t xml:space="preserve">▪  </w:t>
            </w:r>
            <w:r>
              <w:rPr>
                <w:b/>
                <w:i w:val="0"/>
                <w:sz w:val="20"/>
              </w:rPr>
              <w:t>Arrest severe bleeding</w:t>
            </w:r>
            <w:r>
              <w:rPr>
                <w:b w:val="0"/>
                <w:i w:val="0"/>
                <w:sz w:val="20"/>
              </w:rPr>
              <w:t>.</w:t>
            </w:r>
          </w:p>
          <w:p>
            <w:pPr>
              <w:spacing w:after="30" w:line="245" w:lineRule="auto"/>
              <w:ind w:left="227" w:hanging="227"/>
              <w:jc w:val="both"/>
            </w:pPr>
            <w:r>
              <w:rPr>
                <w:b/>
                <w:color w:val="11559E"/>
                <w:sz w:val="18"/>
              </w:rPr>
              <w:t xml:space="preserve">▪  </w:t>
            </w:r>
            <w:r>
              <w:rPr>
                <w:b/>
                <w:i w:val="0"/>
                <w:sz w:val="20"/>
              </w:rPr>
              <w:t>Treat shock</w:t>
            </w:r>
            <w:r>
              <w:rPr>
                <w:b w:val="0"/>
                <w:i w:val="0"/>
                <w:sz w:val="20"/>
              </w:rPr>
              <w:t xml:space="preserve"> and poisoning promptly.</w:t>
            </w:r>
          </w:p>
        </w:tc>
      </w:tr>
    </w:tbl>
    <w:p>
      <w:pPr>
        <w:spacing w:after="0" w:before="0" w:line="240" w:lineRule="auto"/>
      </w:pPr>
      <w:r>
        <w:rPr>
          <w:sz w:val="6"/>
        </w:rPr>
      </w:r>
    </w:p>
    <w:p>
      <w:pPr>
        <w:pStyle w:val="Heading2"/>
        <w:pBdr>
          <w:bottom w:val="single" w:sz="6" w:space="4" w:color="C6D3E6"/>
        </w:pBdr>
      </w:pPr>
      <w:r>
        <w:t>1.5  Golden Rules, Do's and Don'ts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DO (Golden Rules)</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DO NOT</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Keep yourself safe first; wear gloves if available.</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Do not rush in blindly — a dead rescuer helps nobody.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Shout for help and telephone 112/108 early.</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Do not waste time looking for perfect equipment — improvise.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Check response — airway — breathing — bleeding, in that order.</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Do not treat a minor wound while the airway is blocked.</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Stop severe bleeding at once by direct pressure and elevation.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Do not apply a tourniquet routinely.</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Lay the casualty down; loosen tight clothes; cover to keep warm.</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Do not give alcohol, and do not apply hot-water bottles directly.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Turn an unconscious, breathing casualty into the recovery position.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Do not give food or drink to an unconscious casualty.</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Immobilise fractures before moving the casualty.</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Do not try to straighten (reduce) a fracture or dislocation.</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Cover wounds with a clean sterile dressing.</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Do not touch the wound, wash it with unclean water, or breathe over it.</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Reassure constantly; stay with the casualty.</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Do not allow the casualty to walk or to be crowded around.</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Hand over with a clear verbal and written report.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Do not exceed your training or delay medical help.</w:t>
            </w:r>
          </w:p>
        </w:tc>
      </w:tr>
    </w:tbl>
    <w:p>
      <w:pPr>
        <w:spacing w:after="0" w:before="0" w:line="240" w:lineRule="auto"/>
      </w:pPr>
      <w:r>
        <w:rPr>
          <w:sz w:val="8"/>
        </w:rPr>
      </w:r>
    </w:p>
    <w:p>
      <w:pPr>
        <w:pStyle w:val="Heading2"/>
        <w:pBdr>
          <w:bottom w:val="single" w:sz="6" w:space="4" w:color="C6D3E6"/>
        </w:pBdr>
      </w:pPr>
      <w:r>
        <w:t>1.6  Qualities of a Good First Aider</w:t>
      </w:r>
    </w:p>
    <w:p>
      <w:pPr>
        <w:spacing w:after="50" w:before="0"/>
        <w:jc w:val="both"/>
      </w:pPr>
      <w:r>
        <w:rPr>
          <w:b w:val="0"/>
          <w:i w:val="0"/>
          <w:sz w:val="20"/>
        </w:rPr>
        <w:t>A frequently asked list. Remember the memory aid below.</w:t>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 ‘A GOOD FIRST AIDER IS COOL PRO’</w:t>
            </w:r>
          </w:p>
          <w:p>
            <w:pPr>
              <w:spacing w:after="30" w:line="245" w:lineRule="auto"/>
              <w:ind w:left="227" w:hanging="227"/>
              <w:jc w:val="both"/>
            </w:pPr>
            <w:r>
              <w:rPr>
                <w:b/>
                <w:color w:val="6A1B9A"/>
                <w:sz w:val="18"/>
              </w:rPr>
              <w:t xml:space="preserve">▪  </w:t>
            </w:r>
            <w:r>
              <w:rPr>
                <w:b/>
                <w:i w:val="0"/>
                <w:sz w:val="20"/>
              </w:rPr>
              <w:t>C</w:t>
            </w:r>
            <w:r>
              <w:rPr>
                <w:b w:val="0"/>
                <w:i w:val="0"/>
                <w:sz w:val="20"/>
              </w:rPr>
              <w:t xml:space="preserve"> – </w:t>
            </w:r>
            <w:r>
              <w:rPr>
                <w:b/>
                <w:i w:val="0"/>
                <w:sz w:val="20"/>
              </w:rPr>
              <w:t>C</w:t>
            </w:r>
            <w:r>
              <w:rPr>
                <w:b w:val="0"/>
                <w:i w:val="0"/>
                <w:sz w:val="20"/>
              </w:rPr>
              <w:t>alm, confident and composed (does not panic).</w:t>
            </w:r>
          </w:p>
          <w:p>
            <w:pPr>
              <w:spacing w:after="30" w:line="245" w:lineRule="auto"/>
              <w:ind w:left="227" w:hanging="227"/>
              <w:jc w:val="both"/>
            </w:pPr>
            <w:r>
              <w:rPr>
                <w:b/>
                <w:color w:val="6A1B9A"/>
                <w:sz w:val="18"/>
              </w:rPr>
              <w:t xml:space="preserve">▪  </w:t>
            </w:r>
            <w:r>
              <w:rPr>
                <w:b/>
                <w:i w:val="0"/>
                <w:sz w:val="20"/>
              </w:rPr>
              <w:t>O</w:t>
            </w:r>
            <w:r>
              <w:rPr>
                <w:b w:val="0"/>
                <w:i w:val="0"/>
                <w:sz w:val="20"/>
              </w:rPr>
              <w:t xml:space="preserve"> – </w:t>
            </w:r>
            <w:r>
              <w:rPr>
                <w:b/>
                <w:i w:val="0"/>
                <w:sz w:val="20"/>
              </w:rPr>
              <w:t>O</w:t>
            </w:r>
            <w:r>
              <w:rPr>
                <w:b w:val="0"/>
                <w:i w:val="0"/>
                <w:sz w:val="20"/>
              </w:rPr>
              <w:t>bservant — notices signs, hazards and clues at the scene.</w:t>
            </w:r>
          </w:p>
          <w:p>
            <w:pPr>
              <w:spacing w:after="30" w:line="245" w:lineRule="auto"/>
              <w:ind w:left="227" w:hanging="227"/>
              <w:jc w:val="both"/>
            </w:pPr>
            <w:r>
              <w:rPr>
                <w:b/>
                <w:color w:val="6A1B9A"/>
                <w:sz w:val="18"/>
              </w:rPr>
              <w:t xml:space="preserve">▪  </w:t>
            </w:r>
            <w:r>
              <w:rPr>
                <w:b/>
                <w:i w:val="0"/>
                <w:sz w:val="20"/>
              </w:rPr>
              <w:t>O</w:t>
            </w:r>
            <w:r>
              <w:rPr>
                <w:b w:val="0"/>
                <w:i w:val="0"/>
                <w:sz w:val="20"/>
              </w:rPr>
              <w:t xml:space="preserve"> – </w:t>
            </w:r>
            <w:r>
              <w:rPr>
                <w:b/>
                <w:i w:val="0"/>
                <w:sz w:val="20"/>
              </w:rPr>
              <w:t>O</w:t>
            </w:r>
            <w:r>
              <w:rPr>
                <w:b w:val="0"/>
                <w:i w:val="0"/>
                <w:sz w:val="20"/>
              </w:rPr>
              <w:t>rganised and methodical; sets priorities.</w:t>
            </w:r>
          </w:p>
          <w:p>
            <w:pPr>
              <w:spacing w:after="30" w:line="245" w:lineRule="auto"/>
              <w:ind w:left="227" w:hanging="227"/>
              <w:jc w:val="both"/>
            </w:pPr>
            <w:r>
              <w:rPr>
                <w:b/>
                <w:color w:val="6A1B9A"/>
                <w:sz w:val="18"/>
              </w:rPr>
              <w:t xml:space="preserve">▪  </w:t>
            </w:r>
            <w:r>
              <w:rPr>
                <w:b/>
                <w:i w:val="0"/>
                <w:sz w:val="20"/>
              </w:rPr>
              <w:t>L</w:t>
            </w:r>
            <w:r>
              <w:rPr>
                <w:b w:val="0"/>
                <w:i w:val="0"/>
                <w:sz w:val="20"/>
              </w:rPr>
              <w:t xml:space="preserve"> – </w:t>
            </w:r>
            <w:r>
              <w:rPr>
                <w:b/>
                <w:i w:val="0"/>
                <w:sz w:val="20"/>
              </w:rPr>
              <w:t>L</w:t>
            </w:r>
            <w:r>
              <w:rPr>
                <w:b w:val="0"/>
                <w:i w:val="0"/>
                <w:sz w:val="20"/>
              </w:rPr>
              <w:t>eadership — takes charge, directs bystanders.</w:t>
            </w:r>
          </w:p>
          <w:p>
            <w:pPr>
              <w:spacing w:after="30" w:line="245" w:lineRule="auto"/>
              <w:ind w:left="227" w:hanging="227"/>
              <w:jc w:val="both"/>
            </w:pPr>
            <w:r>
              <w:rPr>
                <w:b/>
                <w:color w:val="6A1B9A"/>
                <w:sz w:val="18"/>
              </w:rPr>
              <w:t xml:space="preserve">▪  </w:t>
            </w:r>
            <w:r>
              <w:rPr>
                <w:b/>
                <w:i w:val="0"/>
                <w:sz w:val="20"/>
              </w:rPr>
              <w:t>P</w:t>
            </w:r>
            <w:r>
              <w:rPr>
                <w:b w:val="0"/>
                <w:i w:val="0"/>
                <w:sz w:val="20"/>
              </w:rPr>
              <w:t xml:space="preserve"> – </w:t>
            </w:r>
            <w:r>
              <w:rPr>
                <w:b/>
                <w:i w:val="0"/>
                <w:sz w:val="20"/>
              </w:rPr>
              <w:t>P</w:t>
            </w:r>
            <w:r>
              <w:rPr>
                <w:b w:val="0"/>
                <w:i w:val="0"/>
                <w:sz w:val="20"/>
              </w:rPr>
              <w:t xml:space="preserve">erceptive, </w:t>
            </w:r>
            <w:r>
              <w:rPr>
                <w:b/>
                <w:i w:val="0"/>
                <w:sz w:val="20"/>
              </w:rPr>
              <w:t>P</w:t>
            </w:r>
            <w:r>
              <w:rPr>
                <w:b w:val="0"/>
                <w:i w:val="0"/>
                <w:sz w:val="20"/>
              </w:rPr>
              <w:t xml:space="preserve">rompt and </w:t>
            </w:r>
            <w:r>
              <w:rPr>
                <w:b/>
                <w:i w:val="0"/>
                <w:sz w:val="20"/>
              </w:rPr>
              <w:t>P</w:t>
            </w:r>
            <w:r>
              <w:rPr>
                <w:b w:val="0"/>
                <w:i w:val="0"/>
                <w:sz w:val="20"/>
              </w:rPr>
              <w:t>ractical (improvises with what is at hand).</w:t>
            </w:r>
          </w:p>
          <w:p>
            <w:pPr>
              <w:spacing w:after="30" w:line="245" w:lineRule="auto"/>
              <w:ind w:left="227" w:hanging="227"/>
              <w:jc w:val="both"/>
            </w:pPr>
            <w:r>
              <w:rPr>
                <w:b/>
                <w:color w:val="6A1B9A"/>
                <w:sz w:val="18"/>
              </w:rPr>
              <w:t xml:space="preserve">▪  </w:t>
            </w:r>
            <w:r>
              <w:rPr>
                <w:b/>
                <w:i w:val="0"/>
                <w:sz w:val="20"/>
              </w:rPr>
              <w:t>R</w:t>
            </w:r>
            <w:r>
              <w:rPr>
                <w:b w:val="0"/>
                <w:i w:val="0"/>
                <w:sz w:val="20"/>
              </w:rPr>
              <w:t xml:space="preserve"> – </w:t>
            </w:r>
            <w:r>
              <w:rPr>
                <w:b/>
                <w:i w:val="0"/>
                <w:sz w:val="20"/>
              </w:rPr>
              <w:t>R</w:t>
            </w:r>
            <w:r>
              <w:rPr>
                <w:b w:val="0"/>
                <w:i w:val="0"/>
                <w:sz w:val="20"/>
              </w:rPr>
              <w:t xml:space="preserve">esourceful, </w:t>
            </w:r>
            <w:r>
              <w:rPr>
                <w:b/>
                <w:i w:val="0"/>
                <w:sz w:val="20"/>
              </w:rPr>
              <w:t>R</w:t>
            </w:r>
            <w:r>
              <w:rPr>
                <w:b w:val="0"/>
                <w:i w:val="0"/>
                <w:sz w:val="20"/>
              </w:rPr>
              <w:t xml:space="preserve">esponsible and </w:t>
            </w:r>
            <w:r>
              <w:rPr>
                <w:b/>
                <w:i w:val="0"/>
                <w:sz w:val="20"/>
              </w:rPr>
              <w:t>R</w:t>
            </w:r>
            <w:r>
              <w:rPr>
                <w:b w:val="0"/>
                <w:i w:val="0"/>
                <w:sz w:val="20"/>
              </w:rPr>
              <w:t>eassuring (tactful, sympathetic, gentle).</w:t>
            </w:r>
          </w:p>
          <w:p>
            <w:pPr>
              <w:spacing w:after="30" w:line="245" w:lineRule="auto"/>
              <w:ind w:left="227" w:hanging="227"/>
              <w:jc w:val="both"/>
            </w:pPr>
            <w:r>
              <w:rPr>
                <w:b/>
                <w:color w:val="6A1B9A"/>
                <w:sz w:val="18"/>
              </w:rPr>
              <w:t xml:space="preserve">▪  </w:t>
            </w:r>
            <w:r>
              <w:rPr>
                <w:b/>
                <w:i w:val="0"/>
                <w:sz w:val="20"/>
              </w:rPr>
              <w:t>O</w:t>
            </w:r>
            <w:r>
              <w:rPr>
                <w:b w:val="0"/>
                <w:i w:val="0"/>
                <w:sz w:val="20"/>
              </w:rPr>
              <w:t xml:space="preserve"> – </w:t>
            </w:r>
            <w:r>
              <w:rPr>
                <w:b/>
                <w:i w:val="0"/>
                <w:sz w:val="20"/>
              </w:rPr>
              <w:t>O</w:t>
            </w:r>
            <w:r>
              <w:rPr>
                <w:b w:val="0"/>
                <w:i w:val="0"/>
                <w:sz w:val="20"/>
              </w:rPr>
              <w:t xml:space="preserve">bjective — keeps within limits, knows when to stop, and maintains </w:t>
            </w:r>
            <w:r>
              <w:rPr>
                <w:b/>
                <w:i w:val="0"/>
                <w:sz w:val="20"/>
              </w:rPr>
              <w:t>confidentiality</w:t>
            </w:r>
            <w:r>
              <w:rPr>
                <w:b w:val="0"/>
                <w:i w:val="0"/>
                <w:sz w:val="20"/>
              </w:rPr>
              <w:t>.</w:t>
            </w:r>
          </w:p>
        </w:tc>
      </w:tr>
    </w:tbl>
    <w:p>
      <w:pPr>
        <w:spacing w:after="0" w:before="0" w:line="240" w:lineRule="auto"/>
      </w:pPr>
      <w:r>
        <w:rPr>
          <w:sz w:val="6"/>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Additional qualities regularly listed in textbooks: </w:t>
      </w:r>
      <w:r>
        <w:rPr>
          <w:b w:val="0"/>
          <w:i/>
          <w:sz w:val="20"/>
        </w:rPr>
        <w:t>gentle</w:t>
      </w:r>
      <w:r>
        <w:rPr>
          <w:b w:val="0"/>
          <w:i w:val="0"/>
          <w:sz w:val="20"/>
        </w:rPr>
        <w:t xml:space="preserve">, </w:t>
      </w:r>
      <w:r>
        <w:rPr>
          <w:b w:val="0"/>
          <w:i/>
          <w:sz w:val="20"/>
        </w:rPr>
        <w:t>tactful</w:t>
      </w:r>
      <w:r>
        <w:rPr>
          <w:b w:val="0"/>
          <w:i w:val="0"/>
          <w:sz w:val="20"/>
        </w:rPr>
        <w:t xml:space="preserve">, </w:t>
      </w:r>
      <w:r>
        <w:rPr>
          <w:b w:val="0"/>
          <w:i/>
          <w:sz w:val="20"/>
        </w:rPr>
        <w:t>sympathetic</w:t>
      </w:r>
      <w:r>
        <w:rPr>
          <w:b w:val="0"/>
          <w:i w:val="0"/>
          <w:sz w:val="20"/>
        </w:rPr>
        <w:t xml:space="preserve">, </w:t>
      </w:r>
      <w:r>
        <w:rPr>
          <w:b w:val="0"/>
          <w:i/>
          <w:sz w:val="20"/>
        </w:rPr>
        <w:t>cheerful</w:t>
      </w:r>
      <w:r>
        <w:rPr>
          <w:b w:val="0"/>
          <w:i w:val="0"/>
          <w:sz w:val="20"/>
        </w:rPr>
        <w:t xml:space="preserve">, </w:t>
      </w:r>
      <w:r>
        <w:rPr>
          <w:b w:val="0"/>
          <w:i/>
          <w:sz w:val="20"/>
        </w:rPr>
        <w:t>dexterous (skilful hands)</w:t>
      </w:r>
      <w:r>
        <w:rPr>
          <w:b w:val="0"/>
          <w:i w:val="0"/>
          <w:sz w:val="20"/>
        </w:rPr>
        <w:t xml:space="preserve">, </w:t>
      </w:r>
      <w:r>
        <w:rPr>
          <w:b w:val="0"/>
          <w:i/>
          <w:sz w:val="20"/>
        </w:rPr>
        <w:t>explicit speech</w:t>
      </w:r>
      <w:r>
        <w:rPr>
          <w:b w:val="0"/>
          <w:i w:val="0"/>
          <w:sz w:val="20"/>
        </w:rPr>
        <w:t xml:space="preserve">, </w:t>
      </w:r>
      <w:r>
        <w:rPr>
          <w:b w:val="0"/>
          <w:i/>
          <w:sz w:val="20"/>
        </w:rPr>
        <w:t>good memory</w:t>
      </w:r>
      <w:r>
        <w:rPr>
          <w:b w:val="0"/>
          <w:i w:val="0"/>
          <w:sz w:val="20"/>
        </w:rPr>
        <w:t xml:space="preserve">, </w:t>
      </w:r>
      <w:r>
        <w:rPr>
          <w:b w:val="0"/>
          <w:i/>
          <w:sz w:val="20"/>
        </w:rPr>
        <w:t>personal hygiene</w:t>
      </w:r>
      <w:r>
        <w:rPr>
          <w:b w:val="0"/>
          <w:i w:val="0"/>
          <w:sz w:val="20"/>
        </w:rPr>
        <w:t xml:space="preserve">, </w:t>
      </w:r>
      <w:r>
        <w:rPr>
          <w:b w:val="0"/>
          <w:i/>
          <w:sz w:val="20"/>
        </w:rPr>
        <w:t>up-to-date knowledge</w:t>
      </w:r>
      <w:r>
        <w:rPr>
          <w:b w:val="0"/>
          <w:i w:val="0"/>
          <w:sz w:val="20"/>
        </w:rPr>
        <w:t xml:space="preserve"> and </w:t>
      </w:r>
      <w:r>
        <w:rPr>
          <w:b w:val="0"/>
          <w:i/>
          <w:sz w:val="20"/>
        </w:rPr>
        <w:t>regular refresher training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 first aider should </w:t>
      </w:r>
      <w:r>
        <w:rPr>
          <w:b/>
          <w:i w:val="0"/>
          <w:sz w:val="20"/>
        </w:rPr>
        <w:t>retrain/refresh every 2–3 years</w:t>
      </w:r>
      <w:r>
        <w:rPr>
          <w:b w:val="0"/>
          <w:i w:val="0"/>
          <w:sz w:val="20"/>
        </w:rPr>
        <w:t>, because guidelines (especially CPR) change.</w:t>
      </w:r>
    </w:p>
    <w:p>
      <w:pPr>
        <w:pStyle w:val="Heading2"/>
        <w:pBdr>
          <w:bottom w:val="single" w:sz="6" w:space="4" w:color="C6D3E6"/>
        </w:pBdr>
      </w:pPr>
      <w:r>
        <w:t>1.7  Duties and Responsibilities of a First Aider</w:t>
      </w:r>
    </w:p>
    <w:p>
      <w:pPr>
        <w:tabs>
          <w:tab w:pos="351" w:val="left"/>
        </w:tabs>
        <w:spacing w:after="28"/>
        <w:ind w:left="351" w:hanging="351"/>
        <w:jc w:val="both"/>
      </w:pPr>
      <w:r>
        <w:rPr>
          <w:rFonts w:ascii="Calibri" w:hAnsi="Calibri"/>
          <w:b/>
          <w:color w:val="0B3161"/>
          <w:sz w:val="20"/>
        </w:rPr>
        <w:t>1.</w:t>
        <w:tab/>
      </w:r>
      <w:r>
        <w:rPr>
          <w:b/>
          <w:i w:val="0"/>
          <w:sz w:val="20"/>
        </w:rPr>
        <w:t>Assess the situation</w:t>
      </w:r>
      <w:r>
        <w:rPr>
          <w:b w:val="0"/>
          <w:i w:val="0"/>
          <w:sz w:val="20"/>
        </w:rPr>
        <w:t xml:space="preserve"> quickly and calmly — what happened, how many casualties, what are the dangers?</w:t>
      </w:r>
    </w:p>
    <w:p>
      <w:pPr>
        <w:tabs>
          <w:tab w:pos="351" w:val="left"/>
        </w:tabs>
        <w:spacing w:after="28"/>
        <w:ind w:left="351" w:hanging="351"/>
        <w:jc w:val="both"/>
      </w:pPr>
      <w:r>
        <w:rPr>
          <w:rFonts w:ascii="Calibri" w:hAnsi="Calibri"/>
          <w:b/>
          <w:color w:val="0B3161"/>
          <w:sz w:val="20"/>
        </w:rPr>
        <w:t>2.</w:t>
        <w:tab/>
      </w:r>
      <w:r>
        <w:rPr>
          <w:b/>
          <w:i w:val="0"/>
          <w:sz w:val="20"/>
        </w:rPr>
        <w:t>Protect</w:t>
      </w:r>
      <w:r>
        <w:rPr>
          <w:b w:val="0"/>
          <w:i w:val="0"/>
          <w:sz w:val="20"/>
        </w:rPr>
        <w:t xml:space="preserve"> the casualty and others from further danger.</w:t>
      </w:r>
    </w:p>
    <w:p>
      <w:pPr>
        <w:tabs>
          <w:tab w:pos="351" w:val="left"/>
        </w:tabs>
        <w:spacing w:after="28"/>
        <w:ind w:left="351" w:hanging="351"/>
        <w:jc w:val="both"/>
      </w:pPr>
      <w:r>
        <w:rPr>
          <w:rFonts w:ascii="Calibri" w:hAnsi="Calibri"/>
          <w:b/>
          <w:color w:val="0B3161"/>
          <w:sz w:val="20"/>
        </w:rPr>
        <w:t>3.</w:t>
        <w:tab/>
      </w:r>
      <w:r>
        <w:rPr>
          <w:b/>
          <w:i w:val="0"/>
          <w:sz w:val="20"/>
        </w:rPr>
        <w:t>Prevent infection</w:t>
      </w:r>
      <w:r>
        <w:rPr>
          <w:b w:val="0"/>
          <w:i w:val="0"/>
          <w:sz w:val="20"/>
        </w:rPr>
        <w:t xml:space="preserve"> — wash hands, wear gloves, do not cough over wounds.</w:t>
      </w:r>
    </w:p>
    <w:p>
      <w:pPr>
        <w:tabs>
          <w:tab w:pos="351" w:val="left"/>
        </w:tabs>
        <w:spacing w:after="28"/>
        <w:ind w:left="351" w:hanging="351"/>
        <w:jc w:val="both"/>
      </w:pPr>
      <w:r>
        <w:rPr>
          <w:rFonts w:ascii="Calibri" w:hAnsi="Calibri"/>
          <w:b/>
          <w:color w:val="0B3161"/>
          <w:sz w:val="20"/>
        </w:rPr>
        <w:t>4.</w:t>
        <w:tab/>
      </w:r>
      <w:r>
        <w:rPr>
          <w:b/>
          <w:i w:val="0"/>
          <w:sz w:val="20"/>
        </w:rPr>
        <w:t>Assess the casualty</w:t>
      </w:r>
      <w:r>
        <w:rPr>
          <w:b w:val="0"/>
          <w:i w:val="0"/>
          <w:sz w:val="20"/>
        </w:rPr>
        <w:t xml:space="preserve"> — primary survey (DRABC) then secondary survey (head-to-toe) and history.</w:t>
      </w:r>
    </w:p>
    <w:p>
      <w:pPr>
        <w:tabs>
          <w:tab w:pos="351" w:val="left"/>
        </w:tabs>
        <w:spacing w:after="28"/>
        <w:ind w:left="351" w:hanging="351"/>
        <w:jc w:val="both"/>
      </w:pPr>
      <w:r>
        <w:rPr>
          <w:rFonts w:ascii="Calibri" w:hAnsi="Calibri"/>
          <w:b/>
          <w:color w:val="0B3161"/>
          <w:sz w:val="20"/>
        </w:rPr>
        <w:t>5.</w:t>
        <w:tab/>
      </w:r>
      <w:r>
        <w:rPr>
          <w:b/>
          <w:i w:val="0"/>
          <w:sz w:val="20"/>
        </w:rPr>
        <w:t>Give immediate treatment</w:t>
      </w:r>
      <w:r>
        <w:rPr>
          <w:b w:val="0"/>
          <w:i w:val="0"/>
          <w:sz w:val="20"/>
        </w:rPr>
        <w:t xml:space="preserve"> according to priority.</w:t>
      </w:r>
    </w:p>
    <w:p>
      <w:pPr>
        <w:tabs>
          <w:tab w:pos="351" w:val="left"/>
        </w:tabs>
        <w:spacing w:after="28"/>
        <w:ind w:left="351" w:hanging="351"/>
        <w:jc w:val="both"/>
      </w:pPr>
      <w:r>
        <w:rPr>
          <w:rFonts w:ascii="Calibri" w:hAnsi="Calibri"/>
          <w:b/>
          <w:color w:val="0B3161"/>
          <w:sz w:val="20"/>
        </w:rPr>
        <w:t>6.</w:t>
        <w:tab/>
      </w:r>
      <w:r>
        <w:rPr>
          <w:b/>
          <w:i w:val="0"/>
          <w:sz w:val="20"/>
        </w:rPr>
        <w:t>Arrange for medical aid / ambulance</w:t>
      </w:r>
      <w:r>
        <w:rPr>
          <w:b w:val="0"/>
          <w:i w:val="0"/>
          <w:sz w:val="20"/>
        </w:rPr>
        <w:t xml:space="preserve"> — or send a bystander with a clear message.</w:t>
      </w:r>
    </w:p>
    <w:p>
      <w:pPr>
        <w:tabs>
          <w:tab w:pos="351" w:val="left"/>
        </w:tabs>
        <w:spacing w:after="28"/>
        <w:ind w:left="351" w:hanging="351"/>
        <w:jc w:val="both"/>
      </w:pPr>
      <w:r>
        <w:rPr>
          <w:rFonts w:ascii="Calibri" w:hAnsi="Calibri"/>
          <w:b/>
          <w:color w:val="0B3161"/>
          <w:sz w:val="20"/>
        </w:rPr>
        <w:t>7.</w:t>
        <w:tab/>
      </w:r>
      <w:r>
        <w:rPr>
          <w:b/>
          <w:i w:val="0"/>
          <w:sz w:val="20"/>
        </w:rPr>
        <w:t>Arrange removal</w:t>
      </w:r>
      <w:r>
        <w:rPr>
          <w:b w:val="0"/>
          <w:i w:val="0"/>
          <w:sz w:val="20"/>
        </w:rPr>
        <w:t xml:space="preserve"> to hospital, home or shelter in the correct position.</w:t>
      </w:r>
    </w:p>
    <w:p>
      <w:pPr>
        <w:tabs>
          <w:tab w:pos="351" w:val="left"/>
        </w:tabs>
        <w:spacing w:after="28"/>
        <w:ind w:left="351" w:hanging="351"/>
        <w:jc w:val="both"/>
      </w:pPr>
      <w:r>
        <w:rPr>
          <w:rFonts w:ascii="Calibri" w:hAnsi="Calibri"/>
          <w:b/>
          <w:color w:val="0B3161"/>
          <w:sz w:val="20"/>
        </w:rPr>
        <w:t>8.</w:t>
        <w:tab/>
      </w:r>
      <w:r>
        <w:rPr>
          <w:b/>
          <w:i w:val="0"/>
          <w:sz w:val="20"/>
        </w:rPr>
        <w:t>Remain with the casualty</w:t>
      </w:r>
      <w:r>
        <w:rPr>
          <w:b w:val="0"/>
          <w:i w:val="0"/>
          <w:sz w:val="20"/>
        </w:rPr>
        <w:t xml:space="preserve"> until handed over to a responsible person.</w:t>
      </w:r>
    </w:p>
    <w:p>
      <w:pPr>
        <w:tabs>
          <w:tab w:pos="351" w:val="left"/>
        </w:tabs>
        <w:spacing w:after="28"/>
        <w:ind w:left="351" w:hanging="351"/>
        <w:jc w:val="both"/>
      </w:pPr>
      <w:r>
        <w:rPr>
          <w:rFonts w:ascii="Calibri" w:hAnsi="Calibri"/>
          <w:b/>
          <w:color w:val="0B3161"/>
          <w:sz w:val="20"/>
        </w:rPr>
        <w:t>9.</w:t>
        <w:tab/>
      </w:r>
      <w:r>
        <w:rPr>
          <w:b/>
          <w:i w:val="0"/>
          <w:sz w:val="20"/>
        </w:rPr>
        <w:t>Report</w:t>
      </w:r>
      <w:r>
        <w:rPr>
          <w:b w:val="0"/>
          <w:i w:val="0"/>
          <w:sz w:val="20"/>
        </w:rPr>
        <w:t xml:space="preserve"> all findings and treatment; make a written record; </w:t>
      </w:r>
      <w:r>
        <w:rPr>
          <w:b/>
          <w:i w:val="0"/>
          <w:sz w:val="20"/>
        </w:rPr>
        <w:t>maintain confidentiality</w:t>
      </w:r>
      <w:r>
        <w:rPr>
          <w:b w:val="0"/>
          <w:i w:val="0"/>
          <w:sz w:val="20"/>
        </w:rPr>
        <w:t>.</w:t>
      </w:r>
    </w:p>
    <w:p>
      <w:pPr>
        <w:tabs>
          <w:tab w:pos="351" w:val="left"/>
        </w:tabs>
        <w:spacing w:after="28"/>
        <w:ind w:left="351" w:hanging="351"/>
        <w:jc w:val="both"/>
      </w:pPr>
      <w:r>
        <w:rPr>
          <w:rFonts w:ascii="Calibri" w:hAnsi="Calibri"/>
          <w:b/>
          <w:color w:val="0B3161"/>
          <w:sz w:val="20"/>
        </w:rPr>
        <w:t>10.</w:t>
        <w:tab/>
      </w:r>
      <w:r>
        <w:rPr>
          <w:b/>
          <w:i w:val="0"/>
          <w:sz w:val="20"/>
        </w:rPr>
        <w:t>Reassure</w:t>
      </w:r>
      <w:r>
        <w:rPr>
          <w:b w:val="0"/>
          <w:i w:val="0"/>
          <w:sz w:val="20"/>
        </w:rPr>
        <w:t xml:space="preserve"> relatives and protect the casualty's belongings (hand over valuables to police/relatives with witnesses).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9"/>
              </w:rPr>
              <w:t>WHAT INFORMATION MUST BE GIVEN WHEN CALLING AN AMBULANCE?</w:t>
            </w:r>
          </w:p>
          <w:p>
            <w:pPr>
              <w:spacing w:after="30" w:line="245" w:lineRule="auto"/>
              <w:ind w:left="227" w:hanging="227"/>
              <w:jc w:val="both"/>
            </w:pPr>
            <w:r>
              <w:rPr>
                <w:b/>
                <w:color w:val="0F6E6E"/>
                <w:sz w:val="18"/>
              </w:rPr>
              <w:t xml:space="preserve">▪  </w:t>
            </w:r>
            <w:r>
              <w:rPr>
                <w:b w:val="0"/>
                <w:i w:val="0"/>
                <w:sz w:val="20"/>
              </w:rPr>
              <w:t xml:space="preserve">Your </w:t>
            </w:r>
            <w:r>
              <w:rPr>
                <w:b/>
                <w:i w:val="0"/>
                <w:sz w:val="20"/>
              </w:rPr>
              <w:t>name and telephone number</w:t>
            </w:r>
            <w:r>
              <w:rPr>
                <w:b w:val="0"/>
                <w:i w:val="0"/>
                <w:sz w:val="20"/>
              </w:rPr>
              <w:t xml:space="preserve"> (so the control room can call back).</w:t>
            </w:r>
          </w:p>
          <w:p>
            <w:pPr>
              <w:spacing w:after="30" w:line="245" w:lineRule="auto"/>
              <w:ind w:left="227" w:hanging="227"/>
              <w:jc w:val="both"/>
            </w:pPr>
            <w:r>
              <w:rPr>
                <w:b/>
                <w:color w:val="0F6E6E"/>
                <w:sz w:val="18"/>
              </w:rPr>
              <w:t xml:space="preserve">▪  </w:t>
            </w:r>
            <w:r>
              <w:rPr>
                <w:b/>
                <w:i w:val="0"/>
                <w:sz w:val="20"/>
              </w:rPr>
              <w:t>Exact location</w:t>
            </w:r>
            <w:r>
              <w:rPr>
                <w:b w:val="0"/>
                <w:i w:val="0"/>
                <w:sz w:val="20"/>
              </w:rPr>
              <w:t xml:space="preserve"> with landmarks, and the best route/approach.</w:t>
            </w:r>
          </w:p>
          <w:p>
            <w:pPr>
              <w:spacing w:after="30" w:line="245" w:lineRule="auto"/>
              <w:ind w:left="227" w:hanging="227"/>
              <w:jc w:val="both"/>
            </w:pPr>
            <w:r>
              <w:rPr>
                <w:b/>
                <w:color w:val="0F6E6E"/>
                <w:sz w:val="18"/>
              </w:rPr>
              <w:t xml:space="preserve">▪  </w:t>
            </w:r>
            <w:r>
              <w:rPr>
                <w:b/>
                <w:i w:val="0"/>
                <w:sz w:val="20"/>
              </w:rPr>
              <w:t>What happened</w:t>
            </w:r>
            <w:r>
              <w:rPr>
                <w:b w:val="0"/>
                <w:i w:val="0"/>
                <w:sz w:val="20"/>
              </w:rPr>
              <w:t xml:space="preserve"> (type of accident/illness) and </w:t>
            </w:r>
            <w:r>
              <w:rPr>
                <w:b/>
                <w:i w:val="0"/>
                <w:sz w:val="20"/>
              </w:rPr>
              <w:t>when</w:t>
            </w:r>
            <w:r>
              <w:rPr>
                <w:b w:val="0"/>
                <w:i w:val="0"/>
                <w:sz w:val="20"/>
              </w:rPr>
              <w:t xml:space="preserve"> it happened.</w:t>
            </w:r>
          </w:p>
          <w:p>
            <w:pPr>
              <w:spacing w:after="30" w:line="245" w:lineRule="auto"/>
              <w:ind w:left="227" w:hanging="227"/>
              <w:jc w:val="both"/>
            </w:pPr>
            <w:r>
              <w:rPr>
                <w:b/>
                <w:color w:val="0F6E6E"/>
                <w:sz w:val="18"/>
              </w:rPr>
              <w:t xml:space="preserve">▪  </w:t>
            </w:r>
            <w:r>
              <w:rPr>
                <w:b/>
                <w:i w:val="0"/>
                <w:sz w:val="20"/>
              </w:rPr>
              <w:t>Number, sex and approximate age</w:t>
            </w:r>
            <w:r>
              <w:rPr>
                <w:b w:val="0"/>
                <w:i w:val="0"/>
                <w:sz w:val="20"/>
              </w:rPr>
              <w:t xml:space="preserve"> of casualties.</w:t>
            </w:r>
          </w:p>
          <w:p>
            <w:pPr>
              <w:spacing w:after="30" w:line="245" w:lineRule="auto"/>
              <w:ind w:left="227" w:hanging="227"/>
              <w:jc w:val="both"/>
            </w:pPr>
            <w:r>
              <w:rPr>
                <w:b/>
                <w:color w:val="0F6E6E"/>
                <w:sz w:val="18"/>
              </w:rPr>
              <w:t xml:space="preserve">▪  </w:t>
            </w:r>
            <w:r>
              <w:rPr>
                <w:b/>
                <w:i w:val="0"/>
                <w:sz w:val="20"/>
              </w:rPr>
              <w:t>Nature of injuries</w:t>
            </w:r>
            <w:r>
              <w:rPr>
                <w:b w:val="0"/>
                <w:i w:val="0"/>
                <w:sz w:val="20"/>
              </w:rPr>
              <w:t xml:space="preserve"> and the condition of each casualty (conscious? breathing? bleeding? trapped?).</w:t>
            </w:r>
          </w:p>
          <w:p>
            <w:pPr>
              <w:spacing w:after="30" w:line="245" w:lineRule="auto"/>
              <w:ind w:left="227" w:hanging="227"/>
              <w:jc w:val="both"/>
            </w:pPr>
            <w:r>
              <w:rPr>
                <w:b/>
                <w:color w:val="0F6E6E"/>
                <w:sz w:val="18"/>
              </w:rPr>
              <w:t xml:space="preserve">▪  </w:t>
            </w:r>
            <w:r>
              <w:rPr>
                <w:b/>
                <w:i w:val="0"/>
                <w:sz w:val="20"/>
              </w:rPr>
              <w:t>Hazards still present</w:t>
            </w:r>
            <w:r>
              <w:rPr>
                <w:b w:val="0"/>
                <w:i w:val="0"/>
                <w:sz w:val="20"/>
              </w:rPr>
              <w:t xml:space="preserve"> — fire, gas, live wires, chemicals, traffic.</w:t>
            </w:r>
          </w:p>
          <w:p>
            <w:pPr>
              <w:spacing w:after="30" w:line="245" w:lineRule="auto"/>
              <w:ind w:left="227" w:hanging="227"/>
              <w:jc w:val="both"/>
            </w:pPr>
            <w:r>
              <w:rPr>
                <w:b/>
                <w:color w:val="0F6E6E"/>
                <w:sz w:val="18"/>
              </w:rPr>
              <w:t xml:space="preserve">▪  </w:t>
            </w:r>
            <w:r>
              <w:rPr>
                <w:b/>
                <w:i w:val="0"/>
                <w:sz w:val="20"/>
              </w:rPr>
              <w:t>Never hang up first</w:t>
            </w:r>
            <w:r>
              <w:rPr>
                <w:b w:val="0"/>
                <w:i w:val="0"/>
                <w:sz w:val="20"/>
              </w:rPr>
              <w:t xml:space="preserve"> — let the control room end the call, and repeat the address before ringing off.</w:t>
            </w:r>
          </w:p>
        </w:tc>
      </w:tr>
    </w:tbl>
    <w:p>
      <w:pPr>
        <w:spacing w:after="0" w:before="0" w:line="240" w:lineRule="auto"/>
      </w:pPr>
      <w:r>
        <w:rPr>
          <w:sz w:val="6"/>
        </w:rPr>
      </w:r>
    </w:p>
    <w:p>
      <w:pPr>
        <w:pStyle w:val="Heading2"/>
        <w:pBdr>
          <w:bottom w:val="single" w:sz="6" w:space="4" w:color="C6D3E6"/>
        </w:pBdr>
      </w:pPr>
      <w:r>
        <w:t>1.8  Approaching an Emergency: the DRABC / DRSABCD Action Plan</w:t>
      </w:r>
    </w:p>
    <w:p>
      <w:pPr>
        <w:spacing w:after="50" w:before="0"/>
        <w:jc w:val="both"/>
      </w:pPr>
      <w:r>
        <w:rPr>
          <w:b w:val="0"/>
          <w:i w:val="0"/>
          <w:sz w:val="20"/>
        </w:rPr>
        <w:t>The action plan is the single most important sequence in first aid. Two forms are taught; both are correct and examinable.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847"/>
        <w:gridCol w:w="2311"/>
        <w:gridCol w:w="6933"/>
      </w:tblGrid>
      <w:tr>
        <w:trPr>
          <w:tblHeader w:val="true"/>
          <w:cantSplit w:val="true"/>
        </w:trPr>
        <w:tc>
          <w:tcPr>
            <w:tcW w:type="dxa" w:w="84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Letter</w:t>
            </w:r>
          </w:p>
        </w:tc>
        <w:tc>
          <w:tcPr>
            <w:tcW w:type="dxa" w:w="231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Stands for</w:t>
            </w:r>
          </w:p>
        </w:tc>
        <w:tc>
          <w:tcPr>
            <w:tcW w:type="dxa" w:w="693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you actually do</w:t>
            </w:r>
          </w:p>
        </w:tc>
      </w:tr>
      <w:tr>
        <w:trPr>
          <w:cantSplit w:val="true"/>
        </w:trPr>
        <w:tc>
          <w:tcPr>
            <w:tcW w:type="dxa" w:w="847"/>
            <w:tcMar>
              <w:top w:w="42" w:type="dxa"/>
              <w:start w:w="75" w:type="dxa"/>
              <w:bottom w:w="42" w:type="dxa"/>
              <w:end w:w="75" w:type="dxa"/>
            </w:tcMar>
            <w:vAlign w:val="top"/>
          </w:tcPr>
          <w:p>
            <w:pPr>
              <w:spacing w:after="0" w:before="0" w:line="240" w:lineRule="auto"/>
              <w:jc w:val="center"/>
            </w:pPr>
            <w:r>
              <w:rPr>
                <w:b/>
                <w:i w:val="0"/>
                <w:color w:val="0B3161"/>
                <w:sz w:val="17"/>
              </w:rPr>
              <w:t>D</w:t>
            </w:r>
          </w:p>
        </w:tc>
        <w:tc>
          <w:tcPr>
            <w:tcW w:type="dxa" w:w="2311"/>
            <w:tcMar>
              <w:top w:w="42" w:type="dxa"/>
              <w:start w:w="75" w:type="dxa"/>
              <w:bottom w:w="42" w:type="dxa"/>
              <w:end w:w="75" w:type="dxa"/>
            </w:tcMar>
            <w:vAlign w:val="top"/>
          </w:tcPr>
          <w:p>
            <w:pPr>
              <w:spacing w:after="0" w:before="0" w:line="240" w:lineRule="auto"/>
              <w:jc w:val="left"/>
            </w:pPr>
            <w:r>
              <w:rPr>
                <w:b w:val="0"/>
                <w:i w:val="0"/>
                <w:sz w:val="17"/>
              </w:rPr>
              <w:t>Danger</w:t>
            </w:r>
          </w:p>
        </w:tc>
        <w:tc>
          <w:tcPr>
            <w:tcW w:type="dxa" w:w="6933"/>
            <w:tcMar>
              <w:top w:w="42" w:type="dxa"/>
              <w:start w:w="75" w:type="dxa"/>
              <w:bottom w:w="42" w:type="dxa"/>
              <w:end w:w="75" w:type="dxa"/>
            </w:tcMar>
            <w:vAlign w:val="top"/>
          </w:tcPr>
          <w:p>
            <w:pPr>
              <w:spacing w:after="0" w:before="0" w:line="240" w:lineRule="auto"/>
              <w:jc w:val="left"/>
            </w:pPr>
            <w:r>
              <w:rPr>
                <w:b w:val="0"/>
                <w:i w:val="0"/>
                <w:sz w:val="17"/>
              </w:rPr>
              <w:t>Check for danger to yourself, bystanders and casualty. Remove danger or casualty.</w:t>
            </w:r>
          </w:p>
        </w:tc>
      </w:tr>
      <w:tr>
        <w:trPr>
          <w:cantSplit w:val="true"/>
        </w:trPr>
        <w:tc>
          <w:tcPr>
            <w:tcW w:type="dxa" w:w="847"/>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R</w:t>
            </w:r>
          </w:p>
        </w:tc>
        <w:tc>
          <w:tcPr>
            <w:tcW w:type="dxa" w:w="2311"/>
            <w:tcMar>
              <w:top w:w="42" w:type="dxa"/>
              <w:start w:w="75" w:type="dxa"/>
              <w:bottom w:w="42" w:type="dxa"/>
              <w:end w:w="75" w:type="dxa"/>
            </w:tcMar>
            <w:vAlign w:val="top"/>
            <w:shd w:val="clear" w:color="auto" w:fill="F1F5FA"/>
          </w:tcPr>
          <w:p>
            <w:pPr>
              <w:spacing w:after="0" w:before="0" w:line="240" w:lineRule="auto"/>
              <w:jc w:val="left"/>
            </w:pPr>
            <w:r>
              <w:rPr>
                <w:b w:val="0"/>
                <w:i w:val="0"/>
                <w:sz w:val="17"/>
              </w:rPr>
              <w:t>Response</w:t>
            </w:r>
          </w:p>
        </w:tc>
        <w:tc>
          <w:tcPr>
            <w:tcW w:type="dxa" w:w="693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Shake gently and shout — ‘Are you all right? Open your eyes!’ Use the </w:t>
            </w:r>
            <w:r>
              <w:rPr>
                <w:b/>
                <w:i w:val="0"/>
                <w:sz w:val="17"/>
              </w:rPr>
              <w:t>AVPU</w:t>
            </w:r>
            <w:r>
              <w:rPr>
                <w:b w:val="0"/>
                <w:i w:val="0"/>
                <w:sz w:val="17"/>
              </w:rPr>
              <w:t xml:space="preserve"> scale (Alert, Voice, Pain, Unresponsive).</w:t>
            </w:r>
          </w:p>
        </w:tc>
      </w:tr>
      <w:tr>
        <w:trPr>
          <w:cantSplit w:val="true"/>
        </w:trPr>
        <w:tc>
          <w:tcPr>
            <w:tcW w:type="dxa" w:w="847"/>
            <w:tcMar>
              <w:top w:w="42" w:type="dxa"/>
              <w:start w:w="75" w:type="dxa"/>
              <w:bottom w:w="42" w:type="dxa"/>
              <w:end w:w="75" w:type="dxa"/>
            </w:tcMar>
            <w:vAlign w:val="top"/>
          </w:tcPr>
          <w:p>
            <w:pPr>
              <w:spacing w:after="0" w:before="0" w:line="240" w:lineRule="auto"/>
              <w:jc w:val="center"/>
            </w:pPr>
            <w:r>
              <w:rPr>
                <w:b/>
                <w:i w:val="0"/>
                <w:color w:val="0B3161"/>
                <w:sz w:val="17"/>
              </w:rPr>
              <w:t>S</w:t>
            </w:r>
          </w:p>
        </w:tc>
        <w:tc>
          <w:tcPr>
            <w:tcW w:type="dxa" w:w="2311"/>
            <w:tcMar>
              <w:top w:w="42" w:type="dxa"/>
              <w:start w:w="75" w:type="dxa"/>
              <w:bottom w:w="42" w:type="dxa"/>
              <w:end w:w="75" w:type="dxa"/>
            </w:tcMar>
            <w:vAlign w:val="top"/>
          </w:tcPr>
          <w:p>
            <w:pPr>
              <w:spacing w:after="0" w:before="0" w:line="240" w:lineRule="auto"/>
              <w:jc w:val="left"/>
            </w:pPr>
            <w:r>
              <w:rPr>
                <w:b w:val="0"/>
                <w:i w:val="0"/>
                <w:sz w:val="17"/>
              </w:rPr>
              <w:t>Send/Shout for help</w:t>
            </w:r>
          </w:p>
        </w:tc>
        <w:tc>
          <w:tcPr>
            <w:tcW w:type="dxa" w:w="6933"/>
            <w:tcMar>
              <w:top w:w="42" w:type="dxa"/>
              <w:start w:w="75" w:type="dxa"/>
              <w:bottom w:w="42" w:type="dxa"/>
              <w:end w:w="75" w:type="dxa"/>
            </w:tcMar>
            <w:vAlign w:val="top"/>
          </w:tcPr>
          <w:p>
            <w:pPr>
              <w:spacing w:after="0" w:before="0" w:line="240" w:lineRule="auto"/>
              <w:jc w:val="left"/>
            </w:pPr>
            <w:r>
              <w:rPr>
                <w:b w:val="0"/>
                <w:i w:val="0"/>
                <w:sz w:val="17"/>
              </w:rPr>
              <w:t>Shout for help; ask a bystander to dial 112/108 and fetch an AED.</w:t>
            </w:r>
          </w:p>
        </w:tc>
      </w:tr>
      <w:tr>
        <w:trPr>
          <w:cantSplit w:val="true"/>
        </w:trPr>
        <w:tc>
          <w:tcPr>
            <w:tcW w:type="dxa" w:w="847"/>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A</w:t>
            </w:r>
          </w:p>
        </w:tc>
        <w:tc>
          <w:tcPr>
            <w:tcW w:type="dxa" w:w="2311"/>
            <w:tcMar>
              <w:top w:w="42" w:type="dxa"/>
              <w:start w:w="75" w:type="dxa"/>
              <w:bottom w:w="42" w:type="dxa"/>
              <w:end w:w="75" w:type="dxa"/>
            </w:tcMar>
            <w:vAlign w:val="top"/>
            <w:shd w:val="clear" w:color="auto" w:fill="F1F5FA"/>
          </w:tcPr>
          <w:p>
            <w:pPr>
              <w:spacing w:after="0" w:before="0" w:line="240" w:lineRule="auto"/>
              <w:jc w:val="left"/>
            </w:pPr>
            <w:r>
              <w:rPr>
                <w:b w:val="0"/>
                <w:i w:val="0"/>
                <w:sz w:val="17"/>
              </w:rPr>
              <w:t>Airway</w:t>
            </w:r>
          </w:p>
        </w:tc>
        <w:tc>
          <w:tcPr>
            <w:tcW w:type="dxa" w:w="693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Open the airway — </w:t>
            </w:r>
            <w:r>
              <w:rPr>
                <w:b/>
                <w:i w:val="0"/>
                <w:sz w:val="17"/>
              </w:rPr>
              <w:t>head tilt + chin lift</w:t>
            </w:r>
            <w:r>
              <w:rPr>
                <w:b w:val="0"/>
                <w:i w:val="0"/>
                <w:sz w:val="17"/>
              </w:rPr>
              <w:t xml:space="preserve"> (jaw thrust if spinal injury suspected). Clear visible obstruction; remove loose dentures.</w:t>
            </w:r>
          </w:p>
        </w:tc>
      </w:tr>
      <w:tr>
        <w:trPr>
          <w:cantSplit w:val="true"/>
        </w:trPr>
        <w:tc>
          <w:tcPr>
            <w:tcW w:type="dxa" w:w="847"/>
            <w:tcMar>
              <w:top w:w="42" w:type="dxa"/>
              <w:start w:w="75" w:type="dxa"/>
              <w:bottom w:w="42" w:type="dxa"/>
              <w:end w:w="75" w:type="dxa"/>
            </w:tcMar>
            <w:vAlign w:val="top"/>
          </w:tcPr>
          <w:p>
            <w:pPr>
              <w:spacing w:after="0" w:before="0" w:line="240" w:lineRule="auto"/>
              <w:jc w:val="center"/>
            </w:pPr>
            <w:r>
              <w:rPr>
                <w:b/>
                <w:i w:val="0"/>
                <w:color w:val="0B3161"/>
                <w:sz w:val="17"/>
              </w:rPr>
              <w:t>B</w:t>
            </w:r>
          </w:p>
        </w:tc>
        <w:tc>
          <w:tcPr>
            <w:tcW w:type="dxa" w:w="2311"/>
            <w:tcMar>
              <w:top w:w="42" w:type="dxa"/>
              <w:start w:w="75" w:type="dxa"/>
              <w:bottom w:w="42" w:type="dxa"/>
              <w:end w:w="75" w:type="dxa"/>
            </w:tcMar>
            <w:vAlign w:val="top"/>
          </w:tcPr>
          <w:p>
            <w:pPr>
              <w:spacing w:after="0" w:before="0" w:line="240" w:lineRule="auto"/>
              <w:jc w:val="left"/>
            </w:pPr>
            <w:r>
              <w:rPr>
                <w:b w:val="0"/>
                <w:i w:val="0"/>
                <w:sz w:val="17"/>
              </w:rPr>
              <w:t>Breathing</w:t>
            </w:r>
          </w:p>
        </w:tc>
        <w:tc>
          <w:tcPr>
            <w:tcW w:type="dxa" w:w="6933"/>
            <w:tcMar>
              <w:top w:w="42" w:type="dxa"/>
              <w:start w:w="75" w:type="dxa"/>
              <w:bottom w:w="42" w:type="dxa"/>
              <w:end w:w="75" w:type="dxa"/>
            </w:tcMar>
            <w:vAlign w:val="top"/>
          </w:tcPr>
          <w:p>
            <w:pPr>
              <w:spacing w:after="0" w:before="0" w:line="240" w:lineRule="auto"/>
              <w:jc w:val="left"/>
            </w:pPr>
            <w:r>
              <w:rPr>
                <w:b/>
                <w:i w:val="0"/>
                <w:sz w:val="17"/>
              </w:rPr>
              <w:t>Look, listen and feel</w:t>
            </w:r>
            <w:r>
              <w:rPr>
                <w:b w:val="0"/>
                <w:i w:val="0"/>
                <w:sz w:val="17"/>
              </w:rPr>
              <w:t xml:space="preserve"> for normal breathing for up to </w:t>
            </w:r>
            <w:r>
              <w:rPr>
                <w:b/>
                <w:i w:val="0"/>
                <w:sz w:val="17"/>
              </w:rPr>
              <w:t>10 seconds</w:t>
            </w:r>
            <w:r>
              <w:rPr>
                <w:b w:val="0"/>
                <w:i w:val="0"/>
                <w:sz w:val="17"/>
              </w:rPr>
              <w:t>. Gasping (agonal breathing) is NOT normal breathing.</w:t>
            </w:r>
          </w:p>
        </w:tc>
      </w:tr>
      <w:tr>
        <w:trPr>
          <w:cantSplit w:val="true"/>
        </w:trPr>
        <w:tc>
          <w:tcPr>
            <w:tcW w:type="dxa" w:w="847"/>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C</w:t>
            </w:r>
          </w:p>
        </w:tc>
        <w:tc>
          <w:tcPr>
            <w:tcW w:type="dxa" w:w="2311"/>
            <w:tcMar>
              <w:top w:w="42" w:type="dxa"/>
              <w:start w:w="75" w:type="dxa"/>
              <w:bottom w:w="42" w:type="dxa"/>
              <w:end w:w="75" w:type="dxa"/>
            </w:tcMar>
            <w:vAlign w:val="top"/>
            <w:shd w:val="clear" w:color="auto" w:fill="F1F5FA"/>
          </w:tcPr>
          <w:p>
            <w:pPr>
              <w:spacing w:after="0" w:before="0" w:line="240" w:lineRule="auto"/>
              <w:jc w:val="left"/>
            </w:pPr>
            <w:r>
              <w:rPr>
                <w:b w:val="0"/>
                <w:i w:val="0"/>
                <w:sz w:val="17"/>
              </w:rPr>
              <w:t>Circulation / CPR</w:t>
            </w:r>
          </w:p>
        </w:tc>
        <w:tc>
          <w:tcPr>
            <w:tcW w:type="dxa" w:w="6933"/>
            <w:tcMar>
              <w:top w:w="42" w:type="dxa"/>
              <w:start w:w="75" w:type="dxa"/>
              <w:bottom w:w="42" w:type="dxa"/>
              <w:end w:w="75" w:type="dxa"/>
            </w:tcMar>
            <w:vAlign w:val="top"/>
            <w:shd w:val="clear" w:color="auto" w:fill="F1F5FA"/>
          </w:tcPr>
          <w:p>
            <w:pPr>
              <w:spacing w:after="0" w:before="0" w:line="240" w:lineRule="auto"/>
              <w:jc w:val="left"/>
            </w:pPr>
            <w:r>
              <w:rPr>
                <w:b w:val="0"/>
                <w:i w:val="0"/>
                <w:sz w:val="17"/>
              </w:rPr>
              <w:t>If not breathing normally → start CPR 30:2. If breathing → check and control severe bleeding, then recovery position.</w:t>
            </w:r>
          </w:p>
        </w:tc>
      </w:tr>
      <w:tr>
        <w:trPr>
          <w:cantSplit w:val="true"/>
        </w:trPr>
        <w:tc>
          <w:tcPr>
            <w:tcW w:type="dxa" w:w="847"/>
            <w:tcMar>
              <w:top w:w="42" w:type="dxa"/>
              <w:start w:w="75" w:type="dxa"/>
              <w:bottom w:w="42" w:type="dxa"/>
              <w:end w:w="75" w:type="dxa"/>
            </w:tcMar>
            <w:vAlign w:val="top"/>
          </w:tcPr>
          <w:p>
            <w:pPr>
              <w:spacing w:after="0" w:before="0" w:line="240" w:lineRule="auto"/>
              <w:jc w:val="center"/>
            </w:pPr>
            <w:r>
              <w:rPr>
                <w:b/>
                <w:i w:val="0"/>
                <w:color w:val="0B3161"/>
                <w:sz w:val="17"/>
              </w:rPr>
              <w:t>D</w:t>
            </w:r>
          </w:p>
        </w:tc>
        <w:tc>
          <w:tcPr>
            <w:tcW w:type="dxa" w:w="2311"/>
            <w:tcMar>
              <w:top w:w="42" w:type="dxa"/>
              <w:start w:w="75" w:type="dxa"/>
              <w:bottom w:w="42" w:type="dxa"/>
              <w:end w:w="75" w:type="dxa"/>
            </w:tcMar>
            <w:vAlign w:val="top"/>
          </w:tcPr>
          <w:p>
            <w:pPr>
              <w:spacing w:after="0" w:before="0" w:line="240" w:lineRule="auto"/>
              <w:jc w:val="left"/>
            </w:pPr>
            <w:r>
              <w:rPr>
                <w:b w:val="0"/>
                <w:i w:val="0"/>
                <w:sz w:val="17"/>
              </w:rPr>
              <w:t>Defibrillation / Disability</w:t>
            </w:r>
          </w:p>
        </w:tc>
        <w:tc>
          <w:tcPr>
            <w:tcW w:type="dxa" w:w="6933"/>
            <w:tcMar>
              <w:top w:w="42" w:type="dxa"/>
              <w:start w:w="75" w:type="dxa"/>
              <w:bottom w:w="42" w:type="dxa"/>
              <w:end w:w="75" w:type="dxa"/>
            </w:tcMar>
            <w:vAlign w:val="top"/>
          </w:tcPr>
          <w:p>
            <w:pPr>
              <w:spacing w:after="0" w:before="0" w:line="240" w:lineRule="auto"/>
              <w:jc w:val="left"/>
            </w:pPr>
            <w:r>
              <w:rPr>
                <w:b w:val="0"/>
                <w:i w:val="0"/>
                <w:sz w:val="17"/>
              </w:rPr>
              <w:t xml:space="preserve">Attach an </w:t>
            </w:r>
            <w:r>
              <w:rPr>
                <w:b/>
                <w:i w:val="0"/>
                <w:sz w:val="17"/>
              </w:rPr>
              <w:t>AED</w:t>
            </w:r>
            <w:r>
              <w:rPr>
                <w:b w:val="0"/>
                <w:i w:val="0"/>
                <w:sz w:val="17"/>
              </w:rPr>
              <w:t xml:space="preserve"> as soon as available; otherwise assess </w:t>
            </w:r>
            <w:r>
              <w:rPr>
                <w:b/>
                <w:i w:val="0"/>
                <w:sz w:val="17"/>
              </w:rPr>
              <w:t>D</w:t>
            </w:r>
            <w:r>
              <w:rPr>
                <w:b w:val="0"/>
                <w:i w:val="0"/>
                <w:sz w:val="17"/>
              </w:rPr>
              <w:t xml:space="preserve">isability (pupils, limb movement) and </w:t>
            </w:r>
            <w:r>
              <w:rPr>
                <w:b/>
                <w:i w:val="0"/>
                <w:sz w:val="17"/>
              </w:rPr>
              <w:t>D</w:t>
            </w:r>
            <w:r>
              <w:rPr>
                <w:b w:val="0"/>
                <w:i w:val="0"/>
                <w:sz w:val="17"/>
              </w:rPr>
              <w:t>eformity.</w:t>
            </w:r>
          </w:p>
        </w:tc>
      </w:tr>
      <w:tr>
        <w:trPr>
          <w:cantSplit w:val="true"/>
        </w:trPr>
        <w:tc>
          <w:tcPr>
            <w:tcW w:type="dxa" w:w="847"/>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E</w:t>
            </w:r>
          </w:p>
        </w:tc>
        <w:tc>
          <w:tcPr>
            <w:tcW w:type="dxa" w:w="2311"/>
            <w:tcMar>
              <w:top w:w="42" w:type="dxa"/>
              <w:start w:w="75" w:type="dxa"/>
              <w:bottom w:w="42" w:type="dxa"/>
              <w:end w:w="75" w:type="dxa"/>
            </w:tcMar>
            <w:vAlign w:val="top"/>
            <w:shd w:val="clear" w:color="auto" w:fill="F1F5FA"/>
          </w:tcPr>
          <w:p>
            <w:pPr>
              <w:spacing w:after="0" w:before="0" w:line="240" w:lineRule="auto"/>
              <w:jc w:val="left"/>
            </w:pPr>
            <w:r>
              <w:rPr>
                <w:b w:val="0"/>
                <w:i w:val="0"/>
                <w:sz w:val="17"/>
              </w:rPr>
              <w:t>Exposure / Examine</w:t>
            </w:r>
          </w:p>
        </w:tc>
        <w:tc>
          <w:tcPr>
            <w:tcW w:type="dxa" w:w="6933"/>
            <w:tcMar>
              <w:top w:w="42" w:type="dxa"/>
              <w:start w:w="75" w:type="dxa"/>
              <w:bottom w:w="42" w:type="dxa"/>
              <w:end w:w="75" w:type="dxa"/>
            </w:tcMar>
            <w:vAlign w:val="top"/>
            <w:shd w:val="clear" w:color="auto" w:fill="F1F5FA"/>
          </w:tcPr>
          <w:p>
            <w:pPr>
              <w:spacing w:after="0" w:before="0" w:line="240" w:lineRule="auto"/>
              <w:jc w:val="left"/>
            </w:pPr>
            <w:r>
              <w:rPr>
                <w:b w:val="0"/>
                <w:i w:val="0"/>
                <w:sz w:val="17"/>
              </w:rPr>
              <w:t>Expose and examine the whole body for hidden injuries, then cover to prevent hypothermia.</w:t>
            </w:r>
          </w:p>
        </w:tc>
      </w:tr>
    </w:tbl>
    <w:p>
      <w:pPr>
        <w:spacing w:after="0" w:before="0" w:line="240" w:lineRule="auto"/>
      </w:pPr>
      <w:r>
        <w:rPr>
          <w:sz w:val="8"/>
        </w:rPr>
      </w:r>
    </w:p>
    <w:p>
      <w:pPr>
        <w:pStyle w:val="Heading3"/>
      </w:pPr>
      <w:r>
        <w:t>Primary survey versus secondary survey</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376"/>
        <w:gridCol w:w="4128"/>
        <w:gridCol w:w="4587"/>
      </w:tblGrid>
      <w:tr>
        <w:trPr>
          <w:tblHeader w:val="true"/>
          <w:cantSplit w:val="true"/>
        </w:trPr>
        <w:tc>
          <w:tcPr>
            <w:tcW w:type="dxa" w:w="137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r>
          </w:p>
        </w:tc>
        <w:tc>
          <w:tcPr>
            <w:tcW w:type="dxa" w:w="41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Primary survey</w:t>
            </w:r>
          </w:p>
        </w:tc>
        <w:tc>
          <w:tcPr>
            <w:tcW w:type="dxa" w:w="458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Secondary survey</w:t>
            </w:r>
          </w:p>
        </w:tc>
      </w:tr>
      <w:tr>
        <w:trPr>
          <w:cantSplit w:val="true"/>
        </w:trPr>
        <w:tc>
          <w:tcPr>
            <w:tcW w:type="dxa" w:w="1376"/>
            <w:tcMar>
              <w:top w:w="42" w:type="dxa"/>
              <w:start w:w="75" w:type="dxa"/>
              <w:bottom w:w="42" w:type="dxa"/>
              <w:end w:w="75" w:type="dxa"/>
            </w:tcMar>
            <w:vAlign w:val="top"/>
          </w:tcPr>
          <w:p>
            <w:pPr>
              <w:spacing w:after="0" w:before="0" w:line="240" w:lineRule="auto"/>
              <w:jc w:val="left"/>
            </w:pPr>
            <w:r>
              <w:rPr>
                <w:b/>
                <w:i w:val="0"/>
                <w:color w:val="0B3161"/>
                <w:sz w:val="17"/>
              </w:rPr>
              <w:t>Purpose</w:t>
            </w:r>
          </w:p>
        </w:tc>
        <w:tc>
          <w:tcPr>
            <w:tcW w:type="dxa" w:w="4128"/>
            <w:tcMar>
              <w:top w:w="42" w:type="dxa"/>
              <w:start w:w="75" w:type="dxa"/>
              <w:bottom w:w="42" w:type="dxa"/>
              <w:end w:w="75" w:type="dxa"/>
            </w:tcMar>
            <w:vAlign w:val="top"/>
          </w:tcPr>
          <w:p>
            <w:pPr>
              <w:spacing w:after="0" w:before="0" w:line="240" w:lineRule="auto"/>
              <w:jc w:val="left"/>
            </w:pPr>
            <w:r>
              <w:rPr>
                <w:b w:val="0"/>
                <w:i w:val="0"/>
                <w:sz w:val="17"/>
              </w:rPr>
              <w:t>Detect and treat immediately life-threatening conditions.</w:t>
            </w:r>
          </w:p>
        </w:tc>
        <w:tc>
          <w:tcPr>
            <w:tcW w:type="dxa" w:w="4587"/>
            <w:tcMar>
              <w:top w:w="42" w:type="dxa"/>
              <w:start w:w="75" w:type="dxa"/>
              <w:bottom w:w="42" w:type="dxa"/>
              <w:end w:w="75" w:type="dxa"/>
            </w:tcMar>
            <w:vAlign w:val="top"/>
          </w:tcPr>
          <w:p>
            <w:pPr>
              <w:spacing w:after="0" w:before="0" w:line="240" w:lineRule="auto"/>
              <w:jc w:val="left"/>
            </w:pPr>
            <w:r>
              <w:rPr>
                <w:b w:val="0"/>
                <w:i w:val="0"/>
                <w:sz w:val="17"/>
              </w:rPr>
              <w:t>Detect all other injuries and illnesses once life-threats are controlled.</w:t>
            </w:r>
          </w:p>
        </w:tc>
      </w:tr>
      <w:tr>
        <w:trPr>
          <w:cantSplit w:val="true"/>
        </w:trPr>
        <w:tc>
          <w:tcPr>
            <w:tcW w:type="dxa" w:w="1376"/>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Sequence</w:t>
            </w:r>
          </w:p>
        </w:tc>
        <w:tc>
          <w:tcPr>
            <w:tcW w:type="dxa" w:w="4128"/>
            <w:tcMar>
              <w:top w:w="42" w:type="dxa"/>
              <w:start w:w="75" w:type="dxa"/>
              <w:bottom w:w="42" w:type="dxa"/>
              <w:end w:w="75" w:type="dxa"/>
            </w:tcMar>
            <w:vAlign w:val="top"/>
            <w:shd w:val="clear" w:color="auto" w:fill="F1F5FA"/>
          </w:tcPr>
          <w:p>
            <w:pPr>
              <w:spacing w:after="0" w:before="0" w:line="240" w:lineRule="auto"/>
              <w:jc w:val="left"/>
            </w:pPr>
            <w:r>
              <w:rPr>
                <w:b w:val="0"/>
                <w:i w:val="0"/>
                <w:sz w:val="17"/>
              </w:rPr>
              <w:t>D-R-A-B-C (+D, E)</w:t>
            </w:r>
          </w:p>
        </w:tc>
        <w:tc>
          <w:tcPr>
            <w:tcW w:type="dxa" w:w="4587"/>
            <w:tcMar>
              <w:top w:w="42" w:type="dxa"/>
              <w:start w:w="75" w:type="dxa"/>
              <w:bottom w:w="42" w:type="dxa"/>
              <w:end w:w="75" w:type="dxa"/>
            </w:tcMar>
            <w:vAlign w:val="top"/>
            <w:shd w:val="clear" w:color="auto" w:fill="F1F5FA"/>
          </w:tcPr>
          <w:p>
            <w:pPr>
              <w:spacing w:after="0" w:before="0" w:line="240" w:lineRule="auto"/>
              <w:jc w:val="left"/>
            </w:pPr>
            <w:r>
              <w:rPr>
                <w:b w:val="0"/>
                <w:i w:val="0"/>
                <w:sz w:val="17"/>
              </w:rPr>
              <w:t>History → Signs &amp; Symptoms → head-to-toe examination → vital signs</w:t>
            </w:r>
          </w:p>
        </w:tc>
      </w:tr>
      <w:tr>
        <w:trPr>
          <w:cantSplit w:val="true"/>
        </w:trPr>
        <w:tc>
          <w:tcPr>
            <w:tcW w:type="dxa" w:w="1376"/>
            <w:tcMar>
              <w:top w:w="42" w:type="dxa"/>
              <w:start w:w="75" w:type="dxa"/>
              <w:bottom w:w="42" w:type="dxa"/>
              <w:end w:w="75" w:type="dxa"/>
            </w:tcMar>
            <w:vAlign w:val="top"/>
          </w:tcPr>
          <w:p>
            <w:pPr>
              <w:spacing w:after="0" w:before="0" w:line="240" w:lineRule="auto"/>
              <w:jc w:val="left"/>
            </w:pPr>
            <w:r>
              <w:rPr>
                <w:b/>
                <w:i w:val="0"/>
                <w:color w:val="0B3161"/>
                <w:sz w:val="17"/>
              </w:rPr>
              <w:t>Time taken</w:t>
            </w:r>
          </w:p>
        </w:tc>
        <w:tc>
          <w:tcPr>
            <w:tcW w:type="dxa" w:w="4128"/>
            <w:tcMar>
              <w:top w:w="42" w:type="dxa"/>
              <w:start w:w="75" w:type="dxa"/>
              <w:bottom w:w="42" w:type="dxa"/>
              <w:end w:w="75" w:type="dxa"/>
            </w:tcMar>
            <w:vAlign w:val="top"/>
          </w:tcPr>
          <w:p>
            <w:pPr>
              <w:spacing w:after="0" w:before="0" w:line="240" w:lineRule="auto"/>
              <w:jc w:val="left"/>
            </w:pPr>
            <w:r>
              <w:rPr>
                <w:b w:val="0"/>
                <w:i w:val="0"/>
                <w:sz w:val="17"/>
              </w:rPr>
              <w:t>Seconds to 1–2 minutes.</w:t>
            </w:r>
          </w:p>
        </w:tc>
        <w:tc>
          <w:tcPr>
            <w:tcW w:type="dxa" w:w="4587"/>
            <w:tcMar>
              <w:top w:w="42" w:type="dxa"/>
              <w:start w:w="75" w:type="dxa"/>
              <w:bottom w:w="42" w:type="dxa"/>
              <w:end w:w="75" w:type="dxa"/>
            </w:tcMar>
            <w:vAlign w:val="top"/>
          </w:tcPr>
          <w:p>
            <w:pPr>
              <w:spacing w:after="0" w:before="0" w:line="240" w:lineRule="auto"/>
              <w:jc w:val="left"/>
            </w:pPr>
            <w:r>
              <w:rPr>
                <w:b w:val="0"/>
                <w:i w:val="0"/>
                <w:sz w:val="17"/>
              </w:rPr>
              <w:t>3–5 minutes.</w:t>
            </w:r>
          </w:p>
        </w:tc>
      </w:tr>
      <w:tr>
        <w:trPr>
          <w:cantSplit w:val="true"/>
        </w:trPr>
        <w:tc>
          <w:tcPr>
            <w:tcW w:type="dxa" w:w="1376"/>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Repeat</w:t>
            </w:r>
          </w:p>
        </w:tc>
        <w:tc>
          <w:tcPr>
            <w:tcW w:type="dxa" w:w="4128"/>
            <w:tcMar>
              <w:top w:w="42" w:type="dxa"/>
              <w:start w:w="75" w:type="dxa"/>
              <w:bottom w:w="42" w:type="dxa"/>
              <w:end w:w="75" w:type="dxa"/>
            </w:tcMar>
            <w:vAlign w:val="top"/>
            <w:shd w:val="clear" w:color="auto" w:fill="F1F5FA"/>
          </w:tcPr>
          <w:p>
            <w:pPr>
              <w:spacing w:after="0" w:before="0" w:line="240" w:lineRule="auto"/>
              <w:jc w:val="left"/>
            </w:pPr>
            <w:r>
              <w:rPr>
                <w:b w:val="0"/>
                <w:i w:val="0"/>
                <w:sz w:val="17"/>
              </w:rPr>
              <w:t>Immediately if the casualty deteriorates.</w:t>
            </w:r>
          </w:p>
        </w:tc>
        <w:tc>
          <w:tcPr>
            <w:tcW w:type="dxa" w:w="4587"/>
            <w:tcMar>
              <w:top w:w="42" w:type="dxa"/>
              <w:start w:w="75" w:type="dxa"/>
              <w:bottom w:w="42" w:type="dxa"/>
              <w:end w:w="75" w:type="dxa"/>
            </w:tcMar>
            <w:vAlign w:val="top"/>
            <w:shd w:val="clear" w:color="auto" w:fill="F1F5FA"/>
          </w:tcPr>
          <w:p>
            <w:pPr>
              <w:spacing w:after="0" w:before="0" w:line="240" w:lineRule="auto"/>
              <w:jc w:val="left"/>
            </w:pPr>
            <w:r>
              <w:rPr>
                <w:b w:val="0"/>
                <w:i w:val="0"/>
                <w:sz w:val="17"/>
              </w:rPr>
              <w:t>Vital signs every 10 minutes (every 5 if serious).</w:t>
            </w:r>
          </w:p>
        </w:tc>
      </w:tr>
    </w:tbl>
    <w:p>
      <w:pPr>
        <w:spacing w:after="0" w:before="0" w:line="240" w:lineRule="auto"/>
      </w:pPr>
      <w:r>
        <w:rPr>
          <w:sz w:val="8"/>
        </w:rPr>
      </w:r>
    </w:p>
    <w:p>
      <w:pPr>
        <w:pStyle w:val="Heading3"/>
      </w:pPr>
      <w:r>
        <w:t>History taking — the AMPLE and SAMPLE rules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SAMPLE (symptoms &amp; history)</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AMPLE (pre-hospital hand-over)</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S</w:t>
            </w:r>
            <w:r>
              <w:rPr>
                <w:b w:val="0"/>
                <w:i w:val="0"/>
                <w:sz w:val="17"/>
              </w:rPr>
              <w:t xml:space="preserve"> – Signs and symptoms</w:t>
            </w:r>
          </w:p>
        </w:tc>
        <w:tc>
          <w:tcPr>
            <w:tcW w:type="dxa" w:w="5045"/>
            <w:tcMar>
              <w:top w:w="42" w:type="dxa"/>
              <w:start w:w="75" w:type="dxa"/>
              <w:bottom w:w="42" w:type="dxa"/>
              <w:end w:w="75" w:type="dxa"/>
            </w:tcMar>
            <w:vAlign w:val="top"/>
          </w:tcPr>
          <w:p>
            <w:pPr>
              <w:spacing w:after="0" w:before="0" w:line="240" w:lineRule="auto"/>
              <w:jc w:val="left"/>
            </w:pPr>
            <w:r>
              <w:rPr>
                <w:b/>
                <w:i w:val="0"/>
                <w:sz w:val="17"/>
              </w:rPr>
              <w:t>A</w:t>
            </w:r>
            <w:r>
              <w:rPr>
                <w:b w:val="0"/>
                <w:i w:val="0"/>
                <w:sz w:val="17"/>
              </w:rPr>
              <w:t xml:space="preserve"> – Allergies</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A</w:t>
            </w:r>
            <w:r>
              <w:rPr>
                <w:b w:val="0"/>
                <w:i w:val="0"/>
                <w:sz w:val="17"/>
              </w:rPr>
              <w:t xml:space="preserve"> – Allergies</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M</w:t>
            </w:r>
            <w:r>
              <w:rPr>
                <w:b w:val="0"/>
                <w:i w:val="0"/>
                <w:sz w:val="17"/>
              </w:rPr>
              <w:t xml:space="preserve"> – Medicines being taken</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M</w:t>
            </w:r>
            <w:r>
              <w:rPr>
                <w:b w:val="0"/>
                <w:i w:val="0"/>
                <w:sz w:val="17"/>
              </w:rPr>
              <w:t xml:space="preserve"> – Medication</w:t>
            </w:r>
          </w:p>
        </w:tc>
        <w:tc>
          <w:tcPr>
            <w:tcW w:type="dxa" w:w="5045"/>
            <w:tcMar>
              <w:top w:w="42" w:type="dxa"/>
              <w:start w:w="75" w:type="dxa"/>
              <w:bottom w:w="42" w:type="dxa"/>
              <w:end w:w="75" w:type="dxa"/>
            </w:tcMar>
            <w:vAlign w:val="top"/>
          </w:tcPr>
          <w:p>
            <w:pPr>
              <w:spacing w:after="0" w:before="0" w:line="240" w:lineRule="auto"/>
              <w:jc w:val="left"/>
            </w:pPr>
            <w:r>
              <w:rPr>
                <w:b/>
                <w:i w:val="0"/>
                <w:sz w:val="17"/>
              </w:rPr>
              <w:t>P</w:t>
            </w:r>
            <w:r>
              <w:rPr>
                <w:b w:val="0"/>
                <w:i w:val="0"/>
                <w:sz w:val="17"/>
              </w:rPr>
              <w:t xml:space="preserve"> – Past illness / pregnancy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P</w:t>
            </w:r>
            <w:r>
              <w:rPr>
                <w:b w:val="0"/>
                <w:i w:val="0"/>
                <w:sz w:val="17"/>
              </w:rPr>
              <w:t xml:space="preserve"> – Past medical history</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L</w:t>
            </w:r>
            <w:r>
              <w:rPr>
                <w:b w:val="0"/>
                <w:i w:val="0"/>
                <w:sz w:val="17"/>
              </w:rPr>
              <w:t xml:space="preserve"> – Last meal (time of last food/drink)</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L</w:t>
            </w:r>
            <w:r>
              <w:rPr>
                <w:b w:val="0"/>
                <w:i w:val="0"/>
                <w:sz w:val="17"/>
              </w:rPr>
              <w:t xml:space="preserve"> – Last meal</w:t>
            </w:r>
          </w:p>
        </w:tc>
        <w:tc>
          <w:tcPr>
            <w:tcW w:type="dxa" w:w="5045"/>
            <w:tcMar>
              <w:top w:w="42" w:type="dxa"/>
              <w:start w:w="75" w:type="dxa"/>
              <w:bottom w:w="42" w:type="dxa"/>
              <w:end w:w="75" w:type="dxa"/>
            </w:tcMar>
            <w:vAlign w:val="top"/>
          </w:tcPr>
          <w:p>
            <w:pPr>
              <w:spacing w:after="0" w:before="0" w:line="240" w:lineRule="auto"/>
              <w:jc w:val="left"/>
            </w:pPr>
            <w:r>
              <w:rPr>
                <w:b/>
                <w:i w:val="0"/>
                <w:sz w:val="17"/>
              </w:rPr>
              <w:t>E</w:t>
            </w:r>
            <w:r>
              <w:rPr>
                <w:b w:val="0"/>
                <w:i w:val="0"/>
                <w:sz w:val="17"/>
              </w:rPr>
              <w:t xml:space="preserve"> – Events leading to the injury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E</w:t>
            </w:r>
            <w:r>
              <w:rPr>
                <w:b w:val="0"/>
                <w:i w:val="0"/>
                <w:sz w:val="17"/>
              </w:rPr>
              <w:t xml:space="preserve"> – Events leading to the incident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w:t>
            </w:r>
          </w:p>
        </w:tc>
      </w:tr>
    </w:tbl>
    <w:p>
      <w:pPr>
        <w:spacing w:after="0" w:before="0" w:line="240" w:lineRule="auto"/>
      </w:pPr>
      <w:r>
        <w:rPr>
          <w:sz w:val="8"/>
        </w:rPr>
      </w:r>
    </w:p>
    <w:p>
      <w:pPr>
        <w:spacing w:after="50" w:before="0"/>
        <w:jc w:val="both"/>
      </w:pPr>
      <w:r>
        <w:rPr>
          <w:b w:val="0"/>
          <w:i w:val="0"/>
          <w:sz w:val="20"/>
        </w:rPr>
        <w:t xml:space="preserve">Information is gathered from </w:t>
      </w:r>
      <w:r>
        <w:rPr>
          <w:b/>
          <w:i w:val="0"/>
          <w:sz w:val="20"/>
        </w:rPr>
        <w:t>three sources</w:t>
      </w:r>
      <w:r>
        <w:rPr>
          <w:b w:val="0"/>
          <w:i w:val="0"/>
          <w:sz w:val="20"/>
        </w:rPr>
        <w:t>: the casualty (</w:t>
      </w:r>
      <w:r>
        <w:rPr>
          <w:b w:val="0"/>
          <w:i/>
          <w:sz w:val="20"/>
        </w:rPr>
        <w:t>subjective</w:t>
      </w:r>
      <w:r>
        <w:rPr>
          <w:b w:val="0"/>
          <w:i w:val="0"/>
          <w:sz w:val="20"/>
        </w:rPr>
        <w:t xml:space="preserve"> = symptoms), your own examination (</w:t>
      </w:r>
      <w:r>
        <w:rPr>
          <w:b w:val="0"/>
          <w:i/>
          <w:sz w:val="20"/>
        </w:rPr>
        <w:t>objective</w:t>
      </w:r>
      <w:r>
        <w:rPr>
          <w:b w:val="0"/>
          <w:i w:val="0"/>
          <w:sz w:val="20"/>
        </w:rPr>
        <w:t xml:space="preserve"> = signs) and the bystanders/scene (</w:t>
      </w:r>
      <w:r>
        <w:rPr>
          <w:b w:val="0"/>
          <w:i/>
          <w:sz w:val="20"/>
        </w:rPr>
        <w:t>history</w:t>
      </w:r>
      <w:r>
        <w:rPr>
          <w:b w:val="0"/>
          <w:i w:val="0"/>
          <w:sz w:val="20"/>
        </w:rPr>
        <w:t>).</w:t>
      </w:r>
    </w:p>
    <w:p>
      <w:pPr>
        <w:pStyle w:val="Heading3"/>
      </w:pPr>
      <w:r>
        <w:t>Signs and symptoms — know the difference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Symptoms (subjective)</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(objective)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Felt and described </w:t>
            </w:r>
            <w:r>
              <w:rPr>
                <w:b/>
                <w:i w:val="0"/>
                <w:sz w:val="17"/>
              </w:rPr>
              <w:t>by the casualty</w:t>
            </w:r>
            <w:r>
              <w:rPr>
                <w:b w:val="0"/>
                <w:i w:val="0"/>
                <w:sz w:val="17"/>
              </w:rPr>
              <w:t xml:space="preserve"> — pain, nausea, giddiness, thirst, numbness, weakness, cold feeling.</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Found </w:t>
            </w:r>
            <w:r>
              <w:rPr>
                <w:b/>
                <w:i w:val="0"/>
                <w:sz w:val="17"/>
              </w:rPr>
              <w:t>by the first aider</w:t>
            </w:r>
            <w:r>
              <w:rPr>
                <w:b w:val="0"/>
                <w:i w:val="0"/>
                <w:sz w:val="17"/>
              </w:rPr>
              <w:t xml:space="preserve"> using sight, hearing, touch and smell — pallor, bleeding, swelling, deformity, sweating, rapid pulse, vomiting, smell of alcohol/petrol on breath.</w:t>
            </w:r>
          </w:p>
        </w:tc>
      </w:tr>
    </w:tbl>
    <w:p>
      <w:pPr>
        <w:spacing w:after="0" w:before="0" w:line="240" w:lineRule="auto"/>
      </w:pPr>
      <w:r>
        <w:rPr>
          <w:sz w:val="8"/>
        </w:rPr>
      </w:r>
    </w:p>
    <w:p>
      <w:pPr>
        <w:pStyle w:val="Heading3"/>
      </w:pPr>
      <w:r>
        <w:t>Normal vital signs (to be memorised — asked every year)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65"/>
        <w:gridCol w:w="3626"/>
        <w:gridCol w:w="2050"/>
        <w:gridCol w:w="2050"/>
      </w:tblGrid>
      <w:tr>
        <w:trPr>
          <w:tblHeader w:val="true"/>
          <w:cantSplit w:val="true"/>
        </w:trPr>
        <w:tc>
          <w:tcPr>
            <w:tcW w:type="dxa" w:w="23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Vital sign</w:t>
            </w:r>
          </w:p>
        </w:tc>
        <w:tc>
          <w:tcPr>
            <w:tcW w:type="dxa" w:w="362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Normal adult</w:t>
            </w:r>
          </w:p>
        </w:tc>
        <w:tc>
          <w:tcPr>
            <w:tcW w:type="dxa" w:w="205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Child (1–12 yr)</w:t>
            </w:r>
          </w:p>
        </w:tc>
        <w:tc>
          <w:tcPr>
            <w:tcW w:type="dxa" w:w="205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Infant (&lt;1 yr)</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Pulse rate</w:t>
            </w:r>
          </w:p>
        </w:tc>
        <w:tc>
          <w:tcPr>
            <w:tcW w:type="dxa" w:w="3626"/>
            <w:tcMar>
              <w:top w:w="42" w:type="dxa"/>
              <w:start w:w="75" w:type="dxa"/>
              <w:bottom w:w="42" w:type="dxa"/>
              <w:end w:w="75" w:type="dxa"/>
            </w:tcMar>
            <w:vAlign w:val="top"/>
          </w:tcPr>
          <w:p>
            <w:pPr>
              <w:spacing w:after="0" w:before="0" w:line="240" w:lineRule="auto"/>
              <w:jc w:val="left"/>
            </w:pPr>
            <w:r>
              <w:rPr>
                <w:b w:val="0"/>
                <w:i w:val="0"/>
                <w:sz w:val="17"/>
              </w:rPr>
              <w:t>60–100 beats/min (average 72)</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80–120/min</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100–160/min</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Respiratory rate</w:t>
            </w:r>
          </w:p>
        </w:tc>
        <w:tc>
          <w:tcPr>
            <w:tcW w:type="dxa" w:w="3626"/>
            <w:tcMar>
              <w:top w:w="42" w:type="dxa"/>
              <w:start w:w="75" w:type="dxa"/>
              <w:bottom w:w="42" w:type="dxa"/>
              <w:end w:w="75" w:type="dxa"/>
            </w:tcMar>
            <w:vAlign w:val="top"/>
            <w:shd w:val="clear" w:color="auto" w:fill="F1F5FA"/>
          </w:tcPr>
          <w:p>
            <w:pPr>
              <w:spacing w:after="0" w:before="0" w:line="240" w:lineRule="auto"/>
              <w:jc w:val="left"/>
            </w:pPr>
            <w:r>
              <w:rPr>
                <w:b w:val="0"/>
                <w:i w:val="0"/>
                <w:sz w:val="17"/>
              </w:rPr>
              <w:t>12–20 breaths/min (average 16–18)</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20–30/min</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30–60/min</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Blood pressure</w:t>
            </w:r>
          </w:p>
        </w:tc>
        <w:tc>
          <w:tcPr>
            <w:tcW w:type="dxa" w:w="3626"/>
            <w:tcMar>
              <w:top w:w="42" w:type="dxa"/>
              <w:start w:w="75" w:type="dxa"/>
              <w:bottom w:w="42" w:type="dxa"/>
              <w:end w:w="75" w:type="dxa"/>
            </w:tcMar>
            <w:vAlign w:val="top"/>
          </w:tcPr>
          <w:p>
            <w:pPr>
              <w:spacing w:after="0" w:before="0" w:line="240" w:lineRule="auto"/>
              <w:jc w:val="left"/>
            </w:pPr>
            <w:r>
              <w:rPr>
                <w:b w:val="0"/>
                <w:i w:val="0"/>
                <w:sz w:val="17"/>
              </w:rPr>
              <w:t>120/80 mm Hg</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~100/65 mm Hg</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~80/50 mm Hg</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Body temperature</w:t>
            </w:r>
          </w:p>
        </w:tc>
        <w:tc>
          <w:tcPr>
            <w:tcW w:type="dxa" w:w="3626"/>
            <w:tcMar>
              <w:top w:w="42" w:type="dxa"/>
              <w:start w:w="75" w:type="dxa"/>
              <w:bottom w:w="42" w:type="dxa"/>
              <w:end w:w="75" w:type="dxa"/>
            </w:tcMar>
            <w:vAlign w:val="top"/>
            <w:shd w:val="clear" w:color="auto" w:fill="F1F5FA"/>
          </w:tcPr>
          <w:p>
            <w:pPr>
              <w:spacing w:after="0" w:before="0" w:line="240" w:lineRule="auto"/>
              <w:jc w:val="left"/>
            </w:pPr>
            <w:r>
              <w:rPr>
                <w:b w:val="0"/>
                <w:i w:val="0"/>
                <w:sz w:val="17"/>
              </w:rPr>
              <w:t>98.4°F / 37°C (range 97–99°F)</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Same</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Same</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SpO₂ (oxygen saturation)</w:t>
            </w:r>
          </w:p>
        </w:tc>
        <w:tc>
          <w:tcPr>
            <w:tcW w:type="dxa" w:w="3626"/>
            <w:tcMar>
              <w:top w:w="42" w:type="dxa"/>
              <w:start w:w="75" w:type="dxa"/>
              <w:bottom w:w="42" w:type="dxa"/>
              <w:end w:w="75" w:type="dxa"/>
            </w:tcMar>
            <w:vAlign w:val="top"/>
          </w:tcPr>
          <w:p>
            <w:pPr>
              <w:spacing w:after="0" w:before="0" w:line="240" w:lineRule="auto"/>
              <w:jc w:val="left"/>
            </w:pPr>
            <w:r>
              <w:rPr>
                <w:b w:val="0"/>
                <w:i w:val="0"/>
                <w:sz w:val="17"/>
              </w:rPr>
              <w:t>95–100 %</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95–100 %</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95–100 %</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Capillary refill</w:t>
            </w:r>
          </w:p>
        </w:tc>
        <w:tc>
          <w:tcPr>
            <w:tcW w:type="dxa" w:w="3626"/>
            <w:tcMar>
              <w:top w:w="42" w:type="dxa"/>
              <w:start w:w="75" w:type="dxa"/>
              <w:bottom w:w="42" w:type="dxa"/>
              <w:end w:w="75" w:type="dxa"/>
            </w:tcMar>
            <w:vAlign w:val="top"/>
            <w:shd w:val="clear" w:color="auto" w:fill="F1F5FA"/>
          </w:tcPr>
          <w:p>
            <w:pPr>
              <w:spacing w:after="0" w:before="0" w:line="240" w:lineRule="auto"/>
              <w:jc w:val="left"/>
            </w:pPr>
            <w:r>
              <w:rPr>
                <w:b w:val="0"/>
                <w:i w:val="0"/>
                <w:sz w:val="17"/>
              </w:rPr>
              <w:t>&lt; 2 seconds</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&lt; 2 seconds</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val="0"/>
                <w:i w:val="0"/>
                <w:sz w:val="17"/>
              </w:rPr>
              <w:t>&lt; 2 seconds</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Pupils</w:t>
            </w:r>
          </w:p>
        </w:tc>
        <w:tc>
          <w:tcPr>
            <w:tcW w:type="dxa" w:w="3626"/>
            <w:tcMar>
              <w:top w:w="42" w:type="dxa"/>
              <w:start w:w="75" w:type="dxa"/>
              <w:bottom w:w="42" w:type="dxa"/>
              <w:end w:w="75" w:type="dxa"/>
            </w:tcMar>
            <w:vAlign w:val="top"/>
          </w:tcPr>
          <w:p>
            <w:pPr>
              <w:spacing w:after="0" w:before="0" w:line="240" w:lineRule="auto"/>
              <w:jc w:val="left"/>
            </w:pPr>
            <w:r>
              <w:rPr>
                <w:b w:val="0"/>
                <w:i w:val="0"/>
                <w:sz w:val="17"/>
              </w:rPr>
              <w:t>Equal, round, react to light (3–5 mm)</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Same</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Same</w:t>
            </w:r>
          </w:p>
        </w:tc>
      </w:tr>
    </w:tbl>
    <w:p>
      <w:pPr>
        <w:spacing w:after="0" w:before="0" w:line="240" w:lineRule="auto"/>
      </w:pPr>
      <w:r>
        <w:rPr>
          <w:sz w:val="8"/>
        </w:rPr>
      </w:r>
    </w:p>
    <w:p>
      <w:pPr>
        <w:pStyle w:val="Heading2"/>
        <w:pBdr>
          <w:bottom w:val="single" w:sz="6" w:space="4" w:color="C6D3E6"/>
        </w:pBdr>
      </w:pPr>
      <w:r>
        <w:t>1.9  Triage — Sorting Multiple Casualties</w:t>
      </w:r>
    </w:p>
    <w:p>
      <w:pPr>
        <w:spacing w:after="50" w:before="0"/>
        <w:jc w:val="both"/>
      </w:pPr>
      <w:r>
        <w:rPr>
          <w:b w:val="0"/>
          <w:i/>
          <w:sz w:val="20"/>
        </w:rPr>
        <w:t>Triage</w:t>
      </w:r>
      <w:r>
        <w:rPr>
          <w:b w:val="0"/>
          <w:i w:val="0"/>
          <w:sz w:val="20"/>
        </w:rPr>
        <w:t xml:space="preserve"> (French </w:t>
      </w:r>
      <w:r>
        <w:rPr>
          <w:b/>
          <w:i w:val="0"/>
          <w:sz w:val="20"/>
        </w:rPr>
        <w:t>trier</w:t>
      </w:r>
      <w:r>
        <w:rPr>
          <w:b w:val="0"/>
          <w:i w:val="0"/>
          <w:sz w:val="20"/>
        </w:rPr>
        <w:t xml:space="preserve"> = to sort) is the classification of casualties according to the urgency of their need for treatment when resources are limited. The rule is: </w:t>
      </w:r>
      <w:r>
        <w:rPr>
          <w:b/>
          <w:i w:val="0"/>
          <w:sz w:val="20"/>
          <w:shd w:val="clear" w:color="auto" w:fill="FFF2A8"/>
        </w:rPr>
        <w:t>do the most for the most</w:t>
      </w:r>
      <w:r>
        <w:rPr>
          <w:b w:val="0"/>
          <w:i w:val="0"/>
          <w:sz w:val="20"/>
        </w:rPr>
        <w: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373"/>
        <w:gridCol w:w="1304"/>
        <w:gridCol w:w="2471"/>
        <w:gridCol w:w="4943"/>
      </w:tblGrid>
      <w:tr>
        <w:trPr>
          <w:tblHeader w:val="true"/>
          <w:cantSplit w:val="true"/>
        </w:trPr>
        <w:tc>
          <w:tcPr>
            <w:tcW w:type="dxa" w:w="137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Priority</w:t>
            </w:r>
          </w:p>
        </w:tc>
        <w:tc>
          <w:tcPr>
            <w:tcW w:type="dxa" w:w="13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Colour tag</w:t>
            </w:r>
          </w:p>
        </w:tc>
        <w:tc>
          <w:tcPr>
            <w:tcW w:type="dxa" w:w="247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Category</w:t>
            </w:r>
          </w:p>
        </w:tc>
        <w:tc>
          <w:tcPr>
            <w:tcW w:type="dxa" w:w="49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Examples</w:t>
            </w:r>
          </w:p>
        </w:tc>
      </w:tr>
      <w:tr>
        <w:trPr>
          <w:cantSplit w:val="true"/>
        </w:trPr>
        <w:tc>
          <w:tcPr>
            <w:tcW w:type="dxa" w:w="1373"/>
            <w:tcMar>
              <w:top w:w="42" w:type="dxa"/>
              <w:start w:w="75" w:type="dxa"/>
              <w:bottom w:w="42" w:type="dxa"/>
              <w:end w:w="75" w:type="dxa"/>
            </w:tcMar>
            <w:vAlign w:val="top"/>
          </w:tcPr>
          <w:p>
            <w:pPr>
              <w:spacing w:after="0" w:before="0" w:line="240" w:lineRule="auto"/>
              <w:jc w:val="left"/>
            </w:pPr>
            <w:r>
              <w:rPr>
                <w:b/>
                <w:i w:val="0"/>
                <w:color w:val="0B3161"/>
                <w:sz w:val="17"/>
              </w:rPr>
              <w:t>Priority 1 (P1)</w:t>
            </w:r>
          </w:p>
        </w:tc>
        <w:tc>
          <w:tcPr>
            <w:tcW w:type="dxa" w:w="1304"/>
            <w:tcMar>
              <w:top w:w="42" w:type="dxa"/>
              <w:start w:w="75" w:type="dxa"/>
              <w:bottom w:w="42" w:type="dxa"/>
              <w:end w:w="75" w:type="dxa"/>
            </w:tcMar>
            <w:vAlign w:val="top"/>
          </w:tcPr>
          <w:p>
            <w:pPr>
              <w:spacing w:after="0" w:before="0" w:line="240" w:lineRule="auto"/>
              <w:jc w:val="left"/>
            </w:pPr>
            <w:r>
              <w:rPr>
                <w:b/>
                <w:i w:val="0"/>
                <w:sz w:val="17"/>
              </w:rPr>
              <w:t>RED</w:t>
            </w:r>
          </w:p>
        </w:tc>
        <w:tc>
          <w:tcPr>
            <w:tcW w:type="dxa" w:w="2471"/>
            <w:tcMar>
              <w:top w:w="42" w:type="dxa"/>
              <w:start w:w="75" w:type="dxa"/>
              <w:bottom w:w="42" w:type="dxa"/>
              <w:end w:w="75" w:type="dxa"/>
            </w:tcMar>
            <w:vAlign w:val="top"/>
          </w:tcPr>
          <w:p>
            <w:pPr>
              <w:spacing w:after="0" w:before="0" w:line="240" w:lineRule="auto"/>
              <w:jc w:val="left"/>
            </w:pPr>
            <w:r>
              <w:rPr>
                <w:b w:val="0"/>
                <w:i w:val="0"/>
                <w:sz w:val="17"/>
              </w:rPr>
              <w:t>Immediate / critical — treat first</w:t>
            </w:r>
          </w:p>
        </w:tc>
        <w:tc>
          <w:tcPr>
            <w:tcW w:type="dxa" w:w="4943"/>
            <w:tcMar>
              <w:top w:w="42" w:type="dxa"/>
              <w:start w:w="75" w:type="dxa"/>
              <w:bottom w:w="42" w:type="dxa"/>
              <w:end w:w="75" w:type="dxa"/>
            </w:tcMar>
            <w:vAlign w:val="top"/>
          </w:tcPr>
          <w:p>
            <w:pPr>
              <w:spacing w:after="0" w:before="0" w:line="240" w:lineRule="auto"/>
              <w:jc w:val="left"/>
            </w:pPr>
            <w:r>
              <w:rPr>
                <w:b w:val="0"/>
                <w:i w:val="0"/>
                <w:sz w:val="17"/>
              </w:rPr>
              <w:t>Airway obstruction, severe external bleeding, tension pneumothorax, shock, unconscious casualty who is breathing, chest injuries</w:t>
            </w:r>
          </w:p>
        </w:tc>
      </w:tr>
      <w:tr>
        <w:trPr>
          <w:cantSplit w:val="true"/>
        </w:trPr>
        <w:tc>
          <w:tcPr>
            <w:tcW w:type="dxa" w:w="137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Priority 2 (P2)</w:t>
            </w:r>
          </w:p>
        </w:tc>
        <w:tc>
          <w:tcPr>
            <w:tcW w:type="dxa" w:w="1304"/>
            <w:tcMar>
              <w:top w:w="42" w:type="dxa"/>
              <w:start w:w="75" w:type="dxa"/>
              <w:bottom w:w="42" w:type="dxa"/>
              <w:end w:w="75" w:type="dxa"/>
            </w:tcMar>
            <w:vAlign w:val="top"/>
            <w:shd w:val="clear" w:color="auto" w:fill="F1F5FA"/>
          </w:tcPr>
          <w:p>
            <w:pPr>
              <w:spacing w:after="0" w:before="0" w:line="240" w:lineRule="auto"/>
              <w:jc w:val="left"/>
            </w:pPr>
            <w:r>
              <w:rPr>
                <w:b/>
                <w:i w:val="0"/>
                <w:sz w:val="17"/>
              </w:rPr>
              <w:t>YELLOW</w:t>
            </w:r>
          </w:p>
        </w:tc>
        <w:tc>
          <w:tcPr>
            <w:tcW w:type="dxa" w:w="2471"/>
            <w:tcMar>
              <w:top w:w="42" w:type="dxa"/>
              <w:start w:w="75" w:type="dxa"/>
              <w:bottom w:w="42" w:type="dxa"/>
              <w:end w:w="75" w:type="dxa"/>
            </w:tcMar>
            <w:vAlign w:val="top"/>
            <w:shd w:val="clear" w:color="auto" w:fill="F1F5FA"/>
          </w:tcPr>
          <w:p>
            <w:pPr>
              <w:spacing w:after="0" w:before="0" w:line="240" w:lineRule="auto"/>
              <w:jc w:val="left"/>
            </w:pPr>
            <w:r>
              <w:rPr>
                <w:b w:val="0"/>
                <w:i w:val="0"/>
                <w:sz w:val="17"/>
              </w:rPr>
              <w:t>Urgent — treatment can wait 1–2 hours</w:t>
            </w:r>
          </w:p>
        </w:tc>
        <w:tc>
          <w:tcPr>
            <w:tcW w:type="dxa" w:w="4943"/>
            <w:tcMar>
              <w:top w:w="42" w:type="dxa"/>
              <w:start w:w="75" w:type="dxa"/>
              <w:bottom w:w="42" w:type="dxa"/>
              <w:end w:w="75" w:type="dxa"/>
            </w:tcMar>
            <w:vAlign w:val="top"/>
            <w:shd w:val="clear" w:color="auto" w:fill="F1F5FA"/>
          </w:tcPr>
          <w:p>
            <w:pPr>
              <w:spacing w:after="0" w:before="0" w:line="240" w:lineRule="auto"/>
              <w:jc w:val="left"/>
            </w:pPr>
            <w:r>
              <w:rPr>
                <w:b w:val="0"/>
                <w:i w:val="0"/>
                <w:sz w:val="17"/>
              </w:rPr>
              <w:t>Closed fractures of long bones, moderate burns without airway involvement, abdominal injury with stable vitals, back injuries</w:t>
            </w:r>
          </w:p>
        </w:tc>
      </w:tr>
      <w:tr>
        <w:trPr>
          <w:cantSplit w:val="true"/>
        </w:trPr>
        <w:tc>
          <w:tcPr>
            <w:tcW w:type="dxa" w:w="1373"/>
            <w:tcMar>
              <w:top w:w="42" w:type="dxa"/>
              <w:start w:w="75" w:type="dxa"/>
              <w:bottom w:w="42" w:type="dxa"/>
              <w:end w:w="75" w:type="dxa"/>
            </w:tcMar>
            <w:vAlign w:val="top"/>
          </w:tcPr>
          <w:p>
            <w:pPr>
              <w:spacing w:after="0" w:before="0" w:line="240" w:lineRule="auto"/>
              <w:jc w:val="left"/>
            </w:pPr>
            <w:r>
              <w:rPr>
                <w:b/>
                <w:i w:val="0"/>
                <w:color w:val="0B3161"/>
                <w:sz w:val="17"/>
              </w:rPr>
              <w:t>Priority 3 (P3)</w:t>
            </w:r>
          </w:p>
        </w:tc>
        <w:tc>
          <w:tcPr>
            <w:tcW w:type="dxa" w:w="1304"/>
            <w:tcMar>
              <w:top w:w="42" w:type="dxa"/>
              <w:start w:w="75" w:type="dxa"/>
              <w:bottom w:w="42" w:type="dxa"/>
              <w:end w:w="75" w:type="dxa"/>
            </w:tcMar>
            <w:vAlign w:val="top"/>
          </w:tcPr>
          <w:p>
            <w:pPr>
              <w:spacing w:after="0" w:before="0" w:line="240" w:lineRule="auto"/>
              <w:jc w:val="left"/>
            </w:pPr>
            <w:r>
              <w:rPr>
                <w:b/>
                <w:i w:val="0"/>
                <w:sz w:val="17"/>
              </w:rPr>
              <w:t>GREEN</w:t>
            </w:r>
          </w:p>
        </w:tc>
        <w:tc>
          <w:tcPr>
            <w:tcW w:type="dxa" w:w="2471"/>
            <w:tcMar>
              <w:top w:w="42" w:type="dxa"/>
              <w:start w:w="75" w:type="dxa"/>
              <w:bottom w:w="42" w:type="dxa"/>
              <w:end w:w="75" w:type="dxa"/>
            </w:tcMar>
            <w:vAlign w:val="top"/>
          </w:tcPr>
          <w:p>
            <w:pPr>
              <w:spacing w:after="0" w:before="0" w:line="240" w:lineRule="auto"/>
              <w:jc w:val="left"/>
            </w:pPr>
            <w:r>
              <w:rPr>
                <w:b w:val="0"/>
                <w:i w:val="0"/>
                <w:sz w:val="17"/>
              </w:rPr>
              <w:t>Delayed / minor — ‘walking wounded’</w:t>
            </w:r>
          </w:p>
        </w:tc>
        <w:tc>
          <w:tcPr>
            <w:tcW w:type="dxa" w:w="4943"/>
            <w:tcMar>
              <w:top w:w="42" w:type="dxa"/>
              <w:start w:w="75" w:type="dxa"/>
              <w:bottom w:w="42" w:type="dxa"/>
              <w:end w:w="75" w:type="dxa"/>
            </w:tcMar>
            <w:vAlign w:val="top"/>
          </w:tcPr>
          <w:p>
            <w:pPr>
              <w:spacing w:after="0" w:before="0" w:line="240" w:lineRule="auto"/>
              <w:jc w:val="left"/>
            </w:pPr>
            <w:r>
              <w:rPr>
                <w:b w:val="0"/>
                <w:i w:val="0"/>
                <w:sz w:val="17"/>
              </w:rPr>
              <w:t>Minor cuts, sprains, small burns, minor fractures of hand/foot, anxiety states</w:t>
            </w:r>
          </w:p>
        </w:tc>
      </w:tr>
      <w:tr>
        <w:trPr>
          <w:cantSplit w:val="true"/>
        </w:trPr>
        <w:tc>
          <w:tcPr>
            <w:tcW w:type="dxa" w:w="137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Priority 4 (P4)</w:t>
            </w:r>
          </w:p>
        </w:tc>
        <w:tc>
          <w:tcPr>
            <w:tcW w:type="dxa" w:w="1304"/>
            <w:tcMar>
              <w:top w:w="42" w:type="dxa"/>
              <w:start w:w="75" w:type="dxa"/>
              <w:bottom w:w="42" w:type="dxa"/>
              <w:end w:w="75" w:type="dxa"/>
            </w:tcMar>
            <w:vAlign w:val="top"/>
            <w:shd w:val="clear" w:color="auto" w:fill="F1F5FA"/>
          </w:tcPr>
          <w:p>
            <w:pPr>
              <w:spacing w:after="0" w:before="0" w:line="240" w:lineRule="auto"/>
              <w:jc w:val="left"/>
            </w:pPr>
            <w:r>
              <w:rPr>
                <w:b/>
                <w:i w:val="0"/>
                <w:sz w:val="17"/>
              </w:rPr>
              <w:t>BLACK / WHITE</w:t>
            </w:r>
          </w:p>
        </w:tc>
        <w:tc>
          <w:tcPr>
            <w:tcW w:type="dxa" w:w="2471"/>
            <w:tcMar>
              <w:top w:w="42" w:type="dxa"/>
              <w:start w:w="75" w:type="dxa"/>
              <w:bottom w:w="42" w:type="dxa"/>
              <w:end w:w="75" w:type="dxa"/>
            </w:tcMar>
            <w:vAlign w:val="top"/>
            <w:shd w:val="clear" w:color="auto" w:fill="F1F5FA"/>
          </w:tcPr>
          <w:p>
            <w:pPr>
              <w:spacing w:after="0" w:before="0" w:line="240" w:lineRule="auto"/>
              <w:jc w:val="left"/>
            </w:pPr>
            <w:r>
              <w:rPr>
                <w:b w:val="0"/>
                <w:i w:val="0"/>
                <w:sz w:val="17"/>
              </w:rPr>
              <w:t>Expectant or dead</w:t>
            </w:r>
          </w:p>
        </w:tc>
        <w:tc>
          <w:tcPr>
            <w:tcW w:type="dxa" w:w="4943"/>
            <w:tcMar>
              <w:top w:w="42" w:type="dxa"/>
              <w:start w:w="75" w:type="dxa"/>
              <w:bottom w:w="42" w:type="dxa"/>
              <w:end w:w="75" w:type="dxa"/>
            </w:tcMar>
            <w:vAlign w:val="top"/>
            <w:shd w:val="clear" w:color="auto" w:fill="F1F5FA"/>
          </w:tcPr>
          <w:p>
            <w:pPr>
              <w:spacing w:after="0" w:before="0" w:line="240" w:lineRule="auto"/>
              <w:jc w:val="left"/>
            </w:pPr>
            <w:r>
              <w:rPr>
                <w:b w:val="0"/>
                <w:i w:val="0"/>
                <w:sz w:val="17"/>
              </w:rPr>
              <w:t>No breathing even after the airway is opened; injuries incompatible with life (massive head injury)</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START triage</w:t>
      </w:r>
      <w:r>
        <w:rPr>
          <w:b w:val="0"/>
          <w:i w:val="0"/>
          <w:sz w:val="20"/>
        </w:rPr>
        <w:t xml:space="preserve"> = </w:t>
      </w:r>
      <w:r>
        <w:rPr>
          <w:b w:val="0"/>
          <w:i/>
          <w:sz w:val="20"/>
        </w:rPr>
        <w:t>Simple Triage And Rapid Treatment</w:t>
      </w:r>
      <w:r>
        <w:rPr>
          <w:b w:val="0"/>
          <w:i w:val="0"/>
          <w:sz w:val="20"/>
        </w:rPr>
        <w:t xml:space="preserve"> — assesses </w:t>
      </w:r>
      <w:r>
        <w:rPr>
          <w:b/>
          <w:i w:val="0"/>
          <w:sz w:val="20"/>
        </w:rPr>
        <w:t>RPM</w:t>
      </w:r>
      <w:r>
        <w:rPr>
          <w:b w:val="0"/>
          <w:i w:val="0"/>
          <w:sz w:val="20"/>
        </w:rPr>
        <w:t xml:space="preserve">: </w:t>
      </w:r>
      <w:r>
        <w:rPr>
          <w:b/>
          <w:i w:val="0"/>
          <w:sz w:val="20"/>
        </w:rPr>
        <w:t>R</w:t>
      </w:r>
      <w:r>
        <w:rPr>
          <w:b w:val="0"/>
          <w:i w:val="0"/>
          <w:sz w:val="20"/>
        </w:rPr>
        <w:t xml:space="preserve">espiration (&gt;30/min = red), </w:t>
      </w:r>
      <w:r>
        <w:rPr>
          <w:b/>
          <w:i w:val="0"/>
          <w:sz w:val="20"/>
        </w:rPr>
        <w:t>P</w:t>
      </w:r>
      <w:r>
        <w:rPr>
          <w:b w:val="0"/>
          <w:i w:val="0"/>
          <w:sz w:val="20"/>
        </w:rPr>
        <w:t xml:space="preserve">erfusion (capillary refill &gt;2 s or absent radial pulse = red) and </w:t>
      </w:r>
      <w:r>
        <w:rPr>
          <w:b/>
          <w:i w:val="0"/>
          <w:sz w:val="20"/>
        </w:rPr>
        <w:t>M</w:t>
      </w:r>
      <w:r>
        <w:rPr>
          <w:b w:val="0"/>
          <w:i w:val="0"/>
          <w:sz w:val="20"/>
        </w:rPr>
        <w:t xml:space="preserve">ental status (cannot obey commands = red). Each casualty should be sorted in </w:t>
      </w:r>
      <w:r>
        <w:rPr>
          <w:b/>
          <w:i w:val="0"/>
          <w:sz w:val="20"/>
        </w:rPr>
        <w:t>under 60 seconds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 step of START: ask everyone who can walk to move to a marked area — they are automatically </w:t>
      </w:r>
      <w:r>
        <w:rPr>
          <w:b/>
          <w:i w:val="0"/>
          <w:sz w:val="20"/>
        </w:rPr>
        <w:t>GREEN</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Triage must be </w:t>
      </w:r>
      <w:r>
        <w:rPr>
          <w:b/>
          <w:i w:val="0"/>
          <w:sz w:val="20"/>
        </w:rPr>
        <w:t>repeated</w:t>
      </w:r>
      <w:r>
        <w:rPr>
          <w:b w:val="0"/>
          <w:i w:val="0"/>
          <w:sz w:val="20"/>
        </w:rPr>
        <w:t xml:space="preserve"> (dynamic), because a casualty's category can change.</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a mass-casualty situation, the first aider does only two things while triaging: </w:t>
      </w:r>
      <w:r>
        <w:rPr>
          <w:b/>
          <w:i w:val="0"/>
          <w:sz w:val="20"/>
        </w:rPr>
        <w:t>open the airway</w:t>
      </w:r>
      <w:r>
        <w:rPr>
          <w:b w:val="0"/>
          <w:i w:val="0"/>
          <w:sz w:val="20"/>
        </w:rPr>
        <w:t xml:space="preserve"> and </w:t>
      </w:r>
      <w:r>
        <w:rPr>
          <w:b/>
          <w:i w:val="0"/>
          <w:sz w:val="20"/>
        </w:rPr>
        <w:t>stop major bleeding</w:t>
      </w:r>
      <w:r>
        <w:rPr>
          <w:b w:val="0"/>
          <w:i w:val="0"/>
          <w:sz w:val="20"/>
        </w:rPr>
        <w:t>.</w:t>
      </w:r>
    </w:p>
    <w:p>
      <w:pPr>
        <w:pStyle w:val="Heading2"/>
        <w:pBdr>
          <w:bottom w:val="single" w:sz="6" w:space="4" w:color="C6D3E6"/>
        </w:pBdr>
      </w:pPr>
      <w:r>
        <w:t>1.10  The First-Aid Box / Kit</w:t>
      </w:r>
    </w:p>
    <w:p>
      <w:pPr>
        <w:spacing w:after="50" w:before="0"/>
        <w:jc w:val="both"/>
      </w:pPr>
      <w:r>
        <w:rPr>
          <w:b w:val="0"/>
          <w:i w:val="0"/>
          <w:sz w:val="20"/>
        </w:rPr>
        <w:t xml:space="preserve">A first-aid box should be made of metal or strong plastic, be dust- and damp-proof, be clearly marked with a </w:t>
      </w:r>
      <w:r>
        <w:rPr>
          <w:b/>
          <w:i w:val="0"/>
          <w:sz w:val="20"/>
        </w:rPr>
        <w:t>white cross on a green background</w:t>
      </w:r>
      <w:r>
        <w:rPr>
          <w:b w:val="0"/>
          <w:i w:val="0"/>
          <w:sz w:val="20"/>
        </w:rPr>
        <w:t xml:space="preserve"> (the international first-aid sign), be kept in a known, easily reachable place, and be checked and restocked regularly by a named person.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510"/>
        <w:gridCol w:w="4926"/>
        <w:gridCol w:w="3655"/>
      </w:tblGrid>
      <w:tr>
        <w:trPr>
          <w:tblHeader w:val="true"/>
          <w:cantSplit w:val="true"/>
        </w:trPr>
        <w:tc>
          <w:tcPr>
            <w:tcW w:type="dxa" w:w="151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Group</w:t>
            </w:r>
          </w:p>
        </w:tc>
        <w:tc>
          <w:tcPr>
            <w:tcW w:type="dxa" w:w="492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Contents</w:t>
            </w:r>
          </w:p>
        </w:tc>
        <w:tc>
          <w:tcPr>
            <w:tcW w:type="dxa" w:w="365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Chief uses</w:t>
            </w:r>
          </w:p>
        </w:tc>
      </w:tr>
      <w:tr>
        <w:trPr>
          <w:cantSplit w:val="true"/>
        </w:trPr>
        <w:tc>
          <w:tcPr>
            <w:tcW w:type="dxa" w:w="1510"/>
            <w:tcMar>
              <w:top w:w="42" w:type="dxa"/>
              <w:start w:w="75" w:type="dxa"/>
              <w:bottom w:w="42" w:type="dxa"/>
              <w:end w:w="75" w:type="dxa"/>
            </w:tcMar>
            <w:vAlign w:val="top"/>
          </w:tcPr>
          <w:p>
            <w:pPr>
              <w:spacing w:after="0" w:before="0" w:line="240" w:lineRule="auto"/>
              <w:jc w:val="left"/>
            </w:pPr>
            <w:r>
              <w:rPr>
                <w:b/>
                <w:i w:val="0"/>
                <w:color w:val="0B3161"/>
                <w:sz w:val="17"/>
              </w:rPr>
              <w:t>Dressings</w:t>
            </w:r>
          </w:p>
        </w:tc>
        <w:tc>
          <w:tcPr>
            <w:tcW w:type="dxa" w:w="4926"/>
            <w:tcMar>
              <w:top w:w="42" w:type="dxa"/>
              <w:start w:w="75" w:type="dxa"/>
              <w:bottom w:w="42" w:type="dxa"/>
              <w:end w:w="75" w:type="dxa"/>
            </w:tcMar>
            <w:vAlign w:val="top"/>
          </w:tcPr>
          <w:p>
            <w:pPr>
              <w:spacing w:after="0" w:before="0" w:line="240" w:lineRule="auto"/>
              <w:jc w:val="left"/>
            </w:pPr>
            <w:r>
              <w:rPr>
                <w:b w:val="0"/>
                <w:i w:val="0"/>
                <w:sz w:val="17"/>
              </w:rPr>
              <w:t>Sterile gauze pieces, non-adherent (paraffin) dressings, cotton wool, adhesive dressings (Band-Aid), eye pads, sterile pads</w:t>
            </w:r>
          </w:p>
        </w:tc>
        <w:tc>
          <w:tcPr>
            <w:tcW w:type="dxa" w:w="3655"/>
            <w:tcMar>
              <w:top w:w="42" w:type="dxa"/>
              <w:start w:w="75" w:type="dxa"/>
              <w:bottom w:w="42" w:type="dxa"/>
              <w:end w:w="75" w:type="dxa"/>
            </w:tcMar>
            <w:vAlign w:val="top"/>
          </w:tcPr>
          <w:p>
            <w:pPr>
              <w:spacing w:after="0" w:before="0" w:line="240" w:lineRule="auto"/>
              <w:jc w:val="left"/>
            </w:pPr>
            <w:r>
              <w:rPr>
                <w:b w:val="0"/>
                <w:i w:val="0"/>
                <w:sz w:val="17"/>
              </w:rPr>
              <w:t>Cover wounds, absorb blood and discharge, control bleeding</w:t>
            </w:r>
          </w:p>
        </w:tc>
      </w:tr>
      <w:tr>
        <w:trPr>
          <w:cantSplit w:val="true"/>
        </w:trPr>
        <w:tc>
          <w:tcPr>
            <w:tcW w:type="dxa" w:w="151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Bandages</w:t>
            </w:r>
          </w:p>
        </w:tc>
        <w:tc>
          <w:tcPr>
            <w:tcW w:type="dxa" w:w="4926"/>
            <w:tcMar>
              <w:top w:w="42" w:type="dxa"/>
              <w:start w:w="75" w:type="dxa"/>
              <w:bottom w:w="42" w:type="dxa"/>
              <w:end w:w="75" w:type="dxa"/>
            </w:tcMar>
            <w:vAlign w:val="top"/>
            <w:shd w:val="clear" w:color="auto" w:fill="F1F5FA"/>
          </w:tcPr>
          <w:p>
            <w:pPr>
              <w:spacing w:after="0" w:before="0" w:line="240" w:lineRule="auto"/>
              <w:jc w:val="left"/>
            </w:pPr>
            <w:r>
              <w:rPr>
                <w:b w:val="0"/>
                <w:i w:val="0"/>
                <w:sz w:val="17"/>
              </w:rPr>
              <w:t>Roller (cotton) bandages 2.5/5/7.5/10 cm, triangular bandages, crepe (elastic) bandage, adhesive plaster tape, safety pins, clips</w:t>
            </w:r>
          </w:p>
        </w:tc>
        <w:tc>
          <w:tcPr>
            <w:tcW w:type="dxa" w:w="3655"/>
            <w:tcMar>
              <w:top w:w="42" w:type="dxa"/>
              <w:start w:w="75" w:type="dxa"/>
              <w:bottom w:w="42" w:type="dxa"/>
              <w:end w:w="75" w:type="dxa"/>
            </w:tcMar>
            <w:vAlign w:val="top"/>
            <w:shd w:val="clear" w:color="auto" w:fill="F1F5FA"/>
          </w:tcPr>
          <w:p>
            <w:pPr>
              <w:spacing w:after="0" w:before="0" w:line="240" w:lineRule="auto"/>
              <w:jc w:val="left"/>
            </w:pPr>
            <w:r>
              <w:rPr>
                <w:b w:val="0"/>
                <w:i w:val="0"/>
                <w:sz w:val="17"/>
              </w:rPr>
              <w:t>Hold dressings, support and immobilise, make slings</w:t>
            </w:r>
          </w:p>
        </w:tc>
      </w:tr>
      <w:tr>
        <w:trPr>
          <w:cantSplit w:val="true"/>
        </w:trPr>
        <w:tc>
          <w:tcPr>
            <w:tcW w:type="dxa" w:w="1510"/>
            <w:tcMar>
              <w:top w:w="42" w:type="dxa"/>
              <w:start w:w="75" w:type="dxa"/>
              <w:bottom w:w="42" w:type="dxa"/>
              <w:end w:w="75" w:type="dxa"/>
            </w:tcMar>
            <w:vAlign w:val="top"/>
          </w:tcPr>
          <w:p>
            <w:pPr>
              <w:spacing w:after="0" w:before="0" w:line="240" w:lineRule="auto"/>
              <w:jc w:val="left"/>
            </w:pPr>
            <w:r>
              <w:rPr>
                <w:b/>
                <w:i w:val="0"/>
                <w:color w:val="0B3161"/>
                <w:sz w:val="17"/>
              </w:rPr>
              <w:t>Antiseptics</w:t>
            </w:r>
          </w:p>
        </w:tc>
        <w:tc>
          <w:tcPr>
            <w:tcW w:type="dxa" w:w="4926"/>
            <w:tcMar>
              <w:top w:w="42" w:type="dxa"/>
              <w:start w:w="75" w:type="dxa"/>
              <w:bottom w:w="42" w:type="dxa"/>
              <w:end w:w="75" w:type="dxa"/>
            </w:tcMar>
            <w:vAlign w:val="top"/>
          </w:tcPr>
          <w:p>
            <w:pPr>
              <w:spacing w:after="0" w:before="0" w:line="240" w:lineRule="auto"/>
              <w:jc w:val="left"/>
            </w:pPr>
            <w:r>
              <w:rPr>
                <w:b w:val="0"/>
                <w:i w:val="0"/>
                <w:sz w:val="17"/>
              </w:rPr>
              <w:t>Povidone-iodine (Betadine) solution/ointment, chlorhexidine, 70 % alcohol/spirit swabs, hydrogen peroxide, potassium permanganate, savlon/dettol</w:t>
            </w:r>
          </w:p>
        </w:tc>
        <w:tc>
          <w:tcPr>
            <w:tcW w:type="dxa" w:w="3655"/>
            <w:tcMar>
              <w:top w:w="42" w:type="dxa"/>
              <w:start w:w="75" w:type="dxa"/>
              <w:bottom w:w="42" w:type="dxa"/>
              <w:end w:w="75" w:type="dxa"/>
            </w:tcMar>
            <w:vAlign w:val="top"/>
          </w:tcPr>
          <w:p>
            <w:pPr>
              <w:spacing w:after="0" w:before="0" w:line="240" w:lineRule="auto"/>
              <w:jc w:val="left"/>
            </w:pPr>
            <w:r>
              <w:rPr>
                <w:b w:val="0"/>
                <w:i w:val="0"/>
                <w:sz w:val="17"/>
              </w:rPr>
              <w:t>Clean skin and wounds, prevent infection</w:t>
            </w:r>
          </w:p>
        </w:tc>
      </w:tr>
      <w:tr>
        <w:trPr>
          <w:cantSplit w:val="true"/>
        </w:trPr>
        <w:tc>
          <w:tcPr>
            <w:tcW w:type="dxa" w:w="151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Instruments</w:t>
            </w:r>
          </w:p>
        </w:tc>
        <w:tc>
          <w:tcPr>
            <w:tcW w:type="dxa" w:w="4926"/>
            <w:tcMar>
              <w:top w:w="42" w:type="dxa"/>
              <w:start w:w="75" w:type="dxa"/>
              <w:bottom w:w="42" w:type="dxa"/>
              <w:end w:w="75" w:type="dxa"/>
            </w:tcMar>
            <w:vAlign w:val="top"/>
            <w:shd w:val="clear" w:color="auto" w:fill="F1F5FA"/>
          </w:tcPr>
          <w:p>
            <w:pPr>
              <w:spacing w:after="0" w:before="0" w:line="240" w:lineRule="auto"/>
              <w:jc w:val="left"/>
            </w:pPr>
            <w:r>
              <w:rPr>
                <w:b w:val="0"/>
                <w:i w:val="0"/>
                <w:sz w:val="17"/>
              </w:rPr>
              <w:t>Blunt-nosed scissors, tweezers/forceps, safety pins, disposable gloves, torch, thermometer, tourniquet (for medical use only), resuscitation face-shield/pocket mask, kidney tray</w:t>
            </w:r>
          </w:p>
        </w:tc>
        <w:tc>
          <w:tcPr>
            <w:tcW w:type="dxa" w:w="3655"/>
            <w:tcMar>
              <w:top w:w="42" w:type="dxa"/>
              <w:start w:w="75" w:type="dxa"/>
              <w:bottom w:w="42" w:type="dxa"/>
              <w:end w:w="75" w:type="dxa"/>
            </w:tcMar>
            <w:vAlign w:val="top"/>
            <w:shd w:val="clear" w:color="auto" w:fill="F1F5FA"/>
          </w:tcPr>
          <w:p>
            <w:pPr>
              <w:spacing w:after="0" w:before="0" w:line="240" w:lineRule="auto"/>
              <w:jc w:val="left"/>
            </w:pPr>
            <w:r>
              <w:rPr>
                <w:b w:val="0"/>
                <w:i w:val="0"/>
                <w:sz w:val="17"/>
              </w:rPr>
              <w:t>Cutting, removal of splinters, protection, examination, safe rescue breathing</w:t>
            </w:r>
          </w:p>
        </w:tc>
      </w:tr>
      <w:tr>
        <w:trPr>
          <w:cantSplit w:val="true"/>
        </w:trPr>
        <w:tc>
          <w:tcPr>
            <w:tcW w:type="dxa" w:w="1510"/>
            <w:tcMar>
              <w:top w:w="42" w:type="dxa"/>
              <w:start w:w="75" w:type="dxa"/>
              <w:bottom w:w="42" w:type="dxa"/>
              <w:end w:w="75" w:type="dxa"/>
            </w:tcMar>
            <w:vAlign w:val="top"/>
          </w:tcPr>
          <w:p>
            <w:pPr>
              <w:spacing w:after="0" w:before="0" w:line="240" w:lineRule="auto"/>
              <w:jc w:val="left"/>
            </w:pPr>
            <w:r>
              <w:rPr>
                <w:b/>
                <w:i w:val="0"/>
                <w:color w:val="0B3161"/>
                <w:sz w:val="17"/>
              </w:rPr>
              <w:t>Medicines (basic)</w:t>
            </w:r>
          </w:p>
        </w:tc>
        <w:tc>
          <w:tcPr>
            <w:tcW w:type="dxa" w:w="4926"/>
            <w:tcMar>
              <w:top w:w="42" w:type="dxa"/>
              <w:start w:w="75" w:type="dxa"/>
              <w:bottom w:w="42" w:type="dxa"/>
              <w:end w:w="75" w:type="dxa"/>
            </w:tcMar>
            <w:vAlign w:val="top"/>
          </w:tcPr>
          <w:p>
            <w:pPr>
              <w:spacing w:after="0" w:before="0" w:line="240" w:lineRule="auto"/>
              <w:jc w:val="left"/>
            </w:pPr>
            <w:r>
              <w:rPr>
                <w:b w:val="0"/>
                <w:i w:val="0"/>
                <w:sz w:val="17"/>
              </w:rPr>
              <w:t>Paracetamol, ORS sachets, antiseptic cream, oral antihistamine (cetirizine/chlorpheniramine), antacid, soda bicarb, glucose, smelling salts (sal volatile), calamine lotion, silver-sulphadiazine cream</w:t>
            </w:r>
          </w:p>
        </w:tc>
        <w:tc>
          <w:tcPr>
            <w:tcW w:type="dxa" w:w="3655"/>
            <w:tcMar>
              <w:top w:w="42" w:type="dxa"/>
              <w:start w:w="75" w:type="dxa"/>
              <w:bottom w:w="42" w:type="dxa"/>
              <w:end w:w="75" w:type="dxa"/>
            </w:tcMar>
            <w:vAlign w:val="top"/>
          </w:tcPr>
          <w:p>
            <w:pPr>
              <w:spacing w:after="0" w:before="0" w:line="240" w:lineRule="auto"/>
              <w:jc w:val="left"/>
            </w:pPr>
            <w:r>
              <w:rPr>
                <w:b w:val="0"/>
                <w:i w:val="0"/>
                <w:sz w:val="17"/>
              </w:rPr>
              <w:t>Fever and pain, dehydration, allergy, acidity, burns, faint, stings</w:t>
            </w:r>
          </w:p>
        </w:tc>
      </w:tr>
      <w:tr>
        <w:trPr>
          <w:cantSplit w:val="true"/>
        </w:trPr>
        <w:tc>
          <w:tcPr>
            <w:tcW w:type="dxa" w:w="151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Records &amp; misc.</w:t>
            </w:r>
          </w:p>
        </w:tc>
        <w:tc>
          <w:tcPr>
            <w:tcW w:type="dxa" w:w="4926"/>
            <w:tcMar>
              <w:top w:w="42" w:type="dxa"/>
              <w:start w:w="75" w:type="dxa"/>
              <w:bottom w:w="42" w:type="dxa"/>
              <w:end w:w="75" w:type="dxa"/>
            </w:tcMar>
            <w:vAlign w:val="top"/>
            <w:shd w:val="clear" w:color="auto" w:fill="F1F5FA"/>
          </w:tcPr>
          <w:p>
            <w:pPr>
              <w:spacing w:after="0" w:before="0" w:line="240" w:lineRule="auto"/>
              <w:jc w:val="left"/>
            </w:pPr>
            <w:r>
              <w:rPr>
                <w:b w:val="0"/>
                <w:i w:val="0"/>
                <w:sz w:val="17"/>
              </w:rPr>
              <w:t>Notebook and pencil, first-aid manual, list of emergency numbers, cotton sling, plastic bags, blanket/space blanket, drinking water, hand sanitiser</w:t>
            </w:r>
          </w:p>
        </w:tc>
        <w:tc>
          <w:tcPr>
            <w:tcW w:type="dxa" w:w="3655"/>
            <w:tcMar>
              <w:top w:w="42" w:type="dxa"/>
              <w:start w:w="75" w:type="dxa"/>
              <w:bottom w:w="42" w:type="dxa"/>
              <w:end w:w="75" w:type="dxa"/>
            </w:tcMar>
            <w:vAlign w:val="top"/>
            <w:shd w:val="clear" w:color="auto" w:fill="F1F5FA"/>
          </w:tcPr>
          <w:p>
            <w:pPr>
              <w:spacing w:after="0" w:before="0" w:line="240" w:lineRule="auto"/>
              <w:jc w:val="left"/>
            </w:pPr>
            <w:r>
              <w:rPr>
                <w:b w:val="0"/>
                <w:i w:val="0"/>
                <w:sz w:val="17"/>
              </w:rPr>
              <w:t>Record keeping, warmth, waste disposal, hygiene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KIT RULES — EXAM POINTS</w:t>
            </w:r>
          </w:p>
          <w:p>
            <w:pPr>
              <w:spacing w:after="30" w:line="245" w:lineRule="auto"/>
              <w:ind w:left="227" w:hanging="227"/>
              <w:jc w:val="both"/>
            </w:pPr>
            <w:r>
              <w:rPr>
                <w:b/>
                <w:color w:val="9E1B32"/>
                <w:sz w:val="18"/>
              </w:rPr>
              <w:t xml:space="preserve">▪  </w:t>
            </w:r>
            <w:r>
              <w:rPr>
                <w:b w:val="0"/>
                <w:i w:val="0"/>
                <w:sz w:val="20"/>
              </w:rPr>
              <w:t xml:space="preserve">International first-aid symbol: </w:t>
            </w:r>
            <w:r>
              <w:rPr>
                <w:b/>
                <w:i w:val="0"/>
                <w:sz w:val="20"/>
                <w:shd w:val="clear" w:color="auto" w:fill="FFF2A8"/>
              </w:rPr>
              <w:t>white cross on green background</w:t>
            </w:r>
            <w:r>
              <w:rPr>
                <w:b w:val="0"/>
                <w:i w:val="0"/>
                <w:sz w:val="20"/>
              </w:rPr>
              <w:t xml:space="preserve"> (green = safety). The </w:t>
            </w:r>
            <w:r>
              <w:rPr>
                <w:b/>
                <w:i w:val="0"/>
                <w:sz w:val="20"/>
              </w:rPr>
              <w:t>red cross on white</w:t>
            </w:r>
            <w:r>
              <w:rPr>
                <w:b w:val="0"/>
                <w:i w:val="0"/>
                <w:sz w:val="20"/>
              </w:rPr>
              <w:t xml:space="preserve"> is the protective emblem of the Red Cross and must not be used on ordinary kits.</w:t>
            </w:r>
          </w:p>
          <w:p>
            <w:pPr>
              <w:spacing w:after="30" w:line="245" w:lineRule="auto"/>
              <w:ind w:left="227" w:hanging="227"/>
              <w:jc w:val="both"/>
            </w:pPr>
            <w:r>
              <w:rPr>
                <w:b/>
                <w:color w:val="9E1B32"/>
                <w:sz w:val="18"/>
              </w:rPr>
              <w:t xml:space="preserve">▪  </w:t>
            </w:r>
            <w:r>
              <w:rPr>
                <w:b w:val="0"/>
                <w:i w:val="0"/>
                <w:sz w:val="20"/>
              </w:rPr>
              <w:t xml:space="preserve">The box must contain </w:t>
            </w:r>
            <w:r>
              <w:rPr>
                <w:b/>
                <w:i w:val="0"/>
                <w:sz w:val="20"/>
              </w:rPr>
              <w:t>no loose tablets</w:t>
            </w:r>
            <w:r>
              <w:rPr>
                <w:b w:val="0"/>
                <w:i w:val="0"/>
                <w:sz w:val="20"/>
              </w:rPr>
              <w:t xml:space="preserve">, no expired items, and must be </w:t>
            </w:r>
            <w:r>
              <w:rPr>
                <w:b/>
                <w:i w:val="0"/>
                <w:sz w:val="20"/>
              </w:rPr>
              <w:t>locked away from children but never locked to the user</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Contents must be checked </w:t>
            </w:r>
            <w:r>
              <w:rPr>
                <w:b/>
                <w:i w:val="0"/>
                <w:sz w:val="20"/>
              </w:rPr>
              <w:t>after every use</w:t>
            </w:r>
            <w:r>
              <w:rPr>
                <w:b w:val="0"/>
                <w:i w:val="0"/>
                <w:sz w:val="20"/>
              </w:rPr>
              <w:t xml:space="preserve"> and at least once a month; a checklist is kept inside the lid.</w:t>
            </w:r>
          </w:p>
          <w:p>
            <w:pPr>
              <w:spacing w:after="30" w:line="245" w:lineRule="auto"/>
              <w:ind w:left="227" w:hanging="227"/>
              <w:jc w:val="both"/>
            </w:pPr>
            <w:r>
              <w:rPr>
                <w:b/>
                <w:color w:val="9E1B32"/>
                <w:sz w:val="18"/>
              </w:rPr>
              <w:t xml:space="preserve">▪  </w:t>
            </w:r>
            <w:r>
              <w:rPr>
                <w:b w:val="0"/>
                <w:i w:val="0"/>
                <w:sz w:val="20"/>
              </w:rPr>
              <w:t xml:space="preserve">Factories Act, 1948 (Sec. 45): a first-aid box for </w:t>
            </w:r>
            <w:r>
              <w:rPr>
                <w:b/>
                <w:i w:val="0"/>
                <w:sz w:val="20"/>
              </w:rPr>
              <w:t>every 150 workers</w:t>
            </w:r>
            <w:r>
              <w:rPr>
                <w:b w:val="0"/>
                <w:i w:val="0"/>
                <w:sz w:val="20"/>
              </w:rPr>
              <w:t xml:space="preserve">, in charge of a trained person, available during working hours; an ambulance room is required where </w:t>
            </w:r>
            <w:r>
              <w:rPr>
                <w:b/>
                <w:i w:val="0"/>
                <w:sz w:val="20"/>
              </w:rPr>
              <w:t>more than 500 workers</w:t>
            </w:r>
            <w:r>
              <w:rPr>
                <w:b w:val="0"/>
                <w:i w:val="0"/>
                <w:sz w:val="20"/>
              </w:rPr>
              <w:t xml:space="preserve"> are employed.</w:t>
            </w:r>
          </w:p>
        </w:tc>
      </w:tr>
    </w:tbl>
    <w:p>
      <w:pPr>
        <w:spacing w:after="0" w:before="0" w:line="240" w:lineRule="auto"/>
      </w:pPr>
      <w:r>
        <w:rPr>
          <w:sz w:val="6"/>
        </w:rPr>
      </w:r>
    </w:p>
    <w:p>
      <w:pPr>
        <w:pStyle w:val="Heading2"/>
        <w:pBdr>
          <w:bottom w:val="single" w:sz="6" w:space="4" w:color="C6D3E6"/>
        </w:pBdr>
      </w:pPr>
      <w:r>
        <w:t>1.11  Personal Protection and Infection Control for the First Aider</w:t>
      </w:r>
    </w:p>
    <w:p>
      <w:pPr>
        <w:tabs>
          <w:tab w:pos="255" w:val="left"/>
        </w:tabs>
        <w:spacing w:after="24" w:before="0"/>
        <w:ind w:left="255" w:hanging="204"/>
        <w:jc w:val="both"/>
      </w:pPr>
      <w:r>
        <w:rPr>
          <w:rFonts w:ascii="Calibri" w:hAnsi="Calibri"/>
          <w:b/>
          <w:color w:val="0B3161"/>
          <w:sz w:val="19"/>
        </w:rPr>
        <w:t>▪</w:t>
        <w:tab/>
      </w:r>
      <w:r>
        <w:rPr>
          <w:b/>
          <w:i w:val="0"/>
          <w:sz w:val="20"/>
        </w:rPr>
        <w:t>Universal (standard) precautions:</w:t>
      </w:r>
      <w:r>
        <w:rPr>
          <w:b w:val="0"/>
          <w:i w:val="0"/>
          <w:sz w:val="20"/>
        </w:rPr>
        <w:t xml:space="preserve"> treat every casualty's blood and body fluid as potentially infectious (HIV, hepatitis B and C).</w:t>
      </w:r>
    </w:p>
    <w:p>
      <w:pPr>
        <w:tabs>
          <w:tab w:pos="255" w:val="left"/>
        </w:tabs>
        <w:spacing w:after="24" w:before="0"/>
        <w:ind w:left="255" w:hanging="204"/>
        <w:jc w:val="both"/>
      </w:pPr>
      <w:r>
        <w:rPr>
          <w:rFonts w:ascii="Calibri" w:hAnsi="Calibri"/>
          <w:b/>
          <w:color w:val="0B3161"/>
          <w:sz w:val="19"/>
        </w:rPr>
        <w:t>▪</w:t>
        <w:tab/>
      </w:r>
      <w:r>
        <w:rPr>
          <w:b/>
          <w:i w:val="0"/>
          <w:sz w:val="20"/>
        </w:rPr>
        <w:t>Hand hygiene:</w:t>
      </w:r>
      <w:r>
        <w:rPr>
          <w:b w:val="0"/>
          <w:i w:val="0"/>
          <w:sz w:val="20"/>
        </w:rPr>
        <w:t xml:space="preserve"> wash with soap and running water for 40–60 seconds before and after every casualty; alcohol rub (20–30 s) if hands are not visibly soiled.</w:t>
      </w:r>
    </w:p>
    <w:p>
      <w:pPr>
        <w:tabs>
          <w:tab w:pos="255" w:val="left"/>
        </w:tabs>
        <w:spacing w:after="24" w:before="0"/>
        <w:ind w:left="255" w:hanging="204"/>
        <w:jc w:val="both"/>
      </w:pPr>
      <w:r>
        <w:rPr>
          <w:rFonts w:ascii="Calibri" w:hAnsi="Calibri"/>
          <w:b/>
          <w:color w:val="0B3161"/>
          <w:sz w:val="19"/>
        </w:rPr>
        <w:t>▪</w:t>
        <w:tab/>
      </w:r>
      <w:r>
        <w:rPr>
          <w:b/>
          <w:i w:val="0"/>
          <w:sz w:val="20"/>
        </w:rPr>
        <w:t>Barriers:</w:t>
      </w:r>
      <w:r>
        <w:rPr>
          <w:b w:val="0"/>
          <w:i w:val="0"/>
          <w:sz w:val="20"/>
        </w:rPr>
        <w:t xml:space="preserve"> disposable gloves, plastic apron, eye protection, face-shield or pocket mask for rescue breathing.</w:t>
      </w:r>
    </w:p>
    <w:p>
      <w:pPr>
        <w:tabs>
          <w:tab w:pos="255" w:val="left"/>
        </w:tabs>
        <w:spacing w:after="24" w:before="0"/>
        <w:ind w:left="255" w:hanging="204"/>
        <w:jc w:val="both"/>
      </w:pPr>
      <w:r>
        <w:rPr>
          <w:rFonts w:ascii="Calibri" w:hAnsi="Calibri"/>
          <w:b/>
          <w:color w:val="0B3161"/>
          <w:sz w:val="19"/>
        </w:rPr>
        <w:t>▪</w:t>
        <w:tab/>
      </w:r>
      <w:r>
        <w:rPr>
          <w:b/>
          <w:i w:val="0"/>
          <w:sz w:val="20"/>
        </w:rPr>
        <w:t>Avoid</w:t>
      </w:r>
      <w:r>
        <w:rPr>
          <w:b w:val="0"/>
          <w:i w:val="0"/>
          <w:sz w:val="20"/>
        </w:rPr>
        <w:t xml:space="preserve"> direct mouth-to-mouth contact if a barrier is available; compression-only CPR is acceptable for an untrained/unwilling rescuer.</w:t>
      </w:r>
    </w:p>
    <w:p>
      <w:pPr>
        <w:tabs>
          <w:tab w:pos="255" w:val="left"/>
        </w:tabs>
        <w:spacing w:after="24" w:before="0"/>
        <w:ind w:left="255" w:hanging="204"/>
        <w:jc w:val="both"/>
      </w:pPr>
      <w:r>
        <w:rPr>
          <w:rFonts w:ascii="Calibri" w:hAnsi="Calibri"/>
          <w:b/>
          <w:color w:val="0B3161"/>
          <w:sz w:val="19"/>
        </w:rPr>
        <w:t>▪</w:t>
        <w:tab/>
      </w:r>
      <w:r>
        <w:rPr>
          <w:b/>
          <w:i w:val="0"/>
          <w:sz w:val="20"/>
        </w:rPr>
        <w:t>Cover your own cuts</w:t>
      </w:r>
      <w:r>
        <w:rPr>
          <w:b w:val="0"/>
          <w:i w:val="0"/>
          <w:sz w:val="20"/>
        </w:rPr>
        <w:t xml:space="preserve"> with a waterproof dressing before giving first aid.</w:t>
      </w:r>
    </w:p>
    <w:p>
      <w:pPr>
        <w:tabs>
          <w:tab w:pos="255" w:val="left"/>
        </w:tabs>
        <w:spacing w:after="24" w:before="0"/>
        <w:ind w:left="255" w:hanging="204"/>
        <w:jc w:val="both"/>
      </w:pPr>
      <w:r>
        <w:rPr>
          <w:rFonts w:ascii="Calibri" w:hAnsi="Calibri"/>
          <w:b/>
          <w:color w:val="0B3161"/>
          <w:sz w:val="19"/>
        </w:rPr>
        <w:t>▪</w:t>
        <w:tab/>
      </w:r>
      <w:r>
        <w:rPr>
          <w:b/>
          <w:i w:val="0"/>
          <w:sz w:val="20"/>
        </w:rPr>
        <w:t>Never re-cap or re-use needles</w:t>
      </w:r>
      <w:r>
        <w:rPr>
          <w:b w:val="0"/>
          <w:i w:val="0"/>
          <w:sz w:val="20"/>
        </w:rPr>
        <w:t>; dispose of sharps in a puncture-proof container; soiled dressings go into a sealed plastic bag (yellow bag → incineration).</w:t>
      </w:r>
    </w:p>
    <w:p>
      <w:pPr>
        <w:tabs>
          <w:tab w:pos="255" w:val="left"/>
        </w:tabs>
        <w:spacing w:after="24" w:before="0"/>
        <w:ind w:left="255" w:hanging="204"/>
        <w:jc w:val="both"/>
      </w:pPr>
      <w:r>
        <w:rPr>
          <w:rFonts w:ascii="Calibri" w:hAnsi="Calibri"/>
          <w:b/>
          <w:color w:val="0B3161"/>
          <w:sz w:val="19"/>
        </w:rPr>
        <w:t>▪</w:t>
        <w:tab/>
      </w:r>
      <w:r>
        <w:rPr>
          <w:b/>
          <w:i w:val="0"/>
          <w:sz w:val="20"/>
        </w:rPr>
        <w:t>Needle-stick / splash injury:</w:t>
      </w:r>
      <w:r>
        <w:rPr>
          <w:b w:val="0"/>
          <w:i w:val="0"/>
          <w:sz w:val="20"/>
        </w:rPr>
        <w:t xml:space="preserve"> wash immediately with soap and water (do not squeeze or scrub, do not use bleach on the wound), irrigate eyes with water, report at once and seek </w:t>
      </w:r>
      <w:r>
        <w:rPr>
          <w:b/>
          <w:i w:val="0"/>
          <w:sz w:val="20"/>
        </w:rPr>
        <w:t>post-exposure prophylaxis (PEP) within 2 hours</w:t>
      </w:r>
      <w:r>
        <w:rPr>
          <w:b w:val="0"/>
          <w:i w:val="0"/>
          <w:sz w:val="20"/>
        </w:rPr>
        <w:t xml:space="preserve"> (not later than 72 hours).</w:t>
      </w:r>
    </w:p>
    <w:p>
      <w:pPr>
        <w:pStyle w:val="Heading2"/>
        <w:pBdr>
          <w:bottom w:val="single" w:sz="6" w:space="4" w:color="C6D3E6"/>
        </w:pBdr>
      </w:pPr>
      <w:r>
        <w:t>1.12  The Chain of Survival and the Golden Hour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194"/>
        <w:gridCol w:w="3802"/>
        <w:gridCol w:w="4095"/>
      </w:tblGrid>
      <w:tr>
        <w:trPr>
          <w:tblHeader w:val="true"/>
          <w:cantSplit w:val="true"/>
        </w:trPr>
        <w:tc>
          <w:tcPr>
            <w:tcW w:type="dxa" w:w="219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Link</w:t>
            </w:r>
          </w:p>
        </w:tc>
        <w:tc>
          <w:tcPr>
            <w:tcW w:type="dxa" w:w="38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Action</w:t>
            </w:r>
          </w:p>
        </w:tc>
        <w:tc>
          <w:tcPr>
            <w:tcW w:type="dxa" w:w="409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Why it matters</w:t>
            </w:r>
          </w:p>
        </w:tc>
      </w:tr>
      <w:tr>
        <w:trPr>
          <w:cantSplit w:val="true"/>
        </w:trPr>
        <w:tc>
          <w:tcPr>
            <w:tcW w:type="dxa" w:w="2194"/>
            <w:tcMar>
              <w:top w:w="42" w:type="dxa"/>
              <w:start w:w="75" w:type="dxa"/>
              <w:bottom w:w="42" w:type="dxa"/>
              <w:end w:w="75" w:type="dxa"/>
            </w:tcMar>
            <w:vAlign w:val="top"/>
          </w:tcPr>
          <w:p>
            <w:pPr>
              <w:spacing w:after="0" w:before="0" w:line="240" w:lineRule="auto"/>
              <w:jc w:val="left"/>
            </w:pPr>
            <w:r>
              <w:rPr>
                <w:b/>
                <w:i w:val="0"/>
                <w:color w:val="0B3161"/>
                <w:sz w:val="17"/>
              </w:rPr>
              <w:t>1. Early recognition and call for help</w:t>
            </w:r>
          </w:p>
        </w:tc>
        <w:tc>
          <w:tcPr>
            <w:tcW w:type="dxa" w:w="3802"/>
            <w:tcMar>
              <w:top w:w="42" w:type="dxa"/>
              <w:start w:w="75" w:type="dxa"/>
              <w:bottom w:w="42" w:type="dxa"/>
              <w:end w:w="75" w:type="dxa"/>
            </w:tcMar>
            <w:vAlign w:val="top"/>
          </w:tcPr>
          <w:p>
            <w:pPr>
              <w:spacing w:after="0" w:before="0" w:line="240" w:lineRule="auto"/>
              <w:jc w:val="left"/>
            </w:pPr>
            <w:r>
              <w:rPr>
                <w:b w:val="0"/>
                <w:i w:val="0"/>
                <w:sz w:val="17"/>
              </w:rPr>
              <w:t>Recognise cardiac arrest / serious injury and dial 112 or 108.</w:t>
            </w:r>
          </w:p>
        </w:tc>
        <w:tc>
          <w:tcPr>
            <w:tcW w:type="dxa" w:w="4095"/>
            <w:tcMar>
              <w:top w:w="42" w:type="dxa"/>
              <w:start w:w="75" w:type="dxa"/>
              <w:bottom w:w="42" w:type="dxa"/>
              <w:end w:w="75" w:type="dxa"/>
            </w:tcMar>
            <w:vAlign w:val="top"/>
          </w:tcPr>
          <w:p>
            <w:pPr>
              <w:spacing w:after="0" w:before="0" w:line="240" w:lineRule="auto"/>
              <w:jc w:val="left"/>
            </w:pPr>
            <w:r>
              <w:rPr>
                <w:b w:val="0"/>
                <w:i w:val="0"/>
                <w:sz w:val="17"/>
              </w:rPr>
              <w:t>Nothing else can start until help is summoned.</w:t>
            </w:r>
          </w:p>
        </w:tc>
      </w:tr>
      <w:tr>
        <w:trPr>
          <w:cantSplit w:val="true"/>
        </w:trPr>
        <w:tc>
          <w:tcPr>
            <w:tcW w:type="dxa" w:w="219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Early CPR</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7"/>
              </w:rPr>
              <w:t>Immediate bystander chest compressions.</w:t>
            </w:r>
          </w:p>
        </w:tc>
        <w:tc>
          <w:tcPr>
            <w:tcW w:type="dxa" w:w="4095"/>
            <w:tcMar>
              <w:top w:w="42" w:type="dxa"/>
              <w:start w:w="75" w:type="dxa"/>
              <w:bottom w:w="42" w:type="dxa"/>
              <w:end w:w="75" w:type="dxa"/>
            </w:tcMar>
            <w:vAlign w:val="top"/>
            <w:shd w:val="clear" w:color="auto" w:fill="F1F5FA"/>
          </w:tcPr>
          <w:p>
            <w:pPr>
              <w:spacing w:after="0" w:before="0" w:line="240" w:lineRule="auto"/>
              <w:jc w:val="left"/>
            </w:pPr>
            <w:r>
              <w:rPr>
                <w:b w:val="0"/>
                <w:i w:val="0"/>
                <w:sz w:val="17"/>
              </w:rPr>
              <w:t>Doubles or triples survival; buys time for the brain (irreversible damage after 3–4 minutes without oxygen).</w:t>
            </w:r>
          </w:p>
        </w:tc>
      </w:tr>
      <w:tr>
        <w:trPr>
          <w:cantSplit w:val="true"/>
        </w:trPr>
        <w:tc>
          <w:tcPr>
            <w:tcW w:type="dxa" w:w="2194"/>
            <w:tcMar>
              <w:top w:w="42" w:type="dxa"/>
              <w:start w:w="75" w:type="dxa"/>
              <w:bottom w:w="42" w:type="dxa"/>
              <w:end w:w="75" w:type="dxa"/>
            </w:tcMar>
            <w:vAlign w:val="top"/>
          </w:tcPr>
          <w:p>
            <w:pPr>
              <w:spacing w:after="0" w:before="0" w:line="240" w:lineRule="auto"/>
              <w:jc w:val="left"/>
            </w:pPr>
            <w:r>
              <w:rPr>
                <w:b/>
                <w:i w:val="0"/>
                <w:color w:val="0B3161"/>
                <w:sz w:val="17"/>
              </w:rPr>
              <w:t>3. Early defibrillation</w:t>
            </w:r>
          </w:p>
        </w:tc>
        <w:tc>
          <w:tcPr>
            <w:tcW w:type="dxa" w:w="3802"/>
            <w:tcMar>
              <w:top w:w="42" w:type="dxa"/>
              <w:start w:w="75" w:type="dxa"/>
              <w:bottom w:w="42" w:type="dxa"/>
              <w:end w:w="75" w:type="dxa"/>
            </w:tcMar>
            <w:vAlign w:val="top"/>
          </w:tcPr>
          <w:p>
            <w:pPr>
              <w:spacing w:after="0" w:before="0" w:line="240" w:lineRule="auto"/>
              <w:jc w:val="left"/>
            </w:pPr>
            <w:r>
              <w:rPr>
                <w:b w:val="0"/>
                <w:i w:val="0"/>
                <w:sz w:val="17"/>
              </w:rPr>
              <w:t>Use an AED within 3–5 minutes.</w:t>
            </w:r>
          </w:p>
        </w:tc>
        <w:tc>
          <w:tcPr>
            <w:tcW w:type="dxa" w:w="4095"/>
            <w:tcMar>
              <w:top w:w="42" w:type="dxa"/>
              <w:start w:w="75" w:type="dxa"/>
              <w:bottom w:w="42" w:type="dxa"/>
              <w:end w:w="75" w:type="dxa"/>
            </w:tcMar>
            <w:vAlign w:val="top"/>
          </w:tcPr>
          <w:p>
            <w:pPr>
              <w:spacing w:after="0" w:before="0" w:line="240" w:lineRule="auto"/>
              <w:jc w:val="left"/>
            </w:pPr>
            <w:r>
              <w:rPr>
                <w:b w:val="0"/>
                <w:i w:val="0"/>
                <w:sz w:val="17"/>
              </w:rPr>
              <w:t xml:space="preserve">Survival falls by </w:t>
            </w:r>
            <w:r>
              <w:rPr>
                <w:b/>
                <w:i w:val="0"/>
                <w:sz w:val="17"/>
                <w:shd w:val="clear" w:color="auto" w:fill="FFF2A8"/>
              </w:rPr>
              <w:t>7–10 % for every minute</w:t>
            </w:r>
            <w:r>
              <w:rPr>
                <w:b w:val="0"/>
                <w:i w:val="0"/>
                <w:sz w:val="17"/>
              </w:rPr>
              <w:t xml:space="preserve"> of delay in defibrillation.</w:t>
            </w:r>
          </w:p>
        </w:tc>
      </w:tr>
      <w:tr>
        <w:trPr>
          <w:cantSplit w:val="true"/>
        </w:trPr>
        <w:tc>
          <w:tcPr>
            <w:tcW w:type="dxa" w:w="219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4. Early advanced care</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7"/>
              </w:rPr>
              <w:t>Paramedics, drugs, airway, hospital ICU.</w:t>
            </w:r>
          </w:p>
        </w:tc>
        <w:tc>
          <w:tcPr>
            <w:tcW w:type="dxa" w:w="4095"/>
            <w:tcMar>
              <w:top w:w="42" w:type="dxa"/>
              <w:start w:w="75" w:type="dxa"/>
              <w:bottom w:w="42" w:type="dxa"/>
              <w:end w:w="75" w:type="dxa"/>
            </w:tcMar>
            <w:vAlign w:val="top"/>
            <w:shd w:val="clear" w:color="auto" w:fill="F1F5FA"/>
          </w:tcPr>
          <w:p>
            <w:pPr>
              <w:spacing w:after="0" w:before="0" w:line="240" w:lineRule="auto"/>
              <w:jc w:val="left"/>
            </w:pPr>
            <w:r>
              <w:rPr>
                <w:b w:val="0"/>
                <w:i w:val="0"/>
                <w:sz w:val="17"/>
              </w:rPr>
              <w:t>Stabilises the heart rhythm and treats the cause.</w:t>
            </w:r>
          </w:p>
        </w:tc>
      </w:tr>
      <w:tr>
        <w:trPr>
          <w:cantSplit w:val="true"/>
        </w:trPr>
        <w:tc>
          <w:tcPr>
            <w:tcW w:type="dxa" w:w="2194"/>
            <w:tcMar>
              <w:top w:w="42" w:type="dxa"/>
              <w:start w:w="75" w:type="dxa"/>
              <w:bottom w:w="42" w:type="dxa"/>
              <w:end w:w="75" w:type="dxa"/>
            </w:tcMar>
            <w:vAlign w:val="top"/>
          </w:tcPr>
          <w:p>
            <w:pPr>
              <w:spacing w:after="0" w:before="0" w:line="240" w:lineRule="auto"/>
              <w:jc w:val="left"/>
            </w:pPr>
            <w:r>
              <w:rPr>
                <w:b/>
                <w:i w:val="0"/>
                <w:color w:val="0B3161"/>
                <w:sz w:val="17"/>
              </w:rPr>
              <w:t>5. Post-resuscitation care / rehabilitation</w:t>
            </w:r>
          </w:p>
        </w:tc>
        <w:tc>
          <w:tcPr>
            <w:tcW w:type="dxa" w:w="3802"/>
            <w:tcMar>
              <w:top w:w="42" w:type="dxa"/>
              <w:start w:w="75" w:type="dxa"/>
              <w:bottom w:w="42" w:type="dxa"/>
              <w:end w:w="75" w:type="dxa"/>
            </w:tcMar>
            <w:vAlign w:val="top"/>
          </w:tcPr>
          <w:p>
            <w:pPr>
              <w:spacing w:after="0" w:before="0" w:line="240" w:lineRule="auto"/>
              <w:jc w:val="left"/>
            </w:pPr>
            <w:r>
              <w:rPr>
                <w:b w:val="0"/>
                <w:i w:val="0"/>
                <w:sz w:val="17"/>
              </w:rPr>
              <w:t>Targeted temperature management, intensive care, rehabilitation.</w:t>
            </w:r>
          </w:p>
        </w:tc>
        <w:tc>
          <w:tcPr>
            <w:tcW w:type="dxa" w:w="4095"/>
            <w:tcMar>
              <w:top w:w="42" w:type="dxa"/>
              <w:start w:w="75" w:type="dxa"/>
              <w:bottom w:w="42" w:type="dxa"/>
              <w:end w:w="75" w:type="dxa"/>
            </w:tcMar>
            <w:vAlign w:val="top"/>
          </w:tcPr>
          <w:p>
            <w:pPr>
              <w:spacing w:after="0" w:before="0" w:line="240" w:lineRule="auto"/>
              <w:jc w:val="left"/>
            </w:pPr>
            <w:r>
              <w:rPr>
                <w:b w:val="0"/>
                <w:i w:val="0"/>
                <w:sz w:val="17"/>
              </w:rPr>
              <w:t>Preserves brain function and quality of life.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TIME FACTS THAT ARE ASKED AGAIN AND AGAIN</w:t>
            </w:r>
          </w:p>
          <w:p>
            <w:pPr>
              <w:spacing w:after="30" w:line="245" w:lineRule="auto"/>
              <w:ind w:left="227" w:hanging="227"/>
              <w:jc w:val="both"/>
            </w:pPr>
            <w:r>
              <w:rPr>
                <w:b/>
                <w:color w:val="9E1B32"/>
                <w:sz w:val="18"/>
              </w:rPr>
              <w:t xml:space="preserve">▪  </w:t>
            </w:r>
            <w:r>
              <w:rPr>
                <w:b/>
                <w:i w:val="0"/>
                <w:sz w:val="20"/>
              </w:rPr>
              <w:t>Golden hour</w:t>
            </w:r>
            <w:r>
              <w:rPr>
                <w:b w:val="0"/>
                <w:i w:val="0"/>
                <w:sz w:val="20"/>
              </w:rPr>
              <w:t xml:space="preserve"> — first </w:t>
            </w:r>
            <w:r>
              <w:rPr>
                <w:b/>
                <w:i w:val="0"/>
                <w:sz w:val="20"/>
              </w:rPr>
              <w:t>60 minutes</w:t>
            </w:r>
            <w:r>
              <w:rPr>
                <w:b w:val="0"/>
                <w:i w:val="0"/>
                <w:sz w:val="20"/>
              </w:rPr>
              <w:t xml:space="preserve"> after major trauma; definitive care within it markedly improves survival.</w:t>
            </w:r>
          </w:p>
          <w:p>
            <w:pPr>
              <w:spacing w:after="30" w:line="245" w:lineRule="auto"/>
              <w:ind w:left="227" w:hanging="227"/>
              <w:jc w:val="both"/>
            </w:pPr>
            <w:r>
              <w:rPr>
                <w:b/>
                <w:color w:val="9E1B32"/>
                <w:sz w:val="18"/>
              </w:rPr>
              <w:t xml:space="preserve">▪  </w:t>
            </w:r>
            <w:r>
              <w:rPr>
                <w:b/>
                <w:i w:val="0"/>
                <w:sz w:val="20"/>
              </w:rPr>
              <w:t>Platinum 10 minutes</w:t>
            </w:r>
            <w:r>
              <w:rPr>
                <w:b w:val="0"/>
                <w:i w:val="0"/>
                <w:sz w:val="20"/>
              </w:rPr>
              <w:t xml:space="preserve"> — ideal on-scene time for a critical trauma casualty.</w:t>
            </w:r>
          </w:p>
          <w:p>
            <w:pPr>
              <w:spacing w:after="30" w:line="245" w:lineRule="auto"/>
              <w:ind w:left="227" w:hanging="227"/>
              <w:jc w:val="both"/>
            </w:pPr>
            <w:r>
              <w:rPr>
                <w:b/>
                <w:color w:val="9E1B32"/>
                <w:sz w:val="18"/>
              </w:rPr>
              <w:t xml:space="preserve">▪  </w:t>
            </w:r>
            <w:r>
              <w:rPr>
                <w:b/>
                <w:i w:val="0"/>
                <w:sz w:val="20"/>
              </w:rPr>
              <w:t>Brain damage</w:t>
            </w:r>
            <w:r>
              <w:rPr>
                <w:b w:val="0"/>
                <w:i w:val="0"/>
                <w:sz w:val="20"/>
              </w:rPr>
              <w:t xml:space="preserve"> begins after </w:t>
            </w:r>
            <w:r>
              <w:rPr>
                <w:b/>
                <w:i w:val="0"/>
                <w:sz w:val="20"/>
              </w:rPr>
              <w:t>3–4 minutes</w:t>
            </w:r>
            <w:r>
              <w:rPr>
                <w:b w:val="0"/>
                <w:i w:val="0"/>
                <w:sz w:val="20"/>
              </w:rPr>
              <w:t xml:space="preserve"> of complete oxygen deprivation; it is usually irreversible after </w:t>
            </w:r>
            <w:r>
              <w:rPr>
                <w:b/>
                <w:i w:val="0"/>
                <w:sz w:val="20"/>
              </w:rPr>
              <w:t>8–10 minutes</w:t>
            </w:r>
            <w:r>
              <w:rPr>
                <w:b w:val="0"/>
                <w:i w:val="0"/>
                <w:sz w:val="20"/>
              </w:rPr>
              <w:t>.</w:t>
            </w:r>
          </w:p>
          <w:p>
            <w:pPr>
              <w:spacing w:after="30" w:line="245" w:lineRule="auto"/>
              <w:ind w:left="227" w:hanging="227"/>
              <w:jc w:val="both"/>
            </w:pPr>
            <w:r>
              <w:rPr>
                <w:b/>
                <w:color w:val="9E1B32"/>
                <w:sz w:val="18"/>
              </w:rPr>
              <w:t xml:space="preserve">▪  </w:t>
            </w:r>
            <w:r>
              <w:rPr>
                <w:b/>
                <w:i w:val="0"/>
                <w:sz w:val="20"/>
              </w:rPr>
              <w:t>Breathing check</w:t>
            </w:r>
            <w:r>
              <w:rPr>
                <w:b w:val="0"/>
                <w:i w:val="0"/>
                <w:sz w:val="20"/>
              </w:rPr>
              <w:t xml:space="preserve"> during DRABC: not more than </w:t>
            </w:r>
            <w:r>
              <w:rPr>
                <w:b/>
                <w:i w:val="0"/>
                <w:sz w:val="20"/>
              </w:rPr>
              <w:t>10 seconds</w:t>
            </w:r>
            <w:r>
              <w:rPr>
                <w:b w:val="0"/>
                <w:i w:val="0"/>
                <w:sz w:val="20"/>
              </w:rPr>
              <w:t>.</w:t>
            </w:r>
          </w:p>
          <w:p>
            <w:pPr>
              <w:spacing w:after="30" w:line="245" w:lineRule="auto"/>
              <w:ind w:left="227" w:hanging="227"/>
              <w:jc w:val="both"/>
            </w:pPr>
            <w:r>
              <w:rPr>
                <w:b/>
                <w:color w:val="9E1B32"/>
                <w:sz w:val="18"/>
              </w:rPr>
              <w:t xml:space="preserve">▪  </w:t>
            </w:r>
            <w:r>
              <w:rPr>
                <w:b/>
                <w:i w:val="0"/>
                <w:sz w:val="20"/>
              </w:rPr>
              <w:t>Clinical death</w:t>
            </w:r>
            <w:r>
              <w:rPr>
                <w:b w:val="0"/>
                <w:i w:val="0"/>
                <w:sz w:val="20"/>
              </w:rPr>
              <w:t xml:space="preserve"> = stopped breathing and circulation (reversible); </w:t>
            </w:r>
            <w:r>
              <w:rPr>
                <w:b/>
                <w:i w:val="0"/>
                <w:sz w:val="20"/>
              </w:rPr>
              <w:t>biological/brain death</w:t>
            </w:r>
            <w:r>
              <w:rPr>
                <w:b w:val="0"/>
                <w:i w:val="0"/>
                <w:sz w:val="20"/>
              </w:rPr>
              <w:t xml:space="preserve"> = irreversible death of brain cells.</w:t>
            </w:r>
          </w:p>
          <w:p>
            <w:pPr>
              <w:spacing w:after="30" w:line="245" w:lineRule="auto"/>
              <w:ind w:left="227" w:hanging="227"/>
              <w:jc w:val="both"/>
            </w:pPr>
            <w:r>
              <w:rPr>
                <w:b/>
                <w:color w:val="9E1B32"/>
                <w:sz w:val="18"/>
              </w:rPr>
              <w:t xml:space="preserve">▪  </w:t>
            </w:r>
            <w:r>
              <w:rPr>
                <w:b w:val="0"/>
                <w:i w:val="0"/>
                <w:sz w:val="20"/>
              </w:rPr>
              <w:t xml:space="preserve">Survival from cardiac arrest without CPR falls by about </w:t>
            </w:r>
            <w:r>
              <w:rPr>
                <w:b/>
                <w:i w:val="0"/>
                <w:sz w:val="20"/>
              </w:rPr>
              <w:t>7–10 % per minute</w:t>
            </w:r>
            <w:r>
              <w:rPr>
                <w:b w:val="0"/>
                <w:i w:val="0"/>
                <w:sz w:val="20"/>
              </w:rPr>
              <w:t>.</w:t>
            </w:r>
          </w:p>
        </w:tc>
      </w:tr>
    </w:tbl>
    <w:p>
      <w:pPr>
        <w:spacing w:after="0" w:before="0" w:line="240" w:lineRule="auto"/>
      </w:pPr>
      <w:r>
        <w:rPr>
          <w:sz w:val="6"/>
        </w:rPr>
      </w:r>
    </w:p>
    <w:p>
      <w:pPr>
        <w:pStyle w:val="Heading2"/>
        <w:pBdr>
          <w:bottom w:val="single" w:sz="6" w:space="4" w:color="C6D3E6"/>
        </w:pBdr>
      </w:pPr>
      <w:r>
        <w:t>1.13  Medico-Legal Aspects of First Aid</w:t>
      </w:r>
    </w:p>
    <w:p>
      <w:pPr>
        <w:pStyle w:val="Heading3"/>
      </w:pPr>
      <w:r>
        <w:t>Consent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 of consent</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 / when used</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Expressed (informed) consent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The conscious, mentally sound adult casualty </w:t>
            </w:r>
            <w:r>
              <w:rPr>
                <w:b/>
                <w:i w:val="0"/>
                <w:sz w:val="17"/>
              </w:rPr>
              <w:t>says or nods</w:t>
            </w:r>
            <w:r>
              <w:rPr>
                <w:b w:val="0"/>
                <w:i w:val="0"/>
                <w:sz w:val="17"/>
              </w:rPr>
              <w:t xml:space="preserve"> that he accepts help. Always introduce yourself, say you are trained, and ask permission.</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Implied consent</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Assumed when the casualty is </w:t>
            </w:r>
            <w:r>
              <w:rPr>
                <w:b/>
                <w:i w:val="0"/>
                <w:sz w:val="17"/>
              </w:rPr>
              <w:t>unconscious, confused, seriously injured or a minor with no guardian present</w:t>
            </w:r>
            <w:r>
              <w:rPr>
                <w:b w:val="0"/>
                <w:i w:val="0"/>
                <w:sz w:val="17"/>
              </w:rPr>
              <w:t xml:space="preserve"> — the law presumes a reasonable person would want life-saving help (doctrine of emergency).</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Consent for a minor</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Taken from the parent/guardian; if absent, implied consent applies. In India, valid consent age for medical treatment is </w:t>
            </w:r>
            <w:r>
              <w:rPr>
                <w:b/>
                <w:i w:val="0"/>
                <w:sz w:val="17"/>
              </w:rPr>
              <w:t>18 years</w:t>
            </w:r>
            <w:r>
              <w:rPr>
                <w:b w:val="0"/>
                <w:i w:val="0"/>
                <w:sz w:val="17"/>
              </w:rPr>
              <w:t xml:space="preserve"> (12 years for examination).</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Refusal of consent</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A competent adult may refuse first aid. Do not force treatment; record the refusal, ask a witness to sign, and call the ambulance anyway.</w:t>
            </w:r>
          </w:p>
        </w:tc>
      </w:tr>
    </w:tbl>
    <w:p>
      <w:pPr>
        <w:spacing w:after="0" w:before="0" w:line="240" w:lineRule="auto"/>
      </w:pPr>
      <w:r>
        <w:rPr>
          <w:sz w:val="8"/>
        </w:rPr>
      </w:r>
    </w:p>
    <w:p>
      <w:pPr>
        <w:pStyle w:val="Heading3"/>
      </w:pPr>
      <w:r>
        <w:t>Duties, negligence and protection in law</w:t>
      </w:r>
    </w:p>
    <w:p>
      <w:pPr>
        <w:spacing w:after="32"/>
        <w:ind w:left="255" w:hanging="255"/>
        <w:jc w:val="both"/>
      </w:pPr>
      <w:r>
        <w:rPr>
          <w:b/>
          <w:color w:val="0B3161"/>
          <w:sz w:val="20"/>
        </w:rPr>
        <w:t>Duty of care</w:t>
      </w:r>
      <w:r>
        <w:rPr>
          <w:color w:val="5A5A5A"/>
          <w:sz w:val="20"/>
        </w:rPr>
        <w:t xml:space="preserve">  —  </w:t>
      </w:r>
      <w:r>
        <w:rPr>
          <w:b w:val="0"/>
          <w:i w:val="0"/>
          <w:sz w:val="20"/>
        </w:rPr>
        <w:t>A legal/ethical obligation to act; it applies to a designated workplace first aider on duty. An ordinary bystander in India has a moral duty and is protected when he helps.</w:t>
      </w:r>
    </w:p>
    <w:p>
      <w:pPr>
        <w:spacing w:after="32"/>
        <w:ind w:left="255" w:hanging="255"/>
        <w:jc w:val="both"/>
      </w:pPr>
      <w:r>
        <w:rPr>
          <w:b/>
          <w:color w:val="0B3161"/>
          <w:sz w:val="20"/>
        </w:rPr>
        <w:t>Standard of care</w:t>
      </w:r>
      <w:r>
        <w:rPr>
          <w:color w:val="5A5A5A"/>
          <w:sz w:val="20"/>
        </w:rPr>
        <w:t xml:space="preserve">  —  </w:t>
      </w:r>
      <w:r>
        <w:rPr>
          <w:b w:val="0"/>
          <w:i w:val="0"/>
          <w:sz w:val="20"/>
        </w:rPr>
        <w:t xml:space="preserve">You are judged by what a </w:t>
      </w:r>
      <w:r>
        <w:rPr>
          <w:b/>
          <w:i w:val="0"/>
          <w:sz w:val="20"/>
        </w:rPr>
        <w:t>reasonable person with the same training</w:t>
      </w:r>
      <w:r>
        <w:rPr>
          <w:b w:val="0"/>
          <w:i w:val="0"/>
          <w:sz w:val="20"/>
        </w:rPr>
        <w:t xml:space="preserve"> would have done in the same circumstances — not by the outcome.</w:t>
      </w:r>
    </w:p>
    <w:p>
      <w:pPr>
        <w:spacing w:after="32"/>
        <w:ind w:left="255" w:hanging="255"/>
        <w:jc w:val="both"/>
      </w:pPr>
      <w:r>
        <w:rPr>
          <w:b/>
          <w:color w:val="0B3161"/>
          <w:sz w:val="20"/>
        </w:rPr>
        <w:t>Negligence</w:t>
      </w:r>
      <w:r>
        <w:rPr>
          <w:color w:val="5A5A5A"/>
          <w:sz w:val="20"/>
        </w:rPr>
        <w:t xml:space="preserve">  —  </w:t>
      </w:r>
      <w:r>
        <w:rPr>
          <w:b w:val="0"/>
          <w:i w:val="0"/>
          <w:sz w:val="20"/>
        </w:rPr>
        <w:t xml:space="preserve">Failure to give the expected standard of care, causing harm. Four elements: </w:t>
      </w:r>
      <w:r>
        <w:rPr>
          <w:b/>
          <w:i w:val="0"/>
          <w:sz w:val="20"/>
        </w:rPr>
        <w:t>duty, breach, causation, damage</w:t>
      </w:r>
      <w:r>
        <w:rPr>
          <w:b w:val="0"/>
          <w:i w:val="0"/>
          <w:sz w:val="20"/>
        </w:rPr>
        <w:t>.</w:t>
      </w:r>
    </w:p>
    <w:p>
      <w:pPr>
        <w:spacing w:after="32"/>
        <w:ind w:left="255" w:hanging="255"/>
        <w:jc w:val="both"/>
      </w:pPr>
      <w:r>
        <w:rPr>
          <w:b/>
          <w:color w:val="0B3161"/>
          <w:sz w:val="20"/>
        </w:rPr>
        <w:t>Abandonment</w:t>
      </w:r>
      <w:r>
        <w:rPr>
          <w:color w:val="5A5A5A"/>
          <w:sz w:val="20"/>
        </w:rPr>
        <w:t xml:space="preserve">  —  </w:t>
      </w:r>
      <w:r>
        <w:rPr>
          <w:b w:val="0"/>
          <w:i w:val="0"/>
          <w:sz w:val="20"/>
        </w:rPr>
        <w:t>Leaving a casualty before handing over to someone of equal or greater ability — a punishable act.</w:t>
      </w:r>
    </w:p>
    <w:p>
      <w:pPr>
        <w:spacing w:after="32"/>
        <w:ind w:left="255" w:hanging="255"/>
        <w:jc w:val="both"/>
      </w:pPr>
      <w:r>
        <w:rPr>
          <w:b/>
          <w:color w:val="0B3161"/>
          <w:sz w:val="20"/>
        </w:rPr>
        <w:t>Confidentiality</w:t>
      </w:r>
      <w:r>
        <w:rPr>
          <w:color w:val="5A5A5A"/>
          <w:sz w:val="20"/>
        </w:rPr>
        <w:t xml:space="preserve">  —  </w:t>
      </w:r>
      <w:r>
        <w:rPr>
          <w:b w:val="0"/>
          <w:i w:val="0"/>
          <w:sz w:val="20"/>
        </w:rPr>
        <w:t>Information about the casualty must not be revealed to the press, employer or onlookers; give it only to the doctor, ambulance staff or police.</w:t>
      </w:r>
    </w:p>
    <w:p>
      <w:pPr>
        <w:spacing w:after="32"/>
        <w:ind w:left="255" w:hanging="255"/>
        <w:jc w:val="both"/>
      </w:pPr>
      <w:r>
        <w:rPr>
          <w:b/>
          <w:color w:val="0B3161"/>
          <w:sz w:val="20"/>
        </w:rPr>
        <w:t>Good Samaritan protection (India)</w:t>
      </w:r>
      <w:r>
        <w:rPr>
          <w:color w:val="5A5A5A"/>
          <w:sz w:val="20"/>
        </w:rPr>
        <w:t xml:space="preserve">  —  </w:t>
      </w:r>
      <w:r>
        <w:rPr>
          <w:b w:val="0"/>
          <w:i w:val="0"/>
          <w:sz w:val="20"/>
        </w:rPr>
        <w:t xml:space="preserve">Supreme Court guidelines (2016) and </w:t>
      </w:r>
      <w:r>
        <w:rPr>
          <w:b/>
          <w:i w:val="0"/>
          <w:sz w:val="20"/>
        </w:rPr>
        <w:t>Section 134A of the Motor Vehicles (Amendment) Act, 2019</w:t>
      </w:r>
      <w:r>
        <w:rPr>
          <w:b w:val="0"/>
          <w:i w:val="0"/>
          <w:sz w:val="20"/>
        </w:rPr>
        <w:t xml:space="preserve"> protect a bystander who helps a road accident victim: he </w:t>
      </w:r>
      <w:r>
        <w:rPr>
          <w:b/>
          <w:i w:val="0"/>
          <w:sz w:val="20"/>
        </w:rPr>
        <w:t>cannot</w:t>
      </w:r>
      <w:r>
        <w:rPr>
          <w:b w:val="0"/>
          <w:i w:val="0"/>
          <w:sz w:val="20"/>
        </w:rPr>
        <w:t xml:space="preserve"> be held civilly or criminally liable, cannot be forced to reveal his identity, and cannot be detained or asked to pay for treatment.</w:t>
      </w:r>
    </w:p>
    <w:p>
      <w:pPr>
        <w:spacing w:after="32"/>
        <w:ind w:left="255" w:hanging="255"/>
        <w:jc w:val="both"/>
      </w:pPr>
      <w:r>
        <w:rPr>
          <w:b/>
          <w:color w:val="0B3161"/>
          <w:sz w:val="20"/>
        </w:rPr>
        <w:t>Duty of the hospital</w:t>
      </w:r>
      <w:r>
        <w:rPr>
          <w:color w:val="5A5A5A"/>
          <w:sz w:val="20"/>
        </w:rPr>
        <w:t xml:space="preserve">  —  </w:t>
      </w:r>
      <w:r>
        <w:rPr>
          <w:b w:val="0"/>
          <w:i w:val="0"/>
          <w:sz w:val="20"/>
        </w:rPr>
        <w:t xml:space="preserve">Every hospital (government or private) must give immediate emergency treatment to an accident victim — </w:t>
      </w:r>
      <w:r>
        <w:rPr>
          <w:b w:val="0"/>
          <w:i/>
          <w:sz w:val="20"/>
        </w:rPr>
        <w:t>Parmanand Katara v. Union of India</w:t>
      </w:r>
      <w:r>
        <w:rPr>
          <w:b w:val="0"/>
          <w:i w:val="0"/>
          <w:sz w:val="20"/>
        </w:rPr>
        <w:t xml:space="preserve"> (1989): </w:t>
      </w:r>
      <w:r>
        <w:rPr>
          <w:b/>
          <w:i w:val="0"/>
          <w:sz w:val="20"/>
        </w:rPr>
        <w:t>saving life takes precedence over all formalities and police procedures</w:t>
      </w:r>
      <w:r>
        <w:rPr>
          <w:b w:val="0"/>
          <w:i w:val="0"/>
          <w:sz w:val="20"/>
        </w:rPr>
        <w:t>.</w:t>
      </w:r>
    </w:p>
    <w:p>
      <w:pPr>
        <w:spacing w:after="32"/>
        <w:ind w:left="255" w:hanging="255"/>
        <w:jc w:val="both"/>
      </w:pPr>
      <w:r>
        <w:rPr>
          <w:b/>
          <w:color w:val="0B3161"/>
          <w:sz w:val="20"/>
        </w:rPr>
        <w:t>Preserving evidence</w:t>
      </w:r>
      <w:r>
        <w:rPr>
          <w:color w:val="5A5A5A"/>
          <w:sz w:val="20"/>
        </w:rPr>
        <w:t xml:space="preserve">  —  </w:t>
      </w:r>
      <w:r>
        <w:rPr>
          <w:b w:val="0"/>
          <w:i w:val="0"/>
          <w:sz w:val="20"/>
        </w:rPr>
        <w:t>At a crime scene, disturb as little as possible; note the original position of the casualty and objects; hand over removed clothing to the police.</w:t>
      </w:r>
    </w:p>
    <w:p>
      <w:pPr>
        <w:pStyle w:val="Heading3"/>
      </w:pPr>
      <w:r>
        <w:t>Records and reporting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Keep a </w:t>
      </w:r>
      <w:r>
        <w:rPr>
          <w:b/>
          <w:i w:val="0"/>
          <w:sz w:val="20"/>
        </w:rPr>
        <w:t>first-aid register/accident report</w:t>
      </w:r>
      <w:r>
        <w:rPr>
          <w:b w:val="0"/>
          <w:i w:val="0"/>
          <w:sz w:val="20"/>
        </w:rPr>
        <w:t xml:space="preserve"> noting: date and time of incident, name/age/sex, what happened, findings (signs and symptoms), vital signs with times, treatment given, time of calling help, to whom the casualty was handed over, and your name and signature.</w:t>
      </w:r>
    </w:p>
    <w:p>
      <w:pPr>
        <w:tabs>
          <w:tab w:pos="255" w:val="left"/>
        </w:tabs>
        <w:spacing w:after="24" w:before="0"/>
        <w:ind w:left="255" w:hanging="204"/>
        <w:jc w:val="both"/>
      </w:pPr>
      <w:r>
        <w:rPr>
          <w:rFonts w:ascii="Calibri" w:hAnsi="Calibri"/>
          <w:b/>
          <w:color w:val="0B3161"/>
          <w:sz w:val="19"/>
        </w:rPr>
        <w:t>▪</w:t>
        <w:tab/>
      </w:r>
      <w:r>
        <w:rPr>
          <w:b w:val="0"/>
          <w:i w:val="0"/>
          <w:sz w:val="20"/>
        </w:rPr>
        <w:t>Records are needed for insurance, workmen's compensation, police enquiry and for later medical care. Write facts only — no opinions.</w:t>
      </w:r>
    </w:p>
    <w:p>
      <w:pPr>
        <w:pStyle w:val="Heading2"/>
        <w:pBdr>
          <w:bottom w:val="single" w:sz="6" w:space="4" w:color="C6D3E6"/>
        </w:pBdr>
      </w:pPr>
      <w:r>
        <w:t>1.14  Emergency Telephone Numbers in India</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116"/>
        <w:gridCol w:w="7975"/>
      </w:tblGrid>
      <w:tr>
        <w:trPr>
          <w:tblHeader w:val="true"/>
          <w:cantSplit w:val="true"/>
        </w:trPr>
        <w:tc>
          <w:tcPr>
            <w:tcW w:type="dxa" w:w="211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Number</w:t>
            </w:r>
          </w:p>
        </w:tc>
        <w:tc>
          <w:tcPr>
            <w:tcW w:type="dxa" w:w="797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Service</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112</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All-in-one national emergency helpline (ERSS) — police, fire, ambulance, disaster</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108</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Free emergency ambulance (EMRI) — accident/medical emergency</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102</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Free ambulance for pregnant women, mothers and infants (JSSK)</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100 / 112</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Police</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101</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Fire brigade</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104</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Health advice / medical helpline</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1098</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CHILDLINE — children in distress</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1091</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Women's helpline; </w:t>
            </w:r>
            <w:r>
              <w:rPr>
                <w:b/>
                <w:i w:val="0"/>
                <w:sz w:val="17"/>
              </w:rPr>
              <w:t>181</w:t>
            </w:r>
            <w:r>
              <w:rPr>
                <w:b w:val="0"/>
                <w:i w:val="0"/>
                <w:sz w:val="17"/>
              </w:rPr>
              <w:t xml:space="preserve"> women in distress</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1073 / 1033</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Road accident / national highway helpline</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14567</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Senior citizen (Elderline) helpline</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1800-11-6117</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National Poisons Information Centre, AIIMS New Delhi (24 × 7)</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14416 / 1800-891-4416</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Tele-MANAS mental-health helpline; </w:t>
            </w:r>
            <w:r>
              <w:rPr>
                <w:b/>
                <w:i w:val="0"/>
                <w:sz w:val="17"/>
              </w:rPr>
              <w:t>9152987821</w:t>
            </w:r>
            <w:r>
              <w:rPr>
                <w:b w:val="0"/>
                <w:i w:val="0"/>
                <w:sz w:val="17"/>
              </w:rPr>
              <w:t xml:space="preserve"> iCALL</w:t>
            </w:r>
          </w:p>
        </w:tc>
      </w:tr>
      <w:tr>
        <w:trPr>
          <w:cantSplit w:val="true"/>
        </w:trPr>
        <w:tc>
          <w:tcPr>
            <w:tcW w:type="dxa" w:w="2116"/>
            <w:tcMar>
              <w:top w:w="42" w:type="dxa"/>
              <w:start w:w="75" w:type="dxa"/>
              <w:bottom w:w="42" w:type="dxa"/>
              <w:end w:w="75" w:type="dxa"/>
            </w:tcMar>
            <w:vAlign w:val="top"/>
          </w:tcPr>
          <w:p>
            <w:pPr>
              <w:spacing w:after="0" w:before="0" w:line="240" w:lineRule="auto"/>
              <w:jc w:val="left"/>
            </w:pPr>
            <w:r>
              <w:rPr>
                <w:b/>
                <w:i w:val="0"/>
                <w:sz w:val="17"/>
              </w:rPr>
              <w:t>1070 / 1077</w:t>
            </w:r>
          </w:p>
        </w:tc>
        <w:tc>
          <w:tcPr>
            <w:tcW w:type="dxa" w:w="7975"/>
            <w:tcMar>
              <w:top w:w="42" w:type="dxa"/>
              <w:start w:w="75" w:type="dxa"/>
              <w:bottom w:w="42" w:type="dxa"/>
              <w:end w:w="75" w:type="dxa"/>
            </w:tcMar>
            <w:vAlign w:val="top"/>
          </w:tcPr>
          <w:p>
            <w:pPr>
              <w:spacing w:after="0" w:before="0" w:line="240" w:lineRule="auto"/>
              <w:jc w:val="left"/>
            </w:pPr>
            <w:r>
              <w:rPr>
                <w:b w:val="0"/>
                <w:i w:val="0"/>
                <w:sz w:val="17"/>
              </w:rPr>
              <w:t>State / district disaster management control room</w:t>
            </w:r>
          </w:p>
        </w:tc>
      </w:tr>
      <w:tr>
        <w:trPr>
          <w:cantSplit w:val="true"/>
        </w:trPr>
        <w:tc>
          <w:tcPr>
            <w:tcW w:type="dxa" w:w="2116"/>
            <w:tcMar>
              <w:top w:w="42" w:type="dxa"/>
              <w:start w:w="75" w:type="dxa"/>
              <w:bottom w:w="42" w:type="dxa"/>
              <w:end w:w="75" w:type="dxa"/>
            </w:tcMar>
            <w:vAlign w:val="top"/>
            <w:shd w:val="clear" w:color="auto" w:fill="F1F5FA"/>
          </w:tcPr>
          <w:p>
            <w:pPr>
              <w:spacing w:after="0" w:before="0" w:line="240" w:lineRule="auto"/>
              <w:jc w:val="left"/>
            </w:pPr>
            <w:r>
              <w:rPr>
                <w:b/>
                <w:i w:val="0"/>
                <w:sz w:val="17"/>
              </w:rPr>
              <w:t>1962</w:t>
            </w:r>
          </w:p>
        </w:tc>
        <w:tc>
          <w:tcPr>
            <w:tcW w:type="dxa" w:w="7975"/>
            <w:tcMar>
              <w:top w:w="42" w:type="dxa"/>
              <w:start w:w="75" w:type="dxa"/>
              <w:bottom w:w="42" w:type="dxa"/>
              <w:end w:w="75" w:type="dxa"/>
            </w:tcMar>
            <w:vAlign w:val="top"/>
            <w:shd w:val="clear" w:color="auto" w:fill="F1F5FA"/>
          </w:tcPr>
          <w:p>
            <w:pPr>
              <w:spacing w:after="0" w:before="0" w:line="240" w:lineRule="auto"/>
              <w:jc w:val="left"/>
            </w:pPr>
            <w:r>
              <w:rPr>
                <w:b w:val="0"/>
                <w:i w:val="0"/>
                <w:sz w:val="17"/>
              </w:rPr>
              <w:t>Animal ambulance / veterinary helpline</w:t>
            </w:r>
          </w:p>
        </w:tc>
      </w:tr>
    </w:tbl>
    <w:p>
      <w:pPr>
        <w:spacing w:after="0" w:before="0" w:line="240" w:lineRule="auto"/>
      </w:pPr>
      <w:r>
        <w:rPr>
          <w:sz w:val="8"/>
        </w:rPr>
      </w:r>
    </w:p>
    <w:p>
      <w:pPr>
        <w:pStyle w:val="Heading2"/>
        <w:pBdr>
          <w:bottom w:val="single" w:sz="6" w:space="4" w:color="C6D3E6"/>
        </w:pBdr>
      </w:pPr>
      <w:r>
        <w:t>1.15  History and Organisations of First Aid (General Awareness)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Fact</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Who coined the term ‘first aid’</w:t>
            </w:r>
          </w:p>
        </w:tc>
        <w:tc>
          <w:tcPr>
            <w:tcW w:type="dxa" w:w="7528"/>
            <w:tcMar>
              <w:top w:w="42" w:type="dxa"/>
              <w:start w:w="75" w:type="dxa"/>
              <w:bottom w:w="42" w:type="dxa"/>
              <w:end w:w="75" w:type="dxa"/>
            </w:tcMar>
            <w:vAlign w:val="top"/>
          </w:tcPr>
          <w:p>
            <w:pPr>
              <w:spacing w:after="0" w:before="0" w:line="240" w:lineRule="auto"/>
              <w:jc w:val="left"/>
            </w:pPr>
            <w:r>
              <w:rPr>
                <w:b/>
                <w:i w:val="0"/>
                <w:sz w:val="17"/>
              </w:rPr>
              <w:t>Johannes Friedrich August von Esmarch</w:t>
            </w:r>
            <w:r>
              <w:rPr>
                <w:b w:val="0"/>
                <w:i w:val="0"/>
                <w:sz w:val="17"/>
              </w:rPr>
              <w:t xml:space="preserve"> (German surgeon) — </w:t>
            </w:r>
            <w:r>
              <w:rPr>
                <w:b w:val="0"/>
                <w:i/>
                <w:sz w:val="17"/>
              </w:rPr>
              <w:t>erste hilfe</w:t>
            </w:r>
            <w:r>
              <w:rPr>
                <w:b w:val="0"/>
                <w:i w:val="0"/>
                <w:sz w:val="17"/>
              </w:rPr>
              <w:t xml:space="preserve">; he also introduced the </w:t>
            </w:r>
            <w:r>
              <w:rPr>
                <w:b/>
                <w:i w:val="0"/>
                <w:sz w:val="17"/>
              </w:rPr>
              <w:t>Esmarch bandage</w:t>
            </w:r>
            <w:r>
              <w:rPr>
                <w:b w:val="0"/>
                <w:i w:val="0"/>
                <w:sz w:val="17"/>
              </w:rPr>
              <w:t xml:space="preserve"> (triangular bandage) and is called the </w:t>
            </w:r>
            <w:r>
              <w:rPr>
                <w:b w:val="0"/>
                <w:i/>
                <w:sz w:val="17"/>
              </w:rPr>
              <w:t>father of first aid</w:t>
            </w:r>
            <w:r>
              <w:rPr>
                <w:b w:val="0"/>
                <w:i w:val="0"/>
                <w:sz w:val="17"/>
              </w:rPr>
              <w:t>.</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Esmarch triangular bandage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A triangular cloth bandage; the standard first-aid bandage even today.</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Red Cross founded</w:t>
            </w:r>
          </w:p>
        </w:tc>
        <w:tc>
          <w:tcPr>
            <w:tcW w:type="dxa" w:w="7528"/>
            <w:tcMar>
              <w:top w:w="42" w:type="dxa"/>
              <w:start w:w="75" w:type="dxa"/>
              <w:bottom w:w="42" w:type="dxa"/>
              <w:end w:w="75" w:type="dxa"/>
            </w:tcMar>
            <w:vAlign w:val="top"/>
          </w:tcPr>
          <w:p>
            <w:pPr>
              <w:spacing w:after="0" w:before="0" w:line="240" w:lineRule="auto"/>
              <w:jc w:val="left"/>
            </w:pPr>
            <w:r>
              <w:rPr>
                <w:b/>
                <w:i w:val="0"/>
                <w:sz w:val="17"/>
              </w:rPr>
              <w:t>1863</w:t>
            </w:r>
            <w:r>
              <w:rPr>
                <w:b w:val="0"/>
                <w:i w:val="0"/>
                <w:sz w:val="17"/>
              </w:rPr>
              <w:t xml:space="preserve">, Geneva, by </w:t>
            </w:r>
            <w:r>
              <w:rPr>
                <w:b/>
                <w:i w:val="0"/>
                <w:sz w:val="17"/>
              </w:rPr>
              <w:t>Jean Henri Dunant</w:t>
            </w:r>
            <w:r>
              <w:rPr>
                <w:b w:val="0"/>
                <w:i w:val="0"/>
                <w:sz w:val="17"/>
              </w:rPr>
              <w:t xml:space="preserve"> (first Nobel Peace Prize, 1901). Emblem: red cross on white — the reverse of the Swiss flag.</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First Geneva Convention</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1864</w:t>
            </w:r>
            <w:r>
              <w:rPr>
                <w:b w:val="0"/>
                <w:i w:val="0"/>
                <w:sz w:val="17"/>
              </w:rPr>
              <w:t xml:space="preserve"> — protection of the wounded in war.</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St. John Ambulance Association</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Founded </w:t>
            </w:r>
            <w:r>
              <w:rPr>
                <w:b/>
                <w:i w:val="0"/>
                <w:sz w:val="17"/>
              </w:rPr>
              <w:t>1877</w:t>
            </w:r>
            <w:r>
              <w:rPr>
                <w:b w:val="0"/>
                <w:i w:val="0"/>
                <w:sz w:val="17"/>
              </w:rPr>
              <w:t xml:space="preserve"> in England; the pioneer of organised first-aid training and certification.</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Indian Red Cross Society</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Established </w:t>
            </w:r>
            <w:r>
              <w:rPr>
                <w:b/>
                <w:i w:val="0"/>
                <w:sz w:val="17"/>
              </w:rPr>
              <w:t>1920</w:t>
            </w:r>
            <w:r>
              <w:rPr>
                <w:b w:val="0"/>
                <w:i w:val="0"/>
                <w:sz w:val="17"/>
              </w:rPr>
              <w:t xml:space="preserve"> (Indian Red Cross Society Act XV of 1920); President of India is its President.</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World First Aid Day</w:t>
            </w:r>
          </w:p>
        </w:tc>
        <w:tc>
          <w:tcPr>
            <w:tcW w:type="dxa" w:w="7528"/>
            <w:tcMar>
              <w:top w:w="42" w:type="dxa"/>
              <w:start w:w="75" w:type="dxa"/>
              <w:bottom w:w="42" w:type="dxa"/>
              <w:end w:w="75" w:type="dxa"/>
            </w:tcMar>
            <w:vAlign w:val="top"/>
          </w:tcPr>
          <w:p>
            <w:pPr>
              <w:spacing w:after="0" w:before="0" w:line="240" w:lineRule="auto"/>
              <w:jc w:val="left"/>
            </w:pPr>
            <w:r>
              <w:rPr>
                <w:b/>
                <w:i w:val="0"/>
                <w:sz w:val="17"/>
              </w:rPr>
              <w:t>Second Saturday of September</w:t>
            </w:r>
            <w:r>
              <w:rPr>
                <w:b w:val="0"/>
                <w:i w:val="0"/>
                <w:sz w:val="17"/>
              </w:rPr>
              <w:t xml:space="preserve"> every year (started 2000 by IFRC).</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World Red Cross Day</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8 May</w:t>
            </w:r>
            <w:r>
              <w:rPr>
                <w:b w:val="0"/>
                <w:i w:val="0"/>
                <w:sz w:val="17"/>
              </w:rPr>
              <w:t xml:space="preserve"> — Henri Dunant's birthday.</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World Health Day / WHO</w:t>
            </w:r>
          </w:p>
        </w:tc>
        <w:tc>
          <w:tcPr>
            <w:tcW w:type="dxa" w:w="7528"/>
            <w:tcMar>
              <w:top w:w="42" w:type="dxa"/>
              <w:start w:w="75" w:type="dxa"/>
              <w:bottom w:w="42" w:type="dxa"/>
              <w:end w:w="75" w:type="dxa"/>
            </w:tcMar>
            <w:vAlign w:val="top"/>
          </w:tcPr>
          <w:p>
            <w:pPr>
              <w:spacing w:after="0" w:before="0" w:line="240" w:lineRule="auto"/>
              <w:jc w:val="left"/>
            </w:pPr>
            <w:r>
              <w:rPr>
                <w:b/>
                <w:i w:val="0"/>
                <w:sz w:val="17"/>
              </w:rPr>
              <w:t>7 April</w:t>
            </w:r>
            <w:r>
              <w:rPr>
                <w:b w:val="0"/>
                <w:i w:val="0"/>
                <w:sz w:val="17"/>
              </w:rPr>
              <w:t>; WHO founded 1948, headquarters Geneva.</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Ambulance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From Latin </w:t>
            </w:r>
            <w:r>
              <w:rPr>
                <w:b w:val="0"/>
                <w:i/>
                <w:sz w:val="17"/>
              </w:rPr>
              <w:t>ambulare</w:t>
            </w:r>
            <w:r>
              <w:rPr>
                <w:b w:val="0"/>
                <w:i w:val="0"/>
                <w:sz w:val="17"/>
              </w:rPr>
              <w:t xml:space="preserve"> (to walk). Modern ambulance service traces to the Napoleonic surgeon </w:t>
            </w:r>
            <w:r>
              <w:rPr>
                <w:b/>
                <w:i w:val="0"/>
                <w:sz w:val="17"/>
              </w:rPr>
              <w:t>Dominique-Jean Larrey</w:t>
            </w:r>
            <w:r>
              <w:rPr>
                <w:b w:val="0"/>
                <w:i w:val="0"/>
                <w:sz w:val="17"/>
              </w:rPr>
              <w:t>, who introduced field ambulances and battlefield triage.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Modern CPR</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Mouth-to-mouth ventilation revived by </w:t>
            </w:r>
            <w:r>
              <w:rPr>
                <w:b/>
                <w:i w:val="0"/>
                <w:sz w:val="17"/>
              </w:rPr>
              <w:t>Peter Safar</w:t>
            </w:r>
            <w:r>
              <w:rPr>
                <w:b w:val="0"/>
                <w:i w:val="0"/>
                <w:sz w:val="17"/>
              </w:rPr>
              <w:t xml:space="preserve"> and James Elam (1950s); closed-chest compression by </w:t>
            </w:r>
            <w:r>
              <w:rPr>
                <w:b/>
                <w:i w:val="0"/>
                <w:sz w:val="17"/>
              </w:rPr>
              <w:t>Kouwenhoven, Jude and Knickerbocker (1960)</w:t>
            </w:r>
            <w:r>
              <w:rPr>
                <w:b w:val="0"/>
                <w:i w:val="0"/>
                <w:sz w:val="17"/>
              </w:rPr>
              <w:t xml:space="preserve">; Safar is called the </w:t>
            </w:r>
            <w:r>
              <w:rPr>
                <w:b w:val="0"/>
                <w:i/>
                <w:sz w:val="17"/>
              </w:rPr>
              <w:t>father of CPR</w:t>
            </w:r>
            <w:r>
              <w:rPr>
                <w:b w:val="0"/>
                <w:i w:val="0"/>
                <w:sz w:val="17"/>
              </w:rPr>
              <w:t>.</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Florence Nightingale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Founder of modern nursing (Crimean War, ‘Lady with the Lamp’); International Nurses Day </w:t>
            </w:r>
            <w:r>
              <w:rPr>
                <w:b/>
                <w:i w:val="0"/>
                <w:sz w:val="17"/>
              </w:rPr>
              <w:t>12 May</w:t>
            </w:r>
            <w:r>
              <w:rPr>
                <w:b w:val="0"/>
                <w:i w:val="0"/>
                <w:sz w:val="17"/>
              </w:rPr>
              <w:t>.</w:t>
            </w:r>
          </w:p>
        </w:tc>
      </w:tr>
    </w:tbl>
    <w:p>
      <w:pPr>
        <w:spacing w:after="0" w:before="0" w:line="240" w:lineRule="auto"/>
      </w:pPr>
      <w:r>
        <w:rPr>
          <w:sz w:val="8"/>
        </w:rPr>
      </w:r>
    </w:p>
    <w:p>
      <w:pPr>
        <w:pStyle w:val="Heading2"/>
        <w:pBdr>
          <w:bottom w:val="single" w:sz="6" w:space="4" w:color="C6D3E6"/>
        </w:pBdr>
      </w:pPr>
      <w:r>
        <w:t>1.16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 aid = </w:t>
      </w:r>
      <w:r>
        <w:rPr>
          <w:b/>
          <w:i w:val="0"/>
          <w:sz w:val="20"/>
        </w:rPr>
        <w:t>immediate, temporary, skilled</w:t>
      </w:r>
      <w:r>
        <w:rPr>
          <w:b w:val="0"/>
          <w:i w:val="0"/>
          <w:sz w:val="20"/>
        </w:rPr>
        <w:t xml:space="preserve"> help with </w:t>
      </w:r>
      <w:r>
        <w:rPr>
          <w:b/>
          <w:i w:val="0"/>
          <w:sz w:val="20"/>
        </w:rPr>
        <w:t>available material</w:t>
      </w:r>
      <w:r>
        <w:rPr>
          <w:b w:val="0"/>
          <w:i w:val="0"/>
          <w:sz w:val="20"/>
        </w:rPr>
        <w:t xml:space="preserve"> until medical aid arrives.</w:t>
      </w:r>
    </w:p>
    <w:p>
      <w:pPr>
        <w:tabs>
          <w:tab w:pos="255" w:val="left"/>
        </w:tabs>
        <w:spacing w:after="24" w:before="0"/>
        <w:ind w:left="255" w:hanging="204"/>
        <w:jc w:val="both"/>
      </w:pPr>
      <w:r>
        <w:rPr>
          <w:rFonts w:ascii="Calibri" w:hAnsi="Calibri"/>
          <w:b/>
          <w:color w:val="0B3161"/>
          <w:sz w:val="19"/>
        </w:rPr>
        <w:t>▪</w:t>
        <w:tab/>
      </w:r>
      <w:r>
        <w:rPr>
          <w:b w:val="0"/>
          <w:i w:val="0"/>
          <w:sz w:val="20"/>
        </w:rPr>
        <w:t xml:space="preserve">Aims = </w:t>
      </w:r>
      <w:r>
        <w:rPr>
          <w:b/>
          <w:i w:val="0"/>
          <w:sz w:val="20"/>
        </w:rPr>
        <w:t>3 P's</w:t>
      </w:r>
      <w:r>
        <w:rPr>
          <w:b w:val="0"/>
          <w:i w:val="0"/>
          <w:sz w:val="20"/>
        </w:rPr>
        <w:t>: Preserve life (first aim), Prevent worsening, Promote recovery.</w:t>
      </w:r>
    </w:p>
    <w:p>
      <w:pPr>
        <w:tabs>
          <w:tab w:pos="255" w:val="left"/>
        </w:tabs>
        <w:spacing w:after="24" w:before="0"/>
        <w:ind w:left="255" w:hanging="204"/>
        <w:jc w:val="both"/>
      </w:pPr>
      <w:r>
        <w:rPr>
          <w:rFonts w:ascii="Calibri" w:hAnsi="Calibri"/>
          <w:b/>
          <w:color w:val="0B3161"/>
          <w:sz w:val="19"/>
        </w:rPr>
        <w:t>▪</w:t>
        <w:tab/>
      </w:r>
      <w:r>
        <w:rPr>
          <w:b w:val="0"/>
          <w:i w:val="0"/>
          <w:sz w:val="20"/>
        </w:rPr>
        <w:t xml:space="preserve">Action plan = </w:t>
      </w:r>
      <w:r>
        <w:rPr>
          <w:b/>
          <w:i w:val="0"/>
          <w:sz w:val="20"/>
        </w:rPr>
        <w:t>D-R-S-A-B-C-D</w:t>
      </w:r>
      <w:r>
        <w:rPr>
          <w:b w:val="0"/>
          <w:i w:val="0"/>
          <w:sz w:val="20"/>
        </w:rPr>
        <w:t xml:space="preserve">; treatment priority = </w:t>
      </w:r>
      <w:r>
        <w:rPr>
          <w:b/>
          <w:i w:val="0"/>
          <w:sz w:val="20"/>
        </w:rPr>
        <w:t>airway → breathing → bleeding → shock</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Breathing is checked for a maximum of </w:t>
      </w:r>
      <w:r>
        <w:rPr>
          <w:b/>
          <w:i w:val="0"/>
          <w:sz w:val="20"/>
        </w:rPr>
        <w:t>10 seconds</w:t>
      </w:r>
      <w:r>
        <w:rPr>
          <w:b w:val="0"/>
          <w:i w:val="0"/>
          <w:sz w:val="20"/>
        </w:rPr>
        <w:t xml:space="preserve">; brain damage starts in </w:t>
      </w:r>
      <w:r>
        <w:rPr>
          <w:b/>
          <w:i w:val="0"/>
          <w:sz w:val="20"/>
        </w:rPr>
        <w:t>3–4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Triage colours = </w:t>
      </w:r>
      <w:r>
        <w:rPr>
          <w:b/>
          <w:i w:val="0"/>
          <w:sz w:val="20"/>
        </w:rPr>
        <w:t>RED (immediate) – YELLOW (urgent) – GREEN (delayed) – BLACK (dead/expectant)</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First-aid symbol = </w:t>
      </w:r>
      <w:r>
        <w:rPr>
          <w:b/>
          <w:i w:val="0"/>
          <w:sz w:val="20"/>
        </w:rPr>
        <w:t>white cross on green</w:t>
      </w:r>
      <w:r>
        <w:rPr>
          <w:b w:val="0"/>
          <w:i w:val="0"/>
          <w:sz w:val="20"/>
        </w:rPr>
        <w:t xml:space="preserve">; Red Cross emblem = </w:t>
      </w:r>
      <w:r>
        <w:rPr>
          <w:b/>
          <w:i w:val="0"/>
          <w:sz w:val="20"/>
        </w:rPr>
        <w:t>red cross on white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Ambulance = </w:t>
      </w:r>
      <w:r>
        <w:rPr>
          <w:b/>
          <w:i w:val="0"/>
          <w:sz w:val="20"/>
        </w:rPr>
        <w:t>108</w:t>
      </w:r>
      <w:r>
        <w:rPr>
          <w:b w:val="0"/>
          <w:i w:val="0"/>
          <w:sz w:val="20"/>
        </w:rPr>
        <w:t xml:space="preserve">; universal emergency = </w:t>
      </w:r>
      <w:r>
        <w:rPr>
          <w:b/>
          <w:i w:val="0"/>
          <w:sz w:val="20"/>
        </w:rPr>
        <w:t>112</w:t>
      </w:r>
      <w:r>
        <w:rPr>
          <w:b w:val="0"/>
          <w:i w:val="0"/>
          <w:sz w:val="20"/>
        </w:rPr>
        <w:t xml:space="preserve">; poison information = </w:t>
      </w:r>
      <w:r>
        <w:rPr>
          <w:b/>
          <w:i w:val="0"/>
          <w:sz w:val="20"/>
        </w:rPr>
        <w:t>1800-11-6117</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Term ‘first aid’ coined by </w:t>
      </w:r>
      <w:r>
        <w:rPr>
          <w:b/>
          <w:i w:val="0"/>
          <w:sz w:val="20"/>
        </w:rPr>
        <w:t>Esmarch</w:t>
      </w:r>
      <w:r>
        <w:rPr>
          <w:b w:val="0"/>
          <w:i w:val="0"/>
          <w:sz w:val="20"/>
        </w:rPr>
        <w:t xml:space="preserve">; Red Cross founded by </w:t>
      </w:r>
      <w:r>
        <w:rPr>
          <w:b/>
          <w:i w:val="0"/>
          <w:sz w:val="20"/>
        </w:rPr>
        <w:t>Henri Dunant (1863)</w:t>
      </w:r>
      <w:r>
        <w:rPr>
          <w:b w:val="0"/>
          <w:i w:val="0"/>
          <w:sz w:val="20"/>
        </w:rPr>
        <w:t xml:space="preserve">; St. John Ambulance </w:t>
      </w:r>
      <w:r>
        <w:rPr>
          <w:b/>
          <w:i w:val="0"/>
          <w:sz w:val="20"/>
        </w:rPr>
        <w:t>1877</w:t>
      </w:r>
      <w:r>
        <w:rPr>
          <w:b w:val="0"/>
          <w:i w:val="0"/>
          <w:sz w:val="20"/>
        </w:rPr>
        <w:t xml:space="preserve">; Indian Red Cross </w:t>
      </w:r>
      <w:r>
        <w:rPr>
          <w:b/>
          <w:i w:val="0"/>
          <w:sz w:val="20"/>
        </w:rPr>
        <w:t>1920</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Never give </w:t>
      </w:r>
      <w:r>
        <w:rPr>
          <w:b/>
          <w:i w:val="0"/>
          <w:sz w:val="20"/>
        </w:rPr>
        <w:t>anything by mouth</w:t>
      </w:r>
      <w:r>
        <w:rPr>
          <w:b w:val="0"/>
          <w:i w:val="0"/>
          <w:sz w:val="20"/>
        </w:rPr>
        <w:t xml:space="preserve"> to an unconscious casualty; never </w:t>
      </w:r>
      <w:r>
        <w:rPr>
          <w:b/>
          <w:i w:val="0"/>
          <w:sz w:val="20"/>
        </w:rPr>
        <w:t>reduce</w:t>
      </w:r>
      <w:r>
        <w:rPr>
          <w:b w:val="0"/>
          <w:i w:val="0"/>
          <w:sz w:val="20"/>
        </w:rPr>
        <w:t xml:space="preserve"> a fracture or dislocation; never </w:t>
      </w:r>
      <w:r>
        <w:rPr>
          <w:b/>
          <w:i w:val="0"/>
          <w:sz w:val="20"/>
        </w:rPr>
        <w:t>exceed your training</w:t>
      </w:r>
      <w:r>
        <w:rPr>
          <w:b w:val="0"/>
          <w:i w:val="0"/>
          <w:sz w:val="20"/>
        </w:rPr>
        <w:t>.</w:t>
      </w:r>
    </w:p>
    <w:p>
      <w:pPr>
        <w:spacing w:after="0"/>
      </w:pPr>
      <w:r>
        <w:br w:type="page"/>
      </w:r>
    </w:p>
    <w:p>
      <w:pPr>
        <w:spacing w:after="20" w:before="0"/>
        <w:keepNext w:val="1"/>
      </w:pPr>
      <w:r>
        <w:rPr>
          <w:rFonts w:ascii="Calibri" w:hAnsi="Calibri"/>
          <w:b/>
          <w:color w:val="9E1B32"/>
          <w:sz w:val="18"/>
        </w:rPr>
        <w:t>CHAPTER 2</w:t>
      </w:r>
    </w:p>
    <w:p>
      <w:pPr>
        <w:pStyle w:val="Heading1"/>
        <w:pBdr>
          <w:bottom w:val="single" w:sz="18" w:space="4" w:color="0B3161"/>
        </w:pBdr>
        <w:spacing w:after="80"/>
      </w:pPr>
      <w:r>
        <w:t>Structure and Functions of the Body</w:t>
      </w:r>
    </w:p>
    <w:p>
      <w:pPr>
        <w:spacing w:before="60" w:after="120"/>
        <w:keepNext w:val="1"/>
      </w:pPr>
      <w:r>
        <w:rPr>
          <w:rFonts w:ascii="Calibri" w:hAnsi="Calibri"/>
          <w:i/>
          <w:color w:val="5A5A5A"/>
          <w:sz w:val="19"/>
        </w:rPr>
        <w:t>Cells, tissues and systems — skeletal, muscular, circulatory, respiratory, nervous, digestive, urinary, endocrine, skin, sense organs and reproductive systems, with all the normal values a first aider must know.</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Structure and functions of the body — organisation of the body, all major systems with their parts, functions and normal values.</w:t>
            </w:r>
          </w:p>
          <w:p>
            <w:pPr>
              <w:spacing w:after="30" w:line="245" w:lineRule="auto"/>
              <w:ind w:left="227" w:hanging="227"/>
              <w:jc w:val="both"/>
            </w:pPr>
            <w:r>
              <w:rPr>
                <w:b/>
                <w:color w:val="0F6E6E"/>
                <w:sz w:val="16"/>
              </w:rPr>
              <w:t xml:space="preserve">▪  </w:t>
            </w:r>
            <w:r>
              <w:rPr>
                <w:b w:val="0"/>
                <w:i w:val="0"/>
                <w:sz w:val="18"/>
              </w:rPr>
              <w:t>Anatomical terms, body cavities and regions used while describing injuries; landmarks used in first aid (pressure points, CPR site).</w:t>
            </w:r>
          </w:p>
        </w:tc>
      </w:tr>
    </w:tbl>
    <w:p>
      <w:pPr>
        <w:spacing w:after="0" w:before="0" w:line="240" w:lineRule="auto"/>
      </w:pPr>
      <w:r>
        <w:rPr>
          <w:sz w:val="6"/>
        </w:rPr>
      </w:r>
    </w:p>
    <w:p>
      <w:pPr>
        <w:pStyle w:val="Heading2"/>
        <w:pBdr>
          <w:bottom w:val="single" w:sz="6" w:space="4" w:color="C6D3E6"/>
        </w:pBdr>
      </w:pPr>
      <w:r>
        <w:t>2.1  Levels of Organisation of the Human Body</w:t>
      </w:r>
    </w:p>
    <w:p>
      <w:pPr>
        <w:spacing w:after="50" w:before="0"/>
        <w:jc w:val="both"/>
      </w:pPr>
      <w:r>
        <w:rPr>
          <w:b w:val="0"/>
          <w:i w:val="0"/>
          <w:sz w:val="20"/>
        </w:rPr>
        <w:t xml:space="preserve">The body is built up in a definite order. Anatomy is the study of the </w:t>
      </w:r>
      <w:r>
        <w:rPr>
          <w:b w:val="0"/>
          <w:i/>
          <w:sz w:val="20"/>
        </w:rPr>
        <w:t>structure</w:t>
      </w:r>
      <w:r>
        <w:rPr>
          <w:b w:val="0"/>
          <w:i w:val="0"/>
          <w:sz w:val="20"/>
        </w:rPr>
        <w:t xml:space="preserve"> of the body; physiology is the study of its </w:t>
      </w:r>
      <w:r>
        <w:rPr>
          <w:b w:val="0"/>
          <w:i/>
          <w:sz w:val="20"/>
        </w:rPr>
        <w:t>functions</w:t>
      </w:r>
      <w:r>
        <w:rPr>
          <w:b w:val="0"/>
          <w:i w:val="0"/>
          <w:sz w:val="20"/>
        </w:rPr>
        <w: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522"/>
        <w:gridCol w:w="5926"/>
        <w:gridCol w:w="2643"/>
      </w:tblGrid>
      <w:tr>
        <w:trPr>
          <w:tblHeader w:val="true"/>
          <w:cantSplit w:val="true"/>
        </w:trPr>
        <w:tc>
          <w:tcPr>
            <w:tcW w:type="dxa" w:w="15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Level</w:t>
            </w:r>
          </w:p>
        </w:tc>
        <w:tc>
          <w:tcPr>
            <w:tcW w:type="dxa" w:w="592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Description</w:t>
            </w:r>
          </w:p>
        </w:tc>
        <w:tc>
          <w:tcPr>
            <w:tcW w:type="dxa" w:w="26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w:t>
            </w:r>
          </w:p>
        </w:tc>
      </w:tr>
      <w:tr>
        <w:trPr>
          <w:cantSplit w:val="true"/>
        </w:trPr>
        <w:tc>
          <w:tcPr>
            <w:tcW w:type="dxa" w:w="1522"/>
            <w:tcMar>
              <w:top w:w="42" w:type="dxa"/>
              <w:start w:w="75" w:type="dxa"/>
              <w:bottom w:w="42" w:type="dxa"/>
              <w:end w:w="75" w:type="dxa"/>
            </w:tcMar>
            <w:vAlign w:val="top"/>
          </w:tcPr>
          <w:p>
            <w:pPr>
              <w:spacing w:after="0" w:before="0" w:line="240" w:lineRule="auto"/>
              <w:jc w:val="left"/>
            </w:pPr>
            <w:r>
              <w:rPr>
                <w:b/>
                <w:i w:val="0"/>
                <w:color w:val="0B3161"/>
                <w:sz w:val="17"/>
              </w:rPr>
              <w:t>1. Cell</w:t>
            </w:r>
          </w:p>
        </w:tc>
        <w:tc>
          <w:tcPr>
            <w:tcW w:type="dxa" w:w="5926"/>
            <w:tcMar>
              <w:top w:w="42" w:type="dxa"/>
              <w:start w:w="75" w:type="dxa"/>
              <w:bottom w:w="42" w:type="dxa"/>
              <w:end w:w="75" w:type="dxa"/>
            </w:tcMar>
            <w:vAlign w:val="top"/>
          </w:tcPr>
          <w:p>
            <w:pPr>
              <w:spacing w:after="0" w:before="0" w:line="240" w:lineRule="auto"/>
              <w:jc w:val="left"/>
            </w:pPr>
            <w:r>
              <w:rPr>
                <w:b w:val="0"/>
                <w:i w:val="0"/>
                <w:sz w:val="17"/>
              </w:rPr>
              <w:t>Smallest living, structural and functional unit of the body (discovered by Robert Hooke, 1665).</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Red blood cell, nerve cell</w:t>
            </w:r>
          </w:p>
        </w:tc>
      </w:tr>
      <w:tr>
        <w:trPr>
          <w:cantSplit w:val="true"/>
        </w:trPr>
        <w:tc>
          <w:tcPr>
            <w:tcW w:type="dxa" w:w="15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Tissue</w:t>
            </w:r>
          </w:p>
        </w:tc>
        <w:tc>
          <w:tcPr>
            <w:tcW w:type="dxa" w:w="5926"/>
            <w:tcMar>
              <w:top w:w="42" w:type="dxa"/>
              <w:start w:w="75" w:type="dxa"/>
              <w:bottom w:w="42" w:type="dxa"/>
              <w:end w:w="75" w:type="dxa"/>
            </w:tcMar>
            <w:vAlign w:val="top"/>
            <w:shd w:val="clear" w:color="auto" w:fill="F1F5FA"/>
          </w:tcPr>
          <w:p>
            <w:pPr>
              <w:spacing w:after="0" w:before="0" w:line="240" w:lineRule="auto"/>
              <w:jc w:val="left"/>
            </w:pPr>
            <w:r>
              <w:rPr>
                <w:b w:val="0"/>
                <w:i w:val="0"/>
                <w:sz w:val="17"/>
              </w:rPr>
              <w:t>A group of similar cells performing the same function.</w:t>
            </w:r>
          </w:p>
        </w:tc>
        <w:tc>
          <w:tcPr>
            <w:tcW w:type="dxa" w:w="2643"/>
            <w:tcMar>
              <w:top w:w="42" w:type="dxa"/>
              <w:start w:w="75" w:type="dxa"/>
              <w:bottom w:w="42" w:type="dxa"/>
              <w:end w:w="75" w:type="dxa"/>
            </w:tcMar>
            <w:vAlign w:val="top"/>
            <w:shd w:val="clear" w:color="auto" w:fill="F1F5FA"/>
          </w:tcPr>
          <w:p>
            <w:pPr>
              <w:spacing w:after="0" w:before="0" w:line="240" w:lineRule="auto"/>
              <w:jc w:val="left"/>
            </w:pPr>
            <w:r>
              <w:rPr>
                <w:b w:val="0"/>
                <w:i w:val="0"/>
                <w:sz w:val="17"/>
              </w:rPr>
              <w:t>Muscle tissue, nervous tissue</w:t>
            </w:r>
          </w:p>
        </w:tc>
      </w:tr>
      <w:tr>
        <w:trPr>
          <w:cantSplit w:val="true"/>
        </w:trPr>
        <w:tc>
          <w:tcPr>
            <w:tcW w:type="dxa" w:w="1522"/>
            <w:tcMar>
              <w:top w:w="42" w:type="dxa"/>
              <w:start w:w="75" w:type="dxa"/>
              <w:bottom w:w="42" w:type="dxa"/>
              <w:end w:w="75" w:type="dxa"/>
            </w:tcMar>
            <w:vAlign w:val="top"/>
          </w:tcPr>
          <w:p>
            <w:pPr>
              <w:spacing w:after="0" w:before="0" w:line="240" w:lineRule="auto"/>
              <w:jc w:val="left"/>
            </w:pPr>
            <w:r>
              <w:rPr>
                <w:b/>
                <w:i w:val="0"/>
                <w:color w:val="0B3161"/>
                <w:sz w:val="17"/>
              </w:rPr>
              <w:t>3. Organ</w:t>
            </w:r>
          </w:p>
        </w:tc>
        <w:tc>
          <w:tcPr>
            <w:tcW w:type="dxa" w:w="5926"/>
            <w:tcMar>
              <w:top w:w="42" w:type="dxa"/>
              <w:start w:w="75" w:type="dxa"/>
              <w:bottom w:w="42" w:type="dxa"/>
              <w:end w:w="75" w:type="dxa"/>
            </w:tcMar>
            <w:vAlign w:val="top"/>
          </w:tcPr>
          <w:p>
            <w:pPr>
              <w:spacing w:after="0" w:before="0" w:line="240" w:lineRule="auto"/>
              <w:jc w:val="left"/>
            </w:pPr>
            <w:r>
              <w:rPr>
                <w:b w:val="0"/>
                <w:i w:val="0"/>
                <w:sz w:val="17"/>
              </w:rPr>
              <w:t>Two or more tissues combining to perform a specific function.</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Heart, lung, stomach</w:t>
            </w:r>
          </w:p>
        </w:tc>
      </w:tr>
      <w:tr>
        <w:trPr>
          <w:cantSplit w:val="true"/>
        </w:trPr>
        <w:tc>
          <w:tcPr>
            <w:tcW w:type="dxa" w:w="15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4. System</w:t>
            </w:r>
          </w:p>
        </w:tc>
        <w:tc>
          <w:tcPr>
            <w:tcW w:type="dxa" w:w="5926"/>
            <w:tcMar>
              <w:top w:w="42" w:type="dxa"/>
              <w:start w:w="75" w:type="dxa"/>
              <w:bottom w:w="42" w:type="dxa"/>
              <w:end w:w="75" w:type="dxa"/>
            </w:tcMar>
            <w:vAlign w:val="top"/>
            <w:shd w:val="clear" w:color="auto" w:fill="F1F5FA"/>
          </w:tcPr>
          <w:p>
            <w:pPr>
              <w:spacing w:after="0" w:before="0" w:line="240" w:lineRule="auto"/>
              <w:jc w:val="left"/>
            </w:pPr>
            <w:r>
              <w:rPr>
                <w:b w:val="0"/>
                <w:i w:val="0"/>
                <w:sz w:val="17"/>
              </w:rPr>
              <w:t>A group of organs working together for one major function.</w:t>
            </w:r>
          </w:p>
        </w:tc>
        <w:tc>
          <w:tcPr>
            <w:tcW w:type="dxa" w:w="2643"/>
            <w:tcMar>
              <w:top w:w="42" w:type="dxa"/>
              <w:start w:w="75" w:type="dxa"/>
              <w:bottom w:w="42" w:type="dxa"/>
              <w:end w:w="75" w:type="dxa"/>
            </w:tcMar>
            <w:vAlign w:val="top"/>
            <w:shd w:val="clear" w:color="auto" w:fill="F1F5FA"/>
          </w:tcPr>
          <w:p>
            <w:pPr>
              <w:spacing w:after="0" w:before="0" w:line="240" w:lineRule="auto"/>
              <w:jc w:val="left"/>
            </w:pPr>
            <w:r>
              <w:rPr>
                <w:b w:val="0"/>
                <w:i w:val="0"/>
                <w:sz w:val="17"/>
              </w:rPr>
              <w:t>Circulatory system, digestive system</w:t>
            </w:r>
          </w:p>
        </w:tc>
      </w:tr>
      <w:tr>
        <w:trPr>
          <w:cantSplit w:val="true"/>
        </w:trPr>
        <w:tc>
          <w:tcPr>
            <w:tcW w:type="dxa" w:w="1522"/>
            <w:tcMar>
              <w:top w:w="42" w:type="dxa"/>
              <w:start w:w="75" w:type="dxa"/>
              <w:bottom w:w="42" w:type="dxa"/>
              <w:end w:w="75" w:type="dxa"/>
            </w:tcMar>
            <w:vAlign w:val="top"/>
          </w:tcPr>
          <w:p>
            <w:pPr>
              <w:spacing w:after="0" w:before="0" w:line="240" w:lineRule="auto"/>
              <w:jc w:val="left"/>
            </w:pPr>
            <w:r>
              <w:rPr>
                <w:b/>
                <w:i w:val="0"/>
                <w:color w:val="0B3161"/>
                <w:sz w:val="17"/>
              </w:rPr>
              <w:t>5. Organism</w:t>
            </w:r>
          </w:p>
        </w:tc>
        <w:tc>
          <w:tcPr>
            <w:tcW w:type="dxa" w:w="5926"/>
            <w:tcMar>
              <w:top w:w="42" w:type="dxa"/>
              <w:start w:w="75" w:type="dxa"/>
              <w:bottom w:w="42" w:type="dxa"/>
              <w:end w:w="75" w:type="dxa"/>
            </w:tcMar>
            <w:vAlign w:val="top"/>
          </w:tcPr>
          <w:p>
            <w:pPr>
              <w:spacing w:after="0" w:before="0" w:line="240" w:lineRule="auto"/>
              <w:jc w:val="left"/>
            </w:pPr>
            <w:r>
              <w:rPr>
                <w:b w:val="0"/>
                <w:i w:val="0"/>
                <w:sz w:val="17"/>
              </w:rPr>
              <w:t>All systems working together — the complete human being.</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Human body</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NUMBERS TO REMEMBER</w:t>
            </w:r>
          </w:p>
          <w:p>
            <w:pPr>
              <w:spacing w:after="30" w:line="245" w:lineRule="auto"/>
              <w:ind w:left="227" w:hanging="227"/>
              <w:jc w:val="both"/>
            </w:pPr>
            <w:r>
              <w:rPr>
                <w:b/>
                <w:color w:val="11559E"/>
                <w:sz w:val="18"/>
              </w:rPr>
              <w:t xml:space="preserve">▪  </w:t>
            </w:r>
            <w:r>
              <w:rPr>
                <w:b w:val="0"/>
                <w:i w:val="0"/>
                <w:sz w:val="20"/>
              </w:rPr>
              <w:t xml:space="preserve">The adult body has about </w:t>
            </w:r>
            <w:r>
              <w:rPr>
                <w:b/>
                <w:i w:val="0"/>
                <w:sz w:val="20"/>
              </w:rPr>
              <w:t>75–100 trillion cells</w:t>
            </w:r>
            <w:r>
              <w:rPr>
                <w:b w:val="0"/>
                <w:i w:val="0"/>
                <w:sz w:val="20"/>
              </w:rPr>
              <w:t xml:space="preserve">, </w:t>
            </w:r>
            <w:r>
              <w:rPr>
                <w:b/>
                <w:i w:val="0"/>
                <w:sz w:val="20"/>
              </w:rPr>
              <w:t>4 basic tissue types</w:t>
            </w:r>
            <w:r>
              <w:rPr>
                <w:b w:val="0"/>
                <w:i w:val="0"/>
                <w:sz w:val="20"/>
              </w:rPr>
              <w:t xml:space="preserve">, and roughly </w:t>
            </w:r>
            <w:r>
              <w:rPr>
                <w:b/>
                <w:i w:val="0"/>
                <w:sz w:val="20"/>
              </w:rPr>
              <w:t>11 organ systems</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Body water = </w:t>
            </w:r>
            <w:r>
              <w:rPr>
                <w:b/>
                <w:i w:val="0"/>
                <w:sz w:val="20"/>
              </w:rPr>
              <w:t>about 60 %</w:t>
            </w:r>
            <w:r>
              <w:rPr>
                <w:b w:val="0"/>
                <w:i w:val="0"/>
                <w:sz w:val="20"/>
              </w:rPr>
              <w:t xml:space="preserve"> of body weight in an adult male (55 % female, 75 % in a newborn). Two-thirds of it is </w:t>
            </w:r>
            <w:r>
              <w:rPr>
                <w:b/>
                <w:i w:val="0"/>
                <w:sz w:val="20"/>
              </w:rPr>
              <w:t>intracellular</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Average adult blood volume = </w:t>
            </w:r>
            <w:r>
              <w:rPr>
                <w:b/>
                <w:i w:val="0"/>
                <w:sz w:val="20"/>
              </w:rPr>
              <w:t>5–6 litres (about 8 % of body weight; 70 ml/kg)</w:t>
            </w:r>
            <w:r>
              <w:rPr>
                <w:b w:val="0"/>
                <w:i w:val="0"/>
                <w:sz w:val="20"/>
              </w:rPr>
              <w:t>.</w:t>
            </w:r>
          </w:p>
          <w:p>
            <w:pPr>
              <w:spacing w:after="30" w:line="245" w:lineRule="auto"/>
              <w:ind w:left="227" w:hanging="227"/>
              <w:jc w:val="both"/>
            </w:pPr>
            <w:r>
              <w:rPr>
                <w:b/>
                <w:color w:val="11559E"/>
                <w:sz w:val="18"/>
              </w:rPr>
              <w:t xml:space="preserve">▪  </w:t>
            </w:r>
            <w:r>
              <w:rPr>
                <w:b/>
                <w:i w:val="0"/>
                <w:sz w:val="20"/>
              </w:rPr>
              <w:t>Homeostasis</w:t>
            </w:r>
            <w:r>
              <w:rPr>
                <w:b w:val="0"/>
                <w:i w:val="0"/>
                <w:sz w:val="20"/>
              </w:rPr>
              <w:t xml:space="preserve"> = maintenance of a constant internal environment (temperature, pH 7.35–7.45, glucose, fluids). Failure of homeostasis = disease.</w:t>
            </w:r>
          </w:p>
        </w:tc>
      </w:tr>
    </w:tbl>
    <w:p>
      <w:pPr>
        <w:spacing w:after="0" w:before="0" w:line="240" w:lineRule="auto"/>
      </w:pPr>
      <w:r>
        <w:rPr>
          <w:sz w:val="6"/>
        </w:rPr>
      </w:r>
    </w:p>
    <w:p>
      <w:pPr>
        <w:pStyle w:val="Heading2"/>
        <w:pBdr>
          <w:bottom w:val="single" w:sz="6" w:space="4" w:color="C6D3E6"/>
        </w:pBdr>
      </w:pPr>
      <w:r>
        <w:t>2.2  The Cell and the Four Basic Tissues</w:t>
      </w:r>
    </w:p>
    <w:p>
      <w:pPr>
        <w:pStyle w:val="Heading3"/>
      </w:pPr>
      <w:r>
        <w:t>Chief parts of a cell</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Cell (plasma) membrane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Selectively permeable outer covering; controls entry and exit of substances.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Cytoplasm</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Jelly-like fluid holding the organelles; site of metabolic reactions.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Nucleus</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Control centre; contains DNA/chromosomes (</w:t>
            </w:r>
            <w:r>
              <w:rPr>
                <w:b/>
                <w:i w:val="0"/>
                <w:sz w:val="17"/>
              </w:rPr>
              <w:t>46 in 23 pairs</w:t>
            </w:r>
            <w:r>
              <w:rPr>
                <w:b w:val="0"/>
                <w:i w:val="0"/>
                <w:sz w:val="17"/>
              </w:rPr>
              <w:t>); directs cell activity and division.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Mitochondria</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Powerhouse</w:t>
            </w:r>
            <w:r>
              <w:rPr>
                <w:b w:val="0"/>
                <w:i w:val="0"/>
                <w:sz w:val="17"/>
              </w:rPr>
              <w:t xml:space="preserve"> of the cell — produces energy as ATP by aerobic respiration.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Ribosomes</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Protein synthesis (‘protein factory’).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Endoplasmic reticulum</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Transport channel; rough ER = protein, smooth ER = fat/lipid synthesis.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Golgi apparatus</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Packaging and secretion of proteins (‘post office’).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Lysosome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Contains digestive enzymes — ‘suicidal bag’ of the cell; destroys worn-out parts and bacteria.</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Centrosome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Takes part in cell division.</w:t>
            </w:r>
          </w:p>
        </w:tc>
      </w:tr>
    </w:tbl>
    <w:p>
      <w:pPr>
        <w:spacing w:after="0" w:before="0" w:line="240" w:lineRule="auto"/>
      </w:pPr>
      <w:r>
        <w:rPr>
          <w:sz w:val="8"/>
        </w:rPr>
      </w:r>
    </w:p>
    <w:p>
      <w:pPr>
        <w:pStyle w:val="Heading3"/>
      </w:pPr>
      <w:r>
        <w:t>The four primary tissues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02"/>
        <w:gridCol w:w="4165"/>
        <w:gridCol w:w="4324"/>
      </w:tblGrid>
      <w:tr>
        <w:trPr>
          <w:tblHeader w:val="true"/>
          <w:cantSplit w:val="true"/>
        </w:trPr>
        <w:tc>
          <w:tcPr>
            <w:tcW w:type="dxa" w:w="16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Tissue</w:t>
            </w:r>
          </w:p>
        </w:tc>
        <w:tc>
          <w:tcPr>
            <w:tcW w:type="dxa" w:w="41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Where found</w:t>
            </w:r>
          </w:p>
        </w:tc>
        <w:tc>
          <w:tcPr>
            <w:tcW w:type="dxa" w:w="43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w:t>
            </w:r>
          </w:p>
        </w:tc>
      </w:tr>
      <w:tr>
        <w:trPr>
          <w:cantSplit w:val="true"/>
        </w:trPr>
        <w:tc>
          <w:tcPr>
            <w:tcW w:type="dxa" w:w="1602"/>
            <w:tcMar>
              <w:top w:w="42" w:type="dxa"/>
              <w:start w:w="75" w:type="dxa"/>
              <w:bottom w:w="42" w:type="dxa"/>
              <w:end w:w="75" w:type="dxa"/>
            </w:tcMar>
            <w:vAlign w:val="top"/>
          </w:tcPr>
          <w:p>
            <w:pPr>
              <w:spacing w:after="0" w:before="0" w:line="240" w:lineRule="auto"/>
              <w:jc w:val="left"/>
            </w:pPr>
            <w:r>
              <w:rPr>
                <w:b/>
                <w:i w:val="0"/>
                <w:color w:val="0B3161"/>
                <w:sz w:val="17"/>
              </w:rPr>
              <w:t>Epithelial</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Skin surface, lining of mouth, gut, air passages, glands, blood vessels</w:t>
            </w:r>
          </w:p>
        </w:tc>
        <w:tc>
          <w:tcPr>
            <w:tcW w:type="dxa" w:w="4324"/>
            <w:tcMar>
              <w:top w:w="42" w:type="dxa"/>
              <w:start w:w="75" w:type="dxa"/>
              <w:bottom w:w="42" w:type="dxa"/>
              <w:end w:w="75" w:type="dxa"/>
            </w:tcMar>
            <w:vAlign w:val="top"/>
          </w:tcPr>
          <w:p>
            <w:pPr>
              <w:spacing w:after="0" w:before="0" w:line="240" w:lineRule="auto"/>
              <w:jc w:val="left"/>
            </w:pPr>
            <w:r>
              <w:rPr>
                <w:b w:val="0"/>
                <w:i w:val="0"/>
                <w:sz w:val="17"/>
              </w:rPr>
              <w:t>Protection, absorption, secretion, filtration</w:t>
            </w:r>
          </w:p>
        </w:tc>
      </w:tr>
      <w:tr>
        <w:trPr>
          <w:cantSplit w:val="true"/>
        </w:trPr>
        <w:tc>
          <w:tcPr>
            <w:tcW w:type="dxa" w:w="16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Connective</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Bone, cartilage, tendon, ligament, blood, fat (adipose), lymph</w:t>
            </w:r>
          </w:p>
        </w:tc>
        <w:tc>
          <w:tcPr>
            <w:tcW w:type="dxa" w:w="432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Support, binding, transport, storage, defence — the </w:t>
            </w:r>
            <w:r>
              <w:rPr>
                <w:b/>
                <w:i w:val="0"/>
                <w:sz w:val="17"/>
              </w:rPr>
              <w:t>most abundant</w:t>
            </w:r>
            <w:r>
              <w:rPr>
                <w:b w:val="0"/>
                <w:i w:val="0"/>
                <w:sz w:val="17"/>
              </w:rPr>
              <w:t xml:space="preserve"> tissue type</w:t>
            </w:r>
          </w:p>
        </w:tc>
      </w:tr>
      <w:tr>
        <w:trPr>
          <w:cantSplit w:val="true"/>
        </w:trPr>
        <w:tc>
          <w:tcPr>
            <w:tcW w:type="dxa" w:w="1602"/>
            <w:tcMar>
              <w:top w:w="42" w:type="dxa"/>
              <w:start w:w="75" w:type="dxa"/>
              <w:bottom w:w="42" w:type="dxa"/>
              <w:end w:w="75" w:type="dxa"/>
            </w:tcMar>
            <w:vAlign w:val="top"/>
          </w:tcPr>
          <w:p>
            <w:pPr>
              <w:spacing w:after="0" w:before="0" w:line="240" w:lineRule="auto"/>
              <w:jc w:val="left"/>
            </w:pPr>
            <w:r>
              <w:rPr>
                <w:b/>
                <w:i w:val="0"/>
                <w:color w:val="0B3161"/>
                <w:sz w:val="17"/>
              </w:rPr>
              <w:t>Muscular</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Skeletal muscle, heart, walls of gut and vessels</w:t>
            </w:r>
          </w:p>
        </w:tc>
        <w:tc>
          <w:tcPr>
            <w:tcW w:type="dxa" w:w="4324"/>
            <w:tcMar>
              <w:top w:w="42" w:type="dxa"/>
              <w:start w:w="75" w:type="dxa"/>
              <w:bottom w:w="42" w:type="dxa"/>
              <w:end w:w="75" w:type="dxa"/>
            </w:tcMar>
            <w:vAlign w:val="top"/>
          </w:tcPr>
          <w:p>
            <w:pPr>
              <w:spacing w:after="0" w:before="0" w:line="240" w:lineRule="auto"/>
              <w:jc w:val="left"/>
            </w:pPr>
            <w:r>
              <w:rPr>
                <w:b w:val="0"/>
                <w:i w:val="0"/>
                <w:sz w:val="17"/>
              </w:rPr>
              <w:t>Movement, maintenance of posture, propulsion, heat production</w:t>
            </w:r>
          </w:p>
        </w:tc>
      </w:tr>
      <w:tr>
        <w:trPr>
          <w:cantSplit w:val="true"/>
        </w:trPr>
        <w:tc>
          <w:tcPr>
            <w:tcW w:type="dxa" w:w="16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Nervous</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Brain, spinal cord, nerves</w:t>
            </w:r>
          </w:p>
        </w:tc>
        <w:tc>
          <w:tcPr>
            <w:tcW w:type="dxa" w:w="4324"/>
            <w:tcMar>
              <w:top w:w="42" w:type="dxa"/>
              <w:start w:w="75" w:type="dxa"/>
              <w:bottom w:w="42" w:type="dxa"/>
              <w:end w:w="75" w:type="dxa"/>
            </w:tcMar>
            <w:vAlign w:val="top"/>
            <w:shd w:val="clear" w:color="auto" w:fill="F1F5FA"/>
          </w:tcPr>
          <w:p>
            <w:pPr>
              <w:spacing w:after="0" w:before="0" w:line="240" w:lineRule="auto"/>
              <w:jc w:val="left"/>
            </w:pPr>
            <w:r>
              <w:rPr>
                <w:b w:val="0"/>
                <w:i w:val="0"/>
                <w:sz w:val="17"/>
              </w:rPr>
              <w:t>Reception of stimuli, conduction of impulses, control and co-ordination</w:t>
            </w:r>
          </w:p>
        </w:tc>
      </w:tr>
    </w:tbl>
    <w:p>
      <w:pPr>
        <w:spacing w:after="0" w:before="0" w:line="240" w:lineRule="auto"/>
      </w:pPr>
      <w:r>
        <w:rPr>
          <w:sz w:val="8"/>
        </w:rPr>
      </w:r>
    </w:p>
    <w:p>
      <w:pPr>
        <w:pStyle w:val="Heading2"/>
        <w:pBdr>
          <w:bottom w:val="single" w:sz="6" w:space="4" w:color="C6D3E6"/>
        </w:pBdr>
      </w:pPr>
      <w:r>
        <w:t>2.3  Anatomical Terms, Planes, Cavities and Regions</w:t>
      </w:r>
    </w:p>
    <w:p>
      <w:pPr>
        <w:spacing w:after="50" w:before="0"/>
        <w:jc w:val="both"/>
      </w:pPr>
      <w:r>
        <w:rPr>
          <w:b w:val="0"/>
          <w:i w:val="0"/>
          <w:sz w:val="20"/>
        </w:rPr>
        <w:t>These words are used in every description of injury — learn them once and they save confusion for ever.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3203"/>
        <w:gridCol w:w="1922"/>
        <w:gridCol w:w="2884"/>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c>
          <w:tcPr>
            <w:tcW w:type="dxa" w:w="19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w:t>
            </w:r>
          </w:p>
        </w:tc>
        <w:tc>
          <w:tcPr>
            <w:tcW w:type="dxa" w:w="28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Anatomical position</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Standing erect, eyes forward, arms at sides, palms facing forward</w:t>
            </w:r>
          </w:p>
        </w:tc>
        <w:tc>
          <w:tcPr>
            <w:tcW w:type="dxa" w:w="1922"/>
            <w:tcMar>
              <w:top w:w="42" w:type="dxa"/>
              <w:start w:w="75" w:type="dxa"/>
              <w:bottom w:w="42" w:type="dxa"/>
              <w:end w:w="75" w:type="dxa"/>
            </w:tcMar>
            <w:vAlign w:val="top"/>
          </w:tcPr>
          <w:p>
            <w:pPr>
              <w:spacing w:after="0" w:before="0" w:line="240" w:lineRule="auto"/>
              <w:jc w:val="left"/>
            </w:pPr>
            <w:r>
              <w:rPr>
                <w:b w:val="0"/>
                <w:i w:val="0"/>
                <w:sz w:val="17"/>
              </w:rPr>
              <w:t>Superior / Inferior</w:t>
            </w:r>
          </w:p>
        </w:tc>
        <w:tc>
          <w:tcPr>
            <w:tcW w:type="dxa" w:w="2884"/>
            <w:tcMar>
              <w:top w:w="42" w:type="dxa"/>
              <w:start w:w="75" w:type="dxa"/>
              <w:bottom w:w="42" w:type="dxa"/>
              <w:end w:w="75" w:type="dxa"/>
            </w:tcMar>
            <w:vAlign w:val="top"/>
          </w:tcPr>
          <w:p>
            <w:pPr>
              <w:spacing w:after="0" w:before="0" w:line="240" w:lineRule="auto"/>
              <w:jc w:val="left"/>
            </w:pPr>
            <w:r>
              <w:rPr>
                <w:b w:val="0"/>
                <w:i w:val="0"/>
                <w:sz w:val="17"/>
              </w:rPr>
              <w:t>Above / below</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Anterior (ventral)</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Front of the body</w:t>
            </w:r>
          </w:p>
        </w:tc>
        <w:tc>
          <w:tcPr>
            <w:tcW w:type="dxa" w:w="1922"/>
            <w:tcMar>
              <w:top w:w="42" w:type="dxa"/>
              <w:start w:w="75" w:type="dxa"/>
              <w:bottom w:w="42" w:type="dxa"/>
              <w:end w:w="75" w:type="dxa"/>
            </w:tcMar>
            <w:vAlign w:val="top"/>
            <w:shd w:val="clear" w:color="auto" w:fill="F1F5FA"/>
          </w:tcPr>
          <w:p>
            <w:pPr>
              <w:spacing w:after="0" w:before="0" w:line="240" w:lineRule="auto"/>
              <w:jc w:val="left"/>
            </w:pPr>
            <w:r>
              <w:rPr>
                <w:b w:val="0"/>
                <w:i w:val="0"/>
                <w:sz w:val="17"/>
              </w:rPr>
              <w:t>Posterior (dorsal)</w:t>
            </w:r>
          </w:p>
        </w:tc>
        <w:tc>
          <w:tcPr>
            <w:tcW w:type="dxa" w:w="2884"/>
            <w:tcMar>
              <w:top w:w="42" w:type="dxa"/>
              <w:start w:w="75" w:type="dxa"/>
              <w:bottom w:w="42" w:type="dxa"/>
              <w:end w:w="75" w:type="dxa"/>
            </w:tcMar>
            <w:vAlign w:val="top"/>
            <w:shd w:val="clear" w:color="auto" w:fill="F1F5FA"/>
          </w:tcPr>
          <w:p>
            <w:pPr>
              <w:spacing w:after="0" w:before="0" w:line="240" w:lineRule="auto"/>
              <w:jc w:val="left"/>
            </w:pPr>
            <w:r>
              <w:rPr>
                <w:b w:val="0"/>
                <w:i w:val="0"/>
                <w:sz w:val="17"/>
              </w:rPr>
              <w:t>Back of the body</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Medial / Lateral</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Nearer to / away from the midline</w:t>
            </w:r>
          </w:p>
        </w:tc>
        <w:tc>
          <w:tcPr>
            <w:tcW w:type="dxa" w:w="1922"/>
            <w:tcMar>
              <w:top w:w="42" w:type="dxa"/>
              <w:start w:w="75" w:type="dxa"/>
              <w:bottom w:w="42" w:type="dxa"/>
              <w:end w:w="75" w:type="dxa"/>
            </w:tcMar>
            <w:vAlign w:val="top"/>
          </w:tcPr>
          <w:p>
            <w:pPr>
              <w:spacing w:after="0" w:before="0" w:line="240" w:lineRule="auto"/>
              <w:jc w:val="left"/>
            </w:pPr>
            <w:r>
              <w:rPr>
                <w:b w:val="0"/>
                <w:i w:val="0"/>
                <w:sz w:val="17"/>
              </w:rPr>
              <w:t>Proximal / Distal</w:t>
            </w:r>
          </w:p>
        </w:tc>
        <w:tc>
          <w:tcPr>
            <w:tcW w:type="dxa" w:w="2884"/>
            <w:tcMar>
              <w:top w:w="42" w:type="dxa"/>
              <w:start w:w="75" w:type="dxa"/>
              <w:bottom w:w="42" w:type="dxa"/>
              <w:end w:w="75" w:type="dxa"/>
            </w:tcMar>
            <w:vAlign w:val="top"/>
          </w:tcPr>
          <w:p>
            <w:pPr>
              <w:spacing w:after="0" w:before="0" w:line="240" w:lineRule="auto"/>
              <w:jc w:val="left"/>
            </w:pPr>
            <w:r>
              <w:rPr>
                <w:b w:val="0"/>
                <w:i w:val="0"/>
                <w:sz w:val="17"/>
              </w:rPr>
              <w:t>Nearer to / farther from the trunk (root of a limb)</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Superficial / Deep</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Near the surface / away from the surface</w:t>
            </w:r>
          </w:p>
        </w:tc>
        <w:tc>
          <w:tcPr>
            <w:tcW w:type="dxa" w:w="1922"/>
            <w:tcMar>
              <w:top w:w="42" w:type="dxa"/>
              <w:start w:w="75" w:type="dxa"/>
              <w:bottom w:w="42" w:type="dxa"/>
              <w:end w:w="75" w:type="dxa"/>
            </w:tcMar>
            <w:vAlign w:val="top"/>
            <w:shd w:val="clear" w:color="auto" w:fill="F1F5FA"/>
          </w:tcPr>
          <w:p>
            <w:pPr>
              <w:spacing w:after="0" w:before="0" w:line="240" w:lineRule="auto"/>
              <w:jc w:val="left"/>
            </w:pPr>
            <w:r>
              <w:rPr>
                <w:b w:val="0"/>
                <w:i w:val="0"/>
                <w:sz w:val="17"/>
              </w:rPr>
              <w:t>Supine / Prone</w:t>
            </w:r>
          </w:p>
        </w:tc>
        <w:tc>
          <w:tcPr>
            <w:tcW w:type="dxa" w:w="2884"/>
            <w:tcMar>
              <w:top w:w="42" w:type="dxa"/>
              <w:start w:w="75" w:type="dxa"/>
              <w:bottom w:w="42" w:type="dxa"/>
              <w:end w:w="75" w:type="dxa"/>
            </w:tcMar>
            <w:vAlign w:val="top"/>
            <w:shd w:val="clear" w:color="auto" w:fill="F1F5FA"/>
          </w:tcPr>
          <w:p>
            <w:pPr>
              <w:spacing w:after="0" w:before="0" w:line="240" w:lineRule="auto"/>
              <w:jc w:val="left"/>
            </w:pPr>
            <w:r>
              <w:rPr>
                <w:b w:val="0"/>
                <w:i w:val="0"/>
                <w:sz w:val="17"/>
              </w:rPr>
              <w:t>Lying face up / lying face down</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Flexion / Extension</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Bending / straightening a joint</w:t>
            </w:r>
          </w:p>
        </w:tc>
        <w:tc>
          <w:tcPr>
            <w:tcW w:type="dxa" w:w="1922"/>
            <w:tcMar>
              <w:top w:w="42" w:type="dxa"/>
              <w:start w:w="75" w:type="dxa"/>
              <w:bottom w:w="42" w:type="dxa"/>
              <w:end w:w="75" w:type="dxa"/>
            </w:tcMar>
            <w:vAlign w:val="top"/>
          </w:tcPr>
          <w:p>
            <w:pPr>
              <w:spacing w:after="0" w:before="0" w:line="240" w:lineRule="auto"/>
              <w:jc w:val="left"/>
            </w:pPr>
            <w:r>
              <w:rPr>
                <w:b w:val="0"/>
                <w:i w:val="0"/>
                <w:sz w:val="17"/>
              </w:rPr>
              <w:t>Abduction / Adduction</w:t>
            </w:r>
          </w:p>
        </w:tc>
        <w:tc>
          <w:tcPr>
            <w:tcW w:type="dxa" w:w="2884"/>
            <w:tcMar>
              <w:top w:w="42" w:type="dxa"/>
              <w:start w:w="75" w:type="dxa"/>
              <w:bottom w:w="42" w:type="dxa"/>
              <w:end w:w="75" w:type="dxa"/>
            </w:tcMar>
            <w:vAlign w:val="top"/>
          </w:tcPr>
          <w:p>
            <w:pPr>
              <w:spacing w:after="0" w:before="0" w:line="240" w:lineRule="auto"/>
              <w:jc w:val="left"/>
            </w:pPr>
            <w:r>
              <w:rPr>
                <w:b w:val="0"/>
                <w:i w:val="0"/>
                <w:sz w:val="17"/>
              </w:rPr>
              <w:t>Moving away from / towards the midline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Palmar / Plantar</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Palm of hand / sole of foot</w:t>
            </w:r>
          </w:p>
        </w:tc>
        <w:tc>
          <w:tcPr>
            <w:tcW w:type="dxa" w:w="1922"/>
            <w:tcMar>
              <w:top w:w="42" w:type="dxa"/>
              <w:start w:w="75" w:type="dxa"/>
              <w:bottom w:w="42" w:type="dxa"/>
              <w:end w:w="75" w:type="dxa"/>
            </w:tcMar>
            <w:vAlign w:val="top"/>
            <w:shd w:val="clear" w:color="auto" w:fill="F1F5FA"/>
          </w:tcPr>
          <w:p>
            <w:pPr>
              <w:spacing w:after="0" w:before="0" w:line="240" w:lineRule="auto"/>
              <w:jc w:val="left"/>
            </w:pPr>
            <w:r>
              <w:rPr>
                <w:b w:val="0"/>
                <w:i w:val="0"/>
                <w:sz w:val="17"/>
              </w:rPr>
              <w:t>Unilateral / Bilateral</w:t>
            </w:r>
          </w:p>
        </w:tc>
        <w:tc>
          <w:tcPr>
            <w:tcW w:type="dxa" w:w="2884"/>
            <w:tcMar>
              <w:top w:w="42" w:type="dxa"/>
              <w:start w:w="75" w:type="dxa"/>
              <w:bottom w:w="42" w:type="dxa"/>
              <w:end w:w="75" w:type="dxa"/>
            </w:tcMar>
            <w:vAlign w:val="top"/>
            <w:shd w:val="clear" w:color="auto" w:fill="F1F5FA"/>
          </w:tcPr>
          <w:p>
            <w:pPr>
              <w:spacing w:after="0" w:before="0" w:line="240" w:lineRule="auto"/>
              <w:jc w:val="left"/>
            </w:pPr>
            <w:r>
              <w:rPr>
                <w:b w:val="0"/>
                <w:i w:val="0"/>
                <w:sz w:val="17"/>
              </w:rPr>
              <w:t>One side / both sides</w:t>
            </w:r>
          </w:p>
        </w:tc>
      </w:tr>
    </w:tbl>
    <w:p>
      <w:pPr>
        <w:spacing w:after="0" w:before="0" w:line="240" w:lineRule="auto"/>
      </w:pPr>
      <w:r>
        <w:rPr>
          <w:sz w:val="8"/>
        </w:rPr>
      </w:r>
    </w:p>
    <w:p>
      <w:pPr>
        <w:pStyle w:val="Heading3"/>
      </w:pPr>
      <w:r>
        <w:t>Planes of the body</w:t>
      </w:r>
    </w:p>
    <w:p>
      <w:pPr>
        <w:tabs>
          <w:tab w:pos="255" w:val="left"/>
        </w:tabs>
        <w:spacing w:after="24" w:before="0"/>
        <w:ind w:left="255" w:hanging="204"/>
        <w:jc w:val="both"/>
      </w:pPr>
      <w:r>
        <w:rPr>
          <w:rFonts w:ascii="Calibri" w:hAnsi="Calibri"/>
          <w:b/>
          <w:color w:val="0B3161"/>
          <w:sz w:val="19"/>
        </w:rPr>
        <w:t>▪</w:t>
        <w:tab/>
      </w:r>
      <w:r>
        <w:rPr>
          <w:b/>
          <w:i w:val="0"/>
          <w:sz w:val="20"/>
        </w:rPr>
        <w:t>Sagittal (median) plane</w:t>
      </w:r>
      <w:r>
        <w:rPr>
          <w:b w:val="0"/>
          <w:i w:val="0"/>
          <w:sz w:val="20"/>
        </w:rPr>
        <w:t xml:space="preserve"> — vertical, divides the body into right and left halves.</w:t>
      </w:r>
    </w:p>
    <w:p>
      <w:pPr>
        <w:tabs>
          <w:tab w:pos="255" w:val="left"/>
        </w:tabs>
        <w:spacing w:after="24" w:before="0"/>
        <w:ind w:left="255" w:hanging="204"/>
        <w:jc w:val="both"/>
      </w:pPr>
      <w:r>
        <w:rPr>
          <w:rFonts w:ascii="Calibri" w:hAnsi="Calibri"/>
          <w:b/>
          <w:color w:val="0B3161"/>
          <w:sz w:val="19"/>
        </w:rPr>
        <w:t>▪</w:t>
        <w:tab/>
      </w:r>
      <w:r>
        <w:rPr>
          <w:b/>
          <w:i w:val="0"/>
          <w:sz w:val="20"/>
        </w:rPr>
        <w:t>Coronal (frontal) plane</w:t>
      </w:r>
      <w:r>
        <w:rPr>
          <w:b w:val="0"/>
          <w:i w:val="0"/>
          <w:sz w:val="20"/>
        </w:rPr>
        <w:t xml:space="preserve"> — vertical, divides into front and back.</w:t>
      </w:r>
    </w:p>
    <w:p>
      <w:pPr>
        <w:tabs>
          <w:tab w:pos="255" w:val="left"/>
        </w:tabs>
        <w:spacing w:after="24" w:before="0"/>
        <w:ind w:left="255" w:hanging="204"/>
        <w:jc w:val="both"/>
      </w:pPr>
      <w:r>
        <w:rPr>
          <w:rFonts w:ascii="Calibri" w:hAnsi="Calibri"/>
          <w:b/>
          <w:color w:val="0B3161"/>
          <w:sz w:val="19"/>
        </w:rPr>
        <w:t>▪</w:t>
        <w:tab/>
      </w:r>
      <w:r>
        <w:rPr>
          <w:b/>
          <w:i w:val="0"/>
          <w:sz w:val="20"/>
        </w:rPr>
        <w:t>Transverse (horizontal/axial) plane</w:t>
      </w:r>
      <w:r>
        <w:rPr>
          <w:b w:val="0"/>
          <w:i w:val="0"/>
          <w:sz w:val="20"/>
        </w:rPr>
        <w:t xml:space="preserve"> — divides into upper and lower parts.</w:t>
      </w:r>
    </w:p>
    <w:p>
      <w:pPr>
        <w:pStyle w:val="Heading3"/>
      </w:pPr>
      <w:r>
        <w:t>Body cavities and their contents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Cavity</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Contents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Cranial cavity</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Brain (protected by the skull and meninges)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Vertebral (spinal) canal</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Spinal cord</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Thoracic cavity</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Heart in the pericardium, lungs in the pleurae, oesophagus, trachea, great vessels, thymus (mediastinum = the space between the lungs)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Abdominal cavity</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Stomach, small and large intestine, liver, gall bladder, pancreas, spleen, kidneys, suprarenal glands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Pelvic cavity</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Urinary bladder, rectum, reproductive organs, sigmoid colon</w:t>
            </w:r>
          </w:p>
        </w:tc>
      </w:tr>
    </w:tbl>
    <w:p>
      <w:pPr>
        <w:spacing w:after="0" w:before="0" w:line="240" w:lineRule="auto"/>
      </w:pPr>
      <w:r>
        <w:rPr>
          <w:sz w:val="8"/>
        </w:rPr>
      </w:r>
    </w:p>
    <w:p>
      <w:pPr>
        <w:spacing w:after="50" w:before="0"/>
        <w:jc w:val="both"/>
      </w:pPr>
      <w:r>
        <w:rPr>
          <w:b w:val="0"/>
          <w:i w:val="0"/>
          <w:sz w:val="20"/>
        </w:rPr>
        <w:t xml:space="preserve">The </w:t>
      </w:r>
      <w:r>
        <w:rPr>
          <w:b/>
          <w:i w:val="0"/>
          <w:sz w:val="20"/>
        </w:rPr>
        <w:t>diaphragm</w:t>
      </w:r>
      <w:r>
        <w:rPr>
          <w:b w:val="0"/>
          <w:i w:val="0"/>
          <w:sz w:val="20"/>
        </w:rPr>
        <w:t xml:space="preserve"> separates the thoracic from the abdominal cavity. The abdomen is divided for description into </w:t>
      </w:r>
      <w:r>
        <w:rPr>
          <w:b/>
          <w:i w:val="0"/>
          <w:sz w:val="20"/>
        </w:rPr>
        <w:t>nine regions</w:t>
      </w:r>
      <w:r>
        <w:rPr>
          <w:b w:val="0"/>
          <w:i w:val="0"/>
          <w:sz w:val="20"/>
        </w:rPr>
        <w:t xml:space="preserve"> (right hypochondrium, epigastrium, left hypochondrium; right lumbar, umbilical, left lumbar; right iliac/inguinal, hypogastrium/suprapubic, left iliac/inguinal) or more simply into </w:t>
      </w:r>
      <w:r>
        <w:rPr>
          <w:b/>
          <w:i w:val="0"/>
          <w:sz w:val="20"/>
        </w:rPr>
        <w:t>four quadrants</w:t>
      </w:r>
      <w:r>
        <w:rPr>
          <w:b w:val="0"/>
          <w:i w:val="0"/>
          <w:sz w:val="20"/>
        </w:rPr>
        <w:t xml:space="preserve"> by lines crossing at the umbilicus.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9"/>
              </w:rPr>
              <w:t>WHY THIS MATTERS IN FIRST AID</w:t>
            </w:r>
          </w:p>
          <w:p>
            <w:pPr>
              <w:spacing w:after="30" w:line="245" w:lineRule="auto"/>
              <w:ind w:left="227" w:hanging="227"/>
              <w:jc w:val="both"/>
            </w:pPr>
            <w:r>
              <w:rPr>
                <w:b/>
                <w:color w:val="0F6E6E"/>
                <w:sz w:val="18"/>
              </w:rPr>
              <w:t xml:space="preserve">▪  </w:t>
            </w:r>
            <w:r>
              <w:rPr>
                <w:b w:val="0"/>
                <w:i w:val="0"/>
                <w:sz w:val="20"/>
              </w:rPr>
              <w:t xml:space="preserve">Pain in the </w:t>
            </w:r>
            <w:r>
              <w:rPr>
                <w:b/>
                <w:i w:val="0"/>
                <w:sz w:val="20"/>
              </w:rPr>
              <w:t>right hypochondrium</w:t>
            </w:r>
            <w:r>
              <w:rPr>
                <w:b w:val="0"/>
                <w:i w:val="0"/>
                <w:sz w:val="20"/>
              </w:rPr>
              <w:t xml:space="preserve"> → liver/gall bladder; </w:t>
            </w:r>
            <w:r>
              <w:rPr>
                <w:b/>
                <w:i w:val="0"/>
                <w:sz w:val="20"/>
              </w:rPr>
              <w:t>right iliac fossa</w:t>
            </w:r>
            <w:r>
              <w:rPr>
                <w:b w:val="0"/>
                <w:i w:val="0"/>
                <w:sz w:val="20"/>
              </w:rPr>
              <w:t xml:space="preserve"> → appendix; </w:t>
            </w:r>
            <w:r>
              <w:rPr>
                <w:b/>
                <w:i w:val="0"/>
                <w:sz w:val="20"/>
              </w:rPr>
              <w:t>epigastrium</w:t>
            </w:r>
            <w:r>
              <w:rPr>
                <w:b w:val="0"/>
                <w:i w:val="0"/>
                <w:sz w:val="20"/>
              </w:rPr>
              <w:t xml:space="preserve"> → stomach/heart (a heart attack is often mistaken for ‘gas’).</w:t>
            </w:r>
          </w:p>
          <w:p>
            <w:pPr>
              <w:spacing w:after="30" w:line="245" w:lineRule="auto"/>
              <w:ind w:left="227" w:hanging="227"/>
              <w:jc w:val="both"/>
            </w:pPr>
            <w:r>
              <w:rPr>
                <w:b/>
                <w:color w:val="0F6E6E"/>
                <w:sz w:val="18"/>
              </w:rPr>
              <w:t xml:space="preserve">▪  </w:t>
            </w:r>
            <w:r>
              <w:rPr>
                <w:b w:val="0"/>
                <w:i w:val="0"/>
                <w:sz w:val="20"/>
              </w:rPr>
              <w:t xml:space="preserve">Injury below the </w:t>
            </w:r>
            <w:r>
              <w:rPr>
                <w:b/>
                <w:i w:val="0"/>
                <w:sz w:val="20"/>
              </w:rPr>
              <w:t>5th rib on the left</w:t>
            </w:r>
            <w:r>
              <w:rPr>
                <w:b w:val="0"/>
                <w:i w:val="0"/>
                <w:sz w:val="20"/>
              </w:rPr>
              <w:t xml:space="preserve"> can tear the </w:t>
            </w:r>
            <w:r>
              <w:rPr>
                <w:b/>
                <w:i w:val="0"/>
                <w:sz w:val="20"/>
              </w:rPr>
              <w:t>spleen</w:t>
            </w:r>
            <w:r>
              <w:rPr>
                <w:b w:val="0"/>
                <w:i w:val="0"/>
                <w:sz w:val="20"/>
              </w:rPr>
              <w:t xml:space="preserve">; on the right, the </w:t>
            </w:r>
            <w:r>
              <w:rPr>
                <w:b/>
                <w:i w:val="0"/>
                <w:sz w:val="20"/>
              </w:rPr>
              <w:t>liver</w:t>
            </w:r>
            <w:r>
              <w:rPr>
                <w:b w:val="0"/>
                <w:i w:val="0"/>
                <w:sz w:val="20"/>
              </w:rPr>
              <w:t xml:space="preserve"> — both cause severe internal bleeding.</w:t>
            </w:r>
          </w:p>
          <w:p>
            <w:pPr>
              <w:spacing w:after="30" w:line="245" w:lineRule="auto"/>
              <w:ind w:left="227" w:hanging="227"/>
              <w:jc w:val="both"/>
            </w:pPr>
            <w:r>
              <w:rPr>
                <w:b/>
                <w:color w:val="0F6E6E"/>
                <w:sz w:val="18"/>
              </w:rPr>
              <w:t xml:space="preserve">▪  </w:t>
            </w:r>
            <w:r>
              <w:rPr>
                <w:b w:val="0"/>
                <w:i w:val="0"/>
                <w:sz w:val="20"/>
              </w:rPr>
              <w:t xml:space="preserve">Always describe an injury using the casualty's </w:t>
            </w:r>
            <w:r>
              <w:rPr>
                <w:b/>
                <w:i w:val="0"/>
                <w:sz w:val="20"/>
              </w:rPr>
              <w:t>own right and left</w:t>
            </w:r>
            <w:r>
              <w:rPr>
                <w:b w:val="0"/>
                <w:i w:val="0"/>
                <w:sz w:val="20"/>
              </w:rPr>
              <w:t>, not yours.</w:t>
            </w:r>
          </w:p>
        </w:tc>
      </w:tr>
    </w:tbl>
    <w:p>
      <w:pPr>
        <w:spacing w:after="0" w:before="0" w:line="240" w:lineRule="auto"/>
      </w:pPr>
      <w:r>
        <w:rPr>
          <w:sz w:val="6"/>
        </w:rPr>
      </w:r>
    </w:p>
    <w:p>
      <w:pPr>
        <w:pStyle w:val="Heading2"/>
        <w:pBdr>
          <w:bottom w:val="single" w:sz="6" w:space="4" w:color="C6D3E6"/>
        </w:pBdr>
      </w:pPr>
      <w:r>
        <w:t>2.4  The Skeletal System</w:t>
      </w:r>
    </w:p>
    <w:p>
      <w:pPr>
        <w:spacing w:after="50" w:before="0"/>
        <w:jc w:val="both"/>
      </w:pPr>
      <w:r>
        <w:rPr>
          <w:b w:val="0"/>
          <w:i w:val="0"/>
          <w:sz w:val="20"/>
        </w:rPr>
        <w:t xml:space="preserve">The adult human skeleton has </w:t>
      </w:r>
      <w:r>
        <w:rPr>
          <w:b/>
          <w:i w:val="0"/>
          <w:sz w:val="20"/>
          <w:shd w:val="clear" w:color="auto" w:fill="FFF2A8"/>
        </w:rPr>
        <w:t>206 bones</w:t>
      </w:r>
      <w:r>
        <w:rPr>
          <w:b w:val="0"/>
          <w:i w:val="0"/>
          <w:sz w:val="20"/>
        </w:rPr>
        <w:t xml:space="preserve"> (a newborn has about </w:t>
      </w:r>
      <w:r>
        <w:rPr>
          <w:b/>
          <w:i w:val="0"/>
          <w:sz w:val="20"/>
        </w:rPr>
        <w:t>270–300</w:t>
      </w:r>
      <w:r>
        <w:rPr>
          <w:b w:val="0"/>
          <w:i w:val="0"/>
          <w:sz w:val="20"/>
        </w:rPr>
        <w:t xml:space="preserve">, which fuse with growth). The skeleton is divided into the </w:t>
      </w:r>
      <w:r>
        <w:rPr>
          <w:b/>
          <w:i w:val="0"/>
          <w:sz w:val="20"/>
        </w:rPr>
        <w:t>axial skeleton (80 bones)</w:t>
      </w:r>
      <w:r>
        <w:rPr>
          <w:b w:val="0"/>
          <w:i w:val="0"/>
          <w:sz w:val="20"/>
        </w:rPr>
        <w:t xml:space="preserve"> and the </w:t>
      </w:r>
      <w:r>
        <w:rPr>
          <w:b/>
          <w:i w:val="0"/>
          <w:sz w:val="20"/>
        </w:rPr>
        <w:t>appendicular skeleton (126 bones)</w:t>
      </w:r>
      <w:r>
        <w:rPr>
          <w:b w:val="0"/>
          <w:i w:val="0"/>
          <w:sz w:val="20"/>
        </w:rPr>
        <w:t>.</w:t>
      </w:r>
    </w:p>
    <w:p>
      <w:pPr>
        <w:pStyle w:val="Heading3"/>
      </w:pPr>
      <w:r>
        <w:t>Functions of the skeleton (mnemonic: S-P-M-M-S)</w:t>
      </w:r>
    </w:p>
    <w:p>
      <w:pPr>
        <w:tabs>
          <w:tab w:pos="255" w:val="left"/>
        </w:tabs>
        <w:spacing w:after="24" w:before="0"/>
        <w:ind w:left="255" w:hanging="204"/>
        <w:jc w:val="both"/>
      </w:pPr>
      <w:r>
        <w:rPr>
          <w:rFonts w:ascii="Calibri" w:hAnsi="Calibri"/>
          <w:b/>
          <w:color w:val="0B3161"/>
          <w:sz w:val="19"/>
        </w:rPr>
        <w:t>▪</w:t>
        <w:tab/>
      </w:r>
      <w:r>
        <w:rPr>
          <w:b/>
          <w:i w:val="0"/>
          <w:sz w:val="20"/>
        </w:rPr>
        <w:t>S</w:t>
      </w:r>
      <w:r>
        <w:rPr>
          <w:b w:val="0"/>
          <w:i w:val="0"/>
          <w:sz w:val="20"/>
        </w:rPr>
        <w:t>hape, support and framework of the body.</w:t>
      </w:r>
    </w:p>
    <w:p>
      <w:pPr>
        <w:tabs>
          <w:tab w:pos="255" w:val="left"/>
        </w:tabs>
        <w:spacing w:after="24" w:before="0"/>
        <w:ind w:left="255" w:hanging="204"/>
        <w:jc w:val="both"/>
      </w:pPr>
      <w:r>
        <w:rPr>
          <w:rFonts w:ascii="Calibri" w:hAnsi="Calibri"/>
          <w:b/>
          <w:color w:val="0B3161"/>
          <w:sz w:val="19"/>
        </w:rPr>
        <w:t>▪</w:t>
        <w:tab/>
      </w:r>
      <w:r>
        <w:rPr>
          <w:b/>
          <w:i w:val="0"/>
          <w:sz w:val="20"/>
        </w:rPr>
        <w:t>P</w:t>
      </w:r>
      <w:r>
        <w:rPr>
          <w:b w:val="0"/>
          <w:i w:val="0"/>
          <w:sz w:val="20"/>
        </w:rPr>
        <w:t>rotection of vital organs (skull → brain, ribs → heart and lungs, vertebrae → spinal cord, pelvis → bladder and reproductive organs).</w:t>
      </w:r>
    </w:p>
    <w:p>
      <w:pPr>
        <w:tabs>
          <w:tab w:pos="255" w:val="left"/>
        </w:tabs>
        <w:spacing w:after="24" w:before="0"/>
        <w:ind w:left="255" w:hanging="204"/>
        <w:jc w:val="both"/>
      </w:pPr>
      <w:r>
        <w:rPr>
          <w:rFonts w:ascii="Calibri" w:hAnsi="Calibri"/>
          <w:b/>
          <w:color w:val="0B3161"/>
          <w:sz w:val="19"/>
        </w:rPr>
        <w:t>▪</w:t>
        <w:tab/>
      </w:r>
      <w:r>
        <w:rPr>
          <w:b/>
          <w:i w:val="0"/>
          <w:sz w:val="20"/>
        </w:rPr>
        <w:t>M</w:t>
      </w:r>
      <w:r>
        <w:rPr>
          <w:b w:val="0"/>
          <w:i w:val="0"/>
          <w:sz w:val="20"/>
        </w:rPr>
        <w:t>ovement — bones act as levers for muscles; joints allow motion.</w:t>
      </w:r>
    </w:p>
    <w:p>
      <w:pPr>
        <w:tabs>
          <w:tab w:pos="255" w:val="left"/>
        </w:tabs>
        <w:spacing w:after="24" w:before="0"/>
        <w:ind w:left="255" w:hanging="204"/>
        <w:jc w:val="both"/>
      </w:pPr>
      <w:r>
        <w:rPr>
          <w:rFonts w:ascii="Calibri" w:hAnsi="Calibri"/>
          <w:b/>
          <w:color w:val="0B3161"/>
          <w:sz w:val="19"/>
        </w:rPr>
        <w:t>▪</w:t>
        <w:tab/>
      </w:r>
      <w:r>
        <w:rPr>
          <w:b/>
          <w:i w:val="0"/>
          <w:sz w:val="20"/>
        </w:rPr>
        <w:t>M</w:t>
      </w:r>
      <w:r>
        <w:rPr>
          <w:b w:val="0"/>
          <w:i w:val="0"/>
          <w:sz w:val="20"/>
        </w:rPr>
        <w:t xml:space="preserve">ineral storage — 99 % of body </w:t>
      </w:r>
      <w:r>
        <w:rPr>
          <w:b/>
          <w:i w:val="0"/>
          <w:sz w:val="20"/>
        </w:rPr>
        <w:t>calcium</w:t>
      </w:r>
      <w:r>
        <w:rPr>
          <w:b w:val="0"/>
          <w:i w:val="0"/>
          <w:sz w:val="20"/>
        </w:rPr>
        <w:t xml:space="preserve"> and much phosphorus is stored in bone.</w:t>
      </w:r>
    </w:p>
    <w:p>
      <w:pPr>
        <w:tabs>
          <w:tab w:pos="255" w:val="left"/>
        </w:tabs>
        <w:spacing w:after="24" w:before="0"/>
        <w:ind w:left="255" w:hanging="204"/>
        <w:jc w:val="both"/>
      </w:pPr>
      <w:r>
        <w:rPr>
          <w:rFonts w:ascii="Calibri" w:hAnsi="Calibri"/>
          <w:b/>
          <w:color w:val="0B3161"/>
          <w:sz w:val="19"/>
        </w:rPr>
        <w:t>▪</w:t>
        <w:tab/>
      </w:r>
      <w:r>
        <w:rPr>
          <w:b/>
          <w:i w:val="0"/>
          <w:sz w:val="20"/>
        </w:rPr>
        <w:t>S</w:t>
      </w:r>
      <w:r>
        <w:rPr>
          <w:b w:val="0"/>
          <w:i w:val="0"/>
          <w:sz w:val="20"/>
        </w:rPr>
        <w:t>ite of blood-cell formation (</w:t>
      </w:r>
      <w:r>
        <w:rPr>
          <w:b/>
          <w:i w:val="0"/>
          <w:sz w:val="20"/>
        </w:rPr>
        <w:t>haematopoiesis</w:t>
      </w:r>
      <w:r>
        <w:rPr>
          <w:b w:val="0"/>
          <w:i w:val="0"/>
          <w:sz w:val="20"/>
        </w:rPr>
        <w:t xml:space="preserve">) in </w:t>
      </w:r>
      <w:r>
        <w:rPr>
          <w:b/>
          <w:i w:val="0"/>
          <w:sz w:val="20"/>
        </w:rPr>
        <w:t>red bone marrow</w:t>
      </w:r>
      <w:r>
        <w:rPr>
          <w:b w:val="0"/>
          <w:i w:val="0"/>
          <w:sz w:val="20"/>
        </w:rPr>
        <w:t>; yellow marrow stores fat.</w:t>
      </w:r>
    </w:p>
    <w:p>
      <w:pPr>
        <w:pStyle w:val="Heading3"/>
      </w:pPr>
      <w:r>
        <w:t>Count of bones — the most examined table in anatomy</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61"/>
        <w:gridCol w:w="6563"/>
        <w:gridCol w:w="1067"/>
      </w:tblGrid>
      <w:tr>
        <w:trPr>
          <w:tblHeader w:val="true"/>
          <w:cantSplit w:val="true"/>
        </w:trPr>
        <w:tc>
          <w:tcPr>
            <w:tcW w:type="dxa" w:w="24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Region</w:t>
            </w:r>
          </w:p>
        </w:tc>
        <w:tc>
          <w:tcPr>
            <w:tcW w:type="dxa" w:w="6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Bones</w:t>
            </w:r>
          </w:p>
        </w:tc>
        <w:tc>
          <w:tcPr>
            <w:tcW w:type="dxa" w:w="106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Number</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AXIAL SKELETON</w:t>
            </w:r>
          </w:p>
        </w:tc>
        <w:tc>
          <w:tcPr>
            <w:tcW w:type="dxa" w:w="6563"/>
            <w:tcMar>
              <w:top w:w="42" w:type="dxa"/>
              <w:start w:w="75" w:type="dxa"/>
              <w:bottom w:w="42" w:type="dxa"/>
              <w:end w:w="75" w:type="dxa"/>
            </w:tcMar>
            <w:vAlign w:val="top"/>
          </w:tcPr>
          <w:p>
            <w:pPr>
              <w:spacing w:after="0" w:before="0" w:line="240" w:lineRule="auto"/>
              <w:jc w:val="left"/>
            </w:pPr>
            <w:r>
              <w:rPr>
                <w:b w:val="0"/>
                <w:i w:val="0"/>
                <w:sz w:val="17"/>
              </w:rPr>
            </w:r>
          </w:p>
        </w:tc>
        <w:tc>
          <w:tcPr>
            <w:tcW w:type="dxa" w:w="1067"/>
            <w:tcMar>
              <w:top w:w="42" w:type="dxa"/>
              <w:start w:w="75" w:type="dxa"/>
              <w:bottom w:w="42" w:type="dxa"/>
              <w:end w:w="75" w:type="dxa"/>
            </w:tcMar>
            <w:vAlign w:val="top"/>
          </w:tcPr>
          <w:p>
            <w:pPr>
              <w:spacing w:after="0" w:before="0" w:line="240" w:lineRule="auto"/>
              <w:jc w:val="center"/>
            </w:pPr>
            <w:r>
              <w:rPr>
                <w:b/>
                <w:i w:val="0"/>
                <w:sz w:val="17"/>
              </w:rPr>
              <w:t>80</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Skull – cranium</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t>Frontal 1, Parietal 2, Temporal 2, Occipital 1, Sphenoid 1, Ethmoid 1</w:t>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val="0"/>
                <w:i w:val="0"/>
                <w:sz w:val="17"/>
              </w:rPr>
              <w:t>8</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Skull – face</w:t>
            </w:r>
          </w:p>
        </w:tc>
        <w:tc>
          <w:tcPr>
            <w:tcW w:type="dxa" w:w="6563"/>
            <w:tcMar>
              <w:top w:w="42" w:type="dxa"/>
              <w:start w:w="75" w:type="dxa"/>
              <w:bottom w:w="42" w:type="dxa"/>
              <w:end w:w="75" w:type="dxa"/>
            </w:tcMar>
            <w:vAlign w:val="top"/>
          </w:tcPr>
          <w:p>
            <w:pPr>
              <w:spacing w:after="0" w:before="0" w:line="240" w:lineRule="auto"/>
              <w:jc w:val="left"/>
            </w:pPr>
            <w:r>
              <w:rPr>
                <w:b w:val="0"/>
                <w:i w:val="0"/>
                <w:sz w:val="17"/>
              </w:rPr>
              <w:t>Maxilla 2, Zygomatic 2, Nasal 2, Lacrimal 2, Palatine 2, Inferior nasal concha 2, Vomer 1, Mandible 1</w:t>
            </w:r>
          </w:p>
        </w:tc>
        <w:tc>
          <w:tcPr>
            <w:tcW w:type="dxa" w:w="1067"/>
            <w:tcMar>
              <w:top w:w="42" w:type="dxa"/>
              <w:start w:w="75" w:type="dxa"/>
              <w:bottom w:w="42" w:type="dxa"/>
              <w:end w:w="75" w:type="dxa"/>
            </w:tcMar>
            <w:vAlign w:val="top"/>
          </w:tcPr>
          <w:p>
            <w:pPr>
              <w:spacing w:after="0" w:before="0" w:line="240" w:lineRule="auto"/>
              <w:jc w:val="center"/>
            </w:pPr>
            <w:r>
              <w:rPr>
                <w:b w:val="0"/>
                <w:i w:val="0"/>
                <w:sz w:val="17"/>
              </w:rPr>
              <w:t>14</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Ear ossicles</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t>Malleus, incus, stapes — 3 in each ear</w:t>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val="0"/>
                <w:i w:val="0"/>
                <w:sz w:val="17"/>
              </w:rPr>
              <w:t>6</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Hyoid</w:t>
            </w:r>
          </w:p>
        </w:tc>
        <w:tc>
          <w:tcPr>
            <w:tcW w:type="dxa" w:w="6563"/>
            <w:tcMar>
              <w:top w:w="42" w:type="dxa"/>
              <w:start w:w="75" w:type="dxa"/>
              <w:bottom w:w="42" w:type="dxa"/>
              <w:end w:w="75" w:type="dxa"/>
            </w:tcMar>
            <w:vAlign w:val="top"/>
          </w:tcPr>
          <w:p>
            <w:pPr>
              <w:spacing w:after="0" w:before="0" w:line="240" w:lineRule="auto"/>
              <w:jc w:val="left"/>
            </w:pPr>
            <w:r>
              <w:rPr>
                <w:b w:val="0"/>
                <w:i w:val="0"/>
                <w:sz w:val="17"/>
              </w:rPr>
              <w:t>The only bone that has no joint with another bone</w:t>
            </w:r>
          </w:p>
        </w:tc>
        <w:tc>
          <w:tcPr>
            <w:tcW w:type="dxa" w:w="1067"/>
            <w:tcMar>
              <w:top w:w="42" w:type="dxa"/>
              <w:start w:w="75" w:type="dxa"/>
              <w:bottom w:w="42" w:type="dxa"/>
              <w:end w:w="75" w:type="dxa"/>
            </w:tcMar>
            <w:vAlign w:val="top"/>
          </w:tcPr>
          <w:p>
            <w:pPr>
              <w:spacing w:after="0" w:before="0" w:line="240" w:lineRule="auto"/>
              <w:jc w:val="center"/>
            </w:pPr>
            <w:r>
              <w:rPr>
                <w:b w:val="0"/>
                <w:i w:val="0"/>
                <w:sz w:val="17"/>
              </w:rPr>
              <w:t>1</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Vertebral column</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t>Cervical 7, Thoracic 12, Lumbar 5, Sacrum 1 (5 fused), Coccyx 1 (4 fused)</w:t>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val="0"/>
                <w:i w:val="0"/>
                <w:sz w:val="17"/>
              </w:rPr>
              <w:t>26</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Thoracic cage</w:t>
            </w:r>
          </w:p>
        </w:tc>
        <w:tc>
          <w:tcPr>
            <w:tcW w:type="dxa" w:w="6563"/>
            <w:tcMar>
              <w:top w:w="42" w:type="dxa"/>
              <w:start w:w="75" w:type="dxa"/>
              <w:bottom w:w="42" w:type="dxa"/>
              <w:end w:w="75" w:type="dxa"/>
            </w:tcMar>
            <w:vAlign w:val="top"/>
          </w:tcPr>
          <w:p>
            <w:pPr>
              <w:spacing w:after="0" w:before="0" w:line="240" w:lineRule="auto"/>
              <w:jc w:val="left"/>
            </w:pPr>
            <w:r>
              <w:rPr>
                <w:b w:val="0"/>
                <w:i w:val="0"/>
                <w:sz w:val="17"/>
              </w:rPr>
              <w:t>Ribs 24 (12 pairs) + Sternum 1</w:t>
            </w:r>
          </w:p>
        </w:tc>
        <w:tc>
          <w:tcPr>
            <w:tcW w:type="dxa" w:w="1067"/>
            <w:tcMar>
              <w:top w:w="42" w:type="dxa"/>
              <w:start w:w="75" w:type="dxa"/>
              <w:bottom w:w="42" w:type="dxa"/>
              <w:end w:w="75" w:type="dxa"/>
            </w:tcMar>
            <w:vAlign w:val="top"/>
          </w:tcPr>
          <w:p>
            <w:pPr>
              <w:spacing w:after="0" w:before="0" w:line="240" w:lineRule="auto"/>
              <w:jc w:val="center"/>
            </w:pPr>
            <w:r>
              <w:rPr>
                <w:b w:val="0"/>
                <w:i w:val="0"/>
                <w:sz w:val="17"/>
              </w:rPr>
              <w:t>25</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APPENDICULAR SKELETON</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i w:val="0"/>
                <w:sz w:val="17"/>
              </w:rPr>
              <w:t>126</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Shoulder girdle</w:t>
            </w:r>
          </w:p>
        </w:tc>
        <w:tc>
          <w:tcPr>
            <w:tcW w:type="dxa" w:w="6563"/>
            <w:tcMar>
              <w:top w:w="42" w:type="dxa"/>
              <w:start w:w="75" w:type="dxa"/>
              <w:bottom w:w="42" w:type="dxa"/>
              <w:end w:w="75" w:type="dxa"/>
            </w:tcMar>
            <w:vAlign w:val="top"/>
          </w:tcPr>
          <w:p>
            <w:pPr>
              <w:spacing w:after="0" w:before="0" w:line="240" w:lineRule="auto"/>
              <w:jc w:val="left"/>
            </w:pPr>
            <w:r>
              <w:rPr>
                <w:b w:val="0"/>
                <w:i w:val="0"/>
                <w:sz w:val="17"/>
              </w:rPr>
              <w:t>Clavicle 2 + Scapula 2</w:t>
            </w:r>
          </w:p>
        </w:tc>
        <w:tc>
          <w:tcPr>
            <w:tcW w:type="dxa" w:w="1067"/>
            <w:tcMar>
              <w:top w:w="42" w:type="dxa"/>
              <w:start w:w="75" w:type="dxa"/>
              <w:bottom w:w="42" w:type="dxa"/>
              <w:end w:w="75" w:type="dxa"/>
            </w:tcMar>
            <w:vAlign w:val="top"/>
          </w:tcPr>
          <w:p>
            <w:pPr>
              <w:spacing w:after="0" w:before="0" w:line="240" w:lineRule="auto"/>
              <w:jc w:val="center"/>
            </w:pPr>
            <w:r>
              <w:rPr>
                <w:b w:val="0"/>
                <w:i w:val="0"/>
                <w:sz w:val="17"/>
              </w:rPr>
              <w:t>4</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Upper limbs</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t>Humerus 2, Radius 2, Ulna 2, Carpals 16, Metacarpals 10, Phalanges 28</w:t>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val="0"/>
                <w:i w:val="0"/>
                <w:sz w:val="17"/>
              </w:rPr>
              <w:t>60</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Pelvic girdle</w:t>
            </w:r>
          </w:p>
        </w:tc>
        <w:tc>
          <w:tcPr>
            <w:tcW w:type="dxa" w:w="6563"/>
            <w:tcMar>
              <w:top w:w="42" w:type="dxa"/>
              <w:start w:w="75" w:type="dxa"/>
              <w:bottom w:w="42" w:type="dxa"/>
              <w:end w:w="75" w:type="dxa"/>
            </w:tcMar>
            <w:vAlign w:val="top"/>
          </w:tcPr>
          <w:p>
            <w:pPr>
              <w:spacing w:after="0" w:before="0" w:line="240" w:lineRule="auto"/>
              <w:jc w:val="left"/>
            </w:pPr>
            <w:r>
              <w:rPr>
                <w:b w:val="0"/>
                <w:i w:val="0"/>
                <w:sz w:val="17"/>
              </w:rPr>
              <w:t>Hip bone (ilium + ischium + pubis fused) — 2</w:t>
            </w:r>
          </w:p>
        </w:tc>
        <w:tc>
          <w:tcPr>
            <w:tcW w:type="dxa" w:w="1067"/>
            <w:tcMar>
              <w:top w:w="42" w:type="dxa"/>
              <w:start w:w="75" w:type="dxa"/>
              <w:bottom w:w="42" w:type="dxa"/>
              <w:end w:w="75" w:type="dxa"/>
            </w:tcMar>
            <w:vAlign w:val="top"/>
          </w:tcPr>
          <w:p>
            <w:pPr>
              <w:spacing w:after="0" w:before="0" w:line="240" w:lineRule="auto"/>
              <w:jc w:val="center"/>
            </w:pPr>
            <w:r>
              <w:rPr>
                <w:b w:val="0"/>
                <w:i w:val="0"/>
                <w:sz w:val="17"/>
              </w:rPr>
              <w:t>2</w:t>
            </w:r>
          </w:p>
        </w:tc>
      </w:tr>
      <w:tr>
        <w:trPr>
          <w:cantSplit w:val="true"/>
        </w:trPr>
        <w:tc>
          <w:tcPr>
            <w:tcW w:type="dxa" w:w="24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Lower limbs</w:t>
            </w:r>
          </w:p>
        </w:tc>
        <w:tc>
          <w:tcPr>
            <w:tcW w:type="dxa" w:w="6563"/>
            <w:tcMar>
              <w:top w:w="42" w:type="dxa"/>
              <w:start w:w="75" w:type="dxa"/>
              <w:bottom w:w="42" w:type="dxa"/>
              <w:end w:w="75" w:type="dxa"/>
            </w:tcMar>
            <w:vAlign w:val="top"/>
            <w:shd w:val="clear" w:color="auto" w:fill="F1F5FA"/>
          </w:tcPr>
          <w:p>
            <w:pPr>
              <w:spacing w:after="0" w:before="0" w:line="240" w:lineRule="auto"/>
              <w:jc w:val="left"/>
            </w:pPr>
            <w:r>
              <w:rPr>
                <w:b w:val="0"/>
                <w:i w:val="0"/>
                <w:sz w:val="17"/>
              </w:rPr>
              <w:t>Femur 2, Patella 2, Tibia 2, Fibula 2, Tarsals 14, Metatarsals 10, Phalanges 28</w:t>
            </w:r>
          </w:p>
        </w:tc>
        <w:tc>
          <w:tcPr>
            <w:tcW w:type="dxa" w:w="1067"/>
            <w:tcMar>
              <w:top w:w="42" w:type="dxa"/>
              <w:start w:w="75" w:type="dxa"/>
              <w:bottom w:w="42" w:type="dxa"/>
              <w:end w:w="75" w:type="dxa"/>
            </w:tcMar>
            <w:vAlign w:val="top"/>
            <w:shd w:val="clear" w:color="auto" w:fill="F1F5FA"/>
          </w:tcPr>
          <w:p>
            <w:pPr>
              <w:spacing w:after="0" w:before="0" w:line="240" w:lineRule="auto"/>
              <w:jc w:val="center"/>
            </w:pPr>
            <w:r>
              <w:rPr>
                <w:b w:val="0"/>
                <w:i w:val="0"/>
                <w:sz w:val="17"/>
              </w:rPr>
              <w:t>60</w:t>
            </w:r>
          </w:p>
        </w:tc>
      </w:tr>
      <w:tr>
        <w:trPr>
          <w:cantSplit w:val="true"/>
        </w:trPr>
        <w:tc>
          <w:tcPr>
            <w:tcW w:type="dxa" w:w="2461"/>
            <w:tcMar>
              <w:top w:w="42" w:type="dxa"/>
              <w:start w:w="75" w:type="dxa"/>
              <w:bottom w:w="42" w:type="dxa"/>
              <w:end w:w="75" w:type="dxa"/>
            </w:tcMar>
            <w:vAlign w:val="top"/>
          </w:tcPr>
          <w:p>
            <w:pPr>
              <w:spacing w:after="0" w:before="0" w:line="240" w:lineRule="auto"/>
              <w:jc w:val="left"/>
            </w:pPr>
            <w:r>
              <w:rPr>
                <w:b/>
                <w:i w:val="0"/>
                <w:color w:val="0B3161"/>
                <w:sz w:val="17"/>
              </w:rPr>
              <w:t>TOTAL</w:t>
            </w:r>
          </w:p>
        </w:tc>
        <w:tc>
          <w:tcPr>
            <w:tcW w:type="dxa" w:w="6563"/>
            <w:tcMar>
              <w:top w:w="42" w:type="dxa"/>
              <w:start w:w="75" w:type="dxa"/>
              <w:bottom w:w="42" w:type="dxa"/>
              <w:end w:w="75" w:type="dxa"/>
            </w:tcMar>
            <w:vAlign w:val="top"/>
          </w:tcPr>
          <w:p>
            <w:pPr>
              <w:spacing w:after="0" w:before="0" w:line="240" w:lineRule="auto"/>
              <w:jc w:val="left"/>
            </w:pPr>
            <w:r>
              <w:rPr>
                <w:b w:val="0"/>
                <w:i w:val="0"/>
                <w:sz w:val="17"/>
              </w:rPr>
            </w:r>
          </w:p>
        </w:tc>
        <w:tc>
          <w:tcPr>
            <w:tcW w:type="dxa" w:w="1067"/>
            <w:tcMar>
              <w:top w:w="42" w:type="dxa"/>
              <w:start w:w="75" w:type="dxa"/>
              <w:bottom w:w="42" w:type="dxa"/>
              <w:end w:w="75" w:type="dxa"/>
            </w:tcMar>
            <w:vAlign w:val="top"/>
          </w:tcPr>
          <w:p>
            <w:pPr>
              <w:spacing w:after="0" w:before="0" w:line="240" w:lineRule="auto"/>
              <w:jc w:val="center"/>
            </w:pPr>
            <w:r>
              <w:rPr>
                <w:b/>
                <w:i w:val="0"/>
                <w:sz w:val="17"/>
              </w:rPr>
              <w:t>206</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Bones in one </w:t>
      </w:r>
      <w:r>
        <w:rPr>
          <w:b/>
          <w:i w:val="0"/>
          <w:sz w:val="20"/>
        </w:rPr>
        <w:t>hand = 27</w:t>
      </w:r>
      <w:r>
        <w:rPr>
          <w:b w:val="0"/>
          <w:i w:val="0"/>
          <w:sz w:val="20"/>
        </w:rPr>
        <w:t xml:space="preserve">; in one </w:t>
      </w:r>
      <w:r>
        <w:rPr>
          <w:b/>
          <w:i w:val="0"/>
          <w:sz w:val="20"/>
        </w:rPr>
        <w:t>foot = 26</w:t>
      </w:r>
      <w:r>
        <w:rPr>
          <w:b w:val="0"/>
          <w:i w:val="0"/>
          <w:sz w:val="20"/>
        </w:rPr>
        <w:t>; one upper limb (including girdle) = 32; one lower limb (including hip bone) = 31.</w:t>
      </w:r>
    </w:p>
    <w:p>
      <w:pPr>
        <w:tabs>
          <w:tab w:pos="255" w:val="left"/>
        </w:tabs>
        <w:spacing w:after="24" w:before="0"/>
        <w:ind w:left="255" w:hanging="204"/>
        <w:jc w:val="both"/>
      </w:pPr>
      <w:r>
        <w:rPr>
          <w:rFonts w:ascii="Calibri" w:hAnsi="Calibri"/>
          <w:b/>
          <w:color w:val="0B3161"/>
          <w:sz w:val="19"/>
        </w:rPr>
        <w:t>▪</w:t>
        <w:tab/>
      </w:r>
      <w:r>
        <w:rPr>
          <w:b w:val="0"/>
          <w:i w:val="0"/>
          <w:sz w:val="20"/>
        </w:rPr>
        <w:t xml:space="preserve">Vertebral column in a child = </w:t>
      </w:r>
      <w:r>
        <w:rPr>
          <w:b/>
          <w:i w:val="0"/>
          <w:sz w:val="20"/>
        </w:rPr>
        <w:t>33 vertebrae</w:t>
      </w:r>
      <w:r>
        <w:rPr>
          <w:b w:val="0"/>
          <w:i w:val="0"/>
          <w:sz w:val="20"/>
        </w:rPr>
        <w:t xml:space="preserve">; in an adult = </w:t>
      </w:r>
      <w:r>
        <w:rPr>
          <w:b/>
          <w:i w:val="0"/>
          <w:sz w:val="20"/>
        </w:rPr>
        <w:t>26</w:t>
      </w:r>
      <w:r>
        <w:rPr>
          <w:b w:val="0"/>
          <w:i w:val="0"/>
          <w:sz w:val="20"/>
        </w:rPr>
        <w:t xml:space="preserve"> (because 5 sacral fuse into 1 and 4 coccygeal fuse into 1). It has </w:t>
      </w:r>
      <w:r>
        <w:rPr>
          <w:b/>
          <w:i w:val="0"/>
          <w:sz w:val="20"/>
        </w:rPr>
        <w:t>4 curves</w:t>
      </w:r>
      <w:r>
        <w:rPr>
          <w:b w:val="0"/>
          <w:i w:val="0"/>
          <w:sz w:val="20"/>
        </w:rPr>
        <w:t xml:space="preserve"> and about </w:t>
      </w:r>
      <w:r>
        <w:rPr>
          <w:b/>
          <w:i w:val="0"/>
          <w:sz w:val="20"/>
        </w:rPr>
        <w:t>100 joints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Ribs: </w:t>
      </w:r>
      <w:r>
        <w:rPr>
          <w:b/>
          <w:i w:val="0"/>
          <w:sz w:val="20"/>
        </w:rPr>
        <w:t>12 pairs</w:t>
      </w:r>
      <w:r>
        <w:rPr>
          <w:b w:val="0"/>
          <w:i w:val="0"/>
          <w:sz w:val="20"/>
        </w:rPr>
        <w:t xml:space="preserve"> — </w:t>
      </w:r>
      <w:r>
        <w:rPr>
          <w:b/>
          <w:i w:val="0"/>
          <w:sz w:val="20"/>
        </w:rPr>
        <w:t>true ribs 1–7</w:t>
      </w:r>
      <w:r>
        <w:rPr>
          <w:b w:val="0"/>
          <w:i w:val="0"/>
          <w:sz w:val="20"/>
        </w:rPr>
        <w:t xml:space="preserve"> (joined directly to the sternum by their own cartilage), </w:t>
      </w:r>
      <w:r>
        <w:rPr>
          <w:b/>
          <w:i w:val="0"/>
          <w:sz w:val="20"/>
        </w:rPr>
        <w:t>false ribs 8–10</w:t>
      </w:r>
      <w:r>
        <w:rPr>
          <w:b w:val="0"/>
          <w:i w:val="0"/>
          <w:sz w:val="20"/>
        </w:rPr>
        <w:t xml:space="preserve"> (joined indirectly) and </w:t>
      </w:r>
      <w:r>
        <w:rPr>
          <w:b/>
          <w:i w:val="0"/>
          <w:sz w:val="20"/>
        </w:rPr>
        <w:t>floating ribs 11–12</w:t>
      </w:r>
      <w:r>
        <w:rPr>
          <w:b w:val="0"/>
          <w:i w:val="0"/>
          <w:sz w:val="20"/>
        </w:rPr>
        <w:t xml:space="preserve"> (not joined in front).</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w:t>
      </w:r>
      <w:r>
        <w:rPr>
          <w:b/>
          <w:i w:val="0"/>
          <w:sz w:val="20"/>
        </w:rPr>
        <w:t>sternum</w:t>
      </w:r>
      <w:r>
        <w:rPr>
          <w:b w:val="0"/>
          <w:i w:val="0"/>
          <w:sz w:val="20"/>
        </w:rPr>
        <w:t xml:space="preserve"> has 3 parts — manubrium, body and xiphoid process; chest compressions are given on the </w:t>
      </w:r>
      <w:r>
        <w:rPr>
          <w:b/>
          <w:i w:val="0"/>
          <w:sz w:val="20"/>
        </w:rPr>
        <w:t>lower half of the sternum</w:t>
      </w:r>
      <w:r>
        <w:rPr>
          <w:b w:val="0"/>
          <w:i w:val="0"/>
          <w:sz w:val="20"/>
        </w:rPr>
        <w:t>.</w:t>
      </w:r>
    </w:p>
    <w:p>
      <w:pPr>
        <w:pStyle w:val="Heading3"/>
      </w:pPr>
      <w:r>
        <w:t>Types of bones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Long</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Femur, humerus, tibia, radius, ulna, metacarpals</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Short</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Carpals (wrist) and tarsals (ankle)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Flat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Skull bones, sternum, ribs, scapula</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Irregular</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Vertebrae, facial bones, hip bone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Sesamoid</w:t>
            </w:r>
          </w:p>
        </w:tc>
        <w:tc>
          <w:tcPr>
            <w:tcW w:type="dxa" w:w="7528"/>
            <w:tcMar>
              <w:top w:w="42" w:type="dxa"/>
              <w:start w:w="75" w:type="dxa"/>
              <w:bottom w:w="42" w:type="dxa"/>
              <w:end w:w="75" w:type="dxa"/>
            </w:tcMar>
            <w:vAlign w:val="top"/>
          </w:tcPr>
          <w:p>
            <w:pPr>
              <w:spacing w:after="0" w:before="0" w:line="240" w:lineRule="auto"/>
              <w:jc w:val="left"/>
            </w:pPr>
            <w:r>
              <w:rPr>
                <w:b/>
                <w:i w:val="0"/>
                <w:sz w:val="17"/>
              </w:rPr>
              <w:t>Patella</w:t>
            </w:r>
            <w:r>
              <w:rPr>
                <w:b w:val="0"/>
                <w:i w:val="0"/>
                <w:sz w:val="17"/>
              </w:rPr>
              <w:t xml:space="preserve"> (kneecap) — the largest sesamoid bone</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Pneumatic (air-filled)</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Maxilla, frontal, sphenoid, ethmoid (contain sinuses)</w:t>
            </w:r>
          </w:p>
        </w:tc>
      </w:tr>
    </w:tbl>
    <w:p>
      <w:pPr>
        <w:spacing w:after="0" w:before="0" w:line="240" w:lineRule="auto"/>
      </w:pPr>
      <w:r>
        <w:rPr>
          <w:sz w:val="8"/>
        </w:rPr>
      </w:r>
    </w:p>
    <w:p>
      <w:pPr>
        <w:pStyle w:val="Heading3"/>
      </w:pPr>
      <w:r>
        <w:t>Record facts about bones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684"/>
        <w:gridCol w:w="6407"/>
      </w:tblGrid>
      <w:tr>
        <w:trPr>
          <w:tblHeader w:val="true"/>
          <w:cantSplit w:val="true"/>
        </w:trPr>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Superlative</w:t>
            </w:r>
          </w:p>
        </w:tc>
        <w:tc>
          <w:tcPr>
            <w:tcW w:type="dxa" w:w="640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Bone</w:t>
            </w:r>
          </w:p>
        </w:tc>
      </w:tr>
      <w:tr>
        <w:trPr>
          <w:cantSplit w:val="true"/>
        </w:trPr>
        <w:tc>
          <w:tcPr>
            <w:tcW w:type="dxa" w:w="3684"/>
            <w:tcMar>
              <w:top w:w="42" w:type="dxa"/>
              <w:start w:w="75" w:type="dxa"/>
              <w:bottom w:w="42" w:type="dxa"/>
              <w:end w:w="75" w:type="dxa"/>
            </w:tcMar>
            <w:vAlign w:val="top"/>
          </w:tcPr>
          <w:p>
            <w:pPr>
              <w:spacing w:after="0" w:before="0" w:line="240" w:lineRule="auto"/>
              <w:jc w:val="left"/>
            </w:pPr>
            <w:r>
              <w:rPr>
                <w:b/>
                <w:i w:val="0"/>
                <w:color w:val="0B3161"/>
                <w:sz w:val="17"/>
              </w:rPr>
              <w:t>Longest, heaviest and strongest bone</w:t>
            </w:r>
          </w:p>
        </w:tc>
        <w:tc>
          <w:tcPr>
            <w:tcW w:type="dxa" w:w="6407"/>
            <w:tcMar>
              <w:top w:w="42" w:type="dxa"/>
              <w:start w:w="75" w:type="dxa"/>
              <w:bottom w:w="42" w:type="dxa"/>
              <w:end w:w="75" w:type="dxa"/>
            </w:tcMar>
            <w:vAlign w:val="top"/>
          </w:tcPr>
          <w:p>
            <w:pPr>
              <w:spacing w:after="0" w:before="0" w:line="240" w:lineRule="auto"/>
              <w:jc w:val="left"/>
            </w:pPr>
            <w:r>
              <w:rPr>
                <w:b/>
                <w:i w:val="0"/>
                <w:sz w:val="17"/>
              </w:rPr>
              <w:t>Femur</w:t>
            </w:r>
            <w:r>
              <w:rPr>
                <w:b w:val="0"/>
                <w:i w:val="0"/>
                <w:sz w:val="17"/>
              </w:rPr>
              <w:t xml:space="preserve"> (thigh bone) — about ¼ of the body height</w:t>
            </w:r>
          </w:p>
        </w:tc>
      </w:tr>
      <w:tr>
        <w:trPr>
          <w:cantSplit w:val="true"/>
        </w:trPr>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Smallest bone</w:t>
            </w:r>
          </w:p>
        </w:tc>
        <w:tc>
          <w:tcPr>
            <w:tcW w:type="dxa" w:w="6407"/>
            <w:tcMar>
              <w:top w:w="42" w:type="dxa"/>
              <w:start w:w="75" w:type="dxa"/>
              <w:bottom w:w="42" w:type="dxa"/>
              <w:end w:w="75" w:type="dxa"/>
            </w:tcMar>
            <w:vAlign w:val="top"/>
            <w:shd w:val="clear" w:color="auto" w:fill="F1F5FA"/>
          </w:tcPr>
          <w:p>
            <w:pPr>
              <w:spacing w:after="0" w:before="0" w:line="240" w:lineRule="auto"/>
              <w:jc w:val="left"/>
            </w:pPr>
            <w:r>
              <w:rPr>
                <w:b/>
                <w:i w:val="0"/>
                <w:sz w:val="17"/>
              </w:rPr>
              <w:t>Stapes</w:t>
            </w:r>
            <w:r>
              <w:rPr>
                <w:b w:val="0"/>
                <w:i w:val="0"/>
                <w:sz w:val="17"/>
              </w:rPr>
              <w:t xml:space="preserve"> (stirrup) in the middle ear</w:t>
            </w:r>
          </w:p>
        </w:tc>
      </w:tr>
      <w:tr>
        <w:trPr>
          <w:cantSplit w:val="true"/>
        </w:trPr>
        <w:tc>
          <w:tcPr>
            <w:tcW w:type="dxa" w:w="3684"/>
            <w:tcMar>
              <w:top w:w="42" w:type="dxa"/>
              <w:start w:w="75" w:type="dxa"/>
              <w:bottom w:w="42" w:type="dxa"/>
              <w:end w:w="75" w:type="dxa"/>
            </w:tcMar>
            <w:vAlign w:val="top"/>
          </w:tcPr>
          <w:p>
            <w:pPr>
              <w:spacing w:after="0" w:before="0" w:line="240" w:lineRule="auto"/>
              <w:jc w:val="left"/>
            </w:pPr>
            <w:r>
              <w:rPr>
                <w:b/>
                <w:i w:val="0"/>
                <w:color w:val="0B3161"/>
                <w:sz w:val="17"/>
              </w:rPr>
              <w:t>Largest / broadest flat bone</w:t>
            </w:r>
          </w:p>
        </w:tc>
        <w:tc>
          <w:tcPr>
            <w:tcW w:type="dxa" w:w="6407"/>
            <w:tcMar>
              <w:top w:w="42" w:type="dxa"/>
              <w:start w:w="75" w:type="dxa"/>
              <w:bottom w:w="42" w:type="dxa"/>
              <w:end w:w="75" w:type="dxa"/>
            </w:tcMar>
            <w:vAlign w:val="top"/>
          </w:tcPr>
          <w:p>
            <w:pPr>
              <w:spacing w:after="0" w:before="0" w:line="240" w:lineRule="auto"/>
              <w:jc w:val="left"/>
            </w:pPr>
            <w:r>
              <w:rPr>
                <w:b w:val="0"/>
                <w:i w:val="0"/>
                <w:sz w:val="17"/>
              </w:rPr>
              <w:t>Hip bone; the largest flat bone of the skull is the parietal</w:t>
            </w:r>
          </w:p>
        </w:tc>
      </w:tr>
      <w:tr>
        <w:trPr>
          <w:cantSplit w:val="true"/>
        </w:trPr>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Strongest, hardest substance in the body</w:t>
            </w:r>
          </w:p>
        </w:tc>
        <w:tc>
          <w:tcPr>
            <w:tcW w:type="dxa" w:w="6407"/>
            <w:tcMar>
              <w:top w:w="42" w:type="dxa"/>
              <w:start w:w="75" w:type="dxa"/>
              <w:bottom w:w="42" w:type="dxa"/>
              <w:end w:w="75" w:type="dxa"/>
            </w:tcMar>
            <w:vAlign w:val="top"/>
            <w:shd w:val="clear" w:color="auto" w:fill="F1F5FA"/>
          </w:tcPr>
          <w:p>
            <w:pPr>
              <w:spacing w:after="0" w:before="0" w:line="240" w:lineRule="auto"/>
              <w:jc w:val="left"/>
            </w:pPr>
            <w:r>
              <w:rPr>
                <w:b/>
                <w:i w:val="0"/>
                <w:sz w:val="17"/>
              </w:rPr>
              <w:t>Enamel</w:t>
            </w:r>
            <w:r>
              <w:rPr>
                <w:b w:val="0"/>
                <w:i w:val="0"/>
                <w:sz w:val="17"/>
              </w:rPr>
              <w:t xml:space="preserve"> of the tooth (bone is the hardest </w:t>
            </w:r>
            <w:r>
              <w:rPr>
                <w:b w:val="0"/>
                <w:i/>
                <w:sz w:val="17"/>
              </w:rPr>
              <w:t>tissue</w:t>
            </w:r>
            <w:r>
              <w:rPr>
                <w:b w:val="0"/>
                <w:i w:val="0"/>
                <w:sz w:val="17"/>
              </w:rPr>
              <w:t>)</w:t>
            </w:r>
          </w:p>
        </w:tc>
      </w:tr>
      <w:tr>
        <w:trPr>
          <w:cantSplit w:val="true"/>
        </w:trPr>
        <w:tc>
          <w:tcPr>
            <w:tcW w:type="dxa" w:w="3684"/>
            <w:tcMar>
              <w:top w:w="42" w:type="dxa"/>
              <w:start w:w="75" w:type="dxa"/>
              <w:bottom w:w="42" w:type="dxa"/>
              <w:end w:w="75" w:type="dxa"/>
            </w:tcMar>
            <w:vAlign w:val="top"/>
          </w:tcPr>
          <w:p>
            <w:pPr>
              <w:spacing w:after="0" w:before="0" w:line="240" w:lineRule="auto"/>
              <w:jc w:val="left"/>
            </w:pPr>
            <w:r>
              <w:rPr>
                <w:b/>
                <w:i w:val="0"/>
                <w:color w:val="0B3161"/>
                <w:sz w:val="17"/>
              </w:rPr>
              <w:t>Only bone with no articulation</w:t>
            </w:r>
          </w:p>
        </w:tc>
        <w:tc>
          <w:tcPr>
            <w:tcW w:type="dxa" w:w="6407"/>
            <w:tcMar>
              <w:top w:w="42" w:type="dxa"/>
              <w:start w:w="75" w:type="dxa"/>
              <w:bottom w:w="42" w:type="dxa"/>
              <w:end w:w="75" w:type="dxa"/>
            </w:tcMar>
            <w:vAlign w:val="top"/>
          </w:tcPr>
          <w:p>
            <w:pPr>
              <w:spacing w:after="0" w:before="0" w:line="240" w:lineRule="auto"/>
              <w:jc w:val="left"/>
            </w:pPr>
            <w:r>
              <w:rPr>
                <w:b/>
                <w:i w:val="0"/>
                <w:sz w:val="17"/>
              </w:rPr>
              <w:t>Hyoid</w:t>
            </w:r>
            <w:r>
              <w:rPr>
                <w:b w:val="0"/>
                <w:i w:val="0"/>
                <w:sz w:val="17"/>
              </w:rPr>
              <w:t xml:space="preserve"> bone in the neck</w:t>
            </w:r>
          </w:p>
        </w:tc>
      </w:tr>
      <w:tr>
        <w:trPr>
          <w:cantSplit w:val="true"/>
        </w:trPr>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Most commonly fractured bone</w:t>
            </w:r>
          </w:p>
        </w:tc>
        <w:tc>
          <w:tcPr>
            <w:tcW w:type="dxa" w:w="6407"/>
            <w:tcMar>
              <w:top w:w="42" w:type="dxa"/>
              <w:start w:w="75" w:type="dxa"/>
              <w:bottom w:w="42" w:type="dxa"/>
              <w:end w:w="75" w:type="dxa"/>
            </w:tcMar>
            <w:vAlign w:val="top"/>
            <w:shd w:val="clear" w:color="auto" w:fill="F1F5FA"/>
          </w:tcPr>
          <w:p>
            <w:pPr>
              <w:spacing w:after="0" w:before="0" w:line="240" w:lineRule="auto"/>
              <w:jc w:val="left"/>
            </w:pPr>
            <w:r>
              <w:rPr>
                <w:b/>
                <w:i w:val="0"/>
                <w:sz w:val="17"/>
              </w:rPr>
              <w:t>Clavicle</w:t>
            </w:r>
            <w:r>
              <w:rPr>
                <w:b w:val="0"/>
                <w:i w:val="0"/>
                <w:sz w:val="17"/>
              </w:rPr>
              <w:t xml:space="preserve"> (collar bone)</w:t>
            </w:r>
          </w:p>
        </w:tc>
      </w:tr>
      <w:tr>
        <w:trPr>
          <w:cantSplit w:val="true"/>
        </w:trPr>
        <w:tc>
          <w:tcPr>
            <w:tcW w:type="dxa" w:w="3684"/>
            <w:tcMar>
              <w:top w:w="42" w:type="dxa"/>
              <w:start w:w="75" w:type="dxa"/>
              <w:bottom w:w="42" w:type="dxa"/>
              <w:end w:w="75" w:type="dxa"/>
            </w:tcMar>
            <w:vAlign w:val="top"/>
          </w:tcPr>
          <w:p>
            <w:pPr>
              <w:spacing w:after="0" w:before="0" w:line="240" w:lineRule="auto"/>
              <w:jc w:val="left"/>
            </w:pPr>
            <w:r>
              <w:rPr>
                <w:b/>
                <w:i w:val="0"/>
                <w:color w:val="0B3161"/>
                <w:sz w:val="17"/>
              </w:rPr>
              <w:t>Longest bone of the upper limb</w:t>
            </w:r>
          </w:p>
        </w:tc>
        <w:tc>
          <w:tcPr>
            <w:tcW w:type="dxa" w:w="6407"/>
            <w:tcMar>
              <w:top w:w="42" w:type="dxa"/>
              <w:start w:w="75" w:type="dxa"/>
              <w:bottom w:w="42" w:type="dxa"/>
              <w:end w:w="75" w:type="dxa"/>
            </w:tcMar>
            <w:vAlign w:val="top"/>
          </w:tcPr>
          <w:p>
            <w:pPr>
              <w:spacing w:after="0" w:before="0" w:line="240" w:lineRule="auto"/>
              <w:jc w:val="left"/>
            </w:pPr>
            <w:r>
              <w:rPr>
                <w:b w:val="0"/>
                <w:i w:val="0"/>
                <w:sz w:val="17"/>
              </w:rPr>
              <w:t>Humerus</w:t>
            </w:r>
          </w:p>
        </w:tc>
      </w:tr>
      <w:tr>
        <w:trPr>
          <w:cantSplit w:val="true"/>
        </w:trPr>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Bone that protects the brain</w:t>
            </w:r>
          </w:p>
        </w:tc>
        <w:tc>
          <w:tcPr>
            <w:tcW w:type="dxa" w:w="640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Skull (cranium); the </w:t>
            </w:r>
            <w:r>
              <w:rPr>
                <w:b/>
                <w:i w:val="0"/>
                <w:sz w:val="17"/>
              </w:rPr>
              <w:t>soft spot</w:t>
            </w:r>
            <w:r>
              <w:rPr>
                <w:b w:val="0"/>
                <w:i w:val="0"/>
                <w:sz w:val="17"/>
              </w:rPr>
              <w:t xml:space="preserve"> in a baby's skull is the </w:t>
            </w:r>
            <w:r>
              <w:rPr>
                <w:b/>
                <w:i w:val="0"/>
                <w:sz w:val="17"/>
              </w:rPr>
              <w:t>fontanelle</w:t>
            </w:r>
          </w:p>
        </w:tc>
      </w:tr>
      <w:tr>
        <w:trPr>
          <w:cantSplit w:val="true"/>
        </w:trPr>
        <w:tc>
          <w:tcPr>
            <w:tcW w:type="dxa" w:w="3684"/>
            <w:tcMar>
              <w:top w:w="42" w:type="dxa"/>
              <w:start w:w="75" w:type="dxa"/>
              <w:bottom w:w="42" w:type="dxa"/>
              <w:end w:w="75" w:type="dxa"/>
            </w:tcMar>
            <w:vAlign w:val="top"/>
          </w:tcPr>
          <w:p>
            <w:pPr>
              <w:spacing w:after="0" w:before="0" w:line="240" w:lineRule="auto"/>
              <w:jc w:val="left"/>
            </w:pPr>
            <w:r>
              <w:rPr>
                <w:b/>
                <w:i w:val="0"/>
                <w:color w:val="0B3161"/>
                <w:sz w:val="17"/>
              </w:rPr>
              <w:t>Movable bone of the skull</w:t>
            </w:r>
          </w:p>
        </w:tc>
        <w:tc>
          <w:tcPr>
            <w:tcW w:type="dxa" w:w="6407"/>
            <w:tcMar>
              <w:top w:w="42" w:type="dxa"/>
              <w:start w:w="75" w:type="dxa"/>
              <w:bottom w:w="42" w:type="dxa"/>
              <w:end w:w="75" w:type="dxa"/>
            </w:tcMar>
            <w:vAlign w:val="top"/>
          </w:tcPr>
          <w:p>
            <w:pPr>
              <w:spacing w:after="0" w:before="0" w:line="240" w:lineRule="auto"/>
              <w:jc w:val="left"/>
            </w:pPr>
            <w:r>
              <w:rPr>
                <w:b/>
                <w:i w:val="0"/>
                <w:sz w:val="17"/>
              </w:rPr>
              <w:t>Mandible</w:t>
            </w:r>
            <w:r>
              <w:rPr>
                <w:b w:val="0"/>
                <w:i w:val="0"/>
                <w:sz w:val="17"/>
              </w:rPr>
              <w:t xml:space="preserve"> (lower jaw) — also the strongest facial bone</w:t>
            </w:r>
          </w:p>
        </w:tc>
      </w:tr>
    </w:tbl>
    <w:p>
      <w:pPr>
        <w:spacing w:after="0" w:before="0" w:line="240" w:lineRule="auto"/>
      </w:pPr>
      <w:r>
        <w:rPr>
          <w:sz w:val="8"/>
        </w:rPr>
      </w:r>
    </w:p>
    <w:p>
      <w:pPr>
        <w:pStyle w:val="Heading3"/>
      </w:pPr>
      <w:r>
        <w:t>Structure of a long bone</w:t>
      </w:r>
    </w:p>
    <w:p>
      <w:pPr>
        <w:tabs>
          <w:tab w:pos="255" w:val="left"/>
        </w:tabs>
        <w:spacing w:after="24" w:before="0"/>
        <w:ind w:left="255" w:hanging="204"/>
        <w:jc w:val="both"/>
      </w:pPr>
      <w:r>
        <w:rPr>
          <w:rFonts w:ascii="Calibri" w:hAnsi="Calibri"/>
          <w:b/>
          <w:color w:val="0B3161"/>
          <w:sz w:val="19"/>
        </w:rPr>
        <w:t>▪</w:t>
        <w:tab/>
      </w:r>
      <w:r>
        <w:rPr>
          <w:b/>
          <w:i w:val="0"/>
          <w:sz w:val="20"/>
        </w:rPr>
        <w:t>Periosteum</w:t>
      </w:r>
      <w:r>
        <w:rPr>
          <w:b w:val="0"/>
          <w:i w:val="0"/>
          <w:sz w:val="20"/>
        </w:rPr>
        <w:t xml:space="preserve"> — tough outer membrane carrying blood vessels; </w:t>
      </w:r>
      <w:r>
        <w:rPr>
          <w:b/>
          <w:i w:val="0"/>
          <w:sz w:val="20"/>
        </w:rPr>
        <w:t>compact bone</w:t>
      </w:r>
      <w:r>
        <w:rPr>
          <w:b w:val="0"/>
          <w:i w:val="0"/>
          <w:sz w:val="20"/>
        </w:rPr>
        <w:t xml:space="preserve"> — dense outer layer; </w:t>
      </w:r>
      <w:r>
        <w:rPr>
          <w:b/>
          <w:i w:val="0"/>
          <w:sz w:val="20"/>
        </w:rPr>
        <w:t>spongy (cancellous) bone</w:t>
      </w:r>
      <w:r>
        <w:rPr>
          <w:b w:val="0"/>
          <w:i w:val="0"/>
          <w:sz w:val="20"/>
        </w:rPr>
        <w:t xml:space="preserve"> — inner honeycomb; </w:t>
      </w:r>
      <w:r>
        <w:rPr>
          <w:b/>
          <w:i w:val="0"/>
          <w:sz w:val="20"/>
        </w:rPr>
        <w:t>medullary cavity</w:t>
      </w:r>
      <w:r>
        <w:rPr>
          <w:b w:val="0"/>
          <w:i w:val="0"/>
          <w:sz w:val="20"/>
        </w:rPr>
        <w:t xml:space="preserve"> — contains marrow.</w:t>
      </w:r>
    </w:p>
    <w:p>
      <w:pPr>
        <w:tabs>
          <w:tab w:pos="255" w:val="left"/>
        </w:tabs>
        <w:spacing w:after="24" w:before="0"/>
        <w:ind w:left="255" w:hanging="204"/>
        <w:jc w:val="both"/>
      </w:pPr>
      <w:r>
        <w:rPr>
          <w:rFonts w:ascii="Calibri" w:hAnsi="Calibri"/>
          <w:b/>
          <w:color w:val="0B3161"/>
          <w:sz w:val="19"/>
        </w:rPr>
        <w:t>▪</w:t>
        <w:tab/>
      </w:r>
      <w:r>
        <w:rPr>
          <w:b/>
          <w:i w:val="0"/>
          <w:sz w:val="20"/>
        </w:rPr>
        <w:t>Epiphysis</w:t>
      </w:r>
      <w:r>
        <w:rPr>
          <w:b w:val="0"/>
          <w:i w:val="0"/>
          <w:sz w:val="20"/>
        </w:rPr>
        <w:t xml:space="preserve"> (end), </w:t>
      </w:r>
      <w:r>
        <w:rPr>
          <w:b/>
          <w:i w:val="0"/>
          <w:sz w:val="20"/>
        </w:rPr>
        <w:t>diaphysis</w:t>
      </w:r>
      <w:r>
        <w:rPr>
          <w:b w:val="0"/>
          <w:i w:val="0"/>
          <w:sz w:val="20"/>
        </w:rPr>
        <w:t xml:space="preserve"> (shaft), </w:t>
      </w:r>
      <w:r>
        <w:rPr>
          <w:b/>
          <w:i w:val="0"/>
          <w:sz w:val="20"/>
        </w:rPr>
        <w:t>epiphyseal plate</w:t>
      </w:r>
      <w:r>
        <w:rPr>
          <w:b w:val="0"/>
          <w:i w:val="0"/>
          <w:sz w:val="20"/>
        </w:rPr>
        <w:t xml:space="preserve"> (growth plate — injury to it in children can stunt growth).</w:t>
      </w:r>
    </w:p>
    <w:p>
      <w:pPr>
        <w:tabs>
          <w:tab w:pos="255" w:val="left"/>
        </w:tabs>
        <w:spacing w:after="24" w:before="0"/>
        <w:ind w:left="255" w:hanging="204"/>
        <w:jc w:val="both"/>
      </w:pPr>
      <w:r>
        <w:rPr>
          <w:rFonts w:ascii="Calibri" w:hAnsi="Calibri"/>
          <w:b/>
          <w:color w:val="0B3161"/>
          <w:sz w:val="19"/>
        </w:rPr>
        <w:t>▪</w:t>
        <w:tab/>
      </w:r>
      <w:r>
        <w:rPr>
          <w:b w:val="0"/>
          <w:i w:val="0"/>
          <w:sz w:val="20"/>
        </w:rPr>
        <w:t xml:space="preserve">Bone cells: </w:t>
      </w:r>
      <w:r>
        <w:rPr>
          <w:b/>
          <w:i w:val="0"/>
          <w:sz w:val="20"/>
        </w:rPr>
        <w:t>osteoblasts</w:t>
      </w:r>
      <w:r>
        <w:rPr>
          <w:b w:val="0"/>
          <w:i w:val="0"/>
          <w:sz w:val="20"/>
        </w:rPr>
        <w:t xml:space="preserve"> (bone-forming), </w:t>
      </w:r>
      <w:r>
        <w:rPr>
          <w:b/>
          <w:i w:val="0"/>
          <w:sz w:val="20"/>
        </w:rPr>
        <w:t>osteocytes</w:t>
      </w:r>
      <w:r>
        <w:rPr>
          <w:b w:val="0"/>
          <w:i w:val="0"/>
          <w:sz w:val="20"/>
        </w:rPr>
        <w:t xml:space="preserve"> (mature) and </w:t>
      </w:r>
      <w:r>
        <w:rPr>
          <w:b/>
          <w:i w:val="0"/>
          <w:sz w:val="20"/>
        </w:rPr>
        <w:t>osteoclasts</w:t>
      </w:r>
      <w:r>
        <w:rPr>
          <w:b w:val="0"/>
          <w:i w:val="0"/>
          <w:sz w:val="20"/>
        </w:rPr>
        <w:t xml:space="preserve"> (bone-resorbing). Vitamin </w:t>
      </w:r>
      <w:r>
        <w:rPr>
          <w:b/>
          <w:i w:val="0"/>
          <w:sz w:val="20"/>
        </w:rPr>
        <w:t>D</w:t>
      </w:r>
      <w:r>
        <w:rPr>
          <w:b w:val="0"/>
          <w:i w:val="0"/>
          <w:sz w:val="20"/>
        </w:rPr>
        <w:t xml:space="preserve"> and calcium are needed for bone formation; deficiency causes </w:t>
      </w:r>
      <w:r>
        <w:rPr>
          <w:b/>
          <w:i w:val="0"/>
          <w:sz w:val="20"/>
        </w:rPr>
        <w:t>rickets</w:t>
      </w:r>
      <w:r>
        <w:rPr>
          <w:b w:val="0"/>
          <w:i w:val="0"/>
          <w:sz w:val="20"/>
        </w:rPr>
        <w:t xml:space="preserve"> in children and </w:t>
      </w:r>
      <w:r>
        <w:rPr>
          <w:b/>
          <w:i w:val="0"/>
          <w:sz w:val="20"/>
        </w:rPr>
        <w:t>osteomalacia/osteoporosis</w:t>
      </w:r>
      <w:r>
        <w:rPr>
          <w:b w:val="0"/>
          <w:i w:val="0"/>
          <w:sz w:val="20"/>
        </w:rPr>
        <w:t xml:space="preserve"> in adults.</w:t>
      </w:r>
    </w:p>
    <w:p>
      <w:pPr>
        <w:pStyle w:val="Heading3"/>
      </w:pPr>
      <w:r>
        <w:t>Joints (articulations)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3524"/>
        <w:gridCol w:w="3844"/>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Class</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Movement</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Fibrous (synarthrosis)</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Immovable / fixed</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Sutures of the skull, teeth in sockets</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Cartilaginous (amphiarthrosis)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Slightly movable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7"/>
              </w:rPr>
              <w:t>Between vertebral bodies, symphysis pubis, first rib–sternum</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Synovial (diarthrosis)</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Freely movable — have a capsule, synovial membrane and fluid</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Shoulder, hip, knee, elbow, wrist</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3524"/>
        <w:gridCol w:w="4004"/>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 of synovial joint</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Movement</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Ball and socket</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All directions (most mobile)</w:t>
            </w:r>
          </w:p>
        </w:tc>
        <w:tc>
          <w:tcPr>
            <w:tcW w:type="dxa" w:w="4004"/>
            <w:tcMar>
              <w:top w:w="42" w:type="dxa"/>
              <w:start w:w="75" w:type="dxa"/>
              <w:bottom w:w="42" w:type="dxa"/>
              <w:end w:w="75" w:type="dxa"/>
            </w:tcMar>
            <w:vAlign w:val="top"/>
          </w:tcPr>
          <w:p>
            <w:pPr>
              <w:spacing w:after="0" w:before="0" w:line="240" w:lineRule="auto"/>
              <w:jc w:val="left"/>
            </w:pPr>
            <w:r>
              <w:rPr>
                <w:b/>
                <w:i w:val="0"/>
                <w:sz w:val="17"/>
              </w:rPr>
              <w:t>Shoulder</w:t>
            </w:r>
            <w:r>
              <w:rPr>
                <w:b w:val="0"/>
                <w:i w:val="0"/>
                <w:sz w:val="17"/>
              </w:rPr>
              <w:t xml:space="preserve"> (most mobile and most commonly dislocated), </w:t>
            </w:r>
            <w:r>
              <w:rPr>
                <w:b/>
                <w:i w:val="0"/>
                <w:sz w:val="17"/>
              </w:rPr>
              <w:t>hip</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Hinge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Flexion and extension only</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Elbow, knee, ankle, interphalangeal joints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Pivot (trochoid)</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Rotation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Atlanto-axial joint (turning the head ‘no’), radio-ulnar</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Gliding (plane)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Sliding</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Between carpals, tarsals, acromio-clavicular</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Saddle</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Two directions + limited rotation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Carpo-metacarpal joint of the </w:t>
            </w:r>
            <w:r>
              <w:rPr>
                <w:b/>
                <w:i w:val="0"/>
                <w:sz w:val="17"/>
              </w:rPr>
              <w:t>thumb</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Condyloid (ellipsoid)</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Flexion, extension, abduction, adduction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Wrist, metacarpo-phalangeal (knuckle)</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Ligament</w:t>
      </w:r>
      <w:r>
        <w:rPr>
          <w:b w:val="0"/>
          <w:i w:val="0"/>
          <w:sz w:val="20"/>
        </w:rPr>
        <w:t xml:space="preserve"> = tough fibrous band joining </w:t>
      </w:r>
      <w:r>
        <w:rPr>
          <w:b/>
          <w:i w:val="0"/>
          <w:sz w:val="20"/>
        </w:rPr>
        <w:t>bone to bone</w:t>
      </w:r>
      <w:r>
        <w:rPr>
          <w:b w:val="0"/>
          <w:i w:val="0"/>
          <w:sz w:val="20"/>
        </w:rPr>
        <w:t xml:space="preserve"> (stabilises a joint). </w:t>
      </w:r>
      <w:r>
        <w:rPr>
          <w:b/>
          <w:i w:val="0"/>
          <w:sz w:val="20"/>
        </w:rPr>
        <w:t>Tendon</w:t>
      </w:r>
      <w:r>
        <w:rPr>
          <w:b w:val="0"/>
          <w:i w:val="0"/>
          <w:sz w:val="20"/>
        </w:rPr>
        <w:t xml:space="preserve"> = cord joining </w:t>
      </w:r>
      <w:r>
        <w:rPr>
          <w:b/>
          <w:i w:val="0"/>
          <w:sz w:val="20"/>
        </w:rPr>
        <w:t>muscle to bone</w:t>
      </w:r>
      <w:r>
        <w:rPr>
          <w:b w:val="0"/>
          <w:i w:val="0"/>
          <w:sz w:val="20"/>
        </w:rPr>
        <w:t xml:space="preserve">. </w:t>
      </w:r>
      <w:r>
        <w:rPr>
          <w:b/>
          <w:i w:val="0"/>
          <w:sz w:val="20"/>
        </w:rPr>
        <w:t>Cartilage</w:t>
      </w:r>
      <w:r>
        <w:rPr>
          <w:b w:val="0"/>
          <w:i w:val="0"/>
          <w:sz w:val="20"/>
        </w:rPr>
        <w:t xml:space="preserve"> = smooth elastic tissue covering joint surfaces.</w:t>
      </w:r>
    </w:p>
    <w:p>
      <w:pPr>
        <w:tabs>
          <w:tab w:pos="255" w:val="left"/>
        </w:tabs>
        <w:spacing w:after="24" w:before="0"/>
        <w:ind w:left="255" w:hanging="204"/>
        <w:jc w:val="both"/>
      </w:pPr>
      <w:r>
        <w:rPr>
          <w:rFonts w:ascii="Calibri" w:hAnsi="Calibri"/>
          <w:b/>
          <w:color w:val="0B3161"/>
          <w:sz w:val="19"/>
        </w:rPr>
        <w:t>▪</w:t>
        <w:tab/>
      </w:r>
      <w:r>
        <w:rPr>
          <w:b/>
          <w:i w:val="0"/>
          <w:sz w:val="20"/>
        </w:rPr>
        <w:t>Synovial fluid</w:t>
      </w:r>
      <w:r>
        <w:rPr>
          <w:b w:val="0"/>
          <w:i w:val="0"/>
          <w:sz w:val="20"/>
        </w:rPr>
        <w:t xml:space="preserve"> lubricates and nourishes the joint cartilage.</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w:t>
      </w:r>
      <w:r>
        <w:rPr>
          <w:b/>
          <w:i w:val="0"/>
          <w:sz w:val="20"/>
        </w:rPr>
        <w:t>atlas</w:t>
      </w:r>
      <w:r>
        <w:rPr>
          <w:b w:val="0"/>
          <w:i w:val="0"/>
          <w:sz w:val="20"/>
        </w:rPr>
        <w:t xml:space="preserve"> (1st cervical vertebra) supports the skull; the </w:t>
      </w:r>
      <w:r>
        <w:rPr>
          <w:b/>
          <w:i w:val="0"/>
          <w:sz w:val="20"/>
        </w:rPr>
        <w:t>axis</w:t>
      </w:r>
      <w:r>
        <w:rPr>
          <w:b w:val="0"/>
          <w:i w:val="0"/>
          <w:sz w:val="20"/>
        </w:rPr>
        <w:t xml:space="preserve"> (2nd) allows rotation. </w:t>
      </w:r>
      <w:r>
        <w:rPr>
          <w:b/>
          <w:i w:val="0"/>
          <w:sz w:val="20"/>
        </w:rPr>
        <w:t>C7</w:t>
      </w:r>
      <w:r>
        <w:rPr>
          <w:b w:val="0"/>
          <w:i w:val="0"/>
          <w:sz w:val="20"/>
        </w:rPr>
        <w:t xml:space="preserve"> is the vertebra prominens felt at the base of the neck.</w:t>
      </w:r>
    </w:p>
    <w:p>
      <w:pPr>
        <w:pStyle w:val="Heading2"/>
        <w:pBdr>
          <w:bottom w:val="single" w:sz="6" w:space="4" w:color="C6D3E6"/>
        </w:pBdr>
      </w:pPr>
      <w:r>
        <w:t>2.5  The Muscular System</w:t>
      </w:r>
    </w:p>
    <w:p>
      <w:pPr>
        <w:spacing w:after="50" w:before="0"/>
        <w:jc w:val="both"/>
      </w:pPr>
      <w:r>
        <w:rPr>
          <w:b w:val="0"/>
          <w:i w:val="0"/>
          <w:sz w:val="20"/>
        </w:rPr>
        <w:t xml:space="preserve">There are about </w:t>
      </w:r>
      <w:r>
        <w:rPr>
          <w:b/>
          <w:i w:val="0"/>
          <w:sz w:val="20"/>
        </w:rPr>
        <w:t>600–650 skeletal muscles</w:t>
      </w:r>
      <w:r>
        <w:rPr>
          <w:b w:val="0"/>
          <w:i w:val="0"/>
          <w:sz w:val="20"/>
        </w:rPr>
        <w:t xml:space="preserve">, forming </w:t>
      </w:r>
      <w:r>
        <w:rPr>
          <w:b/>
          <w:i w:val="0"/>
          <w:sz w:val="20"/>
        </w:rPr>
        <w:t>40–45 % of body weight</w:t>
      </w:r>
      <w:r>
        <w:rPr>
          <w:b w:val="0"/>
          <w:i w:val="0"/>
          <w:sz w:val="20"/>
        </w:rPr>
        <w:t xml:space="preserve">. Muscles work by contraction, always in </w:t>
      </w:r>
      <w:r>
        <w:rPr>
          <w:b/>
          <w:i w:val="0"/>
          <w:sz w:val="20"/>
        </w:rPr>
        <w:t>antagonistic pairs</w:t>
      </w:r>
      <w:r>
        <w:rPr>
          <w:b w:val="0"/>
          <w:i w:val="0"/>
          <w:sz w:val="20"/>
        </w:rPr>
        <w:t xml:space="preserve"> (one flexes, the other extends).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261"/>
        <w:gridCol w:w="2968"/>
        <w:gridCol w:w="3265"/>
        <w:gridCol w:w="2597"/>
      </w:tblGrid>
      <w:tr>
        <w:trPr>
          <w:tblHeader w:val="true"/>
          <w:cantSplit w:val="true"/>
        </w:trPr>
        <w:tc>
          <w:tcPr>
            <w:tcW w:type="dxa" w:w="12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w:t>
            </w:r>
          </w:p>
        </w:tc>
        <w:tc>
          <w:tcPr>
            <w:tcW w:type="dxa" w:w="29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Skeletal (striated, voluntary)</w:t>
            </w:r>
          </w:p>
        </w:tc>
        <w:tc>
          <w:tcPr>
            <w:tcW w:type="dxa" w:w="32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Smooth (non-striated, involuntary)</w:t>
            </w:r>
          </w:p>
        </w:tc>
        <w:tc>
          <w:tcPr>
            <w:tcW w:type="dxa" w:w="259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Cardiac</w:t>
            </w:r>
          </w:p>
        </w:tc>
      </w:tr>
      <w:tr>
        <w:trPr>
          <w:cantSplit w:val="true"/>
        </w:trPr>
        <w:tc>
          <w:tcPr>
            <w:tcW w:type="dxa" w:w="1261"/>
            <w:tcMar>
              <w:top w:w="42" w:type="dxa"/>
              <w:start w:w="75" w:type="dxa"/>
              <w:bottom w:w="42" w:type="dxa"/>
              <w:end w:w="75" w:type="dxa"/>
            </w:tcMar>
            <w:vAlign w:val="top"/>
          </w:tcPr>
          <w:p>
            <w:pPr>
              <w:spacing w:after="0" w:before="0" w:line="240" w:lineRule="auto"/>
              <w:jc w:val="left"/>
            </w:pPr>
            <w:r>
              <w:rPr>
                <w:b/>
                <w:i w:val="0"/>
                <w:color w:val="0B3161"/>
                <w:sz w:val="17"/>
              </w:rPr>
              <w:t>Where</w:t>
            </w:r>
          </w:p>
        </w:tc>
        <w:tc>
          <w:tcPr>
            <w:tcW w:type="dxa" w:w="2968"/>
            <w:tcMar>
              <w:top w:w="42" w:type="dxa"/>
              <w:start w:w="75" w:type="dxa"/>
              <w:bottom w:w="42" w:type="dxa"/>
              <w:end w:w="75" w:type="dxa"/>
            </w:tcMar>
            <w:vAlign w:val="top"/>
          </w:tcPr>
          <w:p>
            <w:pPr>
              <w:spacing w:after="0" w:before="0" w:line="240" w:lineRule="auto"/>
              <w:jc w:val="left"/>
            </w:pPr>
            <w:r>
              <w:rPr>
                <w:b w:val="0"/>
                <w:i w:val="0"/>
                <w:sz w:val="17"/>
              </w:rPr>
              <w:t>Attached to bones of limbs, trunk, face</w:t>
            </w:r>
          </w:p>
        </w:tc>
        <w:tc>
          <w:tcPr>
            <w:tcW w:type="dxa" w:w="3265"/>
            <w:tcMar>
              <w:top w:w="42" w:type="dxa"/>
              <w:start w:w="75" w:type="dxa"/>
              <w:bottom w:w="42" w:type="dxa"/>
              <w:end w:w="75" w:type="dxa"/>
            </w:tcMar>
            <w:vAlign w:val="top"/>
          </w:tcPr>
          <w:p>
            <w:pPr>
              <w:spacing w:after="0" w:before="0" w:line="240" w:lineRule="auto"/>
              <w:jc w:val="left"/>
            </w:pPr>
            <w:r>
              <w:rPr>
                <w:b w:val="0"/>
                <w:i w:val="0"/>
                <w:sz w:val="17"/>
              </w:rPr>
              <w:t>Walls of stomach, intestine, blood vessels, bladder, uterus, iris</w:t>
            </w:r>
          </w:p>
        </w:tc>
        <w:tc>
          <w:tcPr>
            <w:tcW w:type="dxa" w:w="2597"/>
            <w:tcMar>
              <w:top w:w="42" w:type="dxa"/>
              <w:start w:w="75" w:type="dxa"/>
              <w:bottom w:w="42" w:type="dxa"/>
              <w:end w:w="75" w:type="dxa"/>
            </w:tcMar>
            <w:vAlign w:val="top"/>
          </w:tcPr>
          <w:p>
            <w:pPr>
              <w:spacing w:after="0" w:before="0" w:line="240" w:lineRule="auto"/>
              <w:jc w:val="left"/>
            </w:pPr>
            <w:r>
              <w:rPr>
                <w:b w:val="0"/>
                <w:i w:val="0"/>
                <w:sz w:val="17"/>
              </w:rPr>
              <w:t>Only in the wall (myocardium) of the heart</w:t>
            </w:r>
          </w:p>
        </w:tc>
      </w:tr>
      <w:tr>
        <w:trPr>
          <w:cantSplit w:val="true"/>
        </w:trPr>
        <w:tc>
          <w:tcPr>
            <w:tcW w:type="dxa" w:w="12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Control</w:t>
            </w:r>
          </w:p>
        </w:tc>
        <w:tc>
          <w:tcPr>
            <w:tcW w:type="dxa" w:w="2968"/>
            <w:tcMar>
              <w:top w:w="42" w:type="dxa"/>
              <w:start w:w="75" w:type="dxa"/>
              <w:bottom w:w="42" w:type="dxa"/>
              <w:end w:w="75" w:type="dxa"/>
            </w:tcMar>
            <w:vAlign w:val="top"/>
            <w:shd w:val="clear" w:color="auto" w:fill="F1F5FA"/>
          </w:tcPr>
          <w:p>
            <w:pPr>
              <w:spacing w:after="0" w:before="0" w:line="240" w:lineRule="auto"/>
              <w:jc w:val="left"/>
            </w:pPr>
            <w:r>
              <w:rPr>
                <w:b/>
                <w:i w:val="0"/>
                <w:sz w:val="17"/>
              </w:rPr>
              <w:t>Voluntary</w:t>
            </w:r>
            <w:r>
              <w:rPr>
                <w:b w:val="0"/>
                <w:i w:val="0"/>
                <w:sz w:val="17"/>
              </w:rPr>
              <w:t xml:space="preserve"> — under conscious control</w:t>
            </w:r>
          </w:p>
        </w:tc>
        <w:tc>
          <w:tcPr>
            <w:tcW w:type="dxa" w:w="3265"/>
            <w:tcMar>
              <w:top w:w="42" w:type="dxa"/>
              <w:start w:w="75" w:type="dxa"/>
              <w:bottom w:w="42" w:type="dxa"/>
              <w:end w:w="75" w:type="dxa"/>
            </w:tcMar>
            <w:vAlign w:val="top"/>
            <w:shd w:val="clear" w:color="auto" w:fill="F1F5FA"/>
          </w:tcPr>
          <w:p>
            <w:pPr>
              <w:spacing w:after="0" w:before="0" w:line="240" w:lineRule="auto"/>
              <w:jc w:val="left"/>
            </w:pPr>
            <w:r>
              <w:rPr>
                <w:b/>
                <w:i w:val="0"/>
                <w:sz w:val="17"/>
              </w:rPr>
              <w:t>Involuntary</w:t>
            </w:r>
            <w:r>
              <w:rPr>
                <w:b w:val="0"/>
                <w:i w:val="0"/>
                <w:sz w:val="17"/>
              </w:rPr>
              <w:t xml:space="preserve"> — autonomic nerves and hormones</w:t>
            </w:r>
          </w:p>
        </w:tc>
        <w:tc>
          <w:tcPr>
            <w:tcW w:type="dxa" w:w="2597"/>
            <w:tcMar>
              <w:top w:w="42" w:type="dxa"/>
              <w:start w:w="75" w:type="dxa"/>
              <w:bottom w:w="42" w:type="dxa"/>
              <w:end w:w="75" w:type="dxa"/>
            </w:tcMar>
            <w:vAlign w:val="top"/>
            <w:shd w:val="clear" w:color="auto" w:fill="F1F5FA"/>
          </w:tcPr>
          <w:p>
            <w:pPr>
              <w:spacing w:after="0" w:before="0" w:line="240" w:lineRule="auto"/>
              <w:jc w:val="left"/>
            </w:pPr>
            <w:r>
              <w:rPr>
                <w:b/>
                <w:i w:val="0"/>
                <w:sz w:val="17"/>
              </w:rPr>
              <w:t>Involuntary</w:t>
            </w:r>
            <w:r>
              <w:rPr>
                <w:b w:val="0"/>
                <w:i w:val="0"/>
                <w:sz w:val="17"/>
              </w:rPr>
              <w:t>, but striated; has its own pacemaker</w:t>
            </w:r>
          </w:p>
        </w:tc>
      </w:tr>
      <w:tr>
        <w:trPr>
          <w:cantSplit w:val="true"/>
        </w:trPr>
        <w:tc>
          <w:tcPr>
            <w:tcW w:type="dxa" w:w="1261"/>
            <w:tcMar>
              <w:top w:w="42" w:type="dxa"/>
              <w:start w:w="75" w:type="dxa"/>
              <w:bottom w:w="42" w:type="dxa"/>
              <w:end w:w="75" w:type="dxa"/>
            </w:tcMar>
            <w:vAlign w:val="top"/>
          </w:tcPr>
          <w:p>
            <w:pPr>
              <w:spacing w:after="0" w:before="0" w:line="240" w:lineRule="auto"/>
              <w:jc w:val="left"/>
            </w:pPr>
            <w:r>
              <w:rPr>
                <w:b/>
                <w:i w:val="0"/>
                <w:color w:val="0B3161"/>
                <w:sz w:val="17"/>
              </w:rPr>
              <w:t>Appearance</w:t>
            </w:r>
          </w:p>
        </w:tc>
        <w:tc>
          <w:tcPr>
            <w:tcW w:type="dxa" w:w="2968"/>
            <w:tcMar>
              <w:top w:w="42" w:type="dxa"/>
              <w:start w:w="75" w:type="dxa"/>
              <w:bottom w:w="42" w:type="dxa"/>
              <w:end w:w="75" w:type="dxa"/>
            </w:tcMar>
            <w:vAlign w:val="top"/>
          </w:tcPr>
          <w:p>
            <w:pPr>
              <w:spacing w:after="0" w:before="0" w:line="240" w:lineRule="auto"/>
              <w:jc w:val="left"/>
            </w:pPr>
            <w:r>
              <w:rPr>
                <w:b w:val="0"/>
                <w:i w:val="0"/>
                <w:sz w:val="17"/>
              </w:rPr>
              <w:t>Striated, long cylindrical, multinucleate</w:t>
            </w:r>
          </w:p>
        </w:tc>
        <w:tc>
          <w:tcPr>
            <w:tcW w:type="dxa" w:w="3265"/>
            <w:tcMar>
              <w:top w:w="42" w:type="dxa"/>
              <w:start w:w="75" w:type="dxa"/>
              <w:bottom w:w="42" w:type="dxa"/>
              <w:end w:w="75" w:type="dxa"/>
            </w:tcMar>
            <w:vAlign w:val="top"/>
          </w:tcPr>
          <w:p>
            <w:pPr>
              <w:spacing w:after="0" w:before="0" w:line="240" w:lineRule="auto"/>
              <w:jc w:val="left"/>
            </w:pPr>
            <w:r>
              <w:rPr>
                <w:b w:val="0"/>
                <w:i w:val="0"/>
                <w:sz w:val="17"/>
              </w:rPr>
              <w:t>Spindle-shaped, single central nucleus, no striations</w:t>
            </w:r>
          </w:p>
        </w:tc>
        <w:tc>
          <w:tcPr>
            <w:tcW w:type="dxa" w:w="2597"/>
            <w:tcMar>
              <w:top w:w="42" w:type="dxa"/>
              <w:start w:w="75" w:type="dxa"/>
              <w:bottom w:w="42" w:type="dxa"/>
              <w:end w:w="75" w:type="dxa"/>
            </w:tcMar>
            <w:vAlign w:val="top"/>
          </w:tcPr>
          <w:p>
            <w:pPr>
              <w:spacing w:after="0" w:before="0" w:line="240" w:lineRule="auto"/>
              <w:jc w:val="left"/>
            </w:pPr>
            <w:r>
              <w:rPr>
                <w:b w:val="0"/>
                <w:i w:val="0"/>
                <w:sz w:val="17"/>
              </w:rPr>
              <w:t>Striated, branched, intercalated discs</w:t>
            </w:r>
          </w:p>
        </w:tc>
      </w:tr>
      <w:tr>
        <w:trPr>
          <w:cantSplit w:val="true"/>
        </w:trPr>
        <w:tc>
          <w:tcPr>
            <w:tcW w:type="dxa" w:w="12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Fatigue</w:t>
            </w:r>
          </w:p>
        </w:tc>
        <w:tc>
          <w:tcPr>
            <w:tcW w:type="dxa" w:w="2968"/>
            <w:tcMar>
              <w:top w:w="42" w:type="dxa"/>
              <w:start w:w="75" w:type="dxa"/>
              <w:bottom w:w="42" w:type="dxa"/>
              <w:end w:w="75" w:type="dxa"/>
            </w:tcMar>
            <w:vAlign w:val="top"/>
            <w:shd w:val="clear" w:color="auto" w:fill="F1F5FA"/>
          </w:tcPr>
          <w:p>
            <w:pPr>
              <w:spacing w:after="0" w:before="0" w:line="240" w:lineRule="auto"/>
              <w:jc w:val="left"/>
            </w:pPr>
            <w:r>
              <w:rPr>
                <w:b w:val="0"/>
                <w:i w:val="0"/>
                <w:sz w:val="17"/>
              </w:rPr>
              <w:t>Fatigues quickly</w:t>
            </w:r>
          </w:p>
        </w:tc>
        <w:tc>
          <w:tcPr>
            <w:tcW w:type="dxa" w:w="3265"/>
            <w:tcMar>
              <w:top w:w="42" w:type="dxa"/>
              <w:start w:w="75" w:type="dxa"/>
              <w:bottom w:w="42" w:type="dxa"/>
              <w:end w:w="75" w:type="dxa"/>
            </w:tcMar>
            <w:vAlign w:val="top"/>
            <w:shd w:val="clear" w:color="auto" w:fill="F1F5FA"/>
          </w:tcPr>
          <w:p>
            <w:pPr>
              <w:spacing w:after="0" w:before="0" w:line="240" w:lineRule="auto"/>
              <w:jc w:val="left"/>
            </w:pPr>
            <w:r>
              <w:rPr>
                <w:b w:val="0"/>
                <w:i w:val="0"/>
                <w:sz w:val="17"/>
              </w:rPr>
              <w:t>Slow, sustained, does not fatigue easily</w:t>
            </w:r>
          </w:p>
        </w:tc>
        <w:tc>
          <w:tcPr>
            <w:tcW w:type="dxa" w:w="2597"/>
            <w:tcMar>
              <w:top w:w="42" w:type="dxa"/>
              <w:start w:w="75" w:type="dxa"/>
              <w:bottom w:w="42" w:type="dxa"/>
              <w:end w:w="75" w:type="dxa"/>
            </w:tcMar>
            <w:vAlign w:val="top"/>
            <w:shd w:val="clear" w:color="auto" w:fill="F1F5FA"/>
          </w:tcPr>
          <w:p>
            <w:pPr>
              <w:spacing w:after="0" w:before="0" w:line="240" w:lineRule="auto"/>
              <w:jc w:val="left"/>
            </w:pPr>
            <w:r>
              <w:rPr>
                <w:b/>
                <w:i w:val="0"/>
                <w:sz w:val="17"/>
              </w:rPr>
              <w:t>Never fatigues</w:t>
            </w:r>
            <w:r>
              <w:rPr>
                <w:b w:val="0"/>
                <w:i w:val="0"/>
                <w:sz w:val="17"/>
              </w:rPr>
              <w:t xml:space="preserve"> (works lifelong)</w:t>
            </w:r>
          </w:p>
        </w:tc>
      </w:tr>
      <w:tr>
        <w:trPr>
          <w:cantSplit w:val="true"/>
        </w:trPr>
        <w:tc>
          <w:tcPr>
            <w:tcW w:type="dxa" w:w="1261"/>
            <w:tcMar>
              <w:top w:w="42" w:type="dxa"/>
              <w:start w:w="75" w:type="dxa"/>
              <w:bottom w:w="42" w:type="dxa"/>
              <w:end w:w="75" w:type="dxa"/>
            </w:tcMar>
            <w:vAlign w:val="top"/>
          </w:tcPr>
          <w:p>
            <w:pPr>
              <w:spacing w:after="0" w:before="0" w:line="240" w:lineRule="auto"/>
              <w:jc w:val="left"/>
            </w:pPr>
            <w:r>
              <w:rPr>
                <w:b/>
                <w:i w:val="0"/>
                <w:color w:val="0B3161"/>
                <w:sz w:val="17"/>
              </w:rPr>
              <w:t>Function</w:t>
            </w:r>
          </w:p>
        </w:tc>
        <w:tc>
          <w:tcPr>
            <w:tcW w:type="dxa" w:w="2968"/>
            <w:tcMar>
              <w:top w:w="42" w:type="dxa"/>
              <w:start w:w="75" w:type="dxa"/>
              <w:bottom w:w="42" w:type="dxa"/>
              <w:end w:w="75" w:type="dxa"/>
            </w:tcMar>
            <w:vAlign w:val="top"/>
          </w:tcPr>
          <w:p>
            <w:pPr>
              <w:spacing w:after="0" w:before="0" w:line="240" w:lineRule="auto"/>
              <w:jc w:val="left"/>
            </w:pPr>
            <w:r>
              <w:rPr>
                <w:b w:val="0"/>
                <w:i w:val="0"/>
                <w:sz w:val="17"/>
              </w:rPr>
              <w:t>Movement, posture, heat production (shivering)</w:t>
            </w:r>
          </w:p>
        </w:tc>
        <w:tc>
          <w:tcPr>
            <w:tcW w:type="dxa" w:w="3265"/>
            <w:tcMar>
              <w:top w:w="42" w:type="dxa"/>
              <w:start w:w="75" w:type="dxa"/>
              <w:bottom w:w="42" w:type="dxa"/>
              <w:end w:w="75" w:type="dxa"/>
            </w:tcMar>
            <w:vAlign w:val="top"/>
          </w:tcPr>
          <w:p>
            <w:pPr>
              <w:spacing w:after="0" w:before="0" w:line="240" w:lineRule="auto"/>
              <w:jc w:val="left"/>
            </w:pPr>
            <w:r>
              <w:rPr>
                <w:b w:val="0"/>
                <w:i w:val="0"/>
                <w:sz w:val="17"/>
              </w:rPr>
              <w:t>Peristalsis, vasoconstriction, emptying of bladder</w:t>
            </w:r>
          </w:p>
        </w:tc>
        <w:tc>
          <w:tcPr>
            <w:tcW w:type="dxa" w:w="2597"/>
            <w:tcMar>
              <w:top w:w="42" w:type="dxa"/>
              <w:start w:w="75" w:type="dxa"/>
              <w:bottom w:w="42" w:type="dxa"/>
              <w:end w:w="75" w:type="dxa"/>
            </w:tcMar>
            <w:vAlign w:val="top"/>
          </w:tcPr>
          <w:p>
            <w:pPr>
              <w:spacing w:after="0" w:before="0" w:line="240" w:lineRule="auto"/>
              <w:jc w:val="left"/>
            </w:pPr>
            <w:r>
              <w:rPr>
                <w:b w:val="0"/>
                <w:i w:val="0"/>
                <w:sz w:val="17"/>
              </w:rPr>
              <w:t>Pumping of blood — about 70 beats/min for life</w:t>
            </w:r>
          </w:p>
        </w:tc>
      </w:tr>
    </w:tbl>
    <w:p>
      <w:pPr>
        <w:spacing w:after="0" w:before="0" w:line="240" w:lineRule="auto"/>
      </w:pPr>
      <w:r>
        <w:rPr>
          <w:sz w:val="8"/>
        </w:rPr>
      </w:r>
    </w:p>
    <w:p>
      <w:pPr>
        <w:pStyle w:val="Heading3"/>
      </w:pPr>
      <w:r>
        <w:t>Important muscle facts and major muscles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Muscle / fact</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Largest / strongest muscle</w:t>
            </w:r>
          </w:p>
        </w:tc>
        <w:tc>
          <w:tcPr>
            <w:tcW w:type="dxa" w:w="7368"/>
            <w:tcMar>
              <w:top w:w="42" w:type="dxa"/>
              <w:start w:w="75" w:type="dxa"/>
              <w:bottom w:w="42" w:type="dxa"/>
              <w:end w:w="75" w:type="dxa"/>
            </w:tcMar>
            <w:vAlign w:val="top"/>
          </w:tcPr>
          <w:p>
            <w:pPr>
              <w:spacing w:after="0" w:before="0" w:line="240" w:lineRule="auto"/>
              <w:jc w:val="left"/>
            </w:pPr>
            <w:r>
              <w:rPr>
                <w:b/>
                <w:i w:val="0"/>
                <w:sz w:val="17"/>
              </w:rPr>
              <w:t>Gluteus maximus</w:t>
            </w:r>
            <w:r>
              <w:rPr>
                <w:b w:val="0"/>
                <w:i w:val="0"/>
                <w:sz w:val="17"/>
              </w:rPr>
              <w:t xml:space="preserve"> (buttock) — largest; </w:t>
            </w:r>
            <w:r>
              <w:rPr>
                <w:b/>
                <w:i w:val="0"/>
                <w:sz w:val="17"/>
              </w:rPr>
              <w:t>masseter</w:t>
            </w:r>
            <w:r>
              <w:rPr>
                <w:b w:val="0"/>
                <w:i w:val="0"/>
                <w:sz w:val="17"/>
              </w:rPr>
              <w:t xml:space="preserve"> (jaw) — strongest by force; the </w:t>
            </w:r>
            <w:r>
              <w:rPr>
                <w:b/>
                <w:i w:val="0"/>
                <w:sz w:val="17"/>
              </w:rPr>
              <w:t>heart</w:t>
            </w:r>
            <w:r>
              <w:rPr>
                <w:b w:val="0"/>
                <w:i w:val="0"/>
                <w:sz w:val="17"/>
              </w:rPr>
              <w:t xml:space="preserve"> is the hardest-working muscle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Smallest muscle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Stapedius</w:t>
            </w:r>
            <w:r>
              <w:rPr>
                <w:b w:val="0"/>
                <w:i w:val="0"/>
                <w:sz w:val="17"/>
              </w:rPr>
              <w:t xml:space="preserve"> (in the middle ear)</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Longest muscle</w:t>
            </w:r>
          </w:p>
        </w:tc>
        <w:tc>
          <w:tcPr>
            <w:tcW w:type="dxa" w:w="7368"/>
            <w:tcMar>
              <w:top w:w="42" w:type="dxa"/>
              <w:start w:w="75" w:type="dxa"/>
              <w:bottom w:w="42" w:type="dxa"/>
              <w:end w:w="75" w:type="dxa"/>
            </w:tcMar>
            <w:vAlign w:val="top"/>
          </w:tcPr>
          <w:p>
            <w:pPr>
              <w:spacing w:after="0" w:before="0" w:line="240" w:lineRule="auto"/>
              <w:jc w:val="left"/>
            </w:pPr>
            <w:r>
              <w:rPr>
                <w:b/>
                <w:i w:val="0"/>
                <w:sz w:val="17"/>
              </w:rPr>
              <w:t>Sartorius</w:t>
            </w:r>
            <w:r>
              <w:rPr>
                <w:b w:val="0"/>
                <w:i w:val="0"/>
                <w:sz w:val="17"/>
              </w:rPr>
              <w:t xml:space="preserve"> (front of thigh)</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Chief muscle of respiration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Diaphragm</w:t>
            </w:r>
            <w:r>
              <w:rPr>
                <w:b w:val="0"/>
                <w:i w:val="0"/>
                <w:sz w:val="17"/>
              </w:rPr>
              <w:t xml:space="preserve"> (dome-shaped; supplied by the </w:t>
            </w:r>
            <w:r>
              <w:rPr>
                <w:b/>
                <w:i w:val="0"/>
                <w:sz w:val="17"/>
              </w:rPr>
              <w:t>phrenic nerve</w:t>
            </w:r>
            <w:r>
              <w:rPr>
                <w:b w:val="0"/>
                <w:i w:val="0"/>
                <w:sz w:val="17"/>
              </w:rPr>
              <w:t>, C3–C5) assisted by the intercostals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Muscles of the shoulder/arm</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Deltoid (abducts arm), biceps brachii (flexes elbow), triceps (extends elbow), pectoralis major (chest), trapezius and latissimus dorsi (back)</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Muscles of the leg</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Quadriceps femoris (extends knee), hamstrings (flex knee), gastrocnemius and soleus (calf → Achilles tendon), tibialis anterior</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Abdominal muscles</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Rectus abdominis, external and internal oblique, transversus abdominis — protect viscera and help in expiration, coughing, defaecation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Strongest tendon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Achilles (calcaneal) tendon</w:t>
            </w:r>
            <w:r>
              <w:rPr>
                <w:b w:val="0"/>
                <w:i w:val="0"/>
                <w:sz w:val="17"/>
              </w:rPr>
              <w:t xml:space="preserve"> — attaches calf muscles to the heel bone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Energy for contraction</w:t>
            </w:r>
          </w:p>
        </w:tc>
        <w:tc>
          <w:tcPr>
            <w:tcW w:type="dxa" w:w="7368"/>
            <w:tcMar>
              <w:top w:w="42" w:type="dxa"/>
              <w:start w:w="75" w:type="dxa"/>
              <w:bottom w:w="42" w:type="dxa"/>
              <w:end w:w="75" w:type="dxa"/>
            </w:tcMar>
            <w:vAlign w:val="top"/>
          </w:tcPr>
          <w:p>
            <w:pPr>
              <w:spacing w:after="0" w:before="0" w:line="240" w:lineRule="auto"/>
              <w:jc w:val="left"/>
            </w:pPr>
            <w:r>
              <w:rPr>
                <w:b/>
                <w:i w:val="0"/>
                <w:sz w:val="17"/>
              </w:rPr>
              <w:t>ATP</w:t>
            </w:r>
            <w:r>
              <w:rPr>
                <w:b w:val="0"/>
                <w:i w:val="0"/>
                <w:sz w:val="17"/>
              </w:rPr>
              <w:t xml:space="preserve">; fuel is glucose and oxygen. Anaerobic work produces </w:t>
            </w:r>
            <w:r>
              <w:rPr>
                <w:b/>
                <w:i w:val="0"/>
                <w:sz w:val="17"/>
              </w:rPr>
              <w:t>lactic acid</w:t>
            </w:r>
            <w:r>
              <w:rPr>
                <w:b w:val="0"/>
                <w:i w:val="0"/>
                <w:sz w:val="17"/>
              </w:rPr>
              <w:t xml:space="preserve"> → muscle cramp and fatigue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Muscle tone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Continuous partial contraction that maintains posture; lost in unconsciousness — this is why the tongue falls back and blocks the airway</w:t>
            </w:r>
          </w:p>
        </w:tc>
      </w:tr>
    </w:tbl>
    <w:p>
      <w:pPr>
        <w:spacing w:after="0" w:before="0" w:line="240" w:lineRule="auto"/>
      </w:pPr>
      <w:r>
        <w:rPr>
          <w:sz w:val="8"/>
        </w:rPr>
      </w:r>
    </w:p>
    <w:p>
      <w:pPr>
        <w:pStyle w:val="Heading2"/>
        <w:pBdr>
          <w:bottom w:val="single" w:sz="6" w:space="4" w:color="C6D3E6"/>
        </w:pBdr>
      </w:pPr>
      <w:r>
        <w:t>2.6  The Circulatory (Cardio-Vascular) System</w:t>
      </w:r>
    </w:p>
    <w:p>
      <w:pPr>
        <w:spacing w:after="50" w:before="0"/>
        <w:jc w:val="both"/>
      </w:pPr>
      <w:r>
        <w:rPr>
          <w:b w:val="0"/>
          <w:i w:val="0"/>
          <w:sz w:val="20"/>
        </w:rPr>
        <w:t xml:space="preserve">Consists of the </w:t>
      </w:r>
      <w:r>
        <w:rPr>
          <w:b/>
          <w:i w:val="0"/>
          <w:sz w:val="20"/>
        </w:rPr>
        <w:t>heart</w:t>
      </w:r>
      <w:r>
        <w:rPr>
          <w:b w:val="0"/>
          <w:i w:val="0"/>
          <w:sz w:val="20"/>
        </w:rPr>
        <w:t xml:space="preserve"> (pump), the </w:t>
      </w:r>
      <w:r>
        <w:rPr>
          <w:b/>
          <w:i w:val="0"/>
          <w:sz w:val="20"/>
        </w:rPr>
        <w:t>blood vessels</w:t>
      </w:r>
      <w:r>
        <w:rPr>
          <w:b w:val="0"/>
          <w:i w:val="0"/>
          <w:sz w:val="20"/>
        </w:rPr>
        <w:t xml:space="preserve"> (pipes) and the </w:t>
      </w:r>
      <w:r>
        <w:rPr>
          <w:b/>
          <w:i w:val="0"/>
          <w:sz w:val="20"/>
        </w:rPr>
        <w:t>blood</w:t>
      </w:r>
      <w:r>
        <w:rPr>
          <w:b w:val="0"/>
          <w:i w:val="0"/>
          <w:sz w:val="20"/>
        </w:rPr>
        <w:t xml:space="preserve"> (transport medium). Discovery of circulation — </w:t>
      </w:r>
      <w:r>
        <w:rPr>
          <w:b/>
          <w:i w:val="0"/>
          <w:sz w:val="20"/>
        </w:rPr>
        <w:t>William Harvey</w:t>
      </w:r>
      <w:r>
        <w:rPr>
          <w:b w:val="0"/>
          <w:i w:val="0"/>
          <w:sz w:val="20"/>
        </w:rPr>
        <w:t>.</w:t>
      </w:r>
    </w:p>
    <w:p>
      <w:pPr>
        <w:pStyle w:val="Heading3"/>
      </w:pPr>
      <w:r>
        <w:t>The heart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Cone-shaped muscular organ the size of a closed fist; weight </w:t>
      </w:r>
      <w:r>
        <w:rPr>
          <w:b/>
          <w:i w:val="0"/>
          <w:sz w:val="20"/>
        </w:rPr>
        <w:t>250–350 g</w:t>
      </w:r>
      <w:r>
        <w:rPr>
          <w:b w:val="0"/>
          <w:i w:val="0"/>
          <w:sz w:val="20"/>
        </w:rPr>
        <w:t xml:space="preserve">; lies in the </w:t>
      </w:r>
      <w:r>
        <w:rPr>
          <w:b/>
          <w:i w:val="0"/>
          <w:sz w:val="20"/>
        </w:rPr>
        <w:t>mediastinum</w:t>
      </w:r>
      <w:r>
        <w:rPr>
          <w:b w:val="0"/>
          <w:i w:val="0"/>
          <w:sz w:val="20"/>
        </w:rPr>
        <w:t xml:space="preserve">, behind the sternum, </w:t>
      </w:r>
      <w:r>
        <w:rPr>
          <w:b/>
          <w:i w:val="0"/>
          <w:sz w:val="20"/>
        </w:rPr>
        <w:t>two-thirds to the left</w:t>
      </w:r>
      <w:r>
        <w:rPr>
          <w:b w:val="0"/>
          <w:i w:val="0"/>
          <w:sz w:val="20"/>
        </w:rPr>
        <w:t xml:space="preserve"> of the midline; apex points down and to the left at the level of the 5th intercostal space.</w:t>
      </w:r>
    </w:p>
    <w:p>
      <w:pPr>
        <w:tabs>
          <w:tab w:pos="255" w:val="left"/>
        </w:tabs>
        <w:spacing w:after="24" w:before="0"/>
        <w:ind w:left="255" w:hanging="204"/>
        <w:jc w:val="both"/>
      </w:pPr>
      <w:r>
        <w:rPr>
          <w:rFonts w:ascii="Calibri" w:hAnsi="Calibri"/>
          <w:b/>
          <w:color w:val="0B3161"/>
          <w:sz w:val="19"/>
        </w:rPr>
        <w:t>▪</w:t>
        <w:tab/>
      </w:r>
      <w:r>
        <w:rPr>
          <w:b w:val="0"/>
          <w:i w:val="0"/>
          <w:sz w:val="20"/>
        </w:rPr>
        <w:t xml:space="preserve">Covered by a double membrane, the </w:t>
      </w:r>
      <w:r>
        <w:rPr>
          <w:b/>
          <w:i w:val="0"/>
          <w:sz w:val="20"/>
        </w:rPr>
        <w:t>pericardium</w:t>
      </w:r>
      <w:r>
        <w:rPr>
          <w:b w:val="0"/>
          <w:i w:val="0"/>
          <w:sz w:val="20"/>
        </w:rPr>
        <w:t xml:space="preserve">; its wall has three layers — </w:t>
      </w:r>
      <w:r>
        <w:rPr>
          <w:b/>
          <w:i w:val="0"/>
          <w:sz w:val="20"/>
        </w:rPr>
        <w:t>endocardium</w:t>
      </w:r>
      <w:r>
        <w:rPr>
          <w:b w:val="0"/>
          <w:i w:val="0"/>
          <w:sz w:val="20"/>
        </w:rPr>
        <w:t xml:space="preserve"> (inner), </w:t>
      </w:r>
      <w:r>
        <w:rPr>
          <w:b/>
          <w:i w:val="0"/>
          <w:sz w:val="20"/>
        </w:rPr>
        <w:t>myocardium</w:t>
      </w:r>
      <w:r>
        <w:rPr>
          <w:b w:val="0"/>
          <w:i w:val="0"/>
          <w:sz w:val="20"/>
        </w:rPr>
        <w:t xml:space="preserve"> (thick muscle) and </w:t>
      </w:r>
      <w:r>
        <w:rPr>
          <w:b/>
          <w:i w:val="0"/>
          <w:sz w:val="20"/>
        </w:rPr>
        <w:t>epicardium/pericardium</w:t>
      </w:r>
      <w:r>
        <w:rPr>
          <w:b w:val="0"/>
          <w:i w:val="0"/>
          <w:sz w:val="20"/>
        </w:rPr>
        <w:t xml:space="preserve"> (outer).</w:t>
      </w:r>
    </w:p>
    <w:p>
      <w:pPr>
        <w:tabs>
          <w:tab w:pos="255" w:val="left"/>
        </w:tabs>
        <w:spacing w:after="24" w:before="0"/>
        <w:ind w:left="255" w:hanging="204"/>
        <w:jc w:val="both"/>
      </w:pPr>
      <w:r>
        <w:rPr>
          <w:rFonts w:ascii="Calibri" w:hAnsi="Calibri"/>
          <w:b/>
          <w:color w:val="0B3161"/>
          <w:sz w:val="19"/>
        </w:rPr>
        <w:t>▪</w:t>
        <w:tab/>
      </w:r>
      <w:r>
        <w:rPr>
          <w:b/>
          <w:i w:val="0"/>
          <w:sz w:val="20"/>
        </w:rPr>
        <w:t>Four chambers</w:t>
      </w:r>
      <w:r>
        <w:rPr>
          <w:b w:val="0"/>
          <w:i w:val="0"/>
          <w:sz w:val="20"/>
        </w:rPr>
        <w:t xml:space="preserve"> — right atrium, right ventricle, left atrium, left ventricle. The </w:t>
      </w:r>
      <w:r>
        <w:rPr>
          <w:b/>
          <w:i w:val="0"/>
          <w:sz w:val="20"/>
        </w:rPr>
        <w:t>left ventricle has the thickest wall</w:t>
      </w:r>
      <w:r>
        <w:rPr>
          <w:b w:val="0"/>
          <w:i w:val="0"/>
          <w:sz w:val="20"/>
        </w:rPr>
        <w:t xml:space="preserve"> because it pumps blood to the whole body.</w:t>
      </w:r>
    </w:p>
    <w:p>
      <w:pPr>
        <w:tabs>
          <w:tab w:pos="255" w:val="left"/>
        </w:tabs>
        <w:spacing w:after="24" w:before="0"/>
        <w:ind w:left="255" w:hanging="204"/>
        <w:jc w:val="both"/>
      </w:pPr>
      <w:r>
        <w:rPr>
          <w:rFonts w:ascii="Calibri" w:hAnsi="Calibri"/>
          <w:b/>
          <w:color w:val="0B3161"/>
          <w:sz w:val="19"/>
        </w:rPr>
        <w:t>▪</w:t>
        <w:tab/>
      </w:r>
      <w:r>
        <w:rPr>
          <w:b/>
          <w:i w:val="0"/>
          <w:sz w:val="20"/>
        </w:rPr>
        <w:t>Valves</w:t>
      </w:r>
      <w:r>
        <w:rPr>
          <w:b w:val="0"/>
          <w:i w:val="0"/>
          <w:sz w:val="20"/>
        </w:rPr>
        <w:t xml:space="preserve"> prevent backflow: </w:t>
      </w:r>
      <w:r>
        <w:rPr>
          <w:b/>
          <w:i w:val="0"/>
          <w:sz w:val="20"/>
        </w:rPr>
        <w:t>tricuspid</w:t>
      </w:r>
      <w:r>
        <w:rPr>
          <w:b w:val="0"/>
          <w:i w:val="0"/>
          <w:sz w:val="20"/>
        </w:rPr>
        <w:t xml:space="preserve"> (right atrium → right ventricle), </w:t>
      </w:r>
      <w:r>
        <w:rPr>
          <w:b/>
          <w:i w:val="0"/>
          <w:sz w:val="20"/>
        </w:rPr>
        <w:t>bicuspid/mitral</w:t>
      </w:r>
      <w:r>
        <w:rPr>
          <w:b w:val="0"/>
          <w:i w:val="0"/>
          <w:sz w:val="20"/>
        </w:rPr>
        <w:t xml:space="preserve"> (left atrium → left ventricle), </w:t>
      </w:r>
      <w:r>
        <w:rPr>
          <w:b/>
          <w:i w:val="0"/>
          <w:sz w:val="20"/>
        </w:rPr>
        <w:t>pulmonary</w:t>
      </w:r>
      <w:r>
        <w:rPr>
          <w:b w:val="0"/>
          <w:i w:val="0"/>
          <w:sz w:val="20"/>
        </w:rPr>
        <w:t xml:space="preserve"> (right ventricle → pulmonary artery) and </w:t>
      </w:r>
      <w:r>
        <w:rPr>
          <w:b/>
          <w:i w:val="0"/>
          <w:sz w:val="20"/>
        </w:rPr>
        <w:t>aortic</w:t>
      </w:r>
      <w:r>
        <w:rPr>
          <w:b w:val="0"/>
          <w:i w:val="0"/>
          <w:sz w:val="20"/>
        </w:rPr>
        <w:t xml:space="preserve"> (left ventricle → aorta). Heart sounds </w:t>
      </w:r>
      <w:r>
        <w:rPr>
          <w:b/>
          <w:i w:val="0"/>
          <w:sz w:val="20"/>
        </w:rPr>
        <w:t>‘lub’ (S1)</w:t>
      </w:r>
      <w:r>
        <w:rPr>
          <w:b w:val="0"/>
          <w:i w:val="0"/>
          <w:sz w:val="20"/>
        </w:rPr>
        <w:t xml:space="preserve"> = closure of tricuspid and mitral, </w:t>
      </w:r>
      <w:r>
        <w:rPr>
          <w:b/>
          <w:i w:val="0"/>
          <w:sz w:val="20"/>
        </w:rPr>
        <w:t>‘dub’ (S2)</w:t>
      </w:r>
      <w:r>
        <w:rPr>
          <w:b w:val="0"/>
          <w:i w:val="0"/>
          <w:sz w:val="20"/>
        </w:rPr>
        <w:t xml:space="preserve"> = closure of aortic and pulmonary valves.</w:t>
      </w:r>
    </w:p>
    <w:p>
      <w:pPr>
        <w:tabs>
          <w:tab w:pos="255" w:val="left"/>
        </w:tabs>
        <w:spacing w:after="24" w:before="0"/>
        <w:ind w:left="255" w:hanging="204"/>
        <w:jc w:val="both"/>
      </w:pPr>
      <w:r>
        <w:rPr>
          <w:rFonts w:ascii="Calibri" w:hAnsi="Calibri"/>
          <w:b/>
          <w:color w:val="0B3161"/>
          <w:sz w:val="19"/>
        </w:rPr>
        <w:t>▪</w:t>
        <w:tab/>
      </w:r>
      <w:r>
        <w:rPr>
          <w:b/>
          <w:i w:val="0"/>
          <w:sz w:val="20"/>
        </w:rPr>
        <w:t>Pacemaker = SA (sino-atrial) node</w:t>
      </w:r>
      <w:r>
        <w:rPr>
          <w:b w:val="0"/>
          <w:i w:val="0"/>
          <w:sz w:val="20"/>
        </w:rPr>
        <w:t xml:space="preserve"> in the right atrium → AV node → bundle of His → Purkinje fibres. The heart's own blood supply comes from the </w:t>
      </w:r>
      <w:r>
        <w:rPr>
          <w:b/>
          <w:i w:val="0"/>
          <w:sz w:val="20"/>
        </w:rPr>
        <w:t>coronary arteries</w:t>
      </w:r>
      <w:r>
        <w:rPr>
          <w:b w:val="0"/>
          <w:i w:val="0"/>
          <w:sz w:val="20"/>
        </w:rPr>
        <w:t xml:space="preserve"> (first branches of the aorta); their blockage causes </w:t>
      </w:r>
      <w:r>
        <w:rPr>
          <w:b/>
          <w:i w:val="0"/>
          <w:sz w:val="20"/>
        </w:rPr>
        <w:t>heart attack (myocardial infarction)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Cardiac output</w:t>
      </w:r>
      <w:r>
        <w:rPr>
          <w:b w:val="0"/>
          <w:i w:val="0"/>
          <w:sz w:val="20"/>
        </w:rPr>
        <w:t xml:space="preserve"> = stroke volume (≈ 70 ml) × heart rate (≈ 72/min) = about </w:t>
      </w:r>
      <w:r>
        <w:rPr>
          <w:b/>
          <w:i w:val="0"/>
          <w:sz w:val="20"/>
        </w:rPr>
        <w:t>5 litres/minute</w:t>
      </w:r>
      <w:r>
        <w:rPr>
          <w:b w:val="0"/>
          <w:i w:val="0"/>
          <w:sz w:val="20"/>
        </w:rPr>
        <w:t xml:space="preserve">. The heart beats about </w:t>
      </w:r>
      <w:r>
        <w:rPr>
          <w:b/>
          <w:i w:val="0"/>
          <w:sz w:val="20"/>
        </w:rPr>
        <w:t>100,000 times a day</w:t>
      </w:r>
      <w:r>
        <w:rPr>
          <w:b w:val="0"/>
          <w:i w:val="0"/>
          <w:sz w:val="20"/>
        </w:rPr>
        <w:t>.</w:t>
      </w:r>
    </w:p>
    <w:p>
      <w:pPr>
        <w:pStyle w:val="Heading3"/>
      </w:pPr>
      <w:r>
        <w:t>Circulation — the two circuits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93"/>
        <w:gridCol w:w="4128"/>
        <w:gridCol w:w="3670"/>
      </w:tblGrid>
      <w:tr>
        <w:trPr>
          <w:tblHeader w:val="true"/>
          <w:cantSplit w:val="true"/>
        </w:trPr>
        <w:tc>
          <w:tcPr>
            <w:tcW w:type="dxa" w:w="229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Circuit</w:t>
            </w:r>
          </w:p>
        </w:tc>
        <w:tc>
          <w:tcPr>
            <w:tcW w:type="dxa" w:w="41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Path</w:t>
            </w:r>
          </w:p>
        </w:tc>
        <w:tc>
          <w:tcPr>
            <w:tcW w:type="dxa" w:w="367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Note</w:t>
            </w:r>
          </w:p>
        </w:tc>
      </w:tr>
      <w:tr>
        <w:trPr>
          <w:cantSplit w:val="true"/>
        </w:trPr>
        <w:tc>
          <w:tcPr>
            <w:tcW w:type="dxa" w:w="2293"/>
            <w:tcMar>
              <w:top w:w="42" w:type="dxa"/>
              <w:start w:w="75" w:type="dxa"/>
              <w:bottom w:w="42" w:type="dxa"/>
              <w:end w:w="75" w:type="dxa"/>
            </w:tcMar>
            <w:vAlign w:val="top"/>
          </w:tcPr>
          <w:p>
            <w:pPr>
              <w:spacing w:after="0" w:before="0" w:line="240" w:lineRule="auto"/>
              <w:jc w:val="left"/>
            </w:pPr>
            <w:r>
              <w:rPr>
                <w:b/>
                <w:i w:val="0"/>
                <w:sz w:val="17"/>
              </w:rPr>
              <w:t>Pulmonary circulation</w:t>
            </w:r>
            <w:r>
              <w:rPr>
                <w:b w:val="0"/>
                <w:i w:val="0"/>
                <w:sz w:val="17"/>
              </w:rPr>
              <w:t xml:space="preserve"> (heart → lungs → heart)</w:t>
            </w:r>
          </w:p>
        </w:tc>
        <w:tc>
          <w:tcPr>
            <w:tcW w:type="dxa" w:w="4128"/>
            <w:tcMar>
              <w:top w:w="42" w:type="dxa"/>
              <w:start w:w="75" w:type="dxa"/>
              <w:bottom w:w="42" w:type="dxa"/>
              <w:end w:w="75" w:type="dxa"/>
            </w:tcMar>
            <w:vAlign w:val="top"/>
          </w:tcPr>
          <w:p>
            <w:pPr>
              <w:spacing w:after="0" w:before="0" w:line="240" w:lineRule="auto"/>
              <w:jc w:val="left"/>
            </w:pPr>
            <w:r>
              <w:rPr>
                <w:b w:val="0"/>
                <w:i w:val="0"/>
                <w:sz w:val="17"/>
              </w:rPr>
              <w:t>Right atrium → right ventricle → pulmonary artery → lungs → pulmonary veins → left atrium</w:t>
            </w:r>
          </w:p>
        </w:tc>
        <w:tc>
          <w:tcPr>
            <w:tcW w:type="dxa" w:w="3670"/>
            <w:tcMar>
              <w:top w:w="42" w:type="dxa"/>
              <w:start w:w="75" w:type="dxa"/>
              <w:bottom w:w="42" w:type="dxa"/>
              <w:end w:w="75" w:type="dxa"/>
            </w:tcMar>
            <w:vAlign w:val="top"/>
          </w:tcPr>
          <w:p>
            <w:pPr>
              <w:spacing w:after="0" w:before="0" w:line="240" w:lineRule="auto"/>
              <w:jc w:val="left"/>
            </w:pPr>
            <w:r>
              <w:rPr>
                <w:b w:val="0"/>
                <w:i w:val="0"/>
                <w:sz w:val="17"/>
              </w:rPr>
              <w:t xml:space="preserve">The </w:t>
            </w:r>
            <w:r>
              <w:rPr>
                <w:b/>
                <w:i w:val="0"/>
                <w:sz w:val="17"/>
              </w:rPr>
              <w:t>pulmonary artery is the only artery carrying deoxygenated blood</w:t>
            </w:r>
            <w:r>
              <w:rPr>
                <w:b w:val="0"/>
                <w:i w:val="0"/>
                <w:sz w:val="17"/>
              </w:rPr>
              <w:t xml:space="preserve">; the </w:t>
            </w:r>
            <w:r>
              <w:rPr>
                <w:b/>
                <w:i w:val="0"/>
                <w:sz w:val="17"/>
              </w:rPr>
              <w:t>pulmonary vein is the only vein carrying oxygenated blood</w:t>
            </w:r>
          </w:p>
        </w:tc>
      </w:tr>
      <w:tr>
        <w:trPr>
          <w:cantSplit w:val="true"/>
        </w:trPr>
        <w:tc>
          <w:tcPr>
            <w:tcW w:type="dxa" w:w="2293"/>
            <w:tcMar>
              <w:top w:w="42" w:type="dxa"/>
              <w:start w:w="75" w:type="dxa"/>
              <w:bottom w:w="42" w:type="dxa"/>
              <w:end w:w="75" w:type="dxa"/>
            </w:tcMar>
            <w:vAlign w:val="top"/>
            <w:shd w:val="clear" w:color="auto" w:fill="F1F5FA"/>
          </w:tcPr>
          <w:p>
            <w:pPr>
              <w:spacing w:after="0" w:before="0" w:line="240" w:lineRule="auto"/>
              <w:jc w:val="left"/>
            </w:pPr>
            <w:r>
              <w:rPr>
                <w:b/>
                <w:i w:val="0"/>
                <w:sz w:val="17"/>
              </w:rPr>
              <w:t>Systemic circulation</w:t>
            </w:r>
            <w:r>
              <w:rPr>
                <w:b w:val="0"/>
                <w:i w:val="0"/>
                <w:sz w:val="17"/>
              </w:rPr>
              <w:t xml:space="preserve"> (heart → body → heart)</w:t>
            </w:r>
          </w:p>
        </w:tc>
        <w:tc>
          <w:tcPr>
            <w:tcW w:type="dxa" w:w="4128"/>
            <w:tcMar>
              <w:top w:w="42" w:type="dxa"/>
              <w:start w:w="75" w:type="dxa"/>
              <w:bottom w:w="42" w:type="dxa"/>
              <w:end w:w="75" w:type="dxa"/>
            </w:tcMar>
            <w:vAlign w:val="top"/>
            <w:shd w:val="clear" w:color="auto" w:fill="F1F5FA"/>
          </w:tcPr>
          <w:p>
            <w:pPr>
              <w:spacing w:after="0" w:before="0" w:line="240" w:lineRule="auto"/>
              <w:jc w:val="left"/>
            </w:pPr>
            <w:r>
              <w:rPr>
                <w:b w:val="0"/>
                <w:i w:val="0"/>
                <w:sz w:val="17"/>
              </w:rPr>
              <w:t>Left atrium → left ventricle → aorta → arteries → capillaries of the body → veins → superior and inferior vena cava → right atrium</w:t>
            </w:r>
          </w:p>
        </w:tc>
        <w:tc>
          <w:tcPr>
            <w:tcW w:type="dxa" w:w="3670"/>
            <w:tcMar>
              <w:top w:w="42" w:type="dxa"/>
              <w:start w:w="75" w:type="dxa"/>
              <w:bottom w:w="42" w:type="dxa"/>
              <w:end w:w="75" w:type="dxa"/>
            </w:tcMar>
            <w:vAlign w:val="top"/>
            <w:shd w:val="clear" w:color="auto" w:fill="F1F5FA"/>
          </w:tcPr>
          <w:p>
            <w:pPr>
              <w:spacing w:after="0" w:before="0" w:line="240" w:lineRule="auto"/>
              <w:jc w:val="left"/>
            </w:pPr>
            <w:r>
              <w:rPr>
                <w:b w:val="0"/>
                <w:i w:val="0"/>
                <w:sz w:val="17"/>
              </w:rPr>
              <w:t>Carries oxygen and nutrients to every cell and removes CO₂ and wastes</w:t>
            </w:r>
          </w:p>
        </w:tc>
      </w:tr>
      <w:tr>
        <w:trPr>
          <w:cantSplit w:val="true"/>
        </w:trPr>
        <w:tc>
          <w:tcPr>
            <w:tcW w:type="dxa" w:w="2293"/>
            <w:tcMar>
              <w:top w:w="42" w:type="dxa"/>
              <w:start w:w="75" w:type="dxa"/>
              <w:bottom w:w="42" w:type="dxa"/>
              <w:end w:w="75" w:type="dxa"/>
            </w:tcMar>
            <w:vAlign w:val="top"/>
          </w:tcPr>
          <w:p>
            <w:pPr>
              <w:spacing w:after="0" w:before="0" w:line="240" w:lineRule="auto"/>
              <w:jc w:val="left"/>
            </w:pPr>
            <w:r>
              <w:rPr>
                <w:b/>
                <w:i w:val="0"/>
                <w:sz w:val="17"/>
              </w:rPr>
              <w:t>Portal circulation</w:t>
            </w:r>
          </w:p>
        </w:tc>
        <w:tc>
          <w:tcPr>
            <w:tcW w:type="dxa" w:w="4128"/>
            <w:tcMar>
              <w:top w:w="42" w:type="dxa"/>
              <w:start w:w="75" w:type="dxa"/>
              <w:bottom w:w="42" w:type="dxa"/>
              <w:end w:w="75" w:type="dxa"/>
            </w:tcMar>
            <w:vAlign w:val="top"/>
          </w:tcPr>
          <w:p>
            <w:pPr>
              <w:spacing w:after="0" w:before="0" w:line="240" w:lineRule="auto"/>
              <w:jc w:val="left"/>
            </w:pPr>
            <w:r>
              <w:rPr>
                <w:b w:val="0"/>
                <w:i w:val="0"/>
                <w:sz w:val="17"/>
              </w:rPr>
              <w:t>Veins of the stomach, intestine, spleen and pancreas → hepatic portal vein → liver → hepatic vein → inferior vena cava</w:t>
            </w:r>
          </w:p>
        </w:tc>
        <w:tc>
          <w:tcPr>
            <w:tcW w:type="dxa" w:w="3670"/>
            <w:tcMar>
              <w:top w:w="42" w:type="dxa"/>
              <w:start w:w="75" w:type="dxa"/>
              <w:bottom w:w="42" w:type="dxa"/>
              <w:end w:w="75" w:type="dxa"/>
            </w:tcMar>
            <w:vAlign w:val="top"/>
          </w:tcPr>
          <w:p>
            <w:pPr>
              <w:spacing w:after="0" w:before="0" w:line="240" w:lineRule="auto"/>
              <w:jc w:val="left"/>
            </w:pPr>
            <w:r>
              <w:rPr>
                <w:b w:val="0"/>
                <w:i w:val="0"/>
                <w:sz w:val="17"/>
              </w:rPr>
              <w:t>Allows the liver to process absorbed food and detoxify</w:t>
            </w:r>
          </w:p>
        </w:tc>
      </w:tr>
      <w:tr>
        <w:trPr>
          <w:cantSplit w:val="true"/>
        </w:trPr>
        <w:tc>
          <w:tcPr>
            <w:tcW w:type="dxa" w:w="2293"/>
            <w:tcMar>
              <w:top w:w="42" w:type="dxa"/>
              <w:start w:w="75" w:type="dxa"/>
              <w:bottom w:w="42" w:type="dxa"/>
              <w:end w:w="75" w:type="dxa"/>
            </w:tcMar>
            <w:vAlign w:val="top"/>
            <w:shd w:val="clear" w:color="auto" w:fill="F1F5FA"/>
          </w:tcPr>
          <w:p>
            <w:pPr>
              <w:spacing w:after="0" w:before="0" w:line="240" w:lineRule="auto"/>
              <w:jc w:val="left"/>
            </w:pPr>
            <w:r>
              <w:rPr>
                <w:b/>
                <w:i w:val="0"/>
                <w:sz w:val="17"/>
              </w:rPr>
              <w:t>Coronary circulation</w:t>
            </w:r>
          </w:p>
        </w:tc>
        <w:tc>
          <w:tcPr>
            <w:tcW w:type="dxa" w:w="4128"/>
            <w:tcMar>
              <w:top w:w="42" w:type="dxa"/>
              <w:start w:w="75" w:type="dxa"/>
              <w:bottom w:w="42" w:type="dxa"/>
              <w:end w:w="75" w:type="dxa"/>
            </w:tcMar>
            <w:vAlign w:val="top"/>
            <w:shd w:val="clear" w:color="auto" w:fill="F1F5FA"/>
          </w:tcPr>
          <w:p>
            <w:pPr>
              <w:spacing w:after="0" w:before="0" w:line="240" w:lineRule="auto"/>
              <w:jc w:val="left"/>
            </w:pPr>
            <w:r>
              <w:rPr>
                <w:b w:val="0"/>
                <w:i w:val="0"/>
                <w:sz w:val="17"/>
              </w:rPr>
              <w:t>Aorta → right and left coronary arteries → heart muscle</w:t>
            </w:r>
          </w:p>
        </w:tc>
        <w:tc>
          <w:tcPr>
            <w:tcW w:type="dxa" w:w="3670"/>
            <w:tcMar>
              <w:top w:w="42" w:type="dxa"/>
              <w:start w:w="75" w:type="dxa"/>
              <w:bottom w:w="42" w:type="dxa"/>
              <w:end w:w="75" w:type="dxa"/>
            </w:tcMar>
            <w:vAlign w:val="top"/>
            <w:shd w:val="clear" w:color="auto" w:fill="F1F5FA"/>
          </w:tcPr>
          <w:p>
            <w:pPr>
              <w:spacing w:after="0" w:before="0" w:line="240" w:lineRule="auto"/>
              <w:jc w:val="left"/>
            </w:pPr>
            <w:r>
              <w:rPr>
                <w:b w:val="0"/>
                <w:i w:val="0"/>
                <w:sz w:val="17"/>
              </w:rPr>
              <w:t>Supplies the myocardium itself</w:t>
            </w:r>
          </w:p>
        </w:tc>
      </w:tr>
    </w:tbl>
    <w:p>
      <w:pPr>
        <w:spacing w:after="0" w:before="0" w:line="240" w:lineRule="auto"/>
      </w:pPr>
      <w:r>
        <w:rPr>
          <w:sz w:val="8"/>
        </w:rPr>
      </w:r>
    </w:p>
    <w:p>
      <w:pPr>
        <w:pStyle w:val="Heading3"/>
      </w:pPr>
      <w:r>
        <w:t>Blood vessels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82"/>
        <w:gridCol w:w="2963"/>
        <w:gridCol w:w="2803"/>
        <w:gridCol w:w="2643"/>
      </w:tblGrid>
      <w:tr>
        <w:trPr>
          <w:tblHeader w:val="true"/>
          <w:cantSplit w:val="true"/>
        </w:trPr>
        <w:tc>
          <w:tcPr>
            <w:tcW w:type="dxa" w:w="16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w:t>
            </w:r>
          </w:p>
        </w:tc>
        <w:tc>
          <w:tcPr>
            <w:tcW w:type="dxa" w:w="29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Artery</w:t>
            </w:r>
          </w:p>
        </w:tc>
        <w:tc>
          <w:tcPr>
            <w:tcW w:type="dxa" w:w="28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Vein</w:t>
            </w:r>
          </w:p>
        </w:tc>
        <w:tc>
          <w:tcPr>
            <w:tcW w:type="dxa" w:w="26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Capillary</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7"/>
              </w:rPr>
              <w:t>Direction</w:t>
            </w:r>
          </w:p>
        </w:tc>
        <w:tc>
          <w:tcPr>
            <w:tcW w:type="dxa" w:w="2963"/>
            <w:tcMar>
              <w:top w:w="42" w:type="dxa"/>
              <w:start w:w="75" w:type="dxa"/>
              <w:bottom w:w="42" w:type="dxa"/>
              <w:end w:w="75" w:type="dxa"/>
            </w:tcMar>
            <w:vAlign w:val="top"/>
          </w:tcPr>
          <w:p>
            <w:pPr>
              <w:spacing w:after="0" w:before="0" w:line="240" w:lineRule="auto"/>
              <w:jc w:val="left"/>
            </w:pPr>
            <w:r>
              <w:rPr>
                <w:b w:val="0"/>
                <w:i w:val="0"/>
                <w:sz w:val="17"/>
              </w:rPr>
              <w:t xml:space="preserve">Carries blood </w:t>
            </w:r>
            <w:r>
              <w:rPr>
                <w:b/>
                <w:i w:val="0"/>
                <w:sz w:val="17"/>
              </w:rPr>
              <w:t>away from</w:t>
            </w:r>
            <w:r>
              <w:rPr>
                <w:b w:val="0"/>
                <w:i w:val="0"/>
                <w:sz w:val="17"/>
              </w:rPr>
              <w:t xml:space="preserve"> the heart</w:t>
            </w:r>
          </w:p>
        </w:tc>
        <w:tc>
          <w:tcPr>
            <w:tcW w:type="dxa" w:w="2803"/>
            <w:tcMar>
              <w:top w:w="42" w:type="dxa"/>
              <w:start w:w="75" w:type="dxa"/>
              <w:bottom w:w="42" w:type="dxa"/>
              <w:end w:w="75" w:type="dxa"/>
            </w:tcMar>
            <w:vAlign w:val="top"/>
          </w:tcPr>
          <w:p>
            <w:pPr>
              <w:spacing w:after="0" w:before="0" w:line="240" w:lineRule="auto"/>
              <w:jc w:val="left"/>
            </w:pPr>
            <w:r>
              <w:rPr>
                <w:b w:val="0"/>
                <w:i w:val="0"/>
                <w:sz w:val="17"/>
              </w:rPr>
              <w:t xml:space="preserve">Carries blood </w:t>
            </w:r>
            <w:r>
              <w:rPr>
                <w:b/>
                <w:i w:val="0"/>
                <w:sz w:val="17"/>
              </w:rPr>
              <w:t>towards</w:t>
            </w:r>
            <w:r>
              <w:rPr>
                <w:b w:val="0"/>
                <w:i w:val="0"/>
                <w:sz w:val="17"/>
              </w:rPr>
              <w:t xml:space="preserve"> the heart</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Connects arterioles to venules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Blood</w:t>
            </w:r>
          </w:p>
        </w:tc>
        <w:tc>
          <w:tcPr>
            <w:tcW w:type="dxa" w:w="2963"/>
            <w:tcMar>
              <w:top w:w="42" w:type="dxa"/>
              <w:start w:w="75" w:type="dxa"/>
              <w:bottom w:w="42" w:type="dxa"/>
              <w:end w:w="75" w:type="dxa"/>
            </w:tcMar>
            <w:vAlign w:val="top"/>
            <w:shd w:val="clear" w:color="auto" w:fill="F1F5FA"/>
          </w:tcPr>
          <w:p>
            <w:pPr>
              <w:spacing w:after="0" w:before="0" w:line="240" w:lineRule="auto"/>
              <w:jc w:val="left"/>
            </w:pPr>
            <w:r>
              <w:rPr>
                <w:b w:val="0"/>
                <w:i w:val="0"/>
                <w:sz w:val="17"/>
              </w:rPr>
              <w:t>Oxygenated (except pulmonary artery)</w:t>
            </w:r>
          </w:p>
        </w:tc>
        <w:tc>
          <w:tcPr>
            <w:tcW w:type="dxa" w:w="2803"/>
            <w:tcMar>
              <w:top w:w="42" w:type="dxa"/>
              <w:start w:w="75" w:type="dxa"/>
              <w:bottom w:w="42" w:type="dxa"/>
              <w:end w:w="75" w:type="dxa"/>
            </w:tcMar>
            <w:vAlign w:val="top"/>
            <w:shd w:val="clear" w:color="auto" w:fill="F1F5FA"/>
          </w:tcPr>
          <w:p>
            <w:pPr>
              <w:spacing w:after="0" w:before="0" w:line="240" w:lineRule="auto"/>
              <w:jc w:val="left"/>
            </w:pPr>
            <w:r>
              <w:rPr>
                <w:b w:val="0"/>
                <w:i w:val="0"/>
                <w:sz w:val="17"/>
              </w:rPr>
              <w:t>Deoxygenated (except pulmonary vein)</w:t>
            </w:r>
          </w:p>
        </w:tc>
        <w:tc>
          <w:tcPr>
            <w:tcW w:type="dxa" w:w="2643"/>
            <w:tcMar>
              <w:top w:w="42" w:type="dxa"/>
              <w:start w:w="75" w:type="dxa"/>
              <w:bottom w:w="42" w:type="dxa"/>
              <w:end w:w="75" w:type="dxa"/>
            </w:tcMar>
            <w:vAlign w:val="top"/>
            <w:shd w:val="clear" w:color="auto" w:fill="F1F5FA"/>
          </w:tcPr>
          <w:p>
            <w:pPr>
              <w:spacing w:after="0" w:before="0" w:line="240" w:lineRule="auto"/>
              <w:jc w:val="left"/>
            </w:pPr>
            <w:r>
              <w:rPr>
                <w:b w:val="0"/>
                <w:i w:val="0"/>
                <w:sz w:val="17"/>
              </w:rPr>
              <w:t>Exchange of gases, nutrients and wastes with tissues</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7"/>
              </w:rPr>
              <w:t>Wall</w:t>
            </w:r>
          </w:p>
        </w:tc>
        <w:tc>
          <w:tcPr>
            <w:tcW w:type="dxa" w:w="2963"/>
            <w:tcMar>
              <w:top w:w="42" w:type="dxa"/>
              <w:start w:w="75" w:type="dxa"/>
              <w:bottom w:w="42" w:type="dxa"/>
              <w:end w:w="75" w:type="dxa"/>
            </w:tcMar>
            <w:vAlign w:val="top"/>
          </w:tcPr>
          <w:p>
            <w:pPr>
              <w:spacing w:after="0" w:before="0" w:line="240" w:lineRule="auto"/>
              <w:jc w:val="left"/>
            </w:pPr>
            <w:r>
              <w:rPr>
                <w:b w:val="0"/>
                <w:i w:val="0"/>
                <w:sz w:val="17"/>
              </w:rPr>
              <w:t>Thick, muscular, elastic</w:t>
            </w:r>
          </w:p>
        </w:tc>
        <w:tc>
          <w:tcPr>
            <w:tcW w:type="dxa" w:w="2803"/>
            <w:tcMar>
              <w:top w:w="42" w:type="dxa"/>
              <w:start w:w="75" w:type="dxa"/>
              <w:bottom w:w="42" w:type="dxa"/>
              <w:end w:w="75" w:type="dxa"/>
            </w:tcMar>
            <w:vAlign w:val="top"/>
          </w:tcPr>
          <w:p>
            <w:pPr>
              <w:spacing w:after="0" w:before="0" w:line="240" w:lineRule="auto"/>
              <w:jc w:val="left"/>
            </w:pPr>
            <w:r>
              <w:rPr>
                <w:b w:val="0"/>
                <w:i w:val="0"/>
                <w:sz w:val="17"/>
              </w:rPr>
              <w:t>Thin, less elastic</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One cell thick (endothelium only)</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Valves</w:t>
            </w:r>
          </w:p>
        </w:tc>
        <w:tc>
          <w:tcPr>
            <w:tcW w:type="dxa" w:w="2963"/>
            <w:tcMar>
              <w:top w:w="42" w:type="dxa"/>
              <w:start w:w="75" w:type="dxa"/>
              <w:bottom w:w="42" w:type="dxa"/>
              <w:end w:w="75" w:type="dxa"/>
            </w:tcMar>
            <w:vAlign w:val="top"/>
            <w:shd w:val="clear" w:color="auto" w:fill="F1F5FA"/>
          </w:tcPr>
          <w:p>
            <w:pPr>
              <w:spacing w:after="0" w:before="0" w:line="240" w:lineRule="auto"/>
              <w:jc w:val="left"/>
            </w:pPr>
            <w:r>
              <w:rPr>
                <w:b w:val="0"/>
                <w:i w:val="0"/>
                <w:sz w:val="17"/>
              </w:rPr>
              <w:t>Absent</w:t>
            </w:r>
          </w:p>
        </w:tc>
        <w:tc>
          <w:tcPr>
            <w:tcW w:type="dxa" w:w="2803"/>
            <w:tcMar>
              <w:top w:w="42" w:type="dxa"/>
              <w:start w:w="75" w:type="dxa"/>
              <w:bottom w:w="42" w:type="dxa"/>
              <w:end w:w="75" w:type="dxa"/>
            </w:tcMar>
            <w:vAlign w:val="top"/>
            <w:shd w:val="clear" w:color="auto" w:fill="F1F5FA"/>
          </w:tcPr>
          <w:p>
            <w:pPr>
              <w:spacing w:after="0" w:before="0" w:line="240" w:lineRule="auto"/>
              <w:jc w:val="left"/>
            </w:pPr>
            <w:r>
              <w:rPr>
                <w:b/>
                <w:i w:val="0"/>
                <w:sz w:val="17"/>
              </w:rPr>
              <w:t>Present</w:t>
            </w:r>
            <w:r>
              <w:rPr>
                <w:b w:val="0"/>
                <w:i w:val="0"/>
                <w:sz w:val="17"/>
              </w:rPr>
              <w:t xml:space="preserve"> (prevent backflow against gravity)</w:t>
            </w:r>
          </w:p>
        </w:tc>
        <w:tc>
          <w:tcPr>
            <w:tcW w:type="dxa" w:w="2643"/>
            <w:tcMar>
              <w:top w:w="42" w:type="dxa"/>
              <w:start w:w="75" w:type="dxa"/>
              <w:bottom w:w="42" w:type="dxa"/>
              <w:end w:w="75" w:type="dxa"/>
            </w:tcMar>
            <w:vAlign w:val="top"/>
            <w:shd w:val="clear" w:color="auto" w:fill="F1F5FA"/>
          </w:tcPr>
          <w:p>
            <w:pPr>
              <w:spacing w:after="0" w:before="0" w:line="240" w:lineRule="auto"/>
              <w:jc w:val="left"/>
            </w:pPr>
            <w:r>
              <w:rPr>
                <w:b w:val="0"/>
                <w:i w:val="0"/>
                <w:sz w:val="17"/>
              </w:rPr>
              <w:t>Absent</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7"/>
              </w:rPr>
              <w:t>Pressure / flow</w:t>
            </w:r>
          </w:p>
        </w:tc>
        <w:tc>
          <w:tcPr>
            <w:tcW w:type="dxa" w:w="2963"/>
            <w:tcMar>
              <w:top w:w="42" w:type="dxa"/>
              <w:start w:w="75" w:type="dxa"/>
              <w:bottom w:w="42" w:type="dxa"/>
              <w:end w:w="75" w:type="dxa"/>
            </w:tcMar>
            <w:vAlign w:val="top"/>
          </w:tcPr>
          <w:p>
            <w:pPr>
              <w:spacing w:after="0" w:before="0" w:line="240" w:lineRule="auto"/>
              <w:jc w:val="left"/>
            </w:pPr>
            <w:r>
              <w:rPr>
                <w:b w:val="0"/>
                <w:i w:val="0"/>
                <w:sz w:val="17"/>
              </w:rPr>
              <w:t>High pressure, pulsating, rapid</w:t>
            </w:r>
          </w:p>
        </w:tc>
        <w:tc>
          <w:tcPr>
            <w:tcW w:type="dxa" w:w="2803"/>
            <w:tcMar>
              <w:top w:w="42" w:type="dxa"/>
              <w:start w:w="75" w:type="dxa"/>
              <w:bottom w:w="42" w:type="dxa"/>
              <w:end w:w="75" w:type="dxa"/>
            </w:tcMar>
            <w:vAlign w:val="top"/>
          </w:tcPr>
          <w:p>
            <w:pPr>
              <w:spacing w:after="0" w:before="0" w:line="240" w:lineRule="auto"/>
              <w:jc w:val="left"/>
            </w:pPr>
            <w:r>
              <w:rPr>
                <w:b w:val="0"/>
                <w:i w:val="0"/>
                <w:sz w:val="17"/>
              </w:rPr>
              <w:t>Low pressure, steady, slow</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Very slow — allows exchange</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Bleeding pattern</w:t>
            </w:r>
          </w:p>
        </w:tc>
        <w:tc>
          <w:tcPr>
            <w:tcW w:type="dxa" w:w="2963"/>
            <w:tcMar>
              <w:top w:w="42" w:type="dxa"/>
              <w:start w:w="75" w:type="dxa"/>
              <w:bottom w:w="42" w:type="dxa"/>
              <w:end w:w="75" w:type="dxa"/>
            </w:tcMar>
            <w:vAlign w:val="top"/>
            <w:shd w:val="clear" w:color="auto" w:fill="F1F5FA"/>
          </w:tcPr>
          <w:p>
            <w:pPr>
              <w:spacing w:after="0" w:before="0" w:line="240" w:lineRule="auto"/>
              <w:jc w:val="left"/>
            </w:pPr>
            <w:r>
              <w:rPr>
                <w:b/>
                <w:i w:val="0"/>
                <w:sz w:val="17"/>
              </w:rPr>
              <w:t>Bright red, spurts in jets with each beat</w:t>
            </w:r>
          </w:p>
        </w:tc>
        <w:tc>
          <w:tcPr>
            <w:tcW w:type="dxa" w:w="2803"/>
            <w:tcMar>
              <w:top w:w="42" w:type="dxa"/>
              <w:start w:w="75" w:type="dxa"/>
              <w:bottom w:w="42" w:type="dxa"/>
              <w:end w:w="75" w:type="dxa"/>
            </w:tcMar>
            <w:vAlign w:val="top"/>
            <w:shd w:val="clear" w:color="auto" w:fill="F1F5FA"/>
          </w:tcPr>
          <w:p>
            <w:pPr>
              <w:spacing w:after="0" w:before="0" w:line="240" w:lineRule="auto"/>
              <w:jc w:val="left"/>
            </w:pPr>
            <w:r>
              <w:rPr>
                <w:b/>
                <w:i w:val="0"/>
                <w:sz w:val="17"/>
              </w:rPr>
              <w:t>Dark red, steady flow / oozes</w:t>
            </w:r>
          </w:p>
        </w:tc>
        <w:tc>
          <w:tcPr>
            <w:tcW w:type="dxa" w:w="2643"/>
            <w:tcMar>
              <w:top w:w="42" w:type="dxa"/>
              <w:start w:w="75" w:type="dxa"/>
              <w:bottom w:w="42" w:type="dxa"/>
              <w:end w:w="75" w:type="dxa"/>
            </w:tcMar>
            <w:vAlign w:val="top"/>
            <w:shd w:val="clear" w:color="auto" w:fill="F1F5FA"/>
          </w:tcPr>
          <w:p>
            <w:pPr>
              <w:spacing w:after="0" w:before="0" w:line="240" w:lineRule="auto"/>
              <w:jc w:val="left"/>
            </w:pPr>
            <w:r>
              <w:rPr>
                <w:b/>
                <w:i w:val="0"/>
                <w:sz w:val="17"/>
              </w:rPr>
              <w:t>Oozes slowly from the whole surface</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7"/>
              </w:rPr>
              <w:t>Position</w:t>
            </w:r>
          </w:p>
        </w:tc>
        <w:tc>
          <w:tcPr>
            <w:tcW w:type="dxa" w:w="2963"/>
            <w:tcMar>
              <w:top w:w="42" w:type="dxa"/>
              <w:start w:w="75" w:type="dxa"/>
              <w:bottom w:w="42" w:type="dxa"/>
              <w:end w:w="75" w:type="dxa"/>
            </w:tcMar>
            <w:vAlign w:val="top"/>
          </w:tcPr>
          <w:p>
            <w:pPr>
              <w:spacing w:after="0" w:before="0" w:line="240" w:lineRule="auto"/>
              <w:jc w:val="left"/>
            </w:pPr>
            <w:r>
              <w:rPr>
                <w:b w:val="0"/>
                <w:i w:val="0"/>
                <w:sz w:val="17"/>
              </w:rPr>
              <w:t>Deep (protected)</w:t>
            </w:r>
          </w:p>
        </w:tc>
        <w:tc>
          <w:tcPr>
            <w:tcW w:type="dxa" w:w="2803"/>
            <w:tcMar>
              <w:top w:w="42" w:type="dxa"/>
              <w:start w:w="75" w:type="dxa"/>
              <w:bottom w:w="42" w:type="dxa"/>
              <w:end w:w="75" w:type="dxa"/>
            </w:tcMar>
            <w:vAlign w:val="top"/>
          </w:tcPr>
          <w:p>
            <w:pPr>
              <w:spacing w:after="0" w:before="0" w:line="240" w:lineRule="auto"/>
              <w:jc w:val="left"/>
            </w:pPr>
            <w:r>
              <w:rPr>
                <w:b w:val="0"/>
                <w:i w:val="0"/>
                <w:sz w:val="17"/>
              </w:rPr>
              <w:t>Mostly superficial</w:t>
            </w:r>
          </w:p>
        </w:tc>
        <w:tc>
          <w:tcPr>
            <w:tcW w:type="dxa" w:w="2643"/>
            <w:tcMar>
              <w:top w:w="42" w:type="dxa"/>
              <w:start w:w="75" w:type="dxa"/>
              <w:bottom w:w="42" w:type="dxa"/>
              <w:end w:w="75" w:type="dxa"/>
            </w:tcMar>
            <w:vAlign w:val="top"/>
          </w:tcPr>
          <w:p>
            <w:pPr>
              <w:spacing w:after="0" w:before="0" w:line="240" w:lineRule="auto"/>
              <w:jc w:val="left"/>
            </w:pPr>
            <w:r>
              <w:rPr>
                <w:b w:val="0"/>
                <w:i w:val="0"/>
                <w:sz w:val="17"/>
              </w:rPr>
              <w:t>In every tissue</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Largest artery</w:t>
      </w:r>
      <w:r>
        <w:rPr>
          <w:b w:val="0"/>
          <w:i w:val="0"/>
          <w:sz w:val="20"/>
        </w:rPr>
        <w:t xml:space="preserve"> = </w:t>
      </w:r>
      <w:r>
        <w:rPr>
          <w:b/>
          <w:i w:val="0"/>
          <w:sz w:val="20"/>
        </w:rPr>
        <w:t>aorta</w:t>
      </w:r>
      <w:r>
        <w:rPr>
          <w:b w:val="0"/>
          <w:i w:val="0"/>
          <w:sz w:val="20"/>
        </w:rPr>
        <w:t xml:space="preserve">; </w:t>
      </w:r>
      <w:r>
        <w:rPr>
          <w:b/>
          <w:i w:val="0"/>
          <w:sz w:val="20"/>
        </w:rPr>
        <w:t>largest veins</w:t>
      </w:r>
      <w:r>
        <w:rPr>
          <w:b w:val="0"/>
          <w:i w:val="0"/>
          <w:sz w:val="20"/>
        </w:rPr>
        <w:t xml:space="preserve"> = superior and inferior </w:t>
      </w:r>
      <w:r>
        <w:rPr>
          <w:b/>
          <w:i w:val="0"/>
          <w:sz w:val="20"/>
        </w:rPr>
        <w:t>vena cava</w:t>
      </w:r>
      <w:r>
        <w:rPr>
          <w:b w:val="0"/>
          <w:i w:val="0"/>
          <w:sz w:val="20"/>
        </w:rPr>
        <w:t xml:space="preserve">; </w:t>
      </w:r>
      <w:r>
        <w:rPr>
          <w:b/>
          <w:i w:val="0"/>
          <w:sz w:val="20"/>
        </w:rPr>
        <w:t>largest lymphatic vessel</w:t>
      </w:r>
      <w:r>
        <w:rPr>
          <w:b w:val="0"/>
          <w:i w:val="0"/>
          <w:sz w:val="20"/>
        </w:rPr>
        <w:t xml:space="preserve"> = thoracic duct.</w:t>
      </w:r>
    </w:p>
    <w:p>
      <w:pPr>
        <w:tabs>
          <w:tab w:pos="255" w:val="left"/>
        </w:tabs>
        <w:spacing w:after="24" w:before="0"/>
        <w:ind w:left="255" w:hanging="204"/>
        <w:jc w:val="both"/>
      </w:pPr>
      <w:r>
        <w:rPr>
          <w:rFonts w:ascii="Calibri" w:hAnsi="Calibri"/>
          <w:b/>
          <w:color w:val="0B3161"/>
          <w:sz w:val="19"/>
        </w:rPr>
        <w:t>▪</w:t>
        <w:tab/>
      </w:r>
      <w:r>
        <w:rPr>
          <w:b w:val="0"/>
          <w:i w:val="0"/>
          <w:sz w:val="20"/>
        </w:rPr>
        <w:t xml:space="preserve">Total length of all blood vessels ≈ </w:t>
      </w:r>
      <w:r>
        <w:rPr>
          <w:b/>
          <w:i w:val="0"/>
          <w:sz w:val="20"/>
        </w:rPr>
        <w:t>96,000 km</w:t>
      </w:r>
      <w:r>
        <w:rPr>
          <w:b w:val="0"/>
          <w:i w:val="0"/>
          <w:sz w:val="20"/>
        </w:rPr>
        <w:t>; capillaries are the most numerous (~5–10 µm wide).</w:t>
      </w:r>
    </w:p>
    <w:p>
      <w:pPr>
        <w:tabs>
          <w:tab w:pos="255" w:val="left"/>
        </w:tabs>
        <w:spacing w:after="24" w:before="0"/>
        <w:ind w:left="255" w:hanging="204"/>
        <w:jc w:val="both"/>
      </w:pPr>
      <w:r>
        <w:rPr>
          <w:rFonts w:ascii="Calibri" w:hAnsi="Calibri"/>
          <w:b/>
          <w:color w:val="0B3161"/>
          <w:sz w:val="19"/>
        </w:rPr>
        <w:t>▪</w:t>
        <w:tab/>
      </w:r>
      <w:r>
        <w:rPr>
          <w:b/>
          <w:i w:val="0"/>
          <w:sz w:val="20"/>
        </w:rPr>
        <w:t>Blood pressure</w:t>
      </w:r>
      <w:r>
        <w:rPr>
          <w:b w:val="0"/>
          <w:i w:val="0"/>
          <w:sz w:val="20"/>
        </w:rPr>
        <w:t xml:space="preserve"> = the pressure of blood on arterial walls. Normal adult = </w:t>
      </w:r>
      <w:r>
        <w:rPr>
          <w:b/>
          <w:i w:val="0"/>
          <w:sz w:val="20"/>
        </w:rPr>
        <w:t>120/80 mm Hg</w:t>
      </w:r>
      <w:r>
        <w:rPr>
          <w:b w:val="0"/>
          <w:i w:val="0"/>
          <w:sz w:val="20"/>
        </w:rPr>
        <w:t xml:space="preserve"> (systolic/diastolic); measured with a </w:t>
      </w:r>
      <w:r>
        <w:rPr>
          <w:b/>
          <w:i w:val="0"/>
          <w:sz w:val="20"/>
        </w:rPr>
        <w:t>sphygmomanometer</w:t>
      </w:r>
      <w:r>
        <w:rPr>
          <w:b w:val="0"/>
          <w:i w:val="0"/>
          <w:sz w:val="20"/>
        </w:rPr>
        <w:t xml:space="preserve"> over the </w:t>
      </w:r>
      <w:r>
        <w:rPr>
          <w:b/>
          <w:i w:val="0"/>
          <w:sz w:val="20"/>
        </w:rPr>
        <w:t>brachial artery</w:t>
      </w:r>
      <w:r>
        <w:rPr>
          <w:b w:val="0"/>
          <w:i w:val="0"/>
          <w:sz w:val="20"/>
        </w:rPr>
        <w:t>. Hypertension ≥ 140/90; hypotension &lt; 90/60.</w:t>
      </w:r>
    </w:p>
    <w:p>
      <w:pPr>
        <w:pStyle w:val="Heading3"/>
      </w:pPr>
      <w:r>
        <w:t>Blood — composition and functions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02"/>
        <w:gridCol w:w="3524"/>
        <w:gridCol w:w="4565"/>
      </w:tblGrid>
      <w:tr>
        <w:trPr>
          <w:tblHeader w:val="true"/>
          <w:cantSplit w:val="true"/>
        </w:trPr>
        <w:tc>
          <w:tcPr>
            <w:tcW w:type="dxa" w:w="20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Component</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Normal value</w:t>
            </w:r>
          </w:p>
        </w:tc>
        <w:tc>
          <w:tcPr>
            <w:tcW w:type="dxa" w:w="45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7"/>
              </w:rPr>
              <w:t>Plasma (55 %)</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91 % water + proteins (albumin, globulin, fibrinogen), salts, glucose, hormones, wastes</w:t>
            </w:r>
          </w:p>
        </w:tc>
        <w:tc>
          <w:tcPr>
            <w:tcW w:type="dxa" w:w="4565"/>
            <w:tcMar>
              <w:top w:w="42" w:type="dxa"/>
              <w:start w:w="75" w:type="dxa"/>
              <w:bottom w:w="42" w:type="dxa"/>
              <w:end w:w="75" w:type="dxa"/>
            </w:tcMar>
            <w:vAlign w:val="top"/>
          </w:tcPr>
          <w:p>
            <w:pPr>
              <w:spacing w:after="0" w:before="0" w:line="240" w:lineRule="auto"/>
              <w:jc w:val="left"/>
            </w:pPr>
            <w:r>
              <w:rPr>
                <w:b w:val="0"/>
                <w:i w:val="0"/>
                <w:sz w:val="17"/>
              </w:rPr>
              <w:t>Transport medium; maintains blood volume, pressure and osmotic balance</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RBC (erythrocytes)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Male 4.5–5.5 million/mm³; female 4.0–5.0 million/mm³; lifespan </w:t>
            </w:r>
            <w:r>
              <w:rPr>
                <w:b/>
                <w:i w:val="0"/>
                <w:sz w:val="17"/>
              </w:rPr>
              <w:t>120 days</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Carry </w:t>
            </w:r>
            <w:r>
              <w:rPr>
                <w:b/>
                <w:i w:val="0"/>
                <w:sz w:val="17"/>
              </w:rPr>
              <w:t>oxygen</w:t>
            </w:r>
            <w:r>
              <w:rPr>
                <w:b w:val="0"/>
                <w:i w:val="0"/>
                <w:sz w:val="17"/>
              </w:rPr>
              <w:t xml:space="preserve"> as oxyhaemoglobin; no nucleus; made in red bone marrow, destroyed in the spleen (‘graveyard of RBCs’)</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7"/>
              </w:rPr>
              <w:t>Haemoglobin</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 xml:space="preserve">Male </w:t>
            </w:r>
            <w:r>
              <w:rPr>
                <w:b/>
                <w:i w:val="0"/>
                <w:sz w:val="17"/>
              </w:rPr>
              <w:t>13–18 g/dl</w:t>
            </w:r>
            <w:r>
              <w:rPr>
                <w:b w:val="0"/>
                <w:i w:val="0"/>
                <w:sz w:val="17"/>
              </w:rPr>
              <w:t xml:space="preserve">, female </w:t>
            </w:r>
            <w:r>
              <w:rPr>
                <w:b/>
                <w:i w:val="0"/>
                <w:sz w:val="17"/>
              </w:rPr>
              <w:t>12–16 g/dl</w:t>
            </w:r>
          </w:p>
        </w:tc>
        <w:tc>
          <w:tcPr>
            <w:tcW w:type="dxa" w:w="4565"/>
            <w:tcMar>
              <w:top w:w="42" w:type="dxa"/>
              <w:start w:w="75" w:type="dxa"/>
              <w:bottom w:w="42" w:type="dxa"/>
              <w:end w:w="75" w:type="dxa"/>
            </w:tcMar>
            <w:vAlign w:val="top"/>
          </w:tcPr>
          <w:p>
            <w:pPr>
              <w:spacing w:after="0" w:before="0" w:line="240" w:lineRule="auto"/>
              <w:jc w:val="left"/>
            </w:pPr>
            <w:r>
              <w:rPr>
                <w:b w:val="0"/>
                <w:i w:val="0"/>
                <w:sz w:val="17"/>
              </w:rPr>
              <w:t xml:space="preserve">Iron-containing red pigment that binds oxygen; low level = </w:t>
            </w:r>
            <w:r>
              <w:rPr>
                <w:b/>
                <w:i w:val="0"/>
                <w:sz w:val="17"/>
              </w:rPr>
              <w:t>anaemia</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WBC (leucocytes)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i w:val="0"/>
                <w:sz w:val="17"/>
              </w:rPr>
              <w:t>4,000–11,000/mm³</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i w:val="0"/>
                <w:sz w:val="17"/>
              </w:rPr>
              <w:t>Defence</w:t>
            </w:r>
            <w:r>
              <w:rPr>
                <w:b w:val="0"/>
                <w:i w:val="0"/>
                <w:sz w:val="17"/>
              </w:rPr>
              <w:t xml:space="preserve"> against infection; neutrophils (most numerous, 60–70 %) phagocytose bacteria; lymphocytes make antibodies; eosinophils in allergy</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7"/>
              </w:rPr>
              <w:t>Platelets (thrombocytes)</w:t>
            </w:r>
          </w:p>
        </w:tc>
        <w:tc>
          <w:tcPr>
            <w:tcW w:type="dxa" w:w="3524"/>
            <w:tcMar>
              <w:top w:w="42" w:type="dxa"/>
              <w:start w:w="75" w:type="dxa"/>
              <w:bottom w:w="42" w:type="dxa"/>
              <w:end w:w="75" w:type="dxa"/>
            </w:tcMar>
            <w:vAlign w:val="top"/>
          </w:tcPr>
          <w:p>
            <w:pPr>
              <w:spacing w:after="0" w:before="0" w:line="240" w:lineRule="auto"/>
              <w:jc w:val="left"/>
            </w:pPr>
            <w:r>
              <w:rPr>
                <w:b/>
                <w:i w:val="0"/>
                <w:sz w:val="17"/>
              </w:rPr>
              <w:t>1.5–4.5 lakh/mm³</w:t>
            </w:r>
            <w:r>
              <w:rPr>
                <w:b w:val="0"/>
                <w:i w:val="0"/>
                <w:sz w:val="17"/>
              </w:rPr>
              <w:t xml:space="preserve"> (150,000–450,000)</w:t>
            </w:r>
          </w:p>
        </w:tc>
        <w:tc>
          <w:tcPr>
            <w:tcW w:type="dxa" w:w="4565"/>
            <w:tcMar>
              <w:top w:w="42" w:type="dxa"/>
              <w:start w:w="75" w:type="dxa"/>
              <w:bottom w:w="42" w:type="dxa"/>
              <w:end w:w="75" w:type="dxa"/>
            </w:tcMar>
            <w:vAlign w:val="top"/>
          </w:tcPr>
          <w:p>
            <w:pPr>
              <w:spacing w:after="0" w:before="0" w:line="240" w:lineRule="auto"/>
              <w:jc w:val="left"/>
            </w:pPr>
            <w:r>
              <w:rPr>
                <w:b/>
                <w:i w:val="0"/>
                <w:sz w:val="17"/>
              </w:rPr>
              <w:t>Clotting</w:t>
            </w:r>
            <w:r>
              <w:rPr>
                <w:b w:val="0"/>
                <w:i w:val="0"/>
                <w:sz w:val="17"/>
              </w:rPr>
              <w:t xml:space="preserve"> of blood; lifespan 8–10 days</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Clotting time / bleeding time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Clotting 3–8 min; bleeding 1–4 min</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Clotting needs </w:t>
            </w:r>
            <w:r>
              <w:rPr>
                <w:b/>
                <w:i w:val="0"/>
                <w:sz w:val="17"/>
              </w:rPr>
              <w:t>vitamin K</w:t>
            </w:r>
            <w:r>
              <w:rPr>
                <w:b w:val="0"/>
                <w:i w:val="0"/>
                <w:sz w:val="17"/>
              </w:rPr>
              <w:t xml:space="preserve">, calcium, prothrombin and fibrinogen: fibrinogen → </w:t>
            </w:r>
            <w:r>
              <w:rPr>
                <w:b/>
                <w:i w:val="0"/>
                <w:sz w:val="17"/>
              </w:rPr>
              <w:t>fibrin</w:t>
            </w:r>
            <w:r>
              <w:rPr>
                <w:b w:val="0"/>
                <w:i w:val="0"/>
                <w:sz w:val="17"/>
              </w:rPr>
              <w:t xml:space="preserve"> mesh → clot</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Functions of blood (mnemonic: T-R-P-D)</w:t>
      </w:r>
      <w:r>
        <w:rPr>
          <w:b w:val="0"/>
          <w:i w:val="0"/>
          <w:sz w:val="20"/>
        </w:rPr>
        <w:t xml:space="preserve"> — </w:t>
      </w:r>
      <w:r>
        <w:rPr>
          <w:b/>
          <w:i w:val="0"/>
          <w:sz w:val="20"/>
        </w:rPr>
        <w:t>T</w:t>
      </w:r>
      <w:r>
        <w:rPr>
          <w:b w:val="0"/>
          <w:i w:val="0"/>
          <w:sz w:val="20"/>
        </w:rPr>
        <w:t xml:space="preserve">ransport (O₂, CO₂, food, hormones, wastes), </w:t>
      </w:r>
      <w:r>
        <w:rPr>
          <w:b/>
          <w:i w:val="0"/>
          <w:sz w:val="20"/>
        </w:rPr>
        <w:t>R</w:t>
      </w:r>
      <w:r>
        <w:rPr>
          <w:b w:val="0"/>
          <w:i w:val="0"/>
          <w:sz w:val="20"/>
        </w:rPr>
        <w:t xml:space="preserve">egulation (temperature, pH, water balance), </w:t>
      </w:r>
      <w:r>
        <w:rPr>
          <w:b/>
          <w:i w:val="0"/>
          <w:sz w:val="20"/>
        </w:rPr>
        <w:t>P</w:t>
      </w:r>
      <w:r>
        <w:rPr>
          <w:b w:val="0"/>
          <w:i w:val="0"/>
          <w:sz w:val="20"/>
        </w:rPr>
        <w:t xml:space="preserve">rotection (WBC, antibodies, clotting) and </w:t>
      </w:r>
      <w:r>
        <w:rPr>
          <w:b/>
          <w:i w:val="0"/>
          <w:sz w:val="20"/>
        </w:rPr>
        <w:t>D</w:t>
      </w:r>
      <w:r>
        <w:rPr>
          <w:b w:val="0"/>
          <w:i w:val="0"/>
          <w:sz w:val="20"/>
        </w:rPr>
        <w:t>efence against infection.</w:t>
      </w:r>
    </w:p>
    <w:p>
      <w:pPr>
        <w:tabs>
          <w:tab w:pos="255" w:val="left"/>
        </w:tabs>
        <w:spacing w:after="24" w:before="0"/>
        <w:ind w:left="255" w:hanging="204"/>
        <w:jc w:val="both"/>
      </w:pPr>
      <w:r>
        <w:rPr>
          <w:rFonts w:ascii="Calibri" w:hAnsi="Calibri"/>
          <w:b/>
          <w:color w:val="0B3161"/>
          <w:sz w:val="19"/>
        </w:rPr>
        <w:t>▪</w:t>
        <w:tab/>
      </w:r>
      <w:r>
        <w:rPr>
          <w:b/>
          <w:i w:val="0"/>
          <w:sz w:val="20"/>
        </w:rPr>
        <w:t>pH of blood = 7.35–7.45</w:t>
      </w:r>
      <w:r>
        <w:rPr>
          <w:b w:val="0"/>
          <w:i w:val="0"/>
          <w:sz w:val="20"/>
        </w:rPr>
        <w:t xml:space="preserve"> (slightly alkaline). Colour is due to haemoglobin; blood is </w:t>
      </w:r>
      <w:r>
        <w:rPr>
          <w:b/>
          <w:i w:val="0"/>
          <w:sz w:val="20"/>
        </w:rPr>
        <w:t>8 % of body weight</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Blood groups (Landsteiner)</w:t>
      </w:r>
      <w:r>
        <w:rPr>
          <w:b w:val="0"/>
          <w:i w:val="0"/>
          <w:sz w:val="20"/>
        </w:rPr>
        <w:t xml:space="preserve"> — A, B, AB, O. </w:t>
      </w:r>
      <w:r>
        <w:rPr>
          <w:b/>
          <w:i w:val="0"/>
          <w:sz w:val="20"/>
        </w:rPr>
        <w:t>O negative = universal donor</w:t>
      </w:r>
      <w:r>
        <w:rPr>
          <w:b w:val="0"/>
          <w:i w:val="0"/>
          <w:sz w:val="20"/>
        </w:rPr>
        <w:t xml:space="preserve">; </w:t>
      </w:r>
      <w:r>
        <w:rPr>
          <w:b/>
          <w:i w:val="0"/>
          <w:sz w:val="20"/>
        </w:rPr>
        <w:t>AB positive = universal recipient</w:t>
      </w:r>
      <w:r>
        <w:rPr>
          <w:b w:val="0"/>
          <w:i w:val="0"/>
          <w:sz w:val="20"/>
        </w:rPr>
        <w:t xml:space="preserve">. Rh factor present = Rh positive. Group </w:t>
      </w:r>
      <w:r>
        <w:rPr>
          <w:b/>
          <w:i w:val="0"/>
          <w:sz w:val="20"/>
        </w:rPr>
        <w:t>O</w:t>
      </w:r>
      <w:r>
        <w:rPr>
          <w:b w:val="0"/>
          <w:i w:val="0"/>
          <w:sz w:val="20"/>
        </w:rPr>
        <w:t xml:space="preserve"> is commonest in India, </w:t>
      </w:r>
      <w:r>
        <w:rPr>
          <w:b/>
          <w:i w:val="0"/>
          <w:sz w:val="20"/>
        </w:rPr>
        <w:t>AB</w:t>
      </w:r>
      <w:r>
        <w:rPr>
          <w:b w:val="0"/>
          <w:i w:val="0"/>
          <w:sz w:val="20"/>
        </w:rPr>
        <w:t xml:space="preserve"> the rarest.</w:t>
      </w:r>
    </w:p>
    <w:p>
      <w:pPr>
        <w:tabs>
          <w:tab w:pos="255" w:val="left"/>
        </w:tabs>
        <w:spacing w:after="24" w:before="0"/>
        <w:ind w:left="255" w:hanging="204"/>
        <w:jc w:val="both"/>
      </w:pPr>
      <w:r>
        <w:rPr>
          <w:rFonts w:ascii="Calibri" w:hAnsi="Calibri"/>
          <w:b/>
          <w:color w:val="0B3161"/>
          <w:sz w:val="19"/>
        </w:rPr>
        <w:t>▪</w:t>
        <w:tab/>
      </w:r>
      <w:r>
        <w:rPr>
          <w:b/>
          <w:i w:val="0"/>
          <w:sz w:val="20"/>
        </w:rPr>
        <w:t>Anticoagulants:</w:t>
      </w:r>
      <w:r>
        <w:rPr>
          <w:b w:val="0"/>
          <w:i w:val="0"/>
          <w:sz w:val="20"/>
        </w:rPr>
        <w:t xml:space="preserve"> heparin (natural, from liver/mast cells), citrate and EDTA (in blood bags); stored blood keeps for </w:t>
      </w:r>
      <w:r>
        <w:rPr>
          <w:b/>
          <w:i w:val="0"/>
          <w:sz w:val="20"/>
        </w:rPr>
        <w:t>35–42 days</w:t>
      </w:r>
      <w:r>
        <w:rPr>
          <w:b w:val="0"/>
          <w:i w:val="0"/>
          <w:sz w:val="20"/>
        </w:rPr>
        <w:t xml:space="preserve"> at 2–6 °C.</w:t>
      </w:r>
    </w:p>
    <w:p>
      <w:pPr>
        <w:pStyle w:val="Heading3"/>
      </w:pPr>
      <w:r>
        <w:t>Pulse — where to feel it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524"/>
        <w:gridCol w:w="416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Pulse point</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Artery / site</w:t>
            </w:r>
          </w:p>
        </w:tc>
        <w:tc>
          <w:tcPr>
            <w:tcW w:type="dxa" w:w="41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Use in first aid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Radial</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Thumb-side of the front of the wrist</w:t>
            </w:r>
          </w:p>
        </w:tc>
        <w:tc>
          <w:tcPr>
            <w:tcW w:type="dxa" w:w="4164"/>
            <w:tcMar>
              <w:top w:w="42" w:type="dxa"/>
              <w:start w:w="75" w:type="dxa"/>
              <w:bottom w:w="42" w:type="dxa"/>
              <w:end w:w="75" w:type="dxa"/>
            </w:tcMar>
            <w:vAlign w:val="top"/>
          </w:tcPr>
          <w:p>
            <w:pPr>
              <w:spacing w:after="0" w:before="0" w:line="240" w:lineRule="auto"/>
              <w:jc w:val="left"/>
            </w:pPr>
            <w:r>
              <w:rPr>
                <w:b w:val="0"/>
                <w:i w:val="0"/>
                <w:sz w:val="17"/>
              </w:rPr>
              <w:t>Routine pulse counting in a conscious casualty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Carotid</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Side of the neck, beside the windpipe</w:t>
            </w:r>
          </w:p>
        </w:tc>
        <w:tc>
          <w:tcPr>
            <w:tcW w:type="dxa" w:w="4164"/>
            <w:tcMar>
              <w:top w:w="42" w:type="dxa"/>
              <w:start w:w="75" w:type="dxa"/>
              <w:bottom w:w="42" w:type="dxa"/>
              <w:end w:w="75" w:type="dxa"/>
            </w:tcMar>
            <w:vAlign w:val="top"/>
            <w:shd w:val="clear" w:color="auto" w:fill="F1F5FA"/>
          </w:tcPr>
          <w:p>
            <w:pPr>
              <w:spacing w:after="0" w:before="0" w:line="240" w:lineRule="auto"/>
              <w:jc w:val="left"/>
            </w:pPr>
            <w:r>
              <w:rPr>
                <w:b w:val="0"/>
                <w:i w:val="0"/>
                <w:sz w:val="17"/>
              </w:rPr>
              <w:t>Pulse check in a collapsed casualty (trained rescuers only, ≤ 10 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Brachial</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Inner side of the arm above the elbow</w:t>
            </w:r>
          </w:p>
        </w:tc>
        <w:tc>
          <w:tcPr>
            <w:tcW w:type="dxa" w:w="4164"/>
            <w:tcMar>
              <w:top w:w="42" w:type="dxa"/>
              <w:start w:w="75" w:type="dxa"/>
              <w:bottom w:w="42" w:type="dxa"/>
              <w:end w:w="75" w:type="dxa"/>
            </w:tcMar>
            <w:vAlign w:val="top"/>
          </w:tcPr>
          <w:p>
            <w:pPr>
              <w:spacing w:after="0" w:before="0" w:line="240" w:lineRule="auto"/>
              <w:jc w:val="left"/>
            </w:pPr>
            <w:r>
              <w:rPr>
                <w:b w:val="0"/>
                <w:i w:val="0"/>
                <w:sz w:val="17"/>
              </w:rPr>
              <w:t xml:space="preserve">Blood pressure; pulse check in </w:t>
            </w:r>
            <w:r>
              <w:rPr>
                <w:b/>
                <w:i w:val="0"/>
                <w:sz w:val="17"/>
              </w:rPr>
              <w:t>infants</w:t>
            </w:r>
            <w:r>
              <w:rPr>
                <w:b w:val="0"/>
                <w:i w:val="0"/>
                <w:sz w:val="17"/>
              </w:rPr>
              <w:t>; pressure point for arm bleeding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Femoral</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Groin, midway along the fold</w:t>
            </w:r>
          </w:p>
        </w:tc>
        <w:tc>
          <w:tcPr>
            <w:tcW w:type="dxa" w:w="4164"/>
            <w:tcMar>
              <w:top w:w="42" w:type="dxa"/>
              <w:start w:w="75" w:type="dxa"/>
              <w:bottom w:w="42" w:type="dxa"/>
              <w:end w:w="75" w:type="dxa"/>
            </w:tcMar>
            <w:vAlign w:val="top"/>
            <w:shd w:val="clear" w:color="auto" w:fill="F1F5FA"/>
          </w:tcPr>
          <w:p>
            <w:pPr>
              <w:spacing w:after="0" w:before="0" w:line="240" w:lineRule="auto"/>
              <w:jc w:val="left"/>
            </w:pPr>
            <w:r>
              <w:rPr>
                <w:b w:val="0"/>
                <w:i w:val="0"/>
                <w:sz w:val="17"/>
              </w:rPr>
              <w:t>Pressure point for severe leg bleeding</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Temporal</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In front of the ear</w:t>
            </w:r>
          </w:p>
        </w:tc>
        <w:tc>
          <w:tcPr>
            <w:tcW w:type="dxa" w:w="4164"/>
            <w:tcMar>
              <w:top w:w="42" w:type="dxa"/>
              <w:start w:w="75" w:type="dxa"/>
              <w:bottom w:w="42" w:type="dxa"/>
              <w:end w:w="75" w:type="dxa"/>
            </w:tcMar>
            <w:vAlign w:val="top"/>
          </w:tcPr>
          <w:p>
            <w:pPr>
              <w:spacing w:after="0" w:before="0" w:line="240" w:lineRule="auto"/>
              <w:jc w:val="left"/>
            </w:pPr>
            <w:r>
              <w:rPr>
                <w:b w:val="0"/>
                <w:i w:val="0"/>
                <w:sz w:val="17"/>
              </w:rPr>
              <w:t>Bleeding from the scalp</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Facial</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Lower border of the jaw</w:t>
            </w:r>
          </w:p>
        </w:tc>
        <w:tc>
          <w:tcPr>
            <w:tcW w:type="dxa" w:w="4164"/>
            <w:tcMar>
              <w:top w:w="42" w:type="dxa"/>
              <w:start w:w="75" w:type="dxa"/>
              <w:bottom w:w="42" w:type="dxa"/>
              <w:end w:w="75" w:type="dxa"/>
            </w:tcMar>
            <w:vAlign w:val="top"/>
            <w:shd w:val="clear" w:color="auto" w:fill="F1F5FA"/>
          </w:tcPr>
          <w:p>
            <w:pPr>
              <w:spacing w:after="0" w:before="0" w:line="240" w:lineRule="auto"/>
              <w:jc w:val="left"/>
            </w:pPr>
            <w:r>
              <w:rPr>
                <w:b w:val="0"/>
                <w:i w:val="0"/>
                <w:sz w:val="17"/>
              </w:rPr>
              <w:t>Bleeding from the face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Popliteal / Posterior tibial / Dorsalis pedis</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Behind the knee / behind the inner ankle / top of the foot</w:t>
            </w:r>
          </w:p>
        </w:tc>
        <w:tc>
          <w:tcPr>
            <w:tcW w:type="dxa" w:w="4164"/>
            <w:tcMar>
              <w:top w:w="42" w:type="dxa"/>
              <w:start w:w="75" w:type="dxa"/>
              <w:bottom w:w="42" w:type="dxa"/>
              <w:end w:w="75" w:type="dxa"/>
            </w:tcMar>
            <w:vAlign w:val="top"/>
          </w:tcPr>
          <w:p>
            <w:pPr>
              <w:spacing w:after="0" w:before="0" w:line="240" w:lineRule="auto"/>
              <w:jc w:val="left"/>
            </w:pPr>
            <w:r>
              <w:rPr>
                <w:b w:val="0"/>
                <w:i w:val="0"/>
                <w:sz w:val="17"/>
              </w:rPr>
              <w:t>To confirm circulation beyond a splint or bandage</w:t>
            </w:r>
          </w:p>
        </w:tc>
      </w:tr>
    </w:tbl>
    <w:p>
      <w:pPr>
        <w:spacing w:after="0" w:before="0" w:line="240" w:lineRule="auto"/>
      </w:pPr>
      <w:r>
        <w:rPr>
          <w:sz w:val="8"/>
        </w:rPr>
      </w:r>
    </w:p>
    <w:p>
      <w:pPr>
        <w:spacing w:after="50" w:before="0"/>
        <w:jc w:val="both"/>
      </w:pPr>
      <w:r>
        <w:rPr>
          <w:b w:val="0"/>
          <w:i w:val="0"/>
          <w:sz w:val="20"/>
        </w:rPr>
        <w:t xml:space="preserve">Normal pulse = </w:t>
      </w:r>
      <w:r>
        <w:rPr>
          <w:b/>
          <w:i w:val="0"/>
          <w:sz w:val="20"/>
        </w:rPr>
        <w:t>60–100 beats/min</w:t>
      </w:r>
      <w:r>
        <w:rPr>
          <w:b w:val="0"/>
          <w:i w:val="0"/>
          <w:sz w:val="20"/>
        </w:rPr>
        <w:t xml:space="preserve"> (average 72). </w:t>
      </w:r>
      <w:r>
        <w:rPr>
          <w:b/>
          <w:i w:val="0"/>
          <w:sz w:val="20"/>
        </w:rPr>
        <w:t>Tachycardia</w:t>
      </w:r>
      <w:r>
        <w:rPr>
          <w:b w:val="0"/>
          <w:i w:val="0"/>
          <w:sz w:val="20"/>
        </w:rPr>
        <w:t xml:space="preserve"> &gt; 100/min; </w:t>
      </w:r>
      <w:r>
        <w:rPr>
          <w:b/>
          <w:i w:val="0"/>
          <w:sz w:val="20"/>
        </w:rPr>
        <w:t>bradycardia</w:t>
      </w:r>
      <w:r>
        <w:rPr>
          <w:b w:val="0"/>
          <w:i w:val="0"/>
          <w:sz w:val="20"/>
        </w:rPr>
        <w:t xml:space="preserve"> &lt; 60/min. Note rate, </w:t>
      </w:r>
      <w:r>
        <w:rPr>
          <w:b/>
          <w:i w:val="0"/>
          <w:sz w:val="20"/>
        </w:rPr>
        <w:t>rhythm</w:t>
      </w:r>
      <w:r>
        <w:rPr>
          <w:b w:val="0"/>
          <w:i w:val="0"/>
          <w:sz w:val="20"/>
        </w:rPr>
        <w:t xml:space="preserve"> (regular or irregular) and </w:t>
      </w:r>
      <w:r>
        <w:rPr>
          <w:b/>
          <w:i w:val="0"/>
          <w:sz w:val="20"/>
        </w:rPr>
        <w:t>volume</w:t>
      </w:r>
      <w:r>
        <w:rPr>
          <w:b w:val="0"/>
          <w:i w:val="0"/>
          <w:sz w:val="20"/>
        </w:rPr>
        <w:t xml:space="preserve"> (strong, weak, thready). A </w:t>
      </w:r>
      <w:r>
        <w:rPr>
          <w:b/>
          <w:i w:val="0"/>
          <w:sz w:val="20"/>
        </w:rPr>
        <w:t>rapid, weak, thready pulse is the classical sign of shock</w:t>
      </w:r>
      <w:r>
        <w:rPr>
          <w:b w:val="0"/>
          <w:i w:val="0"/>
          <w:sz w:val="20"/>
        </w:rPr>
        <w:t>.</w:t>
      </w:r>
    </w:p>
    <w:p>
      <w:pPr>
        <w:pStyle w:val="Heading3"/>
      </w:pPr>
      <w:r>
        <w:t>The lymphatic system (part of circulation and defence)</w:t>
      </w:r>
    </w:p>
    <w:p>
      <w:pPr>
        <w:tabs>
          <w:tab w:pos="255" w:val="left"/>
        </w:tabs>
        <w:spacing w:after="24" w:before="0"/>
        <w:ind w:left="255" w:hanging="204"/>
        <w:jc w:val="both"/>
      </w:pPr>
      <w:r>
        <w:rPr>
          <w:rFonts w:ascii="Calibri" w:hAnsi="Calibri"/>
          <w:b/>
          <w:color w:val="0B3161"/>
          <w:sz w:val="19"/>
        </w:rPr>
        <w:t>▪</w:t>
        <w:tab/>
      </w:r>
      <w:r>
        <w:rPr>
          <w:b w:val="0"/>
          <w:i w:val="0"/>
          <w:sz w:val="20"/>
        </w:rPr>
        <w:t xml:space="preserve">Consists of </w:t>
      </w:r>
      <w:r>
        <w:rPr>
          <w:b/>
          <w:i w:val="0"/>
          <w:sz w:val="20"/>
        </w:rPr>
        <w:t>lymph</w:t>
      </w:r>
      <w:r>
        <w:rPr>
          <w:b w:val="0"/>
          <w:i w:val="0"/>
          <w:sz w:val="20"/>
        </w:rPr>
        <w:t xml:space="preserve">, lymph capillaries and vessels, </w:t>
      </w:r>
      <w:r>
        <w:rPr>
          <w:b/>
          <w:i w:val="0"/>
          <w:sz w:val="20"/>
        </w:rPr>
        <w:t>lymph nodes</w:t>
      </w:r>
      <w:r>
        <w:rPr>
          <w:b w:val="0"/>
          <w:i w:val="0"/>
          <w:sz w:val="20"/>
        </w:rPr>
        <w:t xml:space="preserve">, </w:t>
      </w:r>
      <w:r>
        <w:rPr>
          <w:b/>
          <w:i w:val="0"/>
          <w:sz w:val="20"/>
        </w:rPr>
        <w:t>spleen</w:t>
      </w:r>
      <w:r>
        <w:rPr>
          <w:b w:val="0"/>
          <w:i w:val="0"/>
          <w:sz w:val="20"/>
        </w:rPr>
        <w:t xml:space="preserve">, </w:t>
      </w:r>
      <w:r>
        <w:rPr>
          <w:b/>
          <w:i w:val="0"/>
          <w:sz w:val="20"/>
        </w:rPr>
        <w:t>thymus</w:t>
      </w:r>
      <w:r>
        <w:rPr>
          <w:b w:val="0"/>
          <w:i w:val="0"/>
          <w:sz w:val="20"/>
        </w:rPr>
        <w:t>, tonsils and Peyer's patches.</w:t>
      </w:r>
    </w:p>
    <w:p>
      <w:pPr>
        <w:tabs>
          <w:tab w:pos="255" w:val="left"/>
        </w:tabs>
        <w:spacing w:after="24" w:before="0"/>
        <w:ind w:left="255" w:hanging="204"/>
        <w:jc w:val="both"/>
      </w:pPr>
      <w:r>
        <w:rPr>
          <w:rFonts w:ascii="Calibri" w:hAnsi="Calibri"/>
          <w:b/>
          <w:color w:val="0B3161"/>
          <w:sz w:val="19"/>
        </w:rPr>
        <w:t>▪</w:t>
        <w:tab/>
      </w:r>
      <w:r>
        <w:rPr>
          <w:b w:val="0"/>
          <w:i w:val="0"/>
          <w:sz w:val="20"/>
        </w:rPr>
        <w:t xml:space="preserve">Functions — drains excess tissue fluid back to the blood, absorbs </w:t>
      </w:r>
      <w:r>
        <w:rPr>
          <w:b/>
          <w:i w:val="0"/>
          <w:sz w:val="20"/>
        </w:rPr>
        <w:t>fats</w:t>
      </w:r>
      <w:r>
        <w:rPr>
          <w:b w:val="0"/>
          <w:i w:val="0"/>
          <w:sz w:val="20"/>
        </w:rPr>
        <w:t xml:space="preserve"> from the intestine (through lacteals), filters out bacteria in the nodes, and produces </w:t>
      </w:r>
      <w:r>
        <w:rPr>
          <w:b/>
          <w:i w:val="0"/>
          <w:sz w:val="20"/>
        </w:rPr>
        <w:t>lymphocytes</w:t>
      </w:r>
      <w:r>
        <w:rPr>
          <w:b w:val="0"/>
          <w:i w:val="0"/>
          <w:sz w:val="20"/>
        </w:rPr>
        <w:t xml:space="preserve"> and antibodies.</w:t>
      </w:r>
    </w:p>
    <w:p>
      <w:pPr>
        <w:tabs>
          <w:tab w:pos="255" w:val="left"/>
        </w:tabs>
        <w:spacing w:after="24" w:before="0"/>
        <w:ind w:left="255" w:hanging="204"/>
        <w:jc w:val="both"/>
      </w:pPr>
      <w:r>
        <w:rPr>
          <w:rFonts w:ascii="Calibri" w:hAnsi="Calibri"/>
          <w:b/>
          <w:color w:val="0B3161"/>
          <w:sz w:val="19"/>
        </w:rPr>
        <w:t>▪</w:t>
        <w:tab/>
      </w:r>
      <w:r>
        <w:rPr>
          <w:b/>
          <w:i w:val="0"/>
          <w:sz w:val="20"/>
        </w:rPr>
        <w:t>Spleen</w:t>
      </w:r>
      <w:r>
        <w:rPr>
          <w:b w:val="0"/>
          <w:i w:val="0"/>
          <w:sz w:val="20"/>
        </w:rPr>
        <w:t xml:space="preserve"> — largest lymphatic organ, in the left hypochondrium; stores blood, destroys old RBCs; easily ruptured in left-sided abdominal injury → severe internal bleeding.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Lymph flows in </w:t>
      </w:r>
      <w:r>
        <w:rPr>
          <w:b/>
          <w:i w:val="0"/>
          <w:sz w:val="20"/>
        </w:rPr>
        <w:t>one direction only</w:t>
      </w:r>
      <w:r>
        <w:rPr>
          <w:b w:val="0"/>
          <w:i w:val="0"/>
          <w:sz w:val="20"/>
        </w:rPr>
        <w:t xml:space="preserve"> (towards the heart) and is moved by muscle contraction and breathing; the </w:t>
      </w:r>
      <w:r>
        <w:rPr>
          <w:b/>
          <w:i w:val="0"/>
          <w:sz w:val="20"/>
        </w:rPr>
        <w:t>thoracic duct</w:t>
      </w:r>
      <w:r>
        <w:rPr>
          <w:b w:val="0"/>
          <w:i w:val="0"/>
          <w:sz w:val="20"/>
        </w:rPr>
        <w:t xml:space="preserve"> empties into the left subclavian vein.</w:t>
      </w:r>
    </w:p>
    <w:p>
      <w:pPr>
        <w:pStyle w:val="Heading2"/>
        <w:pBdr>
          <w:bottom w:val="single" w:sz="6" w:space="4" w:color="C6D3E6"/>
        </w:pBdr>
      </w:pPr>
      <w:r>
        <w:t>2.7  The Respiratory System</w:t>
      </w:r>
    </w:p>
    <w:p>
      <w:pPr>
        <w:spacing w:after="50" w:before="0"/>
        <w:jc w:val="both"/>
      </w:pPr>
      <w:r>
        <w:rPr>
          <w:b w:val="0"/>
          <w:i w:val="0"/>
          <w:sz w:val="20"/>
        </w:rPr>
        <w:t xml:space="preserve">Respiration supplies </w:t>
      </w:r>
      <w:r>
        <w:rPr>
          <w:b/>
          <w:i w:val="0"/>
          <w:sz w:val="20"/>
        </w:rPr>
        <w:t>oxygen</w:t>
      </w:r>
      <w:r>
        <w:rPr>
          <w:b w:val="0"/>
          <w:i w:val="0"/>
          <w:sz w:val="20"/>
        </w:rPr>
        <w:t xml:space="preserve"> to the cells and removes </w:t>
      </w:r>
      <w:r>
        <w:rPr>
          <w:b/>
          <w:i w:val="0"/>
          <w:sz w:val="20"/>
        </w:rPr>
        <w:t>carbon dioxide</w:t>
      </w:r>
      <w:r>
        <w:rPr>
          <w:b w:val="0"/>
          <w:i w:val="0"/>
          <w:sz w:val="20"/>
        </w:rPr>
        <w:t>. Breathing (ventilation) is only its mechanical part.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Points to remember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Nose</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Air is </w:t>
            </w:r>
            <w:r>
              <w:rPr>
                <w:b/>
                <w:i w:val="0"/>
                <w:sz w:val="17"/>
              </w:rPr>
              <w:t>warmed, moistened and filtered</w:t>
            </w:r>
            <w:r>
              <w:rPr>
                <w:b w:val="0"/>
                <w:i w:val="0"/>
                <w:sz w:val="17"/>
              </w:rPr>
              <w:t>; lined by ciliated mucous membrane. The nose is the correct route of breathing.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Pharynx (throat)</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Common passage for air and food; divided into naso-, oro- and laryngo-pharynx.</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Larynx (voice box)</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Contains the vocal cords; the </w:t>
            </w:r>
            <w:r>
              <w:rPr>
                <w:b/>
                <w:i w:val="0"/>
                <w:sz w:val="17"/>
              </w:rPr>
              <w:t>epiglottis</w:t>
            </w:r>
            <w:r>
              <w:rPr>
                <w:b w:val="0"/>
                <w:i w:val="0"/>
                <w:sz w:val="17"/>
              </w:rPr>
              <w:t xml:space="preserve"> closes it during swallowing so that food goes into the oesophagus, not the windpipe.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Trachea (windpipe)</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About </w:t>
            </w:r>
            <w:r>
              <w:rPr>
                <w:b/>
                <w:i w:val="0"/>
                <w:sz w:val="17"/>
              </w:rPr>
              <w:t>10–12 cm</w:t>
            </w:r>
            <w:r>
              <w:rPr>
                <w:b w:val="0"/>
                <w:i w:val="0"/>
                <w:sz w:val="17"/>
              </w:rPr>
              <w:t xml:space="preserve"> long, held open by </w:t>
            </w:r>
            <w:r>
              <w:rPr>
                <w:b/>
                <w:i w:val="0"/>
                <w:sz w:val="17"/>
              </w:rPr>
              <w:t>16–20 C-shaped cartilage rings</w:t>
            </w:r>
            <w:r>
              <w:rPr>
                <w:b w:val="0"/>
                <w:i w:val="0"/>
                <w:sz w:val="17"/>
              </w:rPr>
              <w:t>; divides at the level of T4–T5 into two bronchi.</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Bronchi and bronchioles</w:t>
            </w:r>
          </w:p>
        </w:tc>
        <w:tc>
          <w:tcPr>
            <w:tcW w:type="dxa" w:w="8009"/>
            <w:tcMar>
              <w:top w:w="42" w:type="dxa"/>
              <w:start w:w="75" w:type="dxa"/>
              <w:bottom w:w="42" w:type="dxa"/>
              <w:end w:w="75" w:type="dxa"/>
            </w:tcMar>
            <w:vAlign w:val="top"/>
          </w:tcPr>
          <w:p>
            <w:pPr>
              <w:spacing w:after="0" w:before="0" w:line="240" w:lineRule="auto"/>
              <w:jc w:val="left"/>
            </w:pPr>
            <w:r>
              <w:rPr>
                <w:b/>
                <w:i w:val="0"/>
                <w:sz w:val="17"/>
              </w:rPr>
              <w:t>Right bronchus is shorter, wider and more vertical</w:t>
            </w:r>
            <w:r>
              <w:rPr>
                <w:b w:val="0"/>
                <w:i w:val="0"/>
                <w:sz w:val="17"/>
              </w:rPr>
              <w:t xml:space="preserve"> — therefore inhaled foreign bodies usually enter the right lung.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Alveoli</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About </w:t>
            </w:r>
            <w:r>
              <w:rPr>
                <w:b/>
                <w:i w:val="0"/>
                <w:sz w:val="17"/>
              </w:rPr>
              <w:t>300 million</w:t>
            </w:r>
            <w:r>
              <w:rPr>
                <w:b w:val="0"/>
                <w:i w:val="0"/>
                <w:sz w:val="17"/>
              </w:rPr>
              <w:t xml:space="preserve"> thin-walled air sacs; total surface area </w:t>
            </w:r>
            <w:r>
              <w:rPr>
                <w:b/>
                <w:i w:val="0"/>
                <w:sz w:val="17"/>
              </w:rPr>
              <w:t>70–80 m²</w:t>
            </w:r>
            <w:r>
              <w:rPr>
                <w:b w:val="0"/>
                <w:i w:val="0"/>
                <w:sz w:val="17"/>
              </w:rPr>
              <w:t xml:space="preserve">; site of </w:t>
            </w:r>
            <w:r>
              <w:rPr>
                <w:b/>
                <w:i w:val="0"/>
                <w:sz w:val="17"/>
              </w:rPr>
              <w:t>gas exchange by diffusion</w:t>
            </w:r>
            <w:r>
              <w:rPr>
                <w:b w:val="0"/>
                <w:i w:val="0"/>
                <w:sz w:val="17"/>
              </w:rPr>
              <w:t xml:space="preserve"> across a membrane one cell thick.</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Lungs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Cone-shaped, spongy; </w:t>
            </w:r>
            <w:r>
              <w:rPr>
                <w:b/>
                <w:i w:val="0"/>
                <w:sz w:val="17"/>
              </w:rPr>
              <w:t>right lung has 3 lobes</w:t>
            </w:r>
            <w:r>
              <w:rPr>
                <w:b w:val="0"/>
                <w:i w:val="0"/>
                <w:sz w:val="17"/>
              </w:rPr>
              <w:t xml:space="preserve">, </w:t>
            </w:r>
            <w:r>
              <w:rPr>
                <w:b/>
                <w:i w:val="0"/>
                <w:sz w:val="17"/>
              </w:rPr>
              <w:t>left has 2</w:t>
            </w:r>
            <w:r>
              <w:rPr>
                <w:b w:val="0"/>
                <w:i w:val="0"/>
                <w:sz w:val="17"/>
              </w:rPr>
              <w:t xml:space="preserve"> (to make room for the heart — cardiac notch). Covered by the </w:t>
            </w:r>
            <w:r>
              <w:rPr>
                <w:b/>
                <w:i w:val="0"/>
                <w:sz w:val="17"/>
              </w:rPr>
              <w:t>pleura</w:t>
            </w:r>
            <w:r>
              <w:rPr>
                <w:b w:val="0"/>
                <w:i w:val="0"/>
                <w:sz w:val="17"/>
              </w:rPr>
              <w:t xml:space="preserve"> with pleural fluid between its two layers.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Diaphragm</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Main muscle of breathing; contracts and flattens during inspiration.</w:t>
            </w:r>
          </w:p>
        </w:tc>
      </w:tr>
    </w:tbl>
    <w:p>
      <w:pPr>
        <w:spacing w:after="0" w:before="0" w:line="240" w:lineRule="auto"/>
      </w:pPr>
      <w:r>
        <w:rPr>
          <w:sz w:val="8"/>
        </w:rPr>
      </w:r>
    </w:p>
    <w:p>
      <w:pPr>
        <w:pStyle w:val="Heading3"/>
      </w:pPr>
      <w:r>
        <w:t>Mechanism of breathing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762"/>
        <w:gridCol w:w="4325"/>
        <w:gridCol w:w="4004"/>
      </w:tblGrid>
      <w:tr>
        <w:trPr>
          <w:tblHeader w:val="true"/>
          <w:cantSplit w:val="true"/>
        </w:trPr>
        <w:tc>
          <w:tcPr>
            <w:tcW w:type="dxa" w:w="176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r>
          </w:p>
        </w:tc>
        <w:tc>
          <w:tcPr>
            <w:tcW w:type="dxa" w:w="432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Inspiration (active)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Expiration (passive at rest)</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Muscles</w:t>
            </w:r>
          </w:p>
        </w:tc>
        <w:tc>
          <w:tcPr>
            <w:tcW w:type="dxa" w:w="4325"/>
            <w:tcMar>
              <w:top w:w="42" w:type="dxa"/>
              <w:start w:w="75" w:type="dxa"/>
              <w:bottom w:w="42" w:type="dxa"/>
              <w:end w:w="75" w:type="dxa"/>
            </w:tcMar>
            <w:vAlign w:val="top"/>
          </w:tcPr>
          <w:p>
            <w:pPr>
              <w:spacing w:after="0" w:before="0" w:line="240" w:lineRule="auto"/>
              <w:jc w:val="left"/>
            </w:pPr>
            <w:r>
              <w:rPr>
                <w:b w:val="0"/>
                <w:i w:val="0"/>
                <w:sz w:val="17"/>
              </w:rPr>
              <w:t>Diaphragm contracts and descends; external intercostals contract and raise the ribs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Diaphragm and intercostals relax; elastic recoil of the lungs</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Chest cavity</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Increases in all three diameters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Decreases</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Pressure inside</w:t>
            </w:r>
          </w:p>
        </w:tc>
        <w:tc>
          <w:tcPr>
            <w:tcW w:type="dxa" w:w="4325"/>
            <w:tcMar>
              <w:top w:w="42" w:type="dxa"/>
              <w:start w:w="75" w:type="dxa"/>
              <w:bottom w:w="42" w:type="dxa"/>
              <w:end w:w="75" w:type="dxa"/>
            </w:tcMar>
            <w:vAlign w:val="top"/>
          </w:tcPr>
          <w:p>
            <w:pPr>
              <w:spacing w:after="0" w:before="0" w:line="240" w:lineRule="auto"/>
              <w:jc w:val="left"/>
            </w:pPr>
            <w:r>
              <w:rPr>
                <w:b w:val="0"/>
                <w:i w:val="0"/>
                <w:sz w:val="17"/>
              </w:rPr>
              <w:t xml:space="preserve">Falls below atmospheric → air rushes </w:t>
            </w:r>
            <w:r>
              <w:rPr>
                <w:b/>
                <w:i w:val="0"/>
                <w:sz w:val="17"/>
              </w:rPr>
              <w:t>in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Rises above atmospheric → air is pushed </w:t>
            </w:r>
            <w:r>
              <w:rPr>
                <w:b/>
                <w:i w:val="0"/>
                <w:sz w:val="17"/>
              </w:rPr>
              <w:t>out</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Duration</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About 2 seconds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About 3 seconds</w:t>
            </w:r>
          </w:p>
        </w:tc>
      </w:tr>
    </w:tbl>
    <w:p>
      <w:pPr>
        <w:spacing w:after="0" w:before="0" w:line="240" w:lineRule="auto"/>
      </w:pPr>
      <w:r>
        <w:rPr>
          <w:sz w:val="8"/>
        </w:rPr>
      </w:r>
    </w:p>
    <w:p>
      <w:pPr>
        <w:pStyle w:val="Heading3"/>
      </w:pPr>
      <w:r>
        <w:t>Respiratory values and air composition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Value</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Normal figure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Respiratory rate — adult</w:t>
            </w:r>
          </w:p>
        </w:tc>
        <w:tc>
          <w:tcPr>
            <w:tcW w:type="dxa" w:w="7368"/>
            <w:tcMar>
              <w:top w:w="42" w:type="dxa"/>
              <w:start w:w="75" w:type="dxa"/>
              <w:bottom w:w="42" w:type="dxa"/>
              <w:end w:w="75" w:type="dxa"/>
            </w:tcMar>
            <w:vAlign w:val="top"/>
          </w:tcPr>
          <w:p>
            <w:pPr>
              <w:spacing w:after="0" w:before="0" w:line="240" w:lineRule="auto"/>
              <w:jc w:val="left"/>
            </w:pPr>
            <w:r>
              <w:rPr>
                <w:b/>
                <w:i w:val="0"/>
                <w:sz w:val="17"/>
              </w:rPr>
              <w:t>12–20/min</w:t>
            </w:r>
            <w:r>
              <w:rPr>
                <w:b w:val="0"/>
                <w:i w:val="0"/>
                <w:sz w:val="17"/>
              </w:rPr>
              <w:t xml:space="preserve"> (average 16–18); child 20–30; infant 30–60; newborn 40–60</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Tidal volume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500 ml</w:t>
            </w:r>
            <w:r>
              <w:rPr>
                <w:b w:val="0"/>
                <w:i w:val="0"/>
                <w:sz w:val="17"/>
              </w:rPr>
              <w:t xml:space="preserve"> (about 6–8 ml/kg) per quiet breath</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Vital capacity</w:t>
            </w:r>
          </w:p>
        </w:tc>
        <w:tc>
          <w:tcPr>
            <w:tcW w:type="dxa" w:w="7368"/>
            <w:tcMar>
              <w:top w:w="42" w:type="dxa"/>
              <w:start w:w="75" w:type="dxa"/>
              <w:bottom w:w="42" w:type="dxa"/>
              <w:end w:w="75" w:type="dxa"/>
            </w:tcMar>
            <w:vAlign w:val="top"/>
          </w:tcPr>
          <w:p>
            <w:pPr>
              <w:spacing w:after="0" w:before="0" w:line="240" w:lineRule="auto"/>
              <w:jc w:val="left"/>
            </w:pPr>
            <w:r>
              <w:rPr>
                <w:b/>
                <w:i w:val="0"/>
                <w:sz w:val="17"/>
              </w:rPr>
              <w:t>4,000–5,000 ml</w:t>
            </w:r>
            <w:r>
              <w:rPr>
                <w:b w:val="0"/>
                <w:i w:val="0"/>
                <w:sz w:val="17"/>
              </w:rPr>
              <w:t xml:space="preserve"> (about 4.8 litres in men)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Total lung capacity</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About </w:t>
            </w:r>
            <w:r>
              <w:rPr>
                <w:b/>
                <w:i w:val="0"/>
                <w:sz w:val="17"/>
              </w:rPr>
              <w:t>6,000 ml</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Residual volume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1,200 ml — air that can never be breathed out</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Dead space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About </w:t>
            </w:r>
            <w:r>
              <w:rPr>
                <w:b/>
                <w:i w:val="0"/>
                <w:sz w:val="17"/>
              </w:rPr>
              <w:t>150 ml</w:t>
            </w:r>
            <w:r>
              <w:rPr>
                <w:b w:val="0"/>
                <w:i w:val="0"/>
                <w:sz w:val="17"/>
              </w:rPr>
              <w:t xml:space="preserve"> of air that does not take part in exchange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Ratio of respiration to pulse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About </w:t>
            </w:r>
            <w:r>
              <w:rPr>
                <w:b/>
                <w:i w:val="0"/>
                <w:sz w:val="17"/>
              </w:rPr>
              <w:t>1 : 4</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Control centre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Medulla oblongata</w:t>
            </w:r>
            <w:r>
              <w:rPr>
                <w:b w:val="0"/>
                <w:i w:val="0"/>
                <w:sz w:val="17"/>
              </w:rPr>
              <w:t xml:space="preserve"> (respiratory centre), stimulated chiefly by a rise in </w:t>
            </w:r>
            <w:r>
              <w:rPr>
                <w:b/>
                <w:i w:val="0"/>
                <w:sz w:val="17"/>
              </w:rPr>
              <w:t>CO₂</w:t>
            </w:r>
            <w:r>
              <w:rPr>
                <w:b w:val="0"/>
                <w:i w:val="0"/>
                <w:sz w:val="17"/>
              </w:rPr>
              <w:t xml:space="preserve"> in the blood</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3203"/>
        <w:gridCol w:w="2403"/>
        <w:gridCol w:w="2403"/>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Gas</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Inspired (atmospheric) air</w:t>
            </w:r>
          </w:p>
        </w:tc>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Expired air</w:t>
            </w:r>
          </w:p>
        </w:tc>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Alveolar air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Oxygen</w:t>
            </w:r>
          </w:p>
        </w:tc>
        <w:tc>
          <w:tcPr>
            <w:tcW w:type="dxa" w:w="3203"/>
            <w:tcMar>
              <w:top w:w="42" w:type="dxa"/>
              <w:start w:w="75" w:type="dxa"/>
              <w:bottom w:w="42" w:type="dxa"/>
              <w:end w:w="75" w:type="dxa"/>
            </w:tcMar>
            <w:vAlign w:val="top"/>
          </w:tcPr>
          <w:p>
            <w:pPr>
              <w:spacing w:after="0" w:before="0" w:line="240" w:lineRule="auto"/>
              <w:jc w:val="center"/>
            </w:pPr>
            <w:r>
              <w:rPr>
                <w:b/>
                <w:i w:val="0"/>
                <w:sz w:val="17"/>
              </w:rPr>
              <w:t>21 %</w:t>
            </w:r>
          </w:p>
        </w:tc>
        <w:tc>
          <w:tcPr>
            <w:tcW w:type="dxa" w:w="2403"/>
            <w:tcMar>
              <w:top w:w="42" w:type="dxa"/>
              <w:start w:w="75" w:type="dxa"/>
              <w:bottom w:w="42" w:type="dxa"/>
              <w:end w:w="75" w:type="dxa"/>
            </w:tcMar>
            <w:vAlign w:val="top"/>
          </w:tcPr>
          <w:p>
            <w:pPr>
              <w:spacing w:after="0" w:before="0" w:line="240" w:lineRule="auto"/>
              <w:jc w:val="center"/>
            </w:pPr>
            <w:r>
              <w:rPr>
                <w:b/>
                <w:i w:val="0"/>
                <w:sz w:val="17"/>
              </w:rPr>
              <w:t>16 %</w:t>
            </w:r>
          </w:p>
        </w:tc>
        <w:tc>
          <w:tcPr>
            <w:tcW w:type="dxa" w:w="2403"/>
            <w:tcMar>
              <w:top w:w="42" w:type="dxa"/>
              <w:start w:w="75" w:type="dxa"/>
              <w:bottom w:w="42" w:type="dxa"/>
              <w:end w:w="75" w:type="dxa"/>
            </w:tcMar>
            <w:vAlign w:val="top"/>
          </w:tcPr>
          <w:p>
            <w:pPr>
              <w:spacing w:after="0" w:before="0" w:line="240" w:lineRule="auto"/>
              <w:jc w:val="center"/>
            </w:pPr>
            <w:r>
              <w:rPr>
                <w:b w:val="0"/>
                <w:i w:val="0"/>
                <w:sz w:val="17"/>
              </w:rPr>
              <w:t>14 %</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Carbon dioxide</w:t>
            </w:r>
          </w:p>
        </w:tc>
        <w:tc>
          <w:tcPr>
            <w:tcW w:type="dxa" w:w="3203"/>
            <w:tcMar>
              <w:top w:w="42" w:type="dxa"/>
              <w:start w:w="75" w:type="dxa"/>
              <w:bottom w:w="42" w:type="dxa"/>
              <w:end w:w="75" w:type="dxa"/>
            </w:tcMar>
            <w:vAlign w:val="top"/>
            <w:shd w:val="clear" w:color="auto" w:fill="F1F5FA"/>
          </w:tcPr>
          <w:p>
            <w:pPr>
              <w:spacing w:after="0" w:before="0" w:line="240" w:lineRule="auto"/>
              <w:jc w:val="center"/>
            </w:pPr>
            <w:r>
              <w:rPr>
                <w:b/>
                <w:i w:val="0"/>
                <w:sz w:val="17"/>
              </w:rPr>
              <w:t>0.04 %</w:t>
            </w:r>
          </w:p>
        </w:tc>
        <w:tc>
          <w:tcPr>
            <w:tcW w:type="dxa" w:w="2403"/>
            <w:tcMar>
              <w:top w:w="42" w:type="dxa"/>
              <w:start w:w="75" w:type="dxa"/>
              <w:bottom w:w="42" w:type="dxa"/>
              <w:end w:w="75" w:type="dxa"/>
            </w:tcMar>
            <w:vAlign w:val="top"/>
            <w:shd w:val="clear" w:color="auto" w:fill="F1F5FA"/>
          </w:tcPr>
          <w:p>
            <w:pPr>
              <w:spacing w:after="0" w:before="0" w:line="240" w:lineRule="auto"/>
              <w:jc w:val="center"/>
            </w:pPr>
            <w:r>
              <w:rPr>
                <w:b/>
                <w:i w:val="0"/>
                <w:sz w:val="17"/>
              </w:rPr>
              <w:t>4 %</w:t>
            </w:r>
          </w:p>
        </w:tc>
        <w:tc>
          <w:tcPr>
            <w:tcW w:type="dxa" w:w="2403"/>
            <w:tcMar>
              <w:top w:w="42" w:type="dxa"/>
              <w:start w:w="75" w:type="dxa"/>
              <w:bottom w:w="42" w:type="dxa"/>
              <w:end w:w="75" w:type="dxa"/>
            </w:tcMar>
            <w:vAlign w:val="top"/>
            <w:shd w:val="clear" w:color="auto" w:fill="F1F5FA"/>
          </w:tcPr>
          <w:p>
            <w:pPr>
              <w:spacing w:after="0" w:before="0" w:line="240" w:lineRule="auto"/>
              <w:jc w:val="center"/>
            </w:pPr>
            <w:r>
              <w:rPr>
                <w:b w:val="0"/>
                <w:i w:val="0"/>
                <w:sz w:val="17"/>
              </w:rPr>
              <w:t>5.5 %</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Nitrogen</w:t>
            </w:r>
          </w:p>
        </w:tc>
        <w:tc>
          <w:tcPr>
            <w:tcW w:type="dxa" w:w="3203"/>
            <w:tcMar>
              <w:top w:w="42" w:type="dxa"/>
              <w:start w:w="75" w:type="dxa"/>
              <w:bottom w:w="42" w:type="dxa"/>
              <w:end w:w="75" w:type="dxa"/>
            </w:tcMar>
            <w:vAlign w:val="top"/>
          </w:tcPr>
          <w:p>
            <w:pPr>
              <w:spacing w:after="0" w:before="0" w:line="240" w:lineRule="auto"/>
              <w:jc w:val="center"/>
            </w:pPr>
            <w:r>
              <w:rPr>
                <w:b w:val="0"/>
                <w:i w:val="0"/>
                <w:sz w:val="17"/>
              </w:rPr>
              <w:t>79 %</w:t>
            </w:r>
          </w:p>
        </w:tc>
        <w:tc>
          <w:tcPr>
            <w:tcW w:type="dxa" w:w="2403"/>
            <w:tcMar>
              <w:top w:w="42" w:type="dxa"/>
              <w:start w:w="75" w:type="dxa"/>
              <w:bottom w:w="42" w:type="dxa"/>
              <w:end w:w="75" w:type="dxa"/>
            </w:tcMar>
            <w:vAlign w:val="top"/>
          </w:tcPr>
          <w:p>
            <w:pPr>
              <w:spacing w:after="0" w:before="0" w:line="240" w:lineRule="auto"/>
              <w:jc w:val="center"/>
            </w:pPr>
            <w:r>
              <w:rPr>
                <w:b w:val="0"/>
                <w:i w:val="0"/>
                <w:sz w:val="17"/>
              </w:rPr>
              <w:t>79 %</w:t>
            </w:r>
          </w:p>
        </w:tc>
        <w:tc>
          <w:tcPr>
            <w:tcW w:type="dxa" w:w="2403"/>
            <w:tcMar>
              <w:top w:w="42" w:type="dxa"/>
              <w:start w:w="75" w:type="dxa"/>
              <w:bottom w:w="42" w:type="dxa"/>
              <w:end w:w="75" w:type="dxa"/>
            </w:tcMar>
            <w:vAlign w:val="top"/>
          </w:tcPr>
          <w:p>
            <w:pPr>
              <w:spacing w:after="0" w:before="0" w:line="240" w:lineRule="auto"/>
              <w:jc w:val="center"/>
            </w:pPr>
            <w:r>
              <w:rPr>
                <w:b w:val="0"/>
                <w:i w:val="0"/>
                <w:sz w:val="17"/>
              </w:rPr>
              <w:t>80 %</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Water vapour</w:t>
            </w:r>
          </w:p>
        </w:tc>
        <w:tc>
          <w:tcPr>
            <w:tcW w:type="dxa" w:w="3203"/>
            <w:tcMar>
              <w:top w:w="42" w:type="dxa"/>
              <w:start w:w="75" w:type="dxa"/>
              <w:bottom w:w="42" w:type="dxa"/>
              <w:end w:w="75" w:type="dxa"/>
            </w:tcMar>
            <w:vAlign w:val="top"/>
            <w:shd w:val="clear" w:color="auto" w:fill="F1F5FA"/>
          </w:tcPr>
          <w:p>
            <w:pPr>
              <w:spacing w:after="0" w:before="0" w:line="240" w:lineRule="auto"/>
              <w:jc w:val="center"/>
            </w:pPr>
            <w:r>
              <w:rPr>
                <w:b w:val="0"/>
                <w:i w:val="0"/>
                <w:sz w:val="17"/>
              </w:rPr>
              <w:t>Variable</w:t>
            </w:r>
          </w:p>
        </w:tc>
        <w:tc>
          <w:tcPr>
            <w:tcW w:type="dxa" w:w="2403"/>
            <w:tcMar>
              <w:top w:w="42" w:type="dxa"/>
              <w:start w:w="75" w:type="dxa"/>
              <w:bottom w:w="42" w:type="dxa"/>
              <w:end w:w="75" w:type="dxa"/>
            </w:tcMar>
            <w:vAlign w:val="top"/>
            <w:shd w:val="clear" w:color="auto" w:fill="F1F5FA"/>
          </w:tcPr>
          <w:p>
            <w:pPr>
              <w:spacing w:after="0" w:before="0" w:line="240" w:lineRule="auto"/>
              <w:jc w:val="center"/>
            </w:pPr>
            <w:r>
              <w:rPr>
                <w:b w:val="0"/>
                <w:i w:val="0"/>
                <w:sz w:val="17"/>
              </w:rPr>
              <w:t>Saturated</w:t>
            </w:r>
          </w:p>
        </w:tc>
        <w:tc>
          <w:tcPr>
            <w:tcW w:type="dxa" w:w="2403"/>
            <w:tcMar>
              <w:top w:w="42" w:type="dxa"/>
              <w:start w:w="75" w:type="dxa"/>
              <w:bottom w:w="42" w:type="dxa"/>
              <w:end w:w="75" w:type="dxa"/>
            </w:tcMar>
            <w:vAlign w:val="top"/>
            <w:shd w:val="clear" w:color="auto" w:fill="F1F5FA"/>
          </w:tcPr>
          <w:p>
            <w:pPr>
              <w:spacing w:after="0" w:before="0" w:line="240" w:lineRule="auto"/>
              <w:jc w:val="center"/>
            </w:pPr>
            <w:r>
              <w:rPr>
                <w:b w:val="0"/>
                <w:i w:val="0"/>
                <w:sz w:val="17"/>
              </w:rPr>
              <w:t>Saturated</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Temperature</w:t>
            </w:r>
          </w:p>
        </w:tc>
        <w:tc>
          <w:tcPr>
            <w:tcW w:type="dxa" w:w="3203"/>
            <w:tcMar>
              <w:top w:w="42" w:type="dxa"/>
              <w:start w:w="75" w:type="dxa"/>
              <w:bottom w:w="42" w:type="dxa"/>
              <w:end w:w="75" w:type="dxa"/>
            </w:tcMar>
            <w:vAlign w:val="top"/>
          </w:tcPr>
          <w:p>
            <w:pPr>
              <w:spacing w:after="0" w:before="0" w:line="240" w:lineRule="auto"/>
              <w:jc w:val="center"/>
            </w:pPr>
            <w:r>
              <w:rPr>
                <w:b w:val="0"/>
                <w:i w:val="0"/>
                <w:sz w:val="17"/>
              </w:rPr>
              <w:t>Atmospheric</w:t>
            </w:r>
          </w:p>
        </w:tc>
        <w:tc>
          <w:tcPr>
            <w:tcW w:type="dxa" w:w="2403"/>
            <w:tcMar>
              <w:top w:w="42" w:type="dxa"/>
              <w:start w:w="75" w:type="dxa"/>
              <w:bottom w:w="42" w:type="dxa"/>
              <w:end w:w="75" w:type="dxa"/>
            </w:tcMar>
            <w:vAlign w:val="top"/>
          </w:tcPr>
          <w:p>
            <w:pPr>
              <w:spacing w:after="0" w:before="0" w:line="240" w:lineRule="auto"/>
              <w:jc w:val="center"/>
            </w:pPr>
            <w:r>
              <w:rPr>
                <w:b w:val="0"/>
                <w:i w:val="0"/>
                <w:sz w:val="17"/>
              </w:rPr>
              <w:t>Body temperature</w:t>
            </w:r>
          </w:p>
        </w:tc>
        <w:tc>
          <w:tcPr>
            <w:tcW w:type="dxa" w:w="2403"/>
            <w:tcMar>
              <w:top w:w="42" w:type="dxa"/>
              <w:start w:w="75" w:type="dxa"/>
              <w:bottom w:w="42" w:type="dxa"/>
              <w:end w:w="75" w:type="dxa"/>
            </w:tcMar>
            <w:vAlign w:val="top"/>
          </w:tcPr>
          <w:p>
            <w:pPr>
              <w:spacing w:after="0" w:before="0" w:line="240" w:lineRule="auto"/>
              <w:jc w:val="center"/>
            </w:pPr>
            <w:r>
              <w:rPr>
                <w:b w:val="0"/>
                <w:i w:val="0"/>
                <w:sz w:val="17"/>
              </w:rPr>
              <w:t>Body temperature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FIRST-AID SIGNIFICANCE</w:t>
            </w:r>
          </w:p>
          <w:p>
            <w:pPr>
              <w:spacing w:after="30" w:line="245" w:lineRule="auto"/>
              <w:ind w:left="227" w:hanging="227"/>
              <w:jc w:val="both"/>
            </w:pPr>
            <w:r>
              <w:rPr>
                <w:b/>
                <w:color w:val="11559E"/>
                <w:sz w:val="18"/>
              </w:rPr>
              <w:t xml:space="preserve">▪  </w:t>
            </w:r>
            <w:r>
              <w:rPr>
                <w:b w:val="0"/>
                <w:i w:val="0"/>
                <w:sz w:val="20"/>
              </w:rPr>
              <w:t xml:space="preserve">Expired air still contains </w:t>
            </w:r>
            <w:r>
              <w:rPr>
                <w:b/>
                <w:i w:val="0"/>
                <w:sz w:val="20"/>
              </w:rPr>
              <w:t>16 % oxygen</w:t>
            </w:r>
            <w:r>
              <w:rPr>
                <w:b w:val="0"/>
                <w:i w:val="0"/>
                <w:sz w:val="20"/>
              </w:rPr>
              <w:t xml:space="preserve"> — that is why </w:t>
            </w:r>
            <w:r>
              <w:rPr>
                <w:b/>
                <w:i w:val="0"/>
                <w:sz w:val="20"/>
              </w:rPr>
              <w:t>mouth-to-mouth respiration works</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The brain uses </w:t>
            </w:r>
            <w:r>
              <w:rPr>
                <w:b/>
                <w:i w:val="0"/>
                <w:sz w:val="20"/>
              </w:rPr>
              <w:t>20 % of the body's oxygen</w:t>
            </w:r>
            <w:r>
              <w:rPr>
                <w:b w:val="0"/>
                <w:i w:val="0"/>
                <w:sz w:val="20"/>
              </w:rPr>
              <w:t>; it cannot store oxygen, hence damage begins within 3–4 minutes of stopped breathing.</w:t>
            </w:r>
          </w:p>
          <w:p>
            <w:pPr>
              <w:spacing w:after="30" w:line="245" w:lineRule="auto"/>
              <w:ind w:left="227" w:hanging="227"/>
              <w:jc w:val="both"/>
            </w:pPr>
            <w:r>
              <w:rPr>
                <w:b/>
                <w:color w:val="11559E"/>
                <w:sz w:val="18"/>
              </w:rPr>
              <w:t xml:space="preserve">▪  </w:t>
            </w:r>
            <w:r>
              <w:rPr>
                <w:b/>
                <w:i w:val="0"/>
                <w:sz w:val="20"/>
              </w:rPr>
              <w:t>Difficulty in breathing = dyspnoea</w:t>
            </w:r>
            <w:r>
              <w:rPr>
                <w:b w:val="0"/>
                <w:i w:val="0"/>
                <w:sz w:val="20"/>
              </w:rPr>
              <w:t xml:space="preserve">; absent breathing = </w:t>
            </w:r>
            <w:r>
              <w:rPr>
                <w:b/>
                <w:i w:val="0"/>
                <w:sz w:val="20"/>
              </w:rPr>
              <w:t>apnoea</w:t>
            </w:r>
            <w:r>
              <w:rPr>
                <w:b w:val="0"/>
                <w:i w:val="0"/>
                <w:sz w:val="20"/>
              </w:rPr>
              <w:t xml:space="preserve">; blue discoloration from lack of oxygen = </w:t>
            </w:r>
            <w:r>
              <w:rPr>
                <w:b/>
                <w:i w:val="0"/>
                <w:sz w:val="20"/>
              </w:rPr>
              <w:t>cyanosis</w:t>
            </w:r>
            <w:r>
              <w:rPr>
                <w:b w:val="0"/>
                <w:i w:val="0"/>
                <w:sz w:val="20"/>
              </w:rPr>
              <w:t xml:space="preserve"> (seen first in lips, tongue, nail beds and ear lobes); rapid breathing = tachypnoea.</w:t>
            </w:r>
          </w:p>
          <w:p>
            <w:pPr>
              <w:spacing w:after="30" w:line="245" w:lineRule="auto"/>
              <w:ind w:left="227" w:hanging="227"/>
              <w:jc w:val="both"/>
            </w:pPr>
            <w:r>
              <w:rPr>
                <w:b/>
                <w:color w:val="11559E"/>
                <w:sz w:val="18"/>
              </w:rPr>
              <w:t xml:space="preserve">▪  </w:t>
            </w:r>
            <w:r>
              <w:rPr>
                <w:b w:val="0"/>
                <w:i w:val="0"/>
                <w:sz w:val="20"/>
              </w:rPr>
              <w:t xml:space="preserve">In an unconscious casualty the commonest cause of airway obstruction is the </w:t>
            </w:r>
            <w:r>
              <w:rPr>
                <w:b/>
                <w:i w:val="0"/>
                <w:sz w:val="20"/>
              </w:rPr>
              <w:t>tongue falling back</w:t>
            </w:r>
            <w:r>
              <w:rPr>
                <w:b w:val="0"/>
                <w:i w:val="0"/>
                <w:sz w:val="20"/>
              </w:rPr>
              <w:t xml:space="preserve"> — hence head tilt and chin lift.</w:t>
            </w:r>
          </w:p>
        </w:tc>
      </w:tr>
    </w:tbl>
    <w:p>
      <w:pPr>
        <w:spacing w:after="0" w:before="0" w:line="240" w:lineRule="auto"/>
      </w:pPr>
      <w:r>
        <w:rPr>
          <w:sz w:val="6"/>
        </w:rPr>
      </w:r>
    </w:p>
    <w:p>
      <w:pPr>
        <w:pStyle w:val="Heading2"/>
        <w:pBdr>
          <w:bottom w:val="single" w:sz="6" w:space="4" w:color="C6D3E6"/>
        </w:pBdr>
      </w:pPr>
      <w:r>
        <w:t>2.8  The Nervous System</w:t>
      </w:r>
    </w:p>
    <w:p>
      <w:pPr>
        <w:spacing w:after="50" w:before="0"/>
        <w:jc w:val="both"/>
      </w:pPr>
      <w:r>
        <w:rPr>
          <w:b w:val="0"/>
          <w:i w:val="0"/>
          <w:sz w:val="20"/>
        </w:rPr>
        <w:t xml:space="preserve">The control and communication system of the body. Structural unit = the </w:t>
      </w:r>
      <w:r>
        <w:rPr>
          <w:b/>
          <w:i w:val="0"/>
          <w:sz w:val="20"/>
        </w:rPr>
        <w:t>neuron</w:t>
      </w:r>
      <w:r>
        <w:rPr>
          <w:b w:val="0"/>
          <w:i w:val="0"/>
          <w:sz w:val="20"/>
        </w:rPr>
        <w:t xml:space="preserve"> (nerve cell), which cannot regenerate once destroyed.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3364"/>
        <w:gridCol w:w="4004"/>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Division</w:t>
            </w:r>
          </w:p>
        </w:tc>
        <w:tc>
          <w:tcPr>
            <w:tcW w:type="dxa" w:w="33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Parts</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sz w:val="17"/>
              </w:rPr>
              <w:t>Central nervous system (CNS)</w:t>
            </w:r>
          </w:p>
        </w:tc>
        <w:tc>
          <w:tcPr>
            <w:tcW w:type="dxa" w:w="3364"/>
            <w:tcMar>
              <w:top w:w="42" w:type="dxa"/>
              <w:start w:w="75" w:type="dxa"/>
              <w:bottom w:w="42" w:type="dxa"/>
              <w:end w:w="75" w:type="dxa"/>
            </w:tcMar>
            <w:vAlign w:val="top"/>
          </w:tcPr>
          <w:p>
            <w:pPr>
              <w:spacing w:after="0" w:before="0" w:line="240" w:lineRule="auto"/>
              <w:jc w:val="left"/>
            </w:pPr>
            <w:r>
              <w:rPr>
                <w:b/>
                <w:i w:val="0"/>
                <w:sz w:val="17"/>
              </w:rPr>
              <w:t>Brain</w:t>
            </w:r>
            <w:r>
              <w:rPr>
                <w:b w:val="0"/>
                <w:i w:val="0"/>
                <w:sz w:val="17"/>
              </w:rPr>
              <w:t xml:space="preserve"> + </w:t>
            </w:r>
            <w:r>
              <w:rPr>
                <w:b/>
                <w:i w:val="0"/>
                <w:sz w:val="17"/>
              </w:rPr>
              <w:t>spinal cord</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Receives, interprets and stores information; initiates responses</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sz w:val="17"/>
              </w:rPr>
              <w:t>Peripheral nervous system (PNS)</w:t>
            </w:r>
          </w:p>
        </w:tc>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sz w:val="17"/>
              </w:rPr>
              <w:t>12 pairs of cranial nerves</w:t>
            </w:r>
            <w:r>
              <w:rPr>
                <w:b w:val="0"/>
                <w:i w:val="0"/>
                <w:sz w:val="17"/>
              </w:rPr>
              <w:t xml:space="preserve"> + </w:t>
            </w:r>
            <w:r>
              <w:rPr>
                <w:b/>
                <w:i w:val="0"/>
                <w:sz w:val="17"/>
              </w:rPr>
              <w:t>31 pairs of spinal nerves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Carries sensory impulses to and motor impulses from the CNS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sz w:val="17"/>
              </w:rPr>
              <w:t>Autonomic nervous system (ANS)</w:t>
            </w:r>
          </w:p>
        </w:tc>
        <w:tc>
          <w:tcPr>
            <w:tcW w:type="dxa" w:w="3364"/>
            <w:tcMar>
              <w:top w:w="42" w:type="dxa"/>
              <w:start w:w="75" w:type="dxa"/>
              <w:bottom w:w="42" w:type="dxa"/>
              <w:end w:w="75" w:type="dxa"/>
            </w:tcMar>
            <w:vAlign w:val="top"/>
          </w:tcPr>
          <w:p>
            <w:pPr>
              <w:spacing w:after="0" w:before="0" w:line="240" w:lineRule="auto"/>
              <w:jc w:val="left"/>
            </w:pPr>
            <w:r>
              <w:rPr>
                <w:b/>
                <w:i w:val="0"/>
                <w:sz w:val="17"/>
              </w:rPr>
              <w:t>Sympathetic</w:t>
            </w:r>
            <w:r>
              <w:rPr>
                <w:b w:val="0"/>
                <w:i w:val="0"/>
                <w:sz w:val="17"/>
              </w:rPr>
              <w:t xml:space="preserve"> and </w:t>
            </w:r>
            <w:r>
              <w:rPr>
                <w:b/>
                <w:i w:val="0"/>
                <w:sz w:val="17"/>
              </w:rPr>
              <w:t>parasympathetic</w:t>
            </w:r>
            <w:r>
              <w:rPr>
                <w:b w:val="0"/>
                <w:i w:val="0"/>
                <w:sz w:val="17"/>
              </w:rPr>
              <w:t xml:space="preserve"> divisions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Involuntary control of heart, glands, gut, vessels and pupils</w:t>
            </w:r>
          </w:p>
        </w:tc>
      </w:tr>
    </w:tbl>
    <w:p>
      <w:pPr>
        <w:spacing w:after="0" w:before="0" w:line="240" w:lineRule="auto"/>
      </w:pPr>
      <w:r>
        <w:rPr>
          <w:sz w:val="8"/>
        </w:rPr>
      </w:r>
    </w:p>
    <w:p>
      <w:pPr>
        <w:pStyle w:val="Heading3"/>
      </w:pPr>
      <w:r>
        <w:t>Parts of the brain and their functions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883"/>
        <w:gridCol w:w="7208"/>
      </w:tblGrid>
      <w:tr>
        <w:trPr>
          <w:tblHeader w:val="true"/>
          <w:cantSplit w:val="true"/>
        </w:trPr>
        <w:tc>
          <w:tcPr>
            <w:tcW w:type="dxa" w:w="288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w:t>
            </w:r>
          </w:p>
        </w:tc>
        <w:tc>
          <w:tcPr>
            <w:tcW w:type="dxa" w:w="720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w:t>
            </w:r>
          </w:p>
        </w:tc>
      </w:tr>
      <w:tr>
        <w:trPr>
          <w:cantSplit w:val="true"/>
        </w:trPr>
        <w:tc>
          <w:tcPr>
            <w:tcW w:type="dxa" w:w="2883"/>
            <w:tcMar>
              <w:top w:w="42" w:type="dxa"/>
              <w:start w:w="75" w:type="dxa"/>
              <w:bottom w:w="42" w:type="dxa"/>
              <w:end w:w="75" w:type="dxa"/>
            </w:tcMar>
            <w:vAlign w:val="top"/>
          </w:tcPr>
          <w:p>
            <w:pPr>
              <w:spacing w:after="0" w:before="0" w:line="240" w:lineRule="auto"/>
              <w:jc w:val="left"/>
            </w:pPr>
            <w:r>
              <w:rPr>
                <w:b/>
                <w:i w:val="0"/>
                <w:color w:val="0B3161"/>
                <w:sz w:val="17"/>
              </w:rPr>
              <w:t>Cerebrum (largest part; 2 hemispheres, grey outer cortex)</w:t>
            </w:r>
          </w:p>
        </w:tc>
        <w:tc>
          <w:tcPr>
            <w:tcW w:type="dxa" w:w="7208"/>
            <w:tcMar>
              <w:top w:w="42" w:type="dxa"/>
              <w:start w:w="75" w:type="dxa"/>
              <w:bottom w:w="42" w:type="dxa"/>
              <w:end w:w="75" w:type="dxa"/>
            </w:tcMar>
            <w:vAlign w:val="top"/>
          </w:tcPr>
          <w:p>
            <w:pPr>
              <w:spacing w:after="0" w:before="0" w:line="240" w:lineRule="auto"/>
              <w:jc w:val="left"/>
            </w:pPr>
            <w:r>
              <w:rPr>
                <w:b/>
                <w:i w:val="0"/>
                <w:sz w:val="17"/>
              </w:rPr>
              <w:t>Higher functions</w:t>
            </w:r>
            <w:r>
              <w:rPr>
                <w:b w:val="0"/>
                <w:i w:val="0"/>
                <w:sz w:val="17"/>
              </w:rPr>
              <w:t xml:space="preserve"> — intelligence, memory, reasoning, speech, emotion, will, and the centres for voluntary movement and sensation. The </w:t>
            </w:r>
            <w:r>
              <w:rPr>
                <w:b/>
                <w:i w:val="0"/>
                <w:sz w:val="17"/>
              </w:rPr>
              <w:t>left</w:t>
            </w:r>
            <w:r>
              <w:rPr>
                <w:b w:val="0"/>
                <w:i w:val="0"/>
                <w:sz w:val="17"/>
              </w:rPr>
              <w:t xml:space="preserve"> hemisphere controls the </w:t>
            </w:r>
            <w:r>
              <w:rPr>
                <w:b/>
                <w:i w:val="0"/>
                <w:sz w:val="17"/>
              </w:rPr>
              <w:t>right</w:t>
            </w:r>
            <w:r>
              <w:rPr>
                <w:b w:val="0"/>
                <w:i w:val="0"/>
                <w:sz w:val="17"/>
              </w:rPr>
              <w:t xml:space="preserve"> side of the body (crossed control).</w:t>
            </w:r>
          </w:p>
        </w:tc>
      </w:tr>
      <w:tr>
        <w:trPr>
          <w:cantSplit w:val="true"/>
        </w:trPr>
        <w:tc>
          <w:tcPr>
            <w:tcW w:type="dxa" w:w="288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Cerebellum (‘little brain’, behind and below)</w:t>
            </w:r>
          </w:p>
        </w:tc>
        <w:tc>
          <w:tcPr>
            <w:tcW w:type="dxa" w:w="7208"/>
            <w:tcMar>
              <w:top w:w="42" w:type="dxa"/>
              <w:start w:w="75" w:type="dxa"/>
              <w:bottom w:w="42" w:type="dxa"/>
              <w:end w:w="75" w:type="dxa"/>
            </w:tcMar>
            <w:vAlign w:val="top"/>
            <w:shd w:val="clear" w:color="auto" w:fill="F1F5FA"/>
          </w:tcPr>
          <w:p>
            <w:pPr>
              <w:spacing w:after="0" w:before="0" w:line="240" w:lineRule="auto"/>
              <w:jc w:val="left"/>
            </w:pPr>
            <w:r>
              <w:rPr>
                <w:b/>
                <w:i w:val="0"/>
                <w:sz w:val="17"/>
              </w:rPr>
              <w:t>Balance, posture, co-ordination</w:t>
            </w:r>
            <w:r>
              <w:rPr>
                <w:b w:val="0"/>
                <w:i w:val="0"/>
                <w:sz w:val="17"/>
              </w:rPr>
              <w:t xml:space="preserve"> of voluntary movement and muscle tone. Damage → staggering gait, tremors.</w:t>
            </w:r>
          </w:p>
        </w:tc>
      </w:tr>
      <w:tr>
        <w:trPr>
          <w:cantSplit w:val="true"/>
        </w:trPr>
        <w:tc>
          <w:tcPr>
            <w:tcW w:type="dxa" w:w="2883"/>
            <w:tcMar>
              <w:top w:w="42" w:type="dxa"/>
              <w:start w:w="75" w:type="dxa"/>
              <w:bottom w:w="42" w:type="dxa"/>
              <w:end w:w="75" w:type="dxa"/>
            </w:tcMar>
            <w:vAlign w:val="top"/>
          </w:tcPr>
          <w:p>
            <w:pPr>
              <w:spacing w:after="0" w:before="0" w:line="240" w:lineRule="auto"/>
              <w:jc w:val="left"/>
            </w:pPr>
            <w:r>
              <w:rPr>
                <w:b/>
                <w:i w:val="0"/>
                <w:color w:val="0B3161"/>
                <w:sz w:val="17"/>
              </w:rPr>
              <w:t>Mid-brain</w:t>
            </w:r>
          </w:p>
        </w:tc>
        <w:tc>
          <w:tcPr>
            <w:tcW w:type="dxa" w:w="7208"/>
            <w:tcMar>
              <w:top w:w="42" w:type="dxa"/>
              <w:start w:w="75" w:type="dxa"/>
              <w:bottom w:w="42" w:type="dxa"/>
              <w:end w:w="75" w:type="dxa"/>
            </w:tcMar>
            <w:vAlign w:val="top"/>
          </w:tcPr>
          <w:p>
            <w:pPr>
              <w:spacing w:after="0" w:before="0" w:line="240" w:lineRule="auto"/>
              <w:jc w:val="left"/>
            </w:pPr>
            <w:r>
              <w:rPr>
                <w:b w:val="0"/>
                <w:i w:val="0"/>
                <w:sz w:val="17"/>
              </w:rPr>
              <w:t>Relay for visual and auditory reflexes; pupil reflex.</w:t>
            </w:r>
          </w:p>
        </w:tc>
      </w:tr>
      <w:tr>
        <w:trPr>
          <w:cantSplit w:val="true"/>
        </w:trPr>
        <w:tc>
          <w:tcPr>
            <w:tcW w:type="dxa" w:w="288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Pons</w:t>
            </w:r>
          </w:p>
        </w:tc>
        <w:tc>
          <w:tcPr>
            <w:tcW w:type="dxa" w:w="7208"/>
            <w:tcMar>
              <w:top w:w="42" w:type="dxa"/>
              <w:start w:w="75" w:type="dxa"/>
              <w:bottom w:w="42" w:type="dxa"/>
              <w:end w:w="75" w:type="dxa"/>
            </w:tcMar>
            <w:vAlign w:val="top"/>
            <w:shd w:val="clear" w:color="auto" w:fill="F1F5FA"/>
          </w:tcPr>
          <w:p>
            <w:pPr>
              <w:spacing w:after="0" w:before="0" w:line="240" w:lineRule="auto"/>
              <w:jc w:val="left"/>
            </w:pPr>
            <w:r>
              <w:rPr>
                <w:b w:val="0"/>
                <w:i w:val="0"/>
                <w:sz w:val="17"/>
              </w:rPr>
              <w:t>Bridge between the parts of the brain; helps control breathing rhythm.</w:t>
            </w:r>
          </w:p>
        </w:tc>
      </w:tr>
      <w:tr>
        <w:trPr>
          <w:cantSplit w:val="true"/>
        </w:trPr>
        <w:tc>
          <w:tcPr>
            <w:tcW w:type="dxa" w:w="2883"/>
            <w:tcMar>
              <w:top w:w="42" w:type="dxa"/>
              <w:start w:w="75" w:type="dxa"/>
              <w:bottom w:w="42" w:type="dxa"/>
              <w:end w:w="75" w:type="dxa"/>
            </w:tcMar>
            <w:vAlign w:val="top"/>
          </w:tcPr>
          <w:p>
            <w:pPr>
              <w:spacing w:after="0" w:before="0" w:line="240" w:lineRule="auto"/>
              <w:jc w:val="left"/>
            </w:pPr>
            <w:r>
              <w:rPr>
                <w:b/>
                <w:i w:val="0"/>
                <w:color w:val="0B3161"/>
                <w:sz w:val="17"/>
              </w:rPr>
              <w:t>Medulla oblongata (lowest part, continues as the spinal cord)</w:t>
            </w:r>
          </w:p>
        </w:tc>
        <w:tc>
          <w:tcPr>
            <w:tcW w:type="dxa" w:w="7208"/>
            <w:tcMar>
              <w:top w:w="42" w:type="dxa"/>
              <w:start w:w="75" w:type="dxa"/>
              <w:bottom w:w="42" w:type="dxa"/>
              <w:end w:w="75" w:type="dxa"/>
            </w:tcMar>
            <w:vAlign w:val="top"/>
          </w:tcPr>
          <w:p>
            <w:pPr>
              <w:spacing w:after="0" w:before="0" w:line="240" w:lineRule="auto"/>
              <w:jc w:val="left"/>
            </w:pPr>
            <w:r>
              <w:rPr>
                <w:b/>
                <w:i w:val="0"/>
                <w:sz w:val="17"/>
                <w:shd w:val="clear" w:color="auto" w:fill="FFF2A8"/>
              </w:rPr>
              <w:t>Vital centres</w:t>
            </w:r>
            <w:r>
              <w:rPr>
                <w:b w:val="0"/>
                <w:i w:val="0"/>
                <w:sz w:val="17"/>
              </w:rPr>
              <w:t xml:space="preserve"> — </w:t>
            </w:r>
            <w:r>
              <w:rPr>
                <w:b/>
                <w:i w:val="0"/>
                <w:sz w:val="17"/>
              </w:rPr>
              <w:t>respiratory, cardiac (heart rate) and vasomotor (blood pressure)</w:t>
            </w:r>
            <w:r>
              <w:rPr>
                <w:b w:val="0"/>
                <w:i w:val="0"/>
                <w:sz w:val="17"/>
              </w:rPr>
              <w:t xml:space="preserve"> centres, plus reflexes of swallowing, coughing, sneezing and vomiting. Injury here is rapidly fatal.</w:t>
            </w:r>
          </w:p>
        </w:tc>
      </w:tr>
      <w:tr>
        <w:trPr>
          <w:cantSplit w:val="true"/>
        </w:trPr>
        <w:tc>
          <w:tcPr>
            <w:tcW w:type="dxa" w:w="288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Hypothalamus</w:t>
            </w:r>
          </w:p>
        </w:tc>
        <w:tc>
          <w:tcPr>
            <w:tcW w:type="dxa" w:w="7208"/>
            <w:tcMar>
              <w:top w:w="42" w:type="dxa"/>
              <w:start w:w="75" w:type="dxa"/>
              <w:bottom w:w="42" w:type="dxa"/>
              <w:end w:w="75" w:type="dxa"/>
            </w:tcMar>
            <w:vAlign w:val="top"/>
            <w:shd w:val="clear" w:color="auto" w:fill="F1F5FA"/>
          </w:tcPr>
          <w:p>
            <w:pPr>
              <w:spacing w:after="0" w:before="0" w:line="240" w:lineRule="auto"/>
              <w:jc w:val="left"/>
            </w:pPr>
            <w:r>
              <w:rPr>
                <w:b/>
                <w:i w:val="0"/>
                <w:sz w:val="17"/>
              </w:rPr>
              <w:t>Temperature regulation</w:t>
            </w:r>
            <w:r>
              <w:rPr>
                <w:b w:val="0"/>
                <w:i w:val="0"/>
                <w:sz w:val="17"/>
              </w:rPr>
              <w:t>, hunger, thirst, sleep, emotion; controls the pituitary gland.</w:t>
            </w:r>
          </w:p>
        </w:tc>
      </w:tr>
      <w:tr>
        <w:trPr>
          <w:cantSplit w:val="true"/>
        </w:trPr>
        <w:tc>
          <w:tcPr>
            <w:tcW w:type="dxa" w:w="2883"/>
            <w:tcMar>
              <w:top w:w="42" w:type="dxa"/>
              <w:start w:w="75" w:type="dxa"/>
              <w:bottom w:w="42" w:type="dxa"/>
              <w:end w:w="75" w:type="dxa"/>
            </w:tcMar>
            <w:vAlign w:val="top"/>
          </w:tcPr>
          <w:p>
            <w:pPr>
              <w:spacing w:after="0" w:before="0" w:line="240" w:lineRule="auto"/>
              <w:jc w:val="left"/>
            </w:pPr>
            <w:r>
              <w:rPr>
                <w:b/>
                <w:i w:val="0"/>
                <w:color w:val="0B3161"/>
                <w:sz w:val="17"/>
              </w:rPr>
              <w:t>Thalamus</w:t>
            </w:r>
          </w:p>
        </w:tc>
        <w:tc>
          <w:tcPr>
            <w:tcW w:type="dxa" w:w="7208"/>
            <w:tcMar>
              <w:top w:w="42" w:type="dxa"/>
              <w:start w:w="75" w:type="dxa"/>
              <w:bottom w:w="42" w:type="dxa"/>
              <w:end w:w="75" w:type="dxa"/>
            </w:tcMar>
            <w:vAlign w:val="top"/>
          </w:tcPr>
          <w:p>
            <w:pPr>
              <w:spacing w:after="0" w:before="0" w:line="240" w:lineRule="auto"/>
              <w:jc w:val="left"/>
            </w:pPr>
            <w:r>
              <w:rPr>
                <w:b w:val="0"/>
                <w:i w:val="0"/>
                <w:sz w:val="17"/>
              </w:rPr>
              <w:t>Relay station for sensations, especially pain.</w:t>
            </w:r>
          </w:p>
        </w:tc>
      </w:tr>
      <w:tr>
        <w:trPr>
          <w:cantSplit w:val="true"/>
        </w:trPr>
        <w:tc>
          <w:tcPr>
            <w:tcW w:type="dxa" w:w="288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Brain stem</w:t>
            </w:r>
          </w:p>
        </w:tc>
        <w:tc>
          <w:tcPr>
            <w:tcW w:type="dxa" w:w="7208"/>
            <w:tcMar>
              <w:top w:w="42" w:type="dxa"/>
              <w:start w:w="75" w:type="dxa"/>
              <w:bottom w:w="42" w:type="dxa"/>
              <w:end w:w="75" w:type="dxa"/>
            </w:tcMar>
            <w:vAlign w:val="top"/>
            <w:shd w:val="clear" w:color="auto" w:fill="F1F5FA"/>
          </w:tcPr>
          <w:p>
            <w:pPr>
              <w:spacing w:after="0" w:before="0" w:line="240" w:lineRule="auto"/>
              <w:jc w:val="left"/>
            </w:pPr>
            <w:r>
              <w:rPr>
                <w:b w:val="0"/>
                <w:i w:val="0"/>
                <w:sz w:val="17"/>
              </w:rPr>
              <w:t>Mid-brain + pons + medulla; controls consciousness and vital functions.</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Brain weight ≈ </w:t>
      </w:r>
      <w:r>
        <w:rPr>
          <w:b/>
          <w:i w:val="0"/>
          <w:sz w:val="20"/>
        </w:rPr>
        <w:t>1,300–1,400 g</w:t>
      </w:r>
      <w:r>
        <w:rPr>
          <w:b w:val="0"/>
          <w:i w:val="0"/>
          <w:sz w:val="20"/>
        </w:rPr>
        <w:t xml:space="preserve">; it contains about </w:t>
      </w:r>
      <w:r>
        <w:rPr>
          <w:b/>
          <w:i w:val="0"/>
          <w:sz w:val="20"/>
        </w:rPr>
        <w:t>86–100 billion neurons</w:t>
      </w:r>
      <w:r>
        <w:rPr>
          <w:b w:val="0"/>
          <w:i w:val="0"/>
          <w:sz w:val="20"/>
        </w:rPr>
        <w:t xml:space="preserve"> and receives </w:t>
      </w:r>
      <w:r>
        <w:rPr>
          <w:b/>
          <w:i w:val="0"/>
          <w:sz w:val="20"/>
        </w:rPr>
        <w:t>15–20 % of the cardiac output</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Meninges</w:t>
      </w:r>
      <w:r>
        <w:rPr>
          <w:b w:val="0"/>
          <w:i w:val="0"/>
          <w:sz w:val="20"/>
        </w:rPr>
        <w:t xml:space="preserve"> = three protective membranes — </w:t>
      </w:r>
      <w:r>
        <w:rPr>
          <w:b/>
          <w:i w:val="0"/>
          <w:sz w:val="20"/>
        </w:rPr>
        <w:t>dura mater</w:t>
      </w:r>
      <w:r>
        <w:rPr>
          <w:b w:val="0"/>
          <w:i w:val="0"/>
          <w:sz w:val="20"/>
        </w:rPr>
        <w:t xml:space="preserve"> (outer, tough), </w:t>
      </w:r>
      <w:r>
        <w:rPr>
          <w:b/>
          <w:i w:val="0"/>
          <w:sz w:val="20"/>
        </w:rPr>
        <w:t>arachnoid mater</w:t>
      </w:r>
      <w:r>
        <w:rPr>
          <w:b w:val="0"/>
          <w:i w:val="0"/>
          <w:sz w:val="20"/>
        </w:rPr>
        <w:t xml:space="preserve"> (middle) and </w:t>
      </w:r>
      <w:r>
        <w:rPr>
          <w:b/>
          <w:i w:val="0"/>
          <w:sz w:val="20"/>
        </w:rPr>
        <w:t>pia mater</w:t>
      </w:r>
      <w:r>
        <w:rPr>
          <w:b w:val="0"/>
          <w:i w:val="0"/>
          <w:sz w:val="20"/>
        </w:rPr>
        <w:t xml:space="preserve"> (inner, delicate). Inflammation = </w:t>
      </w:r>
      <w:r>
        <w:rPr>
          <w:b/>
          <w:i w:val="0"/>
          <w:sz w:val="20"/>
        </w:rPr>
        <w:t>meningitis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Cerebrospinal fluid (CSF)</w:t>
      </w:r>
      <w:r>
        <w:rPr>
          <w:b w:val="0"/>
          <w:i w:val="0"/>
          <w:sz w:val="20"/>
        </w:rPr>
        <w:t xml:space="preserve"> — about </w:t>
      </w:r>
      <w:r>
        <w:rPr>
          <w:b/>
          <w:i w:val="0"/>
          <w:sz w:val="20"/>
        </w:rPr>
        <w:t>130–150 ml</w:t>
      </w:r>
      <w:r>
        <w:rPr>
          <w:b w:val="0"/>
          <w:i w:val="0"/>
          <w:sz w:val="20"/>
        </w:rPr>
        <w:t xml:space="preserve">, circulates in the ventricles and around the cord, acting as a </w:t>
      </w:r>
      <w:r>
        <w:rPr>
          <w:b/>
          <w:i w:val="0"/>
          <w:sz w:val="20"/>
        </w:rPr>
        <w:t>shock absorber</w:t>
      </w:r>
      <w:r>
        <w:rPr>
          <w:b w:val="0"/>
          <w:i w:val="0"/>
          <w:sz w:val="20"/>
        </w:rPr>
        <w:t xml:space="preserve"> and nutrient medium. Clear watery fluid leaking from the ear or nose after a head injury is CSF and indicates a </w:t>
      </w:r>
      <w:r>
        <w:rPr>
          <w:b/>
          <w:i w:val="0"/>
          <w:sz w:val="20"/>
        </w:rPr>
        <w:t>fractured base of the skull</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Spinal cord</w:t>
      </w:r>
      <w:r>
        <w:rPr>
          <w:b w:val="0"/>
          <w:i w:val="0"/>
          <w:sz w:val="20"/>
        </w:rPr>
        <w:t xml:space="preserve"> — about </w:t>
      </w:r>
      <w:r>
        <w:rPr>
          <w:b/>
          <w:i w:val="0"/>
          <w:sz w:val="20"/>
        </w:rPr>
        <w:t>45 cm</w:t>
      </w:r>
      <w:r>
        <w:rPr>
          <w:b w:val="0"/>
          <w:i w:val="0"/>
          <w:sz w:val="20"/>
        </w:rPr>
        <w:t xml:space="preserve"> long, extends from the medulla to the level of </w:t>
      </w:r>
      <w:r>
        <w:rPr>
          <w:b/>
          <w:i w:val="0"/>
          <w:sz w:val="20"/>
        </w:rPr>
        <w:t>L1–L2</w:t>
      </w:r>
      <w:r>
        <w:rPr>
          <w:b w:val="0"/>
          <w:i w:val="0"/>
          <w:sz w:val="20"/>
        </w:rPr>
        <w:t xml:space="preserve">; gives off </w:t>
      </w:r>
      <w:r>
        <w:rPr>
          <w:b/>
          <w:i w:val="0"/>
          <w:sz w:val="20"/>
        </w:rPr>
        <w:t>31 pairs</w:t>
      </w:r>
      <w:r>
        <w:rPr>
          <w:b w:val="0"/>
          <w:i w:val="0"/>
          <w:sz w:val="20"/>
        </w:rPr>
        <w:t xml:space="preserve"> of spinal nerves (</w:t>
      </w:r>
      <w:r>
        <w:rPr>
          <w:b/>
          <w:i w:val="0"/>
          <w:sz w:val="20"/>
        </w:rPr>
        <w:t>cervical 8, thoracic 12, lumbar 5, sacral 5, coccygeal 1</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Reflex action</w:t>
      </w:r>
      <w:r>
        <w:rPr>
          <w:b w:val="0"/>
          <w:i w:val="0"/>
          <w:sz w:val="20"/>
        </w:rPr>
        <w:t xml:space="preserve"> — an involuntary, rapid, protective response (knee jerk, blinking, withdrawal from heat). Reflex arc = receptor → sensory neuron → </w:t>
      </w:r>
      <w:r>
        <w:rPr>
          <w:b/>
          <w:i w:val="0"/>
          <w:sz w:val="20"/>
        </w:rPr>
        <w:t>spinal cord</w:t>
      </w:r>
      <w:r>
        <w:rPr>
          <w:b w:val="0"/>
          <w:i w:val="0"/>
          <w:sz w:val="20"/>
        </w:rPr>
        <w:t xml:space="preserve"> → motor neuron → effector muscle. It does </w:t>
      </w:r>
      <w:r>
        <w:rPr>
          <w:b/>
          <w:i w:val="0"/>
          <w:sz w:val="20"/>
        </w:rPr>
        <w:t>not</w:t>
      </w:r>
      <w:r>
        <w:rPr>
          <w:b w:val="0"/>
          <w:i w:val="0"/>
          <w:sz w:val="20"/>
        </w:rPr>
        <w:t xml:space="preserve"> involve the brain, which is why it is fast.</w:t>
      </w:r>
    </w:p>
    <w:p>
      <w:pPr>
        <w:pStyle w:val="Heading3"/>
      </w:pPr>
      <w:r>
        <w:t>The twelve cranial nerves (mnemonic and functions)</w:t>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FOR ORDER</w:t>
            </w:r>
          </w:p>
          <w:p>
            <w:pPr>
              <w:spacing w:after="30" w:line="245" w:lineRule="auto"/>
              <w:ind w:left="227" w:hanging="227"/>
              <w:jc w:val="both"/>
            </w:pPr>
            <w:r>
              <w:rPr>
                <w:b/>
                <w:color w:val="6A1B9A"/>
                <w:sz w:val="18"/>
              </w:rPr>
              <w:t xml:space="preserve">▪  </w:t>
            </w:r>
            <w:r>
              <w:rPr>
                <w:b/>
                <w:i w:val="0"/>
                <w:sz w:val="20"/>
              </w:rPr>
              <w:t>O</w:t>
            </w:r>
            <w:r>
              <w:rPr>
                <w:b w:val="0"/>
                <w:i w:val="0"/>
                <w:sz w:val="20"/>
              </w:rPr>
              <w:t xml:space="preserve">n </w:t>
            </w:r>
            <w:r>
              <w:rPr>
                <w:b/>
                <w:i w:val="0"/>
                <w:sz w:val="20"/>
              </w:rPr>
              <w:t>O</w:t>
            </w:r>
            <w:r>
              <w:rPr>
                <w:b w:val="0"/>
                <w:i w:val="0"/>
                <w:sz w:val="20"/>
              </w:rPr>
              <w:t xml:space="preserve">ld </w:t>
            </w:r>
            <w:r>
              <w:rPr>
                <w:b/>
                <w:i w:val="0"/>
                <w:sz w:val="20"/>
              </w:rPr>
              <w:t>O</w:t>
            </w:r>
            <w:r>
              <w:rPr>
                <w:b w:val="0"/>
                <w:i w:val="0"/>
                <w:sz w:val="20"/>
              </w:rPr>
              <w:t xml:space="preserve">lympus' </w:t>
            </w:r>
            <w:r>
              <w:rPr>
                <w:b/>
                <w:i w:val="0"/>
                <w:sz w:val="20"/>
              </w:rPr>
              <w:t>T</w:t>
            </w:r>
            <w:r>
              <w:rPr>
                <w:b w:val="0"/>
                <w:i w:val="0"/>
                <w:sz w:val="20"/>
              </w:rPr>
              <w:t xml:space="preserve">owering </w:t>
            </w:r>
            <w:r>
              <w:rPr>
                <w:b/>
                <w:i w:val="0"/>
                <w:sz w:val="20"/>
              </w:rPr>
              <w:t>T</w:t>
            </w:r>
            <w:r>
              <w:rPr>
                <w:b w:val="0"/>
                <w:i w:val="0"/>
                <w:sz w:val="20"/>
              </w:rPr>
              <w:t xml:space="preserve">op, </w:t>
            </w:r>
            <w:r>
              <w:rPr>
                <w:b/>
                <w:i w:val="0"/>
                <w:sz w:val="20"/>
              </w:rPr>
              <w:t>A</w:t>
            </w:r>
            <w:r>
              <w:rPr>
                <w:b w:val="0"/>
                <w:i w:val="0"/>
                <w:sz w:val="20"/>
              </w:rPr>
              <w:t xml:space="preserve"> </w:t>
            </w:r>
            <w:r>
              <w:rPr>
                <w:b/>
                <w:i w:val="0"/>
                <w:sz w:val="20"/>
              </w:rPr>
              <w:t>F</w:t>
            </w:r>
            <w:r>
              <w:rPr>
                <w:b w:val="0"/>
                <w:i w:val="0"/>
                <w:sz w:val="20"/>
              </w:rPr>
              <w:t xml:space="preserve">inn </w:t>
            </w:r>
            <w:r>
              <w:rPr>
                <w:b/>
                <w:i w:val="0"/>
                <w:sz w:val="20"/>
              </w:rPr>
              <w:t>A</w:t>
            </w:r>
            <w:r>
              <w:rPr>
                <w:b w:val="0"/>
                <w:i w:val="0"/>
                <w:sz w:val="20"/>
              </w:rPr>
              <w:t xml:space="preserve">nd </w:t>
            </w:r>
            <w:r>
              <w:rPr>
                <w:b/>
                <w:i w:val="0"/>
                <w:sz w:val="20"/>
              </w:rPr>
              <w:t>G</w:t>
            </w:r>
            <w:r>
              <w:rPr>
                <w:b w:val="0"/>
                <w:i w:val="0"/>
                <w:sz w:val="20"/>
              </w:rPr>
              <w:t xml:space="preserve">erman </w:t>
            </w:r>
            <w:r>
              <w:rPr>
                <w:b/>
                <w:i w:val="0"/>
                <w:sz w:val="20"/>
              </w:rPr>
              <w:t>V</w:t>
            </w:r>
            <w:r>
              <w:rPr>
                <w:b w:val="0"/>
                <w:i w:val="0"/>
                <w:sz w:val="20"/>
              </w:rPr>
              <w:t xml:space="preserve">iewed </w:t>
            </w:r>
            <w:r>
              <w:rPr>
                <w:b/>
                <w:i w:val="0"/>
                <w:sz w:val="20"/>
              </w:rPr>
              <w:t>S</w:t>
            </w:r>
            <w:r>
              <w:rPr>
                <w:b w:val="0"/>
                <w:i w:val="0"/>
                <w:sz w:val="20"/>
              </w:rPr>
              <w:t xml:space="preserve">ome </w:t>
            </w:r>
            <w:r>
              <w:rPr>
                <w:b/>
                <w:i w:val="0"/>
                <w:sz w:val="20"/>
              </w:rPr>
              <w:t>H</w:t>
            </w:r>
            <w:r>
              <w:rPr>
                <w:b w:val="0"/>
                <w:i w:val="0"/>
                <w:sz w:val="20"/>
              </w:rPr>
              <w:t>ops — Olfactory, Optic, Oculomotor, Trochlear, Trigeminal, Abducent, Facial, Auditory (vestibulocochlear), Glossopharyngeal, Vagus, Spinal accessory, Hypoglossal.</w:t>
            </w:r>
          </w:p>
          <w:p>
            <w:pPr>
              <w:spacing w:after="30" w:line="245" w:lineRule="auto"/>
              <w:ind w:left="227" w:hanging="227"/>
              <w:jc w:val="both"/>
            </w:pPr>
            <w:r>
              <w:rPr>
                <w:b/>
                <w:color w:val="6A1B9A"/>
                <w:sz w:val="18"/>
              </w:rPr>
              <w:t xml:space="preserve">▪  </w:t>
            </w:r>
            <w:r>
              <w:rPr>
                <w:b w:val="0"/>
                <w:i w:val="0"/>
                <w:sz w:val="20"/>
              </w:rPr>
              <w:t xml:space="preserve">For type: </w:t>
            </w:r>
            <w:r>
              <w:rPr>
                <w:b/>
                <w:i w:val="0"/>
                <w:sz w:val="20"/>
              </w:rPr>
              <w:t>S</w:t>
            </w:r>
            <w:r>
              <w:rPr>
                <w:b w:val="0"/>
                <w:i w:val="0"/>
                <w:sz w:val="20"/>
              </w:rPr>
              <w:t xml:space="preserve">ome </w:t>
            </w:r>
            <w:r>
              <w:rPr>
                <w:b/>
                <w:i w:val="0"/>
                <w:sz w:val="20"/>
              </w:rPr>
              <w:t>S</w:t>
            </w:r>
            <w:r>
              <w:rPr>
                <w:b w:val="0"/>
                <w:i w:val="0"/>
                <w:sz w:val="20"/>
              </w:rPr>
              <w:t xml:space="preserve">ay </w:t>
            </w:r>
            <w:r>
              <w:rPr>
                <w:b/>
                <w:i w:val="0"/>
                <w:sz w:val="20"/>
              </w:rPr>
              <w:t>M</w:t>
            </w:r>
            <w:r>
              <w:rPr>
                <w:b w:val="0"/>
                <w:i w:val="0"/>
                <w:sz w:val="20"/>
              </w:rPr>
              <w:t xml:space="preserve">arry </w:t>
            </w:r>
            <w:r>
              <w:rPr>
                <w:b/>
                <w:i w:val="0"/>
                <w:sz w:val="20"/>
              </w:rPr>
              <w:t>M</w:t>
            </w:r>
            <w:r>
              <w:rPr>
                <w:b w:val="0"/>
                <w:i w:val="0"/>
                <w:sz w:val="20"/>
              </w:rPr>
              <w:t xml:space="preserve">oney, </w:t>
            </w:r>
            <w:r>
              <w:rPr>
                <w:b/>
                <w:i w:val="0"/>
                <w:sz w:val="20"/>
              </w:rPr>
              <w:t>B</w:t>
            </w:r>
            <w:r>
              <w:rPr>
                <w:b w:val="0"/>
                <w:i w:val="0"/>
                <w:sz w:val="20"/>
              </w:rPr>
              <w:t xml:space="preserve">ut </w:t>
            </w:r>
            <w:r>
              <w:rPr>
                <w:b/>
                <w:i w:val="0"/>
                <w:sz w:val="20"/>
              </w:rPr>
              <w:t>M</w:t>
            </w:r>
            <w:r>
              <w:rPr>
                <w:b w:val="0"/>
                <w:i w:val="0"/>
                <w:sz w:val="20"/>
              </w:rPr>
              <w:t xml:space="preserve">y </w:t>
            </w:r>
            <w:r>
              <w:rPr>
                <w:b/>
                <w:i w:val="0"/>
                <w:sz w:val="20"/>
              </w:rPr>
              <w:t>B</w:t>
            </w:r>
            <w:r>
              <w:rPr>
                <w:b w:val="0"/>
                <w:i w:val="0"/>
                <w:sz w:val="20"/>
              </w:rPr>
              <w:t xml:space="preserve">rother </w:t>
            </w:r>
            <w:r>
              <w:rPr>
                <w:b/>
                <w:i w:val="0"/>
                <w:sz w:val="20"/>
              </w:rPr>
              <w:t>S</w:t>
            </w:r>
            <w:r>
              <w:rPr>
                <w:b w:val="0"/>
                <w:i w:val="0"/>
                <w:sz w:val="20"/>
              </w:rPr>
              <w:t xml:space="preserve">ays </w:t>
            </w:r>
            <w:r>
              <w:rPr>
                <w:b/>
                <w:i w:val="0"/>
                <w:sz w:val="20"/>
              </w:rPr>
              <w:t>B</w:t>
            </w:r>
            <w:r>
              <w:rPr>
                <w:b w:val="0"/>
                <w:i w:val="0"/>
                <w:sz w:val="20"/>
              </w:rPr>
              <w:t xml:space="preserve">ig </w:t>
            </w:r>
            <w:r>
              <w:rPr>
                <w:b/>
                <w:i w:val="0"/>
                <w:sz w:val="20"/>
              </w:rPr>
              <w:t>B</w:t>
            </w:r>
            <w:r>
              <w:rPr>
                <w:b w:val="0"/>
                <w:i w:val="0"/>
                <w:sz w:val="20"/>
              </w:rPr>
              <w:t xml:space="preserve">rains </w:t>
            </w:r>
            <w:r>
              <w:rPr>
                <w:b/>
                <w:i w:val="0"/>
                <w:sz w:val="20"/>
              </w:rPr>
              <w:t>M</w:t>
            </w:r>
            <w:r>
              <w:rPr>
                <w:b w:val="0"/>
                <w:i w:val="0"/>
                <w:sz w:val="20"/>
              </w:rPr>
              <w:t xml:space="preserve">atter </w:t>
            </w:r>
            <w:r>
              <w:rPr>
                <w:b/>
                <w:i w:val="0"/>
                <w:sz w:val="20"/>
              </w:rPr>
              <w:t>M</w:t>
            </w:r>
            <w:r>
              <w:rPr>
                <w:b w:val="0"/>
                <w:i w:val="0"/>
                <w:sz w:val="20"/>
              </w:rPr>
              <w:t>ore (S = sensory, M = motor, B = both).</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721"/>
        <w:gridCol w:w="2563"/>
        <w:gridCol w:w="1121"/>
        <w:gridCol w:w="5686"/>
      </w:tblGrid>
      <w:tr>
        <w:trPr>
          <w:tblHeader w:val="true"/>
          <w:cantSplit w:val="true"/>
        </w:trPr>
        <w:tc>
          <w:tcPr>
            <w:tcW w:type="dxa" w:w="72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w:t>
            </w:r>
          </w:p>
        </w:tc>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Nerve</w:t>
            </w:r>
          </w:p>
        </w:tc>
        <w:tc>
          <w:tcPr>
            <w:tcW w:type="dxa" w:w="112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568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Main function</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I</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Olfactory</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Sensory</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Smell</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II</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Optic</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Sensory</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val="0"/>
                <w:i w:val="0"/>
                <w:sz w:val="17"/>
              </w:rPr>
              <w:t>Vision</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III</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Oculomotor</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Motor</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Movement of the eyeball; constriction of the pupil; raising the eyelid</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IV</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Trochlear</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Motor</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val="0"/>
                <w:i w:val="0"/>
                <w:sz w:val="17"/>
              </w:rPr>
              <w:t>Downward and outward eye movement (superior oblique)</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V</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Trigeminal</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Both</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 xml:space="preserve">Sensation of the face; muscles of chewing — the </w:t>
            </w:r>
            <w:r>
              <w:rPr>
                <w:b/>
                <w:i w:val="0"/>
                <w:sz w:val="17"/>
              </w:rPr>
              <w:t>largest</w:t>
            </w:r>
            <w:r>
              <w:rPr>
                <w:b w:val="0"/>
                <w:i w:val="0"/>
                <w:sz w:val="17"/>
              </w:rPr>
              <w:t xml:space="preserve"> cranial nerve</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VI</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Abducent</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Motor</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val="0"/>
                <w:i w:val="0"/>
                <w:sz w:val="17"/>
              </w:rPr>
              <w:t>Outward movement of the eye (lateral rectus)</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VII</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Facial</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Both</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Muscles of facial expression; taste from the front of the tongue; tears and saliva</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VIII</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Vestibulocochlear (auditory)</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Sensory</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i w:val="0"/>
                <w:sz w:val="17"/>
              </w:rPr>
              <w:t>Hearing and balance</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IX</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Glossopharyngeal</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Both</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Taste from the back of the tongue; swallowing; gag reflex</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X</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Vagus</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Both</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i w:val="0"/>
                <w:sz w:val="17"/>
              </w:rPr>
              <w:t>Longest</w:t>
            </w:r>
            <w:r>
              <w:rPr>
                <w:b w:val="0"/>
                <w:i w:val="0"/>
                <w:sz w:val="17"/>
              </w:rPr>
              <w:t xml:space="preserve"> cranial nerve — supplies heart, lungs and gut; slows the heart; parasympathetic</w:t>
            </w:r>
          </w:p>
        </w:tc>
      </w:tr>
      <w:tr>
        <w:trPr>
          <w:cantSplit w:val="true"/>
        </w:trPr>
        <w:tc>
          <w:tcPr>
            <w:tcW w:type="dxa" w:w="721"/>
            <w:tcMar>
              <w:top w:w="42" w:type="dxa"/>
              <w:start w:w="75" w:type="dxa"/>
              <w:bottom w:w="42" w:type="dxa"/>
              <w:end w:w="75" w:type="dxa"/>
            </w:tcMar>
            <w:vAlign w:val="top"/>
          </w:tcPr>
          <w:p>
            <w:pPr>
              <w:spacing w:after="0" w:before="0" w:line="240" w:lineRule="auto"/>
              <w:jc w:val="center"/>
            </w:pPr>
            <w:r>
              <w:rPr>
                <w:b/>
                <w:i w:val="0"/>
                <w:color w:val="0B3161"/>
                <w:sz w:val="17"/>
              </w:rPr>
              <w:t>XI</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Spinal accessory</w:t>
            </w:r>
          </w:p>
        </w:tc>
        <w:tc>
          <w:tcPr>
            <w:tcW w:type="dxa" w:w="1121"/>
            <w:tcMar>
              <w:top w:w="42" w:type="dxa"/>
              <w:start w:w="75" w:type="dxa"/>
              <w:bottom w:w="42" w:type="dxa"/>
              <w:end w:w="75" w:type="dxa"/>
            </w:tcMar>
            <w:vAlign w:val="top"/>
          </w:tcPr>
          <w:p>
            <w:pPr>
              <w:spacing w:after="0" w:before="0" w:line="240" w:lineRule="auto"/>
              <w:jc w:val="center"/>
            </w:pPr>
            <w:r>
              <w:rPr>
                <w:b w:val="0"/>
                <w:i w:val="0"/>
                <w:sz w:val="17"/>
              </w:rPr>
              <w:t>Motor</w:t>
            </w:r>
          </w:p>
        </w:tc>
        <w:tc>
          <w:tcPr>
            <w:tcW w:type="dxa" w:w="5686"/>
            <w:tcMar>
              <w:top w:w="42" w:type="dxa"/>
              <w:start w:w="75" w:type="dxa"/>
              <w:bottom w:w="42" w:type="dxa"/>
              <w:end w:w="75" w:type="dxa"/>
            </w:tcMar>
            <w:vAlign w:val="top"/>
          </w:tcPr>
          <w:p>
            <w:pPr>
              <w:spacing w:after="0" w:before="0" w:line="240" w:lineRule="auto"/>
              <w:jc w:val="left"/>
            </w:pPr>
            <w:r>
              <w:rPr>
                <w:b w:val="0"/>
                <w:i w:val="0"/>
                <w:sz w:val="17"/>
              </w:rPr>
              <w:t>Movement of the neck and shoulder muscles</w:t>
            </w:r>
          </w:p>
        </w:tc>
      </w:tr>
      <w:tr>
        <w:trPr>
          <w:cantSplit w:val="true"/>
        </w:trPr>
        <w:tc>
          <w:tcPr>
            <w:tcW w:type="dxa" w:w="721"/>
            <w:tcMar>
              <w:top w:w="42" w:type="dxa"/>
              <w:start w:w="75" w:type="dxa"/>
              <w:bottom w:w="42" w:type="dxa"/>
              <w:end w:w="75" w:type="dxa"/>
            </w:tcMar>
            <w:vAlign w:val="top"/>
            <w:shd w:val="clear" w:color="auto" w:fill="F1F5FA"/>
          </w:tcPr>
          <w:p>
            <w:pPr>
              <w:spacing w:after="0" w:before="0" w:line="240" w:lineRule="auto"/>
              <w:jc w:val="center"/>
            </w:pPr>
            <w:r>
              <w:rPr>
                <w:b/>
                <w:i w:val="0"/>
                <w:color w:val="0B3161"/>
                <w:sz w:val="17"/>
              </w:rPr>
              <w:t>XII</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Hypoglossal</w:t>
            </w:r>
          </w:p>
        </w:tc>
        <w:tc>
          <w:tcPr>
            <w:tcW w:type="dxa" w:w="1121"/>
            <w:tcMar>
              <w:top w:w="42" w:type="dxa"/>
              <w:start w:w="75" w:type="dxa"/>
              <w:bottom w:w="42" w:type="dxa"/>
              <w:end w:w="75" w:type="dxa"/>
            </w:tcMar>
            <w:vAlign w:val="top"/>
            <w:shd w:val="clear" w:color="auto" w:fill="F1F5FA"/>
          </w:tcPr>
          <w:p>
            <w:pPr>
              <w:spacing w:after="0" w:before="0" w:line="240" w:lineRule="auto"/>
              <w:jc w:val="center"/>
            </w:pPr>
            <w:r>
              <w:rPr>
                <w:b w:val="0"/>
                <w:i w:val="0"/>
                <w:sz w:val="17"/>
              </w:rPr>
              <w:t>Motor</w:t>
            </w:r>
          </w:p>
        </w:tc>
        <w:tc>
          <w:tcPr>
            <w:tcW w:type="dxa" w:w="5686"/>
            <w:tcMar>
              <w:top w:w="42" w:type="dxa"/>
              <w:start w:w="75" w:type="dxa"/>
              <w:bottom w:w="42" w:type="dxa"/>
              <w:end w:w="75" w:type="dxa"/>
            </w:tcMar>
            <w:vAlign w:val="top"/>
            <w:shd w:val="clear" w:color="auto" w:fill="F1F5FA"/>
          </w:tcPr>
          <w:p>
            <w:pPr>
              <w:spacing w:after="0" w:before="0" w:line="240" w:lineRule="auto"/>
              <w:jc w:val="left"/>
            </w:pPr>
            <w:r>
              <w:rPr>
                <w:b w:val="0"/>
                <w:i w:val="0"/>
                <w:sz w:val="17"/>
              </w:rPr>
              <w:t>Movement of the tongue</w:t>
            </w:r>
          </w:p>
        </w:tc>
      </w:tr>
    </w:tbl>
    <w:p>
      <w:pPr>
        <w:spacing w:after="0" w:before="0" w:line="240" w:lineRule="auto"/>
      </w:pPr>
      <w:r>
        <w:rPr>
          <w:sz w:val="8"/>
        </w:rPr>
      </w:r>
    </w:p>
    <w:p>
      <w:pPr>
        <w:pStyle w:val="Heading3"/>
      </w:pPr>
      <w:r>
        <w:t>Sympathetic versus parasympathetic (autonomic) actions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762"/>
        <w:gridCol w:w="4325"/>
        <w:gridCol w:w="4004"/>
      </w:tblGrid>
      <w:tr>
        <w:trPr>
          <w:tblHeader w:val="true"/>
          <w:cantSplit w:val="true"/>
        </w:trPr>
        <w:tc>
          <w:tcPr>
            <w:tcW w:type="dxa" w:w="176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Organ</w:t>
            </w:r>
          </w:p>
        </w:tc>
        <w:tc>
          <w:tcPr>
            <w:tcW w:type="dxa" w:w="432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Sympathetic (‘fight or flight’)</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Parasympathetic (‘rest and digest’)</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Heart</w:t>
            </w:r>
          </w:p>
        </w:tc>
        <w:tc>
          <w:tcPr>
            <w:tcW w:type="dxa" w:w="4325"/>
            <w:tcMar>
              <w:top w:w="42" w:type="dxa"/>
              <w:start w:w="75" w:type="dxa"/>
              <w:bottom w:w="42" w:type="dxa"/>
              <w:end w:w="75" w:type="dxa"/>
            </w:tcMar>
            <w:vAlign w:val="top"/>
          </w:tcPr>
          <w:p>
            <w:pPr>
              <w:spacing w:after="0" w:before="0" w:line="240" w:lineRule="auto"/>
              <w:jc w:val="left"/>
            </w:pPr>
            <w:r>
              <w:rPr>
                <w:b w:val="0"/>
                <w:i w:val="0"/>
                <w:sz w:val="17"/>
              </w:rPr>
              <w:t xml:space="preserve">Rate and force </w:t>
            </w:r>
            <w:r>
              <w:rPr>
                <w:b/>
                <w:i w:val="0"/>
                <w:sz w:val="17"/>
              </w:rPr>
              <w:t>increase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Rate </w:t>
            </w:r>
            <w:r>
              <w:rPr>
                <w:b/>
                <w:i w:val="0"/>
                <w:sz w:val="17"/>
              </w:rPr>
              <w:t>decreases</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Bronchi</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Dilate (more air)</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Constrict</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Pupils</w:t>
            </w:r>
          </w:p>
        </w:tc>
        <w:tc>
          <w:tcPr>
            <w:tcW w:type="dxa" w:w="4325"/>
            <w:tcMar>
              <w:top w:w="42" w:type="dxa"/>
              <w:start w:w="75" w:type="dxa"/>
              <w:bottom w:w="42" w:type="dxa"/>
              <w:end w:w="75" w:type="dxa"/>
            </w:tcMar>
            <w:vAlign w:val="top"/>
          </w:tcPr>
          <w:p>
            <w:pPr>
              <w:spacing w:after="0" w:before="0" w:line="240" w:lineRule="auto"/>
              <w:jc w:val="left"/>
            </w:pPr>
            <w:r>
              <w:rPr>
                <w:b/>
                <w:i w:val="0"/>
                <w:sz w:val="17"/>
              </w:rPr>
              <w:t>Dilate</w:t>
            </w:r>
          </w:p>
        </w:tc>
        <w:tc>
          <w:tcPr>
            <w:tcW w:type="dxa" w:w="4004"/>
            <w:tcMar>
              <w:top w:w="42" w:type="dxa"/>
              <w:start w:w="75" w:type="dxa"/>
              <w:bottom w:w="42" w:type="dxa"/>
              <w:end w:w="75" w:type="dxa"/>
            </w:tcMar>
            <w:vAlign w:val="top"/>
          </w:tcPr>
          <w:p>
            <w:pPr>
              <w:spacing w:after="0" w:before="0" w:line="240" w:lineRule="auto"/>
              <w:jc w:val="left"/>
            </w:pPr>
            <w:r>
              <w:rPr>
                <w:b/>
                <w:i w:val="0"/>
                <w:sz w:val="17"/>
              </w:rPr>
              <w:t>Constrict</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Skin vessels</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Constrict → pallor, cold clammy skin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Dilate</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Sweat glands</w:t>
            </w:r>
          </w:p>
        </w:tc>
        <w:tc>
          <w:tcPr>
            <w:tcW w:type="dxa" w:w="4325"/>
            <w:tcMar>
              <w:top w:w="42" w:type="dxa"/>
              <w:start w:w="75" w:type="dxa"/>
              <w:bottom w:w="42" w:type="dxa"/>
              <w:end w:w="75" w:type="dxa"/>
            </w:tcMar>
            <w:vAlign w:val="top"/>
          </w:tcPr>
          <w:p>
            <w:pPr>
              <w:spacing w:after="0" w:before="0" w:line="240" w:lineRule="auto"/>
              <w:jc w:val="left"/>
            </w:pPr>
            <w:r>
              <w:rPr>
                <w:b/>
                <w:i w:val="0"/>
                <w:sz w:val="17"/>
              </w:rPr>
              <w:t>Increased sweating</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Little effect</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Gut / digestion</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Slowed, mouth becomes dry</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Peristalsis and secretion increase</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Adrenal gland</w:t>
            </w:r>
          </w:p>
        </w:tc>
        <w:tc>
          <w:tcPr>
            <w:tcW w:type="dxa" w:w="4325"/>
            <w:tcMar>
              <w:top w:w="42" w:type="dxa"/>
              <w:start w:w="75" w:type="dxa"/>
              <w:bottom w:w="42" w:type="dxa"/>
              <w:end w:w="75" w:type="dxa"/>
            </w:tcMar>
            <w:vAlign w:val="top"/>
          </w:tcPr>
          <w:p>
            <w:pPr>
              <w:spacing w:after="0" w:before="0" w:line="240" w:lineRule="auto"/>
              <w:jc w:val="left"/>
            </w:pPr>
            <w:r>
              <w:rPr>
                <w:b w:val="0"/>
                <w:i w:val="0"/>
                <w:sz w:val="17"/>
              </w:rPr>
              <w:t xml:space="preserve">Secretes </w:t>
            </w:r>
            <w:r>
              <w:rPr>
                <w:b/>
                <w:i w:val="0"/>
                <w:sz w:val="17"/>
              </w:rPr>
              <w:t>adrenaline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Chief transmitter</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Noradrenaline / adrenaline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Acetylcholine</w:t>
            </w:r>
          </w:p>
        </w:tc>
      </w:tr>
    </w:tbl>
    <w:p>
      <w:pPr>
        <w:spacing w:after="0" w:before="0" w:line="240" w:lineRule="auto"/>
      </w:pPr>
      <w:r>
        <w:rPr>
          <w:sz w:val="8"/>
        </w:rPr>
      </w:r>
    </w:p>
    <w:p>
      <w:pPr>
        <w:spacing w:after="50" w:before="0"/>
        <w:jc w:val="both"/>
      </w:pPr>
      <w:r>
        <w:rPr>
          <w:b w:val="0"/>
          <w:i w:val="0"/>
          <w:sz w:val="20"/>
        </w:rPr>
        <w:t xml:space="preserve">All the classical signs of </w:t>
      </w:r>
      <w:r>
        <w:rPr>
          <w:b/>
          <w:i w:val="0"/>
          <w:sz w:val="20"/>
        </w:rPr>
        <w:t>shock and fear</w:t>
      </w:r>
      <w:r>
        <w:rPr>
          <w:b w:val="0"/>
          <w:i w:val="0"/>
          <w:sz w:val="20"/>
        </w:rPr>
        <w:t xml:space="preserve"> — pale cold clammy skin, rapid pulse, dilated pupils, dry mouth, rapid breathing — are sympathetic (adrenaline) effects. This is why they appear together.</w:t>
      </w:r>
    </w:p>
    <w:p>
      <w:pPr>
        <w:pStyle w:val="Heading2"/>
        <w:pBdr>
          <w:bottom w:val="single" w:sz="6" w:space="4" w:color="C6D3E6"/>
        </w:pBdr>
      </w:pPr>
      <w:r>
        <w:t>2.9  The Digestive System</w:t>
      </w:r>
    </w:p>
    <w:p>
      <w:pPr>
        <w:spacing w:after="50" w:before="0"/>
        <w:jc w:val="both"/>
      </w:pPr>
      <w:r>
        <w:rPr>
          <w:b w:val="0"/>
          <w:i w:val="0"/>
          <w:sz w:val="20"/>
        </w:rPr>
        <w:t xml:space="preserve">The alimentary canal is a muscular tube about </w:t>
      </w:r>
      <w:r>
        <w:rPr>
          <w:b/>
          <w:i w:val="0"/>
          <w:sz w:val="20"/>
        </w:rPr>
        <w:t>9 metres (30 feet)</w:t>
      </w:r>
      <w:r>
        <w:rPr>
          <w:b w:val="0"/>
          <w:i w:val="0"/>
          <w:sz w:val="20"/>
        </w:rPr>
        <w:t xml:space="preserve"> long from mouth to anus, with accessory organs opening into it.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05"/>
        <w:gridCol w:w="2217"/>
        <w:gridCol w:w="6269"/>
      </w:tblGrid>
      <w:tr>
        <w:trPr>
          <w:tblHeader w:val="true"/>
          <w:cantSplit w:val="true"/>
        </w:trPr>
        <w:tc>
          <w:tcPr>
            <w:tcW w:type="dxa" w:w="160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w:t>
            </w:r>
          </w:p>
        </w:tc>
        <w:tc>
          <w:tcPr>
            <w:tcW w:type="dxa" w:w="221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Length / size</w:t>
            </w:r>
          </w:p>
        </w:tc>
        <w:tc>
          <w:tcPr>
            <w:tcW w:type="dxa" w:w="626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 and points to remember</w:t>
            </w:r>
          </w:p>
        </w:tc>
      </w:tr>
      <w:tr>
        <w:trPr>
          <w:cantSplit w:val="true"/>
        </w:trPr>
        <w:tc>
          <w:tcPr>
            <w:tcW w:type="dxa" w:w="1605"/>
            <w:tcMar>
              <w:top w:w="42" w:type="dxa"/>
              <w:start w:w="75" w:type="dxa"/>
              <w:bottom w:w="42" w:type="dxa"/>
              <w:end w:w="75" w:type="dxa"/>
            </w:tcMar>
            <w:vAlign w:val="top"/>
          </w:tcPr>
          <w:p>
            <w:pPr>
              <w:spacing w:after="0" w:before="0" w:line="240" w:lineRule="auto"/>
              <w:jc w:val="left"/>
            </w:pPr>
            <w:r>
              <w:rPr>
                <w:b/>
                <w:i w:val="0"/>
                <w:color w:val="0B3161"/>
                <w:sz w:val="17"/>
              </w:rPr>
              <w:t>Mouth</w:t>
            </w:r>
          </w:p>
        </w:tc>
        <w:tc>
          <w:tcPr>
            <w:tcW w:type="dxa" w:w="2217"/>
            <w:tcMar>
              <w:top w:w="42" w:type="dxa"/>
              <w:start w:w="75" w:type="dxa"/>
              <w:bottom w:w="42" w:type="dxa"/>
              <w:end w:w="75" w:type="dxa"/>
            </w:tcMar>
            <w:vAlign w:val="top"/>
          </w:tcPr>
          <w:p>
            <w:pPr>
              <w:spacing w:after="0" w:before="0" w:line="240" w:lineRule="auto"/>
              <w:jc w:val="left"/>
            </w:pPr>
            <w:r>
              <w:rPr>
                <w:b w:val="0"/>
                <w:i w:val="0"/>
                <w:sz w:val="17"/>
              </w:rPr>
              <w:t>—</w:t>
            </w:r>
          </w:p>
        </w:tc>
        <w:tc>
          <w:tcPr>
            <w:tcW w:type="dxa" w:w="6269"/>
            <w:tcMar>
              <w:top w:w="42" w:type="dxa"/>
              <w:start w:w="75" w:type="dxa"/>
              <w:bottom w:w="42" w:type="dxa"/>
              <w:end w:w="75" w:type="dxa"/>
            </w:tcMar>
            <w:vAlign w:val="top"/>
          </w:tcPr>
          <w:p>
            <w:pPr>
              <w:spacing w:after="0" w:before="0" w:line="240" w:lineRule="auto"/>
              <w:jc w:val="left"/>
            </w:pPr>
            <w:r>
              <w:rPr>
                <w:b/>
                <w:i w:val="0"/>
                <w:sz w:val="17"/>
              </w:rPr>
              <w:t>Mastication</w:t>
            </w:r>
            <w:r>
              <w:rPr>
                <w:b w:val="0"/>
                <w:i w:val="0"/>
                <w:sz w:val="17"/>
              </w:rPr>
              <w:t xml:space="preserve"> (chewing) and mixing with saliva; </w:t>
            </w:r>
            <w:r>
              <w:rPr>
                <w:b/>
                <w:i w:val="0"/>
                <w:sz w:val="17"/>
              </w:rPr>
              <w:t>salivary amylase (ptyalin)</w:t>
            </w:r>
            <w:r>
              <w:rPr>
                <w:b w:val="0"/>
                <w:i w:val="0"/>
                <w:sz w:val="17"/>
              </w:rPr>
              <w:t xml:space="preserve"> begins starch digestion. Three pairs of salivary glands — parotid (largest), submandibular, sublingual; 1–1.5 litres of saliva daily.</w:t>
            </w:r>
          </w:p>
        </w:tc>
      </w:tr>
      <w:tr>
        <w:trPr>
          <w:cantSplit w:val="true"/>
        </w:trPr>
        <w:tc>
          <w:tcPr>
            <w:tcW w:type="dxa" w:w="160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Teeth</w:t>
            </w:r>
          </w:p>
        </w:tc>
        <w:tc>
          <w:tcPr>
            <w:tcW w:type="dxa" w:w="2217"/>
            <w:tcMar>
              <w:top w:w="42" w:type="dxa"/>
              <w:start w:w="75" w:type="dxa"/>
              <w:bottom w:w="42" w:type="dxa"/>
              <w:end w:w="75" w:type="dxa"/>
            </w:tcMar>
            <w:vAlign w:val="top"/>
            <w:shd w:val="clear" w:color="auto" w:fill="F1F5FA"/>
          </w:tcPr>
          <w:p>
            <w:pPr>
              <w:spacing w:after="0" w:before="0" w:line="240" w:lineRule="auto"/>
              <w:jc w:val="left"/>
            </w:pPr>
            <w:r>
              <w:rPr>
                <w:b/>
                <w:i w:val="0"/>
                <w:sz w:val="17"/>
              </w:rPr>
              <w:t>32 permanent</w:t>
            </w:r>
            <w:r>
              <w:rPr>
                <w:b w:val="0"/>
                <w:i w:val="0"/>
                <w:sz w:val="17"/>
              </w:rPr>
              <w:t xml:space="preserve">, </w:t>
            </w:r>
            <w:r>
              <w:rPr>
                <w:b/>
                <w:i w:val="0"/>
                <w:sz w:val="17"/>
              </w:rPr>
              <w:t>20 milk (deciduous)</w:t>
            </w:r>
            <w:r>
              <w:rPr>
                <w:b w:val="0"/>
                <w:i w:val="0"/>
                <w:sz w:val="17"/>
              </w:rPr>
              <w:t xml:space="preserve"> teeth</w:t>
            </w:r>
          </w:p>
        </w:tc>
        <w:tc>
          <w:tcPr>
            <w:tcW w:type="dxa" w:w="626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Incisors (cut), canines (tear), premolars and molars (grind); hardest substance = </w:t>
            </w:r>
            <w:r>
              <w:rPr>
                <w:b/>
                <w:i w:val="0"/>
                <w:sz w:val="17"/>
              </w:rPr>
              <w:t>enamel</w:t>
            </w:r>
            <w:r>
              <w:rPr>
                <w:b w:val="0"/>
                <w:i w:val="0"/>
                <w:sz w:val="17"/>
              </w:rPr>
              <w:t>.</w:t>
            </w:r>
          </w:p>
        </w:tc>
      </w:tr>
      <w:tr>
        <w:trPr>
          <w:cantSplit w:val="true"/>
        </w:trPr>
        <w:tc>
          <w:tcPr>
            <w:tcW w:type="dxa" w:w="1605"/>
            <w:tcMar>
              <w:top w:w="42" w:type="dxa"/>
              <w:start w:w="75" w:type="dxa"/>
              <w:bottom w:w="42" w:type="dxa"/>
              <w:end w:w="75" w:type="dxa"/>
            </w:tcMar>
            <w:vAlign w:val="top"/>
          </w:tcPr>
          <w:p>
            <w:pPr>
              <w:spacing w:after="0" w:before="0" w:line="240" w:lineRule="auto"/>
              <w:jc w:val="left"/>
            </w:pPr>
            <w:r>
              <w:rPr>
                <w:b/>
                <w:i w:val="0"/>
                <w:color w:val="0B3161"/>
                <w:sz w:val="17"/>
              </w:rPr>
              <w:t>Pharynx &amp; oesophagus</w:t>
            </w:r>
          </w:p>
        </w:tc>
        <w:tc>
          <w:tcPr>
            <w:tcW w:type="dxa" w:w="2217"/>
            <w:tcMar>
              <w:top w:w="42" w:type="dxa"/>
              <w:start w:w="75" w:type="dxa"/>
              <w:bottom w:w="42" w:type="dxa"/>
              <w:end w:w="75" w:type="dxa"/>
            </w:tcMar>
            <w:vAlign w:val="top"/>
          </w:tcPr>
          <w:p>
            <w:pPr>
              <w:spacing w:after="0" w:before="0" w:line="240" w:lineRule="auto"/>
              <w:jc w:val="left"/>
            </w:pPr>
            <w:r>
              <w:rPr>
                <w:b w:val="0"/>
                <w:i w:val="0"/>
                <w:sz w:val="17"/>
              </w:rPr>
              <w:t xml:space="preserve">Oesophagus </w:t>
            </w:r>
            <w:r>
              <w:rPr>
                <w:b/>
                <w:i w:val="0"/>
                <w:sz w:val="17"/>
              </w:rPr>
              <w:t>25 cm</w:t>
            </w:r>
          </w:p>
        </w:tc>
        <w:tc>
          <w:tcPr>
            <w:tcW w:type="dxa" w:w="6269"/>
            <w:tcMar>
              <w:top w:w="42" w:type="dxa"/>
              <w:start w:w="75" w:type="dxa"/>
              <w:bottom w:w="42" w:type="dxa"/>
              <w:end w:w="75" w:type="dxa"/>
            </w:tcMar>
            <w:vAlign w:val="top"/>
          </w:tcPr>
          <w:p>
            <w:pPr>
              <w:spacing w:after="0" w:before="0" w:line="240" w:lineRule="auto"/>
              <w:jc w:val="left"/>
            </w:pPr>
            <w:r>
              <w:rPr>
                <w:b w:val="0"/>
                <w:i w:val="0"/>
                <w:sz w:val="17"/>
              </w:rPr>
              <w:t xml:space="preserve">Swallowing (deglutition); food is pushed by </w:t>
            </w:r>
            <w:r>
              <w:rPr>
                <w:b/>
                <w:i w:val="0"/>
                <w:sz w:val="17"/>
              </w:rPr>
              <w:t>peristalsis</w:t>
            </w:r>
            <w:r>
              <w:rPr>
                <w:b w:val="0"/>
                <w:i w:val="0"/>
                <w:sz w:val="17"/>
              </w:rPr>
              <w:t>. The epiglottis guards the airway.</w:t>
            </w:r>
          </w:p>
        </w:tc>
      </w:tr>
      <w:tr>
        <w:trPr>
          <w:cantSplit w:val="true"/>
        </w:trPr>
        <w:tc>
          <w:tcPr>
            <w:tcW w:type="dxa" w:w="160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Stomach</w:t>
            </w:r>
          </w:p>
        </w:tc>
        <w:tc>
          <w:tcPr>
            <w:tcW w:type="dxa" w:w="221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Capacity </w:t>
            </w:r>
            <w:r>
              <w:rPr>
                <w:b/>
                <w:i w:val="0"/>
                <w:sz w:val="17"/>
              </w:rPr>
              <w:t>1–1.5 litres</w:t>
            </w:r>
          </w:p>
        </w:tc>
        <w:tc>
          <w:tcPr>
            <w:tcW w:type="dxa" w:w="626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Stores and churns food; secretes </w:t>
            </w:r>
            <w:r>
              <w:rPr>
                <w:b/>
                <w:i w:val="0"/>
                <w:sz w:val="17"/>
              </w:rPr>
              <w:t>HCl</w:t>
            </w:r>
            <w:r>
              <w:rPr>
                <w:b w:val="0"/>
                <w:i w:val="0"/>
                <w:sz w:val="17"/>
              </w:rPr>
              <w:t xml:space="preserve"> (kills bacteria, pH 1.5–3.5), </w:t>
            </w:r>
            <w:r>
              <w:rPr>
                <w:b/>
                <w:i w:val="0"/>
                <w:sz w:val="17"/>
              </w:rPr>
              <w:t>pepsin</w:t>
            </w:r>
            <w:r>
              <w:rPr>
                <w:b w:val="0"/>
                <w:i w:val="0"/>
                <w:sz w:val="17"/>
              </w:rPr>
              <w:t xml:space="preserve"> (protein), rennin and mucus; forms </w:t>
            </w:r>
            <w:r>
              <w:rPr>
                <w:b/>
                <w:i w:val="0"/>
                <w:sz w:val="17"/>
              </w:rPr>
              <w:t>chyme</w:t>
            </w:r>
            <w:r>
              <w:rPr>
                <w:b w:val="0"/>
                <w:i w:val="0"/>
                <w:sz w:val="17"/>
              </w:rPr>
              <w:t>. Intrinsic factor for vitamin B₁₂ absorption.</w:t>
            </w:r>
          </w:p>
        </w:tc>
      </w:tr>
      <w:tr>
        <w:trPr>
          <w:cantSplit w:val="true"/>
        </w:trPr>
        <w:tc>
          <w:tcPr>
            <w:tcW w:type="dxa" w:w="1605"/>
            <w:tcMar>
              <w:top w:w="42" w:type="dxa"/>
              <w:start w:w="75" w:type="dxa"/>
              <w:bottom w:w="42" w:type="dxa"/>
              <w:end w:w="75" w:type="dxa"/>
            </w:tcMar>
            <w:vAlign w:val="top"/>
          </w:tcPr>
          <w:p>
            <w:pPr>
              <w:spacing w:after="0" w:before="0" w:line="240" w:lineRule="auto"/>
              <w:jc w:val="left"/>
            </w:pPr>
            <w:r>
              <w:rPr>
                <w:b/>
                <w:i w:val="0"/>
                <w:color w:val="0B3161"/>
                <w:sz w:val="17"/>
              </w:rPr>
              <w:t>Small intestine</w:t>
            </w:r>
          </w:p>
        </w:tc>
        <w:tc>
          <w:tcPr>
            <w:tcW w:type="dxa" w:w="2217"/>
            <w:tcMar>
              <w:top w:w="42" w:type="dxa"/>
              <w:start w:w="75" w:type="dxa"/>
              <w:bottom w:w="42" w:type="dxa"/>
              <w:end w:w="75" w:type="dxa"/>
            </w:tcMar>
            <w:vAlign w:val="top"/>
          </w:tcPr>
          <w:p>
            <w:pPr>
              <w:spacing w:after="0" w:before="0" w:line="240" w:lineRule="auto"/>
              <w:jc w:val="left"/>
            </w:pPr>
            <w:r>
              <w:rPr>
                <w:b/>
                <w:i w:val="0"/>
                <w:sz w:val="17"/>
              </w:rPr>
              <w:t>6–7 m</w:t>
            </w:r>
            <w:r>
              <w:rPr>
                <w:b w:val="0"/>
                <w:i w:val="0"/>
                <w:sz w:val="17"/>
              </w:rPr>
              <w:t xml:space="preserve"> — duodenum 25 cm, jejunum, ileum</w:t>
            </w:r>
          </w:p>
        </w:tc>
        <w:tc>
          <w:tcPr>
            <w:tcW w:type="dxa" w:w="6269"/>
            <w:tcMar>
              <w:top w:w="42" w:type="dxa"/>
              <w:start w:w="75" w:type="dxa"/>
              <w:bottom w:w="42" w:type="dxa"/>
              <w:end w:w="75" w:type="dxa"/>
            </w:tcMar>
            <w:vAlign w:val="top"/>
          </w:tcPr>
          <w:p>
            <w:pPr>
              <w:spacing w:after="0" w:before="0" w:line="240" w:lineRule="auto"/>
              <w:jc w:val="left"/>
            </w:pPr>
            <w:r>
              <w:rPr>
                <w:b/>
                <w:i w:val="0"/>
                <w:sz w:val="17"/>
              </w:rPr>
              <w:t>Main site of digestion and absorption</w:t>
            </w:r>
            <w:r>
              <w:rPr>
                <w:b w:val="0"/>
                <w:i w:val="0"/>
                <w:sz w:val="17"/>
              </w:rPr>
              <w:t>; villi enormously increase surface area; receives bile and pancreatic juice in the duodenum.</w:t>
            </w:r>
          </w:p>
        </w:tc>
      </w:tr>
      <w:tr>
        <w:trPr>
          <w:cantSplit w:val="true"/>
        </w:trPr>
        <w:tc>
          <w:tcPr>
            <w:tcW w:type="dxa" w:w="160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Large intestine</w:t>
            </w:r>
          </w:p>
        </w:tc>
        <w:tc>
          <w:tcPr>
            <w:tcW w:type="dxa" w:w="2217"/>
            <w:tcMar>
              <w:top w:w="42" w:type="dxa"/>
              <w:start w:w="75" w:type="dxa"/>
              <w:bottom w:w="42" w:type="dxa"/>
              <w:end w:w="75" w:type="dxa"/>
            </w:tcMar>
            <w:vAlign w:val="top"/>
            <w:shd w:val="clear" w:color="auto" w:fill="F1F5FA"/>
          </w:tcPr>
          <w:p>
            <w:pPr>
              <w:spacing w:after="0" w:before="0" w:line="240" w:lineRule="auto"/>
              <w:jc w:val="left"/>
            </w:pPr>
            <w:r>
              <w:rPr>
                <w:b/>
                <w:i w:val="0"/>
                <w:sz w:val="17"/>
              </w:rPr>
              <w:t>1.5 m</w:t>
            </w:r>
            <w:r>
              <w:rPr>
                <w:b w:val="0"/>
                <w:i w:val="0"/>
                <w:sz w:val="17"/>
              </w:rPr>
              <w:t xml:space="preserve"> — caecum, appendix, colon, rectum, anal canal</w:t>
            </w:r>
          </w:p>
        </w:tc>
        <w:tc>
          <w:tcPr>
            <w:tcW w:type="dxa" w:w="6269"/>
            <w:tcMar>
              <w:top w:w="42" w:type="dxa"/>
              <w:start w:w="75" w:type="dxa"/>
              <w:bottom w:w="42" w:type="dxa"/>
              <w:end w:w="75" w:type="dxa"/>
            </w:tcMar>
            <w:vAlign w:val="top"/>
            <w:shd w:val="clear" w:color="auto" w:fill="F1F5FA"/>
          </w:tcPr>
          <w:p>
            <w:pPr>
              <w:spacing w:after="0" w:before="0" w:line="240" w:lineRule="auto"/>
              <w:jc w:val="left"/>
            </w:pPr>
            <w:r>
              <w:rPr>
                <w:b/>
                <w:i w:val="0"/>
                <w:sz w:val="17"/>
              </w:rPr>
              <w:t>Absorption of water</w:t>
            </w:r>
            <w:r>
              <w:rPr>
                <w:b w:val="0"/>
                <w:i w:val="0"/>
                <w:sz w:val="17"/>
              </w:rPr>
              <w:t>, salts and some vitamins; formation and storage of faeces; bacterial flora make vitamin K and B.</w:t>
            </w:r>
          </w:p>
        </w:tc>
      </w:tr>
      <w:tr>
        <w:trPr>
          <w:cantSplit w:val="true"/>
        </w:trPr>
        <w:tc>
          <w:tcPr>
            <w:tcW w:type="dxa" w:w="1605"/>
            <w:tcMar>
              <w:top w:w="42" w:type="dxa"/>
              <w:start w:w="75" w:type="dxa"/>
              <w:bottom w:w="42" w:type="dxa"/>
              <w:end w:w="75" w:type="dxa"/>
            </w:tcMar>
            <w:vAlign w:val="top"/>
          </w:tcPr>
          <w:p>
            <w:pPr>
              <w:spacing w:after="0" w:before="0" w:line="240" w:lineRule="auto"/>
              <w:jc w:val="left"/>
            </w:pPr>
            <w:r>
              <w:rPr>
                <w:b/>
                <w:i w:val="0"/>
                <w:color w:val="0B3161"/>
                <w:sz w:val="17"/>
              </w:rPr>
              <w:t>Liver</w:t>
            </w:r>
          </w:p>
        </w:tc>
        <w:tc>
          <w:tcPr>
            <w:tcW w:type="dxa" w:w="2217"/>
            <w:tcMar>
              <w:top w:w="42" w:type="dxa"/>
              <w:start w:w="75" w:type="dxa"/>
              <w:bottom w:w="42" w:type="dxa"/>
              <w:end w:w="75" w:type="dxa"/>
            </w:tcMar>
            <w:vAlign w:val="top"/>
          </w:tcPr>
          <w:p>
            <w:pPr>
              <w:spacing w:after="0" w:before="0" w:line="240" w:lineRule="auto"/>
              <w:jc w:val="left"/>
            </w:pPr>
            <w:r>
              <w:rPr>
                <w:b/>
                <w:i w:val="0"/>
                <w:sz w:val="17"/>
              </w:rPr>
              <w:t>Largest gland/internal organ, 1.2–1.5 kg</w:t>
            </w:r>
            <w:r>
              <w:rPr>
                <w:b w:val="0"/>
                <w:i w:val="0"/>
                <w:sz w:val="17"/>
              </w:rPr>
              <w:t>, right hypochondrium</w:t>
            </w:r>
          </w:p>
        </w:tc>
        <w:tc>
          <w:tcPr>
            <w:tcW w:type="dxa" w:w="6269"/>
            <w:tcMar>
              <w:top w:w="42" w:type="dxa"/>
              <w:start w:w="75" w:type="dxa"/>
              <w:bottom w:w="42" w:type="dxa"/>
              <w:end w:w="75" w:type="dxa"/>
            </w:tcMar>
            <w:vAlign w:val="top"/>
          </w:tcPr>
          <w:p>
            <w:pPr>
              <w:spacing w:after="0" w:before="0" w:line="240" w:lineRule="auto"/>
              <w:jc w:val="left"/>
            </w:pPr>
            <w:r>
              <w:rPr>
                <w:b w:val="0"/>
                <w:i w:val="0"/>
                <w:sz w:val="17"/>
              </w:rPr>
              <w:t xml:space="preserve">Secretes </w:t>
            </w:r>
            <w:r>
              <w:rPr>
                <w:b/>
                <w:i w:val="0"/>
                <w:sz w:val="17"/>
              </w:rPr>
              <w:t>bile</w:t>
            </w:r>
            <w:r>
              <w:rPr>
                <w:b w:val="0"/>
                <w:i w:val="0"/>
                <w:sz w:val="17"/>
              </w:rPr>
              <w:t xml:space="preserve"> (emulsifies fat), stores glycogen, iron and vitamins, </w:t>
            </w:r>
            <w:r>
              <w:rPr>
                <w:b/>
                <w:i w:val="0"/>
                <w:sz w:val="17"/>
              </w:rPr>
              <w:t>detoxifies</w:t>
            </w:r>
            <w:r>
              <w:rPr>
                <w:b w:val="0"/>
                <w:i w:val="0"/>
                <w:sz w:val="17"/>
              </w:rPr>
              <w:t xml:space="preserve"> poisons and alcohol, forms urea and plasma proteins, produces heat, destroys old RBCs. Only organ that can </w:t>
            </w:r>
            <w:r>
              <w:rPr>
                <w:b/>
                <w:i w:val="0"/>
                <w:sz w:val="17"/>
              </w:rPr>
              <w:t>regenerate</w:t>
            </w:r>
            <w:r>
              <w:rPr>
                <w:b w:val="0"/>
                <w:i w:val="0"/>
                <w:sz w:val="17"/>
              </w:rPr>
              <w:t>.</w:t>
            </w:r>
          </w:p>
        </w:tc>
      </w:tr>
      <w:tr>
        <w:trPr>
          <w:cantSplit w:val="true"/>
        </w:trPr>
        <w:tc>
          <w:tcPr>
            <w:tcW w:type="dxa" w:w="160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Gall bladder</w:t>
            </w:r>
          </w:p>
        </w:tc>
        <w:tc>
          <w:tcPr>
            <w:tcW w:type="dxa" w:w="2217"/>
            <w:tcMar>
              <w:top w:w="42" w:type="dxa"/>
              <w:start w:w="75" w:type="dxa"/>
              <w:bottom w:w="42" w:type="dxa"/>
              <w:end w:w="75" w:type="dxa"/>
            </w:tcMar>
            <w:vAlign w:val="top"/>
            <w:shd w:val="clear" w:color="auto" w:fill="F1F5FA"/>
          </w:tcPr>
          <w:p>
            <w:pPr>
              <w:spacing w:after="0" w:before="0" w:line="240" w:lineRule="auto"/>
              <w:jc w:val="left"/>
            </w:pPr>
            <w:r>
              <w:rPr>
                <w:b w:val="0"/>
                <w:i w:val="0"/>
                <w:sz w:val="17"/>
              </w:rPr>
              <w:t>Stores 30–50 ml</w:t>
            </w:r>
          </w:p>
        </w:tc>
        <w:tc>
          <w:tcPr>
            <w:tcW w:type="dxa" w:w="6269"/>
            <w:tcMar>
              <w:top w:w="42" w:type="dxa"/>
              <w:start w:w="75" w:type="dxa"/>
              <w:bottom w:w="42" w:type="dxa"/>
              <w:end w:w="75" w:type="dxa"/>
            </w:tcMar>
            <w:vAlign w:val="top"/>
            <w:shd w:val="clear" w:color="auto" w:fill="F1F5FA"/>
          </w:tcPr>
          <w:p>
            <w:pPr>
              <w:spacing w:after="0" w:before="0" w:line="240" w:lineRule="auto"/>
              <w:jc w:val="left"/>
            </w:pPr>
            <w:r>
              <w:rPr>
                <w:b w:val="0"/>
                <w:i w:val="0"/>
                <w:sz w:val="17"/>
              </w:rPr>
              <w:t>Stores and concentrates bile.</w:t>
            </w:r>
          </w:p>
        </w:tc>
      </w:tr>
      <w:tr>
        <w:trPr>
          <w:cantSplit w:val="true"/>
        </w:trPr>
        <w:tc>
          <w:tcPr>
            <w:tcW w:type="dxa" w:w="1605"/>
            <w:tcMar>
              <w:top w:w="42" w:type="dxa"/>
              <w:start w:w="75" w:type="dxa"/>
              <w:bottom w:w="42" w:type="dxa"/>
              <w:end w:w="75" w:type="dxa"/>
            </w:tcMar>
            <w:vAlign w:val="top"/>
          </w:tcPr>
          <w:p>
            <w:pPr>
              <w:spacing w:after="0" w:before="0" w:line="240" w:lineRule="auto"/>
              <w:jc w:val="left"/>
            </w:pPr>
            <w:r>
              <w:rPr>
                <w:b/>
                <w:i w:val="0"/>
                <w:color w:val="0B3161"/>
                <w:sz w:val="17"/>
              </w:rPr>
              <w:t>Pancreas</w:t>
            </w:r>
          </w:p>
        </w:tc>
        <w:tc>
          <w:tcPr>
            <w:tcW w:type="dxa" w:w="2217"/>
            <w:tcMar>
              <w:top w:w="42" w:type="dxa"/>
              <w:start w:w="75" w:type="dxa"/>
              <w:bottom w:w="42" w:type="dxa"/>
              <w:end w:w="75" w:type="dxa"/>
            </w:tcMar>
            <w:vAlign w:val="top"/>
          </w:tcPr>
          <w:p>
            <w:pPr>
              <w:spacing w:after="0" w:before="0" w:line="240" w:lineRule="auto"/>
              <w:jc w:val="left"/>
            </w:pPr>
            <w:r>
              <w:rPr>
                <w:b w:val="0"/>
                <w:i w:val="0"/>
                <w:sz w:val="17"/>
              </w:rPr>
              <w:t>12–15 cm, behind the stomach</w:t>
            </w:r>
          </w:p>
        </w:tc>
        <w:tc>
          <w:tcPr>
            <w:tcW w:type="dxa" w:w="6269"/>
            <w:tcMar>
              <w:top w:w="42" w:type="dxa"/>
              <w:start w:w="75" w:type="dxa"/>
              <w:bottom w:w="42" w:type="dxa"/>
              <w:end w:w="75" w:type="dxa"/>
            </w:tcMar>
            <w:vAlign w:val="top"/>
          </w:tcPr>
          <w:p>
            <w:pPr>
              <w:spacing w:after="0" w:before="0" w:line="240" w:lineRule="auto"/>
              <w:jc w:val="left"/>
            </w:pPr>
            <w:r>
              <w:rPr>
                <w:b/>
                <w:i w:val="0"/>
                <w:sz w:val="17"/>
              </w:rPr>
              <w:t>Dual gland</w:t>
            </w:r>
            <w:r>
              <w:rPr>
                <w:b w:val="0"/>
                <w:i w:val="0"/>
                <w:sz w:val="17"/>
              </w:rPr>
              <w:t xml:space="preserve"> — exocrine: pancreatic juice (amylase, lipase, trypsin); endocrine: </w:t>
            </w:r>
            <w:r>
              <w:rPr>
                <w:b/>
                <w:i w:val="0"/>
                <w:sz w:val="17"/>
              </w:rPr>
              <w:t>insulin and glucagon</w:t>
            </w:r>
            <w:r>
              <w:rPr>
                <w:b w:val="0"/>
                <w:i w:val="0"/>
                <w:sz w:val="17"/>
              </w:rPr>
              <w:t xml:space="preserve"> from the islets of Langerhans.</w:t>
            </w:r>
          </w:p>
        </w:tc>
      </w:tr>
    </w:tbl>
    <w:p>
      <w:pPr>
        <w:spacing w:after="0" w:before="0" w:line="240" w:lineRule="auto"/>
      </w:pPr>
      <w:r>
        <w:rPr>
          <w:sz w:val="8"/>
        </w:rPr>
      </w:r>
    </w:p>
    <w:p>
      <w:pPr>
        <w:pStyle w:val="Heading3"/>
      </w:pPr>
      <w:r>
        <w:t>Digestive enzymes at a glance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859"/>
        <w:gridCol w:w="2186"/>
        <w:gridCol w:w="2186"/>
        <w:gridCol w:w="2860"/>
      </w:tblGrid>
      <w:tr>
        <w:trPr>
          <w:tblHeader w:val="true"/>
          <w:cantSplit w:val="true"/>
        </w:trPr>
        <w:tc>
          <w:tcPr>
            <w:tcW w:type="dxa" w:w="285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Enzyme</w:t>
            </w:r>
          </w:p>
        </w:tc>
        <w:tc>
          <w:tcPr>
            <w:tcW w:type="dxa" w:w="218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Source</w:t>
            </w:r>
          </w:p>
        </w:tc>
        <w:tc>
          <w:tcPr>
            <w:tcW w:type="dxa" w:w="218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Acts on</w:t>
            </w:r>
          </w:p>
        </w:tc>
        <w:tc>
          <w:tcPr>
            <w:tcW w:type="dxa" w:w="286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Converts to</w:t>
            </w:r>
          </w:p>
        </w:tc>
      </w:tr>
      <w:tr>
        <w:trPr>
          <w:cantSplit w:val="true"/>
        </w:trPr>
        <w:tc>
          <w:tcPr>
            <w:tcW w:type="dxa" w:w="2859"/>
            <w:tcMar>
              <w:top w:w="42" w:type="dxa"/>
              <w:start w:w="75" w:type="dxa"/>
              <w:bottom w:w="42" w:type="dxa"/>
              <w:end w:w="75" w:type="dxa"/>
            </w:tcMar>
            <w:vAlign w:val="top"/>
          </w:tcPr>
          <w:p>
            <w:pPr>
              <w:spacing w:after="0" w:before="0" w:line="240" w:lineRule="auto"/>
              <w:jc w:val="left"/>
            </w:pPr>
            <w:r>
              <w:rPr>
                <w:b/>
                <w:i w:val="0"/>
                <w:color w:val="0B3161"/>
                <w:sz w:val="17"/>
              </w:rPr>
              <w:t>Salivary amylase (ptyalin)</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Saliva</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Starch</w:t>
            </w:r>
          </w:p>
        </w:tc>
        <w:tc>
          <w:tcPr>
            <w:tcW w:type="dxa" w:w="2860"/>
            <w:tcMar>
              <w:top w:w="42" w:type="dxa"/>
              <w:start w:w="75" w:type="dxa"/>
              <w:bottom w:w="42" w:type="dxa"/>
              <w:end w:w="75" w:type="dxa"/>
            </w:tcMar>
            <w:vAlign w:val="top"/>
          </w:tcPr>
          <w:p>
            <w:pPr>
              <w:spacing w:after="0" w:before="0" w:line="240" w:lineRule="auto"/>
              <w:jc w:val="left"/>
            </w:pPr>
            <w:r>
              <w:rPr>
                <w:b w:val="0"/>
                <w:i w:val="0"/>
                <w:sz w:val="17"/>
              </w:rPr>
              <w:t>Maltose</w:t>
            </w:r>
          </w:p>
        </w:tc>
      </w:tr>
      <w:tr>
        <w:trPr>
          <w:cantSplit w:val="true"/>
        </w:trPr>
        <w:tc>
          <w:tcPr>
            <w:tcW w:type="dxa" w:w="285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Pepsin</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Stomach (with HCl)</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Proteins</w:t>
            </w:r>
          </w:p>
        </w:tc>
        <w:tc>
          <w:tcPr>
            <w:tcW w:type="dxa" w:w="2860"/>
            <w:tcMar>
              <w:top w:w="42" w:type="dxa"/>
              <w:start w:w="75" w:type="dxa"/>
              <w:bottom w:w="42" w:type="dxa"/>
              <w:end w:w="75" w:type="dxa"/>
            </w:tcMar>
            <w:vAlign w:val="top"/>
            <w:shd w:val="clear" w:color="auto" w:fill="F1F5FA"/>
          </w:tcPr>
          <w:p>
            <w:pPr>
              <w:spacing w:after="0" w:before="0" w:line="240" w:lineRule="auto"/>
              <w:jc w:val="left"/>
            </w:pPr>
            <w:r>
              <w:rPr>
                <w:b w:val="0"/>
                <w:i w:val="0"/>
                <w:sz w:val="17"/>
              </w:rPr>
              <w:t>Peptones</w:t>
            </w:r>
          </w:p>
        </w:tc>
      </w:tr>
      <w:tr>
        <w:trPr>
          <w:cantSplit w:val="true"/>
        </w:trPr>
        <w:tc>
          <w:tcPr>
            <w:tcW w:type="dxa" w:w="2859"/>
            <w:tcMar>
              <w:top w:w="42" w:type="dxa"/>
              <w:start w:w="75" w:type="dxa"/>
              <w:bottom w:w="42" w:type="dxa"/>
              <w:end w:w="75" w:type="dxa"/>
            </w:tcMar>
            <w:vAlign w:val="top"/>
          </w:tcPr>
          <w:p>
            <w:pPr>
              <w:spacing w:after="0" w:before="0" w:line="240" w:lineRule="auto"/>
              <w:jc w:val="left"/>
            </w:pPr>
            <w:r>
              <w:rPr>
                <w:b/>
                <w:i w:val="0"/>
                <w:color w:val="0B3161"/>
                <w:sz w:val="17"/>
              </w:rPr>
              <w:t>Rennin</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Stomach (infants)</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Milk casein</w:t>
            </w:r>
          </w:p>
        </w:tc>
        <w:tc>
          <w:tcPr>
            <w:tcW w:type="dxa" w:w="2860"/>
            <w:tcMar>
              <w:top w:w="42" w:type="dxa"/>
              <w:start w:w="75" w:type="dxa"/>
              <w:bottom w:w="42" w:type="dxa"/>
              <w:end w:w="75" w:type="dxa"/>
            </w:tcMar>
            <w:vAlign w:val="top"/>
          </w:tcPr>
          <w:p>
            <w:pPr>
              <w:spacing w:after="0" w:before="0" w:line="240" w:lineRule="auto"/>
              <w:jc w:val="left"/>
            </w:pPr>
            <w:r>
              <w:rPr>
                <w:b w:val="0"/>
                <w:i w:val="0"/>
                <w:sz w:val="17"/>
              </w:rPr>
              <w:t>Curd</w:t>
            </w:r>
          </w:p>
        </w:tc>
      </w:tr>
      <w:tr>
        <w:trPr>
          <w:cantSplit w:val="true"/>
        </w:trPr>
        <w:tc>
          <w:tcPr>
            <w:tcW w:type="dxa" w:w="285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Trypsin</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Pancreas</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Proteins/peptones</w:t>
            </w:r>
          </w:p>
        </w:tc>
        <w:tc>
          <w:tcPr>
            <w:tcW w:type="dxa" w:w="2860"/>
            <w:tcMar>
              <w:top w:w="42" w:type="dxa"/>
              <w:start w:w="75" w:type="dxa"/>
              <w:bottom w:w="42" w:type="dxa"/>
              <w:end w:w="75" w:type="dxa"/>
            </w:tcMar>
            <w:vAlign w:val="top"/>
            <w:shd w:val="clear" w:color="auto" w:fill="F1F5FA"/>
          </w:tcPr>
          <w:p>
            <w:pPr>
              <w:spacing w:after="0" w:before="0" w:line="240" w:lineRule="auto"/>
              <w:jc w:val="left"/>
            </w:pPr>
            <w:r>
              <w:rPr>
                <w:b w:val="0"/>
                <w:i w:val="0"/>
                <w:sz w:val="17"/>
              </w:rPr>
              <w:t>Amino acids</w:t>
            </w:r>
          </w:p>
        </w:tc>
      </w:tr>
      <w:tr>
        <w:trPr>
          <w:cantSplit w:val="true"/>
        </w:trPr>
        <w:tc>
          <w:tcPr>
            <w:tcW w:type="dxa" w:w="2859"/>
            <w:tcMar>
              <w:top w:w="42" w:type="dxa"/>
              <w:start w:w="75" w:type="dxa"/>
              <w:bottom w:w="42" w:type="dxa"/>
              <w:end w:w="75" w:type="dxa"/>
            </w:tcMar>
            <w:vAlign w:val="top"/>
          </w:tcPr>
          <w:p>
            <w:pPr>
              <w:spacing w:after="0" w:before="0" w:line="240" w:lineRule="auto"/>
              <w:jc w:val="left"/>
            </w:pPr>
            <w:r>
              <w:rPr>
                <w:b/>
                <w:i w:val="0"/>
                <w:color w:val="0B3161"/>
                <w:sz w:val="17"/>
              </w:rPr>
              <w:t>Pancreatic amylase</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Pancreas</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Starch</w:t>
            </w:r>
          </w:p>
        </w:tc>
        <w:tc>
          <w:tcPr>
            <w:tcW w:type="dxa" w:w="2860"/>
            <w:tcMar>
              <w:top w:w="42" w:type="dxa"/>
              <w:start w:w="75" w:type="dxa"/>
              <w:bottom w:w="42" w:type="dxa"/>
              <w:end w:w="75" w:type="dxa"/>
            </w:tcMar>
            <w:vAlign w:val="top"/>
          </w:tcPr>
          <w:p>
            <w:pPr>
              <w:spacing w:after="0" w:before="0" w:line="240" w:lineRule="auto"/>
              <w:jc w:val="left"/>
            </w:pPr>
            <w:r>
              <w:rPr>
                <w:b w:val="0"/>
                <w:i w:val="0"/>
                <w:sz w:val="17"/>
              </w:rPr>
              <w:t>Maltose/glucose</w:t>
            </w:r>
          </w:p>
        </w:tc>
      </w:tr>
      <w:tr>
        <w:trPr>
          <w:cantSplit w:val="true"/>
        </w:trPr>
        <w:tc>
          <w:tcPr>
            <w:tcW w:type="dxa" w:w="285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Lipase (+ bile salts)</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Pancreas</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Fats</w:t>
            </w:r>
          </w:p>
        </w:tc>
        <w:tc>
          <w:tcPr>
            <w:tcW w:type="dxa" w:w="2860"/>
            <w:tcMar>
              <w:top w:w="42" w:type="dxa"/>
              <w:start w:w="75" w:type="dxa"/>
              <w:bottom w:w="42" w:type="dxa"/>
              <w:end w:w="75" w:type="dxa"/>
            </w:tcMar>
            <w:vAlign w:val="top"/>
            <w:shd w:val="clear" w:color="auto" w:fill="F1F5FA"/>
          </w:tcPr>
          <w:p>
            <w:pPr>
              <w:spacing w:after="0" w:before="0" w:line="240" w:lineRule="auto"/>
              <w:jc w:val="left"/>
            </w:pPr>
            <w:r>
              <w:rPr>
                <w:b w:val="0"/>
                <w:i w:val="0"/>
                <w:sz w:val="17"/>
              </w:rPr>
              <w:t>Fatty acids + glycerol</w:t>
            </w:r>
          </w:p>
        </w:tc>
      </w:tr>
      <w:tr>
        <w:trPr>
          <w:cantSplit w:val="true"/>
        </w:trPr>
        <w:tc>
          <w:tcPr>
            <w:tcW w:type="dxa" w:w="2859"/>
            <w:tcMar>
              <w:top w:w="42" w:type="dxa"/>
              <w:start w:w="75" w:type="dxa"/>
              <w:bottom w:w="42" w:type="dxa"/>
              <w:end w:w="75" w:type="dxa"/>
            </w:tcMar>
            <w:vAlign w:val="top"/>
          </w:tcPr>
          <w:p>
            <w:pPr>
              <w:spacing w:after="0" w:before="0" w:line="240" w:lineRule="auto"/>
              <w:jc w:val="left"/>
            </w:pPr>
            <w:r>
              <w:rPr>
                <w:b/>
                <w:i w:val="0"/>
                <w:color w:val="0B3161"/>
                <w:sz w:val="17"/>
              </w:rPr>
              <w:t>Maltase, sucrase, lactase</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Small intestine</w:t>
            </w:r>
          </w:p>
        </w:tc>
        <w:tc>
          <w:tcPr>
            <w:tcW w:type="dxa" w:w="2186"/>
            <w:tcMar>
              <w:top w:w="42" w:type="dxa"/>
              <w:start w:w="75" w:type="dxa"/>
              <w:bottom w:w="42" w:type="dxa"/>
              <w:end w:w="75" w:type="dxa"/>
            </w:tcMar>
            <w:vAlign w:val="top"/>
          </w:tcPr>
          <w:p>
            <w:pPr>
              <w:spacing w:after="0" w:before="0" w:line="240" w:lineRule="auto"/>
              <w:jc w:val="left"/>
            </w:pPr>
            <w:r>
              <w:rPr>
                <w:b w:val="0"/>
                <w:i w:val="0"/>
                <w:sz w:val="17"/>
              </w:rPr>
              <w:t>Disaccharides</w:t>
            </w:r>
          </w:p>
        </w:tc>
        <w:tc>
          <w:tcPr>
            <w:tcW w:type="dxa" w:w="2860"/>
            <w:tcMar>
              <w:top w:w="42" w:type="dxa"/>
              <w:start w:w="75" w:type="dxa"/>
              <w:bottom w:w="42" w:type="dxa"/>
              <w:end w:w="75" w:type="dxa"/>
            </w:tcMar>
            <w:vAlign w:val="top"/>
          </w:tcPr>
          <w:p>
            <w:pPr>
              <w:spacing w:after="0" w:before="0" w:line="240" w:lineRule="auto"/>
              <w:jc w:val="left"/>
            </w:pPr>
            <w:r>
              <w:rPr>
                <w:b w:val="0"/>
                <w:i w:val="0"/>
                <w:sz w:val="17"/>
              </w:rPr>
              <w:t>Glucose (monosaccharides)</w:t>
            </w:r>
          </w:p>
        </w:tc>
      </w:tr>
      <w:tr>
        <w:trPr>
          <w:cantSplit w:val="true"/>
        </w:trPr>
        <w:tc>
          <w:tcPr>
            <w:tcW w:type="dxa" w:w="285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Bile (not an enzyme)</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Liver</w:t>
            </w:r>
          </w:p>
        </w:tc>
        <w:tc>
          <w:tcPr>
            <w:tcW w:type="dxa" w:w="2186"/>
            <w:tcMar>
              <w:top w:w="42" w:type="dxa"/>
              <w:start w:w="75" w:type="dxa"/>
              <w:bottom w:w="42" w:type="dxa"/>
              <w:end w:w="75" w:type="dxa"/>
            </w:tcMar>
            <w:vAlign w:val="top"/>
            <w:shd w:val="clear" w:color="auto" w:fill="F1F5FA"/>
          </w:tcPr>
          <w:p>
            <w:pPr>
              <w:spacing w:after="0" w:before="0" w:line="240" w:lineRule="auto"/>
              <w:jc w:val="left"/>
            </w:pPr>
            <w:r>
              <w:rPr>
                <w:b w:val="0"/>
                <w:i w:val="0"/>
                <w:sz w:val="17"/>
              </w:rPr>
              <w:t>Fat</w:t>
            </w:r>
          </w:p>
        </w:tc>
        <w:tc>
          <w:tcPr>
            <w:tcW w:type="dxa" w:w="2860"/>
            <w:tcMar>
              <w:top w:w="42" w:type="dxa"/>
              <w:start w:w="75" w:type="dxa"/>
              <w:bottom w:w="42" w:type="dxa"/>
              <w:end w:w="75" w:type="dxa"/>
            </w:tcMar>
            <w:vAlign w:val="top"/>
            <w:shd w:val="clear" w:color="auto" w:fill="F1F5FA"/>
          </w:tcPr>
          <w:p>
            <w:pPr>
              <w:spacing w:after="0" w:before="0" w:line="240" w:lineRule="auto"/>
              <w:jc w:val="left"/>
            </w:pPr>
            <w:r>
              <w:rPr>
                <w:b w:val="0"/>
                <w:i w:val="0"/>
                <w:sz w:val="17"/>
              </w:rPr>
              <w:t>Emulsified fat droplets</w:t>
            </w:r>
          </w:p>
        </w:tc>
      </w:tr>
    </w:tbl>
    <w:p>
      <w:pPr>
        <w:spacing w:after="0" w:before="0" w:line="240" w:lineRule="auto"/>
      </w:pPr>
      <w:r>
        <w:rPr>
          <w:sz w:val="8"/>
        </w:rPr>
      </w:r>
    </w:p>
    <w:p>
      <w:pPr>
        <w:spacing w:after="50" w:before="0"/>
        <w:jc w:val="both"/>
      </w:pPr>
      <w:r>
        <w:rPr>
          <w:b/>
          <w:i w:val="0"/>
          <w:sz w:val="20"/>
        </w:rPr>
        <w:t>End products absorbed:</w:t>
      </w:r>
      <w:r>
        <w:rPr>
          <w:b w:val="0"/>
          <w:i w:val="0"/>
          <w:sz w:val="20"/>
        </w:rPr>
        <w:t xml:space="preserve"> carbohydrates as </w:t>
      </w:r>
      <w:r>
        <w:rPr>
          <w:b/>
          <w:i w:val="0"/>
          <w:sz w:val="20"/>
        </w:rPr>
        <w:t>glucose</w:t>
      </w:r>
      <w:r>
        <w:rPr>
          <w:b w:val="0"/>
          <w:i w:val="0"/>
          <w:sz w:val="20"/>
        </w:rPr>
        <w:t xml:space="preserve">, proteins as </w:t>
      </w:r>
      <w:r>
        <w:rPr>
          <w:b/>
          <w:i w:val="0"/>
          <w:sz w:val="20"/>
        </w:rPr>
        <w:t>amino acids</w:t>
      </w:r>
      <w:r>
        <w:rPr>
          <w:b w:val="0"/>
          <w:i w:val="0"/>
          <w:sz w:val="20"/>
        </w:rPr>
        <w:t xml:space="preserve">, fats as </w:t>
      </w:r>
      <w:r>
        <w:rPr>
          <w:b/>
          <w:i w:val="0"/>
          <w:sz w:val="20"/>
        </w:rPr>
        <w:t>fatty acids and glycerol</w:t>
      </w:r>
      <w:r>
        <w:rPr>
          <w:b w:val="0"/>
          <w:i w:val="0"/>
          <w:sz w:val="20"/>
        </w:rPr>
        <w:t xml:space="preserve"> (through lacteals into the lymph). Balanced diet = carbohydrate, protein, fat, vitamins, minerals, water and fibre. </w:t>
      </w:r>
      <w:r>
        <w:rPr>
          <w:b/>
          <w:i w:val="0"/>
          <w:sz w:val="20"/>
        </w:rPr>
        <w:t>1 g carbohydrate/protein = 4 kcal; 1 g fat = 9 kcal.</w:t>
      </w:r>
    </w:p>
    <w:p>
      <w:pPr>
        <w:pStyle w:val="Heading2"/>
        <w:pBdr>
          <w:bottom w:val="single" w:sz="6" w:space="4" w:color="C6D3E6"/>
        </w:pBdr>
      </w:pPr>
      <w:r>
        <w:t>2.10  The Urinary (Excretory) System</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Organ</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Facts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Kidneys (2)</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Bean-shaped, </w:t>
            </w:r>
            <w:r>
              <w:rPr>
                <w:b/>
                <w:i w:val="0"/>
                <w:sz w:val="17"/>
              </w:rPr>
              <w:t>11 × 6 × 3 cm</w:t>
            </w:r>
            <w:r>
              <w:rPr>
                <w:b w:val="0"/>
                <w:i w:val="0"/>
                <w:sz w:val="17"/>
              </w:rPr>
              <w:t xml:space="preserve">, ~150 g each, at the back of the abdomen at T12–L3; the </w:t>
            </w:r>
            <w:r>
              <w:rPr>
                <w:b/>
                <w:i w:val="0"/>
                <w:sz w:val="17"/>
              </w:rPr>
              <w:t>right kidney is slightly lower</w:t>
            </w:r>
            <w:r>
              <w:rPr>
                <w:b w:val="0"/>
                <w:i w:val="0"/>
                <w:sz w:val="17"/>
              </w:rPr>
              <w:t xml:space="preserve"> (liver above it). Functional unit = </w:t>
            </w:r>
            <w:r>
              <w:rPr>
                <w:b/>
                <w:i w:val="0"/>
                <w:sz w:val="17"/>
              </w:rPr>
              <w:t>nephron</w:t>
            </w:r>
            <w:r>
              <w:rPr>
                <w:b w:val="0"/>
                <w:i w:val="0"/>
                <w:sz w:val="17"/>
              </w:rPr>
              <w:t xml:space="preserve"> (about </w:t>
            </w:r>
            <w:r>
              <w:rPr>
                <w:b/>
                <w:i w:val="0"/>
                <w:sz w:val="17"/>
              </w:rPr>
              <w:t>1 million per kidney</w:t>
            </w:r>
            <w:r>
              <w:rPr>
                <w:b w:val="0"/>
                <w:i w:val="0"/>
                <w:sz w:val="17"/>
              </w:rPr>
              <w: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Ureters (2)</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25–30 cm</w:t>
            </w:r>
            <w:r>
              <w:rPr>
                <w:b w:val="0"/>
                <w:i w:val="0"/>
                <w:sz w:val="17"/>
              </w:rPr>
              <w:t xml:space="preserve"> muscular tubes carrying urine from kidney to bladder by peristalsis.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Urinary bladder</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Muscular reservoir in the pelvis; capacity </w:t>
            </w:r>
            <w:r>
              <w:rPr>
                <w:b/>
                <w:i w:val="0"/>
                <w:sz w:val="17"/>
              </w:rPr>
              <w:t>400–600 ml</w:t>
            </w:r>
            <w:r>
              <w:rPr>
                <w:b w:val="0"/>
                <w:i w:val="0"/>
                <w:sz w:val="17"/>
              </w:rPr>
              <w:t>; desire to pass urine at about 200–300 ml.</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Urethra</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Male </w:t>
            </w:r>
            <w:r>
              <w:rPr>
                <w:b/>
                <w:i w:val="0"/>
                <w:sz w:val="17"/>
              </w:rPr>
              <w:t>18–20 cm</w:t>
            </w:r>
            <w:r>
              <w:rPr>
                <w:b w:val="0"/>
                <w:i w:val="0"/>
                <w:sz w:val="17"/>
              </w:rPr>
              <w:t xml:space="preserve">, female </w:t>
            </w:r>
            <w:r>
              <w:rPr>
                <w:b/>
                <w:i w:val="0"/>
                <w:sz w:val="17"/>
              </w:rPr>
              <w:t>4 cm</w:t>
            </w:r>
            <w:r>
              <w:rPr>
                <w:b w:val="0"/>
                <w:i w:val="0"/>
                <w:sz w:val="17"/>
              </w:rPr>
              <w:t xml:space="preserve"> (hence urinary infection is commoner in women).</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Functions of the kidney:</w:t>
      </w:r>
      <w:r>
        <w:rPr>
          <w:b w:val="0"/>
          <w:i w:val="0"/>
          <w:sz w:val="20"/>
        </w:rPr>
        <w:t xml:space="preserve"> excretion of urea, uric acid, creatinine and drugs; regulation of </w:t>
      </w:r>
      <w:r>
        <w:rPr>
          <w:b/>
          <w:i w:val="0"/>
          <w:sz w:val="20"/>
        </w:rPr>
        <w:t>water and electrolyte balance</w:t>
      </w:r>
      <w:r>
        <w:rPr>
          <w:b w:val="0"/>
          <w:i w:val="0"/>
          <w:sz w:val="20"/>
        </w:rPr>
        <w:t xml:space="preserve">, </w:t>
      </w:r>
      <w:r>
        <w:rPr>
          <w:b/>
          <w:i w:val="0"/>
          <w:sz w:val="20"/>
        </w:rPr>
        <w:t>blood pressure</w:t>
      </w:r>
      <w:r>
        <w:rPr>
          <w:b w:val="0"/>
          <w:i w:val="0"/>
          <w:sz w:val="20"/>
        </w:rPr>
        <w:t xml:space="preserve"> (renin) and </w:t>
      </w:r>
      <w:r>
        <w:rPr>
          <w:b/>
          <w:i w:val="0"/>
          <w:sz w:val="20"/>
        </w:rPr>
        <w:t>acid-base balance</w:t>
      </w:r>
      <w:r>
        <w:rPr>
          <w:b w:val="0"/>
          <w:i w:val="0"/>
          <w:sz w:val="20"/>
        </w:rPr>
        <w:t xml:space="preserve">; secretion of </w:t>
      </w:r>
      <w:r>
        <w:rPr>
          <w:b/>
          <w:i w:val="0"/>
          <w:sz w:val="20"/>
        </w:rPr>
        <w:t>erythropoietin</w:t>
      </w:r>
      <w:r>
        <w:rPr>
          <w:b w:val="0"/>
          <w:i w:val="0"/>
          <w:sz w:val="20"/>
        </w:rPr>
        <w:t xml:space="preserve"> (stimulates RBC formation) and activation of </w:t>
      </w:r>
      <w:r>
        <w:rPr>
          <w:b/>
          <w:i w:val="0"/>
          <w:sz w:val="20"/>
        </w:rPr>
        <w:t>vitamin D</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Urine formation = </w:t>
      </w:r>
      <w:r>
        <w:rPr>
          <w:b/>
          <w:i w:val="0"/>
          <w:sz w:val="20"/>
        </w:rPr>
        <w:t>glomerular filtration → selective reabsorption → tubular secretion</w:t>
      </w:r>
      <w:r>
        <w:rPr>
          <w:b w:val="0"/>
          <w:i w:val="0"/>
          <w:sz w:val="20"/>
        </w:rPr>
        <w:t xml:space="preserve">. About </w:t>
      </w:r>
      <w:r>
        <w:rPr>
          <w:b/>
          <w:i w:val="0"/>
          <w:sz w:val="20"/>
        </w:rPr>
        <w:t>180 litres</w:t>
      </w:r>
      <w:r>
        <w:rPr>
          <w:b w:val="0"/>
          <w:i w:val="0"/>
          <w:sz w:val="20"/>
        </w:rPr>
        <w:t xml:space="preserve"> are filtered daily, of which </w:t>
      </w:r>
      <w:r>
        <w:rPr>
          <w:b/>
          <w:i w:val="0"/>
          <w:sz w:val="20"/>
        </w:rPr>
        <w:t>1–1.5 litres</w:t>
      </w:r>
      <w:r>
        <w:rPr>
          <w:b w:val="0"/>
          <w:i w:val="0"/>
          <w:sz w:val="20"/>
        </w:rPr>
        <w:t xml:space="preserve"> are excreted as urine.</w:t>
      </w:r>
    </w:p>
    <w:p>
      <w:pPr>
        <w:tabs>
          <w:tab w:pos="255" w:val="left"/>
        </w:tabs>
        <w:spacing w:after="24" w:before="0"/>
        <w:ind w:left="255" w:hanging="204"/>
        <w:jc w:val="both"/>
      </w:pPr>
      <w:r>
        <w:rPr>
          <w:rFonts w:ascii="Calibri" w:hAnsi="Calibri"/>
          <w:b/>
          <w:color w:val="0B3161"/>
          <w:sz w:val="19"/>
        </w:rPr>
        <w:t>▪</w:t>
        <w:tab/>
      </w:r>
      <w:r>
        <w:rPr>
          <w:b w:val="0"/>
          <w:i w:val="0"/>
          <w:sz w:val="20"/>
        </w:rPr>
        <w:t xml:space="preserve">Normal urine — pale amber, aromatic, pH ~6, specific gravity 1.010–1.030, 96 % water + urea (main solid waste), uric acid, creatinine, salts. </w:t>
      </w:r>
      <w:r>
        <w:rPr>
          <w:b/>
          <w:i w:val="0"/>
          <w:sz w:val="20"/>
        </w:rPr>
        <w:t>Sugar, protein, blood, ketones and pus are abnormal.</w:t>
      </w:r>
    </w:p>
    <w:p>
      <w:pPr>
        <w:tabs>
          <w:tab w:pos="255" w:val="left"/>
        </w:tabs>
        <w:spacing w:after="24" w:before="0"/>
        <w:ind w:left="255" w:hanging="204"/>
        <w:jc w:val="both"/>
      </w:pPr>
      <w:r>
        <w:rPr>
          <w:rFonts w:ascii="Calibri" w:hAnsi="Calibri"/>
          <w:b/>
          <w:color w:val="0B3161"/>
          <w:sz w:val="19"/>
        </w:rPr>
        <w:t>▪</w:t>
        <w:tab/>
      </w:r>
      <w:r>
        <w:rPr>
          <w:b w:val="0"/>
          <w:i w:val="0"/>
          <w:sz w:val="20"/>
        </w:rPr>
        <w:t xml:space="preserve">Normal output </w:t>
      </w:r>
      <w:r>
        <w:rPr>
          <w:b/>
          <w:i w:val="0"/>
          <w:sz w:val="20"/>
        </w:rPr>
        <w:t>≥ 30 ml/hour (0.5 ml/kg/h)</w:t>
      </w:r>
      <w:r>
        <w:rPr>
          <w:b w:val="0"/>
          <w:i w:val="0"/>
          <w:sz w:val="20"/>
        </w:rPr>
        <w:t>. Reduced output (</w:t>
      </w:r>
      <w:r>
        <w:rPr>
          <w:b/>
          <w:i w:val="0"/>
          <w:sz w:val="20"/>
        </w:rPr>
        <w:t>oliguria</w:t>
      </w:r>
      <w:r>
        <w:rPr>
          <w:b w:val="0"/>
          <w:i w:val="0"/>
          <w:sz w:val="20"/>
        </w:rPr>
        <w:t>) or none (</w:t>
      </w:r>
      <w:r>
        <w:rPr>
          <w:b/>
          <w:i w:val="0"/>
          <w:sz w:val="20"/>
        </w:rPr>
        <w:t>anuria</w:t>
      </w:r>
      <w:r>
        <w:rPr>
          <w:b w:val="0"/>
          <w:i w:val="0"/>
          <w:sz w:val="20"/>
        </w:rPr>
        <w:t xml:space="preserve">) is an important sign of </w:t>
      </w:r>
      <w:r>
        <w:rPr>
          <w:b/>
          <w:i w:val="0"/>
          <w:sz w:val="20"/>
        </w:rPr>
        <w:t>shock, dehydration or severe burns</w:t>
      </w:r>
      <w:r>
        <w:rPr>
          <w:b w:val="0"/>
          <w:i w:val="0"/>
          <w:sz w:val="20"/>
        </w:rPr>
        <w:t>. Excessive urine = polyuria; painful = dysuria; blood in urine = haematuria.</w:t>
      </w:r>
    </w:p>
    <w:p>
      <w:pPr>
        <w:tabs>
          <w:tab w:pos="255" w:val="left"/>
        </w:tabs>
        <w:spacing w:after="24" w:before="0"/>
        <w:ind w:left="255" w:hanging="204"/>
        <w:jc w:val="both"/>
      </w:pPr>
      <w:r>
        <w:rPr>
          <w:rFonts w:ascii="Calibri" w:hAnsi="Calibri"/>
          <w:b/>
          <w:color w:val="0B3161"/>
          <w:sz w:val="19"/>
        </w:rPr>
        <w:t>▪</w:t>
        <w:tab/>
      </w:r>
      <w:r>
        <w:rPr>
          <w:b w:val="0"/>
          <w:i w:val="0"/>
          <w:sz w:val="20"/>
        </w:rPr>
        <w:t xml:space="preserve">Other excretory organs: </w:t>
      </w:r>
      <w:r>
        <w:rPr>
          <w:b/>
          <w:i w:val="0"/>
          <w:sz w:val="20"/>
        </w:rPr>
        <w:t>skin</w:t>
      </w:r>
      <w:r>
        <w:rPr>
          <w:b w:val="0"/>
          <w:i w:val="0"/>
          <w:sz w:val="20"/>
        </w:rPr>
        <w:t xml:space="preserve"> (water, salt, urea in sweat), </w:t>
      </w:r>
      <w:r>
        <w:rPr>
          <w:b/>
          <w:i w:val="0"/>
          <w:sz w:val="20"/>
        </w:rPr>
        <w:t>lungs</w:t>
      </w:r>
      <w:r>
        <w:rPr>
          <w:b w:val="0"/>
          <w:i w:val="0"/>
          <w:sz w:val="20"/>
        </w:rPr>
        <w:t xml:space="preserve"> (CO₂ and water vapour), </w:t>
      </w:r>
      <w:r>
        <w:rPr>
          <w:b/>
          <w:i w:val="0"/>
          <w:sz w:val="20"/>
        </w:rPr>
        <w:t>liver</w:t>
      </w:r>
      <w:r>
        <w:rPr>
          <w:b w:val="0"/>
          <w:i w:val="0"/>
          <w:sz w:val="20"/>
        </w:rPr>
        <w:t xml:space="preserve"> (bile pigments) and </w:t>
      </w:r>
      <w:r>
        <w:rPr>
          <w:b/>
          <w:i w:val="0"/>
          <w:sz w:val="20"/>
        </w:rPr>
        <w:t>large intestine</w:t>
      </w:r>
      <w:r>
        <w:rPr>
          <w:b w:val="0"/>
          <w:i w:val="0"/>
          <w:sz w:val="20"/>
        </w:rPr>
        <w:t xml:space="preserve"> (faeces).</w:t>
      </w:r>
    </w:p>
    <w:p>
      <w:pPr>
        <w:pStyle w:val="Heading2"/>
        <w:pBdr>
          <w:bottom w:val="single" w:sz="6" w:space="4" w:color="C6D3E6"/>
        </w:pBdr>
      </w:pPr>
      <w:r>
        <w:t>2.11  The Endocrine System</w:t>
      </w:r>
    </w:p>
    <w:p>
      <w:pPr>
        <w:spacing w:after="50" w:before="0"/>
        <w:jc w:val="both"/>
      </w:pPr>
      <w:r>
        <w:rPr>
          <w:b w:val="0"/>
          <w:i w:val="0"/>
          <w:sz w:val="20"/>
        </w:rPr>
        <w:t xml:space="preserve">Ductless glands that pour </w:t>
      </w:r>
      <w:r>
        <w:rPr>
          <w:b/>
          <w:i w:val="0"/>
          <w:sz w:val="20"/>
        </w:rPr>
        <w:t>hormones</w:t>
      </w:r>
      <w:r>
        <w:rPr>
          <w:b w:val="0"/>
          <w:i w:val="0"/>
          <w:sz w:val="20"/>
        </w:rPr>
        <w:t xml:space="preserve"> ('chemical messengers') directly into the blood. Action is slower but longer-lasting than nervous control.</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203"/>
        <w:gridCol w:w="4485"/>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Gland</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Chief hormone(s)</w:t>
            </w:r>
          </w:p>
        </w:tc>
        <w:tc>
          <w:tcPr>
            <w:tcW w:type="dxa" w:w="448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Action / deficiency-excess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sz w:val="17"/>
              </w:rPr>
              <w:t>Pituitary</w:t>
            </w:r>
            <w:r>
              <w:rPr>
                <w:b w:val="0"/>
                <w:i w:val="0"/>
                <w:sz w:val="17"/>
              </w:rPr>
              <w:t xml:space="preserve"> (‘master gland’, pea-sized, base of brain)</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 xml:space="preserve">Growth hormone, TSH, ACTH, FSH/LH, prolactin, </w:t>
            </w:r>
            <w:r>
              <w:rPr>
                <w:b/>
                <w:i w:val="0"/>
                <w:sz w:val="17"/>
              </w:rPr>
              <w:t>ADH (vasopressin)</w:t>
            </w:r>
            <w:r>
              <w:rPr>
                <w:b w:val="0"/>
                <w:i w:val="0"/>
                <w:sz w:val="17"/>
              </w:rPr>
              <w:t xml:space="preserve"> and oxytocin from the posterior lobe</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 xml:space="preserve">Controls other glands and growth. Excess GH → gigantism/acromegaly; deficiency → dwarfism; lack of ADH → </w:t>
            </w:r>
            <w:r>
              <w:rPr>
                <w:b/>
                <w:i w:val="0"/>
                <w:sz w:val="17"/>
              </w:rPr>
              <w:t>diabetes insipidus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sz w:val="17"/>
              </w:rPr>
              <w:t>Thyroid</w:t>
            </w:r>
            <w:r>
              <w:rPr>
                <w:b w:val="0"/>
                <w:i w:val="0"/>
                <w:sz w:val="17"/>
              </w:rPr>
              <w:t xml:space="preserve"> (largest endocrine gland, in the neck)</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sz w:val="17"/>
              </w:rPr>
              <w:t>Thyroxine (T4), T3</w:t>
            </w:r>
            <w:r>
              <w:rPr>
                <w:b w:val="0"/>
                <w:i w:val="0"/>
                <w:sz w:val="17"/>
              </w:rPr>
              <w:t xml:space="preserve"> and calcitonin</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Controls </w:t>
            </w:r>
            <w:r>
              <w:rPr>
                <w:b/>
                <w:i w:val="0"/>
                <w:sz w:val="17"/>
              </w:rPr>
              <w:t>metabolic rate</w:t>
            </w:r>
            <w:r>
              <w:rPr>
                <w:b w:val="0"/>
                <w:i w:val="0"/>
                <w:sz w:val="17"/>
              </w:rPr>
              <w:t xml:space="preserve">. Deficiency → cretinism (child), myxoedema (adult), </w:t>
            </w:r>
            <w:r>
              <w:rPr>
                <w:b/>
                <w:i w:val="0"/>
                <w:sz w:val="17"/>
              </w:rPr>
              <w:t>goitre</w:t>
            </w:r>
            <w:r>
              <w:rPr>
                <w:b w:val="0"/>
                <w:i w:val="0"/>
                <w:sz w:val="17"/>
              </w:rPr>
              <w:t xml:space="preserve"> with iodine lack; excess → thyrotoxicosis with bulging eyes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val="0"/>
                <w:i w:val="0"/>
                <w:sz w:val="17"/>
              </w:rPr>
              <w:t>Parathyroid (4, behind the thyroid)</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Parathormone</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 xml:space="preserve">Regulates </w:t>
            </w:r>
            <w:r>
              <w:rPr>
                <w:b/>
                <w:i w:val="0"/>
                <w:sz w:val="17"/>
              </w:rPr>
              <w:t>calcium</w:t>
            </w:r>
            <w:r>
              <w:rPr>
                <w:b w:val="0"/>
                <w:i w:val="0"/>
                <w:sz w:val="17"/>
              </w:rPr>
              <w:t>; deficiency → tetany (muscle spasm, cramps)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sz w:val="17"/>
              </w:rPr>
              <w:t>Adrenal (suprarenal)</w:t>
            </w:r>
            <w:r>
              <w:rPr>
                <w:b w:val="0"/>
                <w:i w:val="0"/>
                <w:sz w:val="17"/>
              </w:rPr>
              <w:t>, above each kidney</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Medulla: </w:t>
            </w:r>
            <w:r>
              <w:rPr>
                <w:b/>
                <w:i w:val="0"/>
                <w:sz w:val="17"/>
              </w:rPr>
              <w:t>adrenaline (epinephrine)</w:t>
            </w:r>
            <w:r>
              <w:rPr>
                <w:b w:val="0"/>
                <w:i w:val="0"/>
                <w:sz w:val="17"/>
              </w:rPr>
              <w:t xml:space="preserve"> and noradrenaline. Cortex: cortisol, aldosterone, sex hormones</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Adrenaline = the </w:t>
            </w:r>
            <w:r>
              <w:rPr>
                <w:b/>
                <w:i w:val="0"/>
                <w:sz w:val="17"/>
              </w:rPr>
              <w:t>emergency hormone</w:t>
            </w:r>
            <w:r>
              <w:rPr>
                <w:b w:val="0"/>
                <w:i w:val="0"/>
                <w:sz w:val="17"/>
              </w:rPr>
              <w:t xml:space="preserve"> (fight or flight): raises heart rate, BP and blood sugar, dilates pupils and bronchi — used as the </w:t>
            </w:r>
            <w:r>
              <w:rPr>
                <w:b/>
                <w:i w:val="0"/>
                <w:sz w:val="17"/>
              </w:rPr>
              <w:t>drug of choice in anaphylaxis</w:t>
            </w:r>
            <w:r>
              <w:rPr>
                <w:b w:val="0"/>
                <w:i w:val="0"/>
                <w:sz w:val="17"/>
              </w:rPr>
              <w:t>. Cortisol deficiency → Addison's disease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sz w:val="17"/>
              </w:rPr>
              <w:t>Pancreas</w:t>
            </w:r>
            <w:r>
              <w:rPr>
                <w:b w:val="0"/>
                <w:i w:val="0"/>
                <w:sz w:val="17"/>
              </w:rPr>
              <w:t xml:space="preserve"> — islets of Langerhans</w:t>
            </w:r>
          </w:p>
        </w:tc>
        <w:tc>
          <w:tcPr>
            <w:tcW w:type="dxa" w:w="3203"/>
            <w:tcMar>
              <w:top w:w="42" w:type="dxa"/>
              <w:start w:w="75" w:type="dxa"/>
              <w:bottom w:w="42" w:type="dxa"/>
              <w:end w:w="75" w:type="dxa"/>
            </w:tcMar>
            <w:vAlign w:val="top"/>
          </w:tcPr>
          <w:p>
            <w:pPr>
              <w:spacing w:after="0" w:before="0" w:line="240" w:lineRule="auto"/>
              <w:jc w:val="left"/>
            </w:pPr>
            <w:r>
              <w:rPr>
                <w:b/>
                <w:i w:val="0"/>
                <w:sz w:val="17"/>
              </w:rPr>
              <w:t>Insulin</w:t>
            </w:r>
            <w:r>
              <w:rPr>
                <w:b w:val="0"/>
                <w:i w:val="0"/>
                <w:sz w:val="17"/>
              </w:rPr>
              <w:t xml:space="preserve"> (beta cells) and </w:t>
            </w:r>
            <w:r>
              <w:rPr>
                <w:b/>
                <w:i w:val="0"/>
                <w:sz w:val="17"/>
              </w:rPr>
              <w:t>glucagon</w:t>
            </w:r>
            <w:r>
              <w:rPr>
                <w:b w:val="0"/>
                <w:i w:val="0"/>
                <w:sz w:val="17"/>
              </w:rPr>
              <w:t xml:space="preserve"> (alpha cells)</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 xml:space="preserve">Insulin </w:t>
            </w:r>
            <w:r>
              <w:rPr>
                <w:b/>
                <w:i w:val="0"/>
                <w:sz w:val="17"/>
              </w:rPr>
              <w:t>lowers</w:t>
            </w:r>
            <w:r>
              <w:rPr>
                <w:b w:val="0"/>
                <w:i w:val="0"/>
                <w:sz w:val="17"/>
              </w:rPr>
              <w:t xml:space="preserve"> blood glucose; glucagon raises it. Lack of insulin → </w:t>
            </w:r>
            <w:r>
              <w:rPr>
                <w:b/>
                <w:i w:val="0"/>
                <w:sz w:val="17"/>
              </w:rPr>
              <w:t>diabetes mellitus</w:t>
            </w:r>
            <w:r>
              <w:rPr>
                <w:b w:val="0"/>
                <w:i w:val="0"/>
                <w:sz w:val="17"/>
              </w:rPr>
              <w:t xml:space="preserve">; excess insulin or missed meal → </w:t>
            </w:r>
            <w:r>
              <w:rPr>
                <w:b/>
                <w:i w:val="0"/>
                <w:sz w:val="17"/>
              </w:rPr>
              <w:t>hypoglycaemia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val="0"/>
                <w:i w:val="0"/>
                <w:sz w:val="17"/>
              </w:rPr>
              <w:t>Ovaries / Testes</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Oestrogen and progesterone / testosterone</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Secondary sexual characters, reproduction, menstrual cycle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val="0"/>
                <w:i w:val="0"/>
                <w:sz w:val="17"/>
              </w:rPr>
              <w:t>Thymus</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Thymosin</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Maturation of T-lymphocytes (immunity); largest in childhood</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val="0"/>
                <w:i w:val="0"/>
                <w:sz w:val="17"/>
              </w:rPr>
              <w:t>Pineal</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Melatonin</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Sleep-wake (circadian) rhythm</w:t>
            </w:r>
          </w:p>
        </w:tc>
      </w:tr>
    </w:tbl>
    <w:p>
      <w:pPr>
        <w:spacing w:after="0" w:before="0" w:line="240" w:lineRule="auto"/>
      </w:pPr>
      <w:r>
        <w:rPr>
          <w:sz w:val="8"/>
        </w:rPr>
      </w:r>
    </w:p>
    <w:p>
      <w:pPr>
        <w:spacing w:after="50" w:before="0"/>
        <w:jc w:val="both"/>
      </w:pPr>
      <w:r>
        <w:rPr>
          <w:b w:val="0"/>
          <w:i w:val="0"/>
          <w:sz w:val="20"/>
        </w:rPr>
        <w:t xml:space="preserve">Normal </w:t>
      </w:r>
      <w:r>
        <w:rPr>
          <w:b/>
          <w:i w:val="0"/>
          <w:sz w:val="20"/>
        </w:rPr>
        <w:t>fasting blood glucose = 70–110 mg/dl</w:t>
      </w:r>
      <w:r>
        <w:rPr>
          <w:b w:val="0"/>
          <w:i w:val="0"/>
          <w:sz w:val="20"/>
        </w:rPr>
        <w:t xml:space="preserve">; post-prandial &lt; 140 mg/dl. Below </w:t>
      </w:r>
      <w:r>
        <w:rPr>
          <w:b/>
          <w:i w:val="0"/>
          <w:sz w:val="20"/>
        </w:rPr>
        <w:t>70 mg/dl = hypoglycaemia</w:t>
      </w:r>
      <w:r>
        <w:rPr>
          <w:b w:val="0"/>
          <w:i w:val="0"/>
          <w:sz w:val="20"/>
        </w:rPr>
        <w:t xml:space="preserve"> (a first-aid emergency — give sugar); above 200 mg/dl random suggests diabetes.</w:t>
      </w:r>
    </w:p>
    <w:p>
      <w:pPr>
        <w:pStyle w:val="Heading2"/>
        <w:pBdr>
          <w:bottom w:val="single" w:sz="6" w:space="4" w:color="C6D3E6"/>
        </w:pBdr>
      </w:pPr>
      <w:r>
        <w:t>2.12  The Skin (Integumentary System) and Temperature Regulation</w:t>
      </w:r>
    </w:p>
    <w:p>
      <w:pPr>
        <w:spacing w:after="50" w:before="0"/>
        <w:jc w:val="both"/>
      </w:pPr>
      <w:r>
        <w:rPr>
          <w:b w:val="0"/>
          <w:i w:val="0"/>
          <w:sz w:val="20"/>
        </w:rPr>
        <w:t xml:space="preserve">The skin is the </w:t>
      </w:r>
      <w:r>
        <w:rPr>
          <w:b/>
          <w:i w:val="0"/>
          <w:sz w:val="20"/>
          <w:shd w:val="clear" w:color="auto" w:fill="FFF2A8"/>
        </w:rPr>
        <w:t>largest organ of the body</w:t>
      </w:r>
      <w:r>
        <w:rPr>
          <w:b w:val="0"/>
          <w:i w:val="0"/>
          <w:sz w:val="20"/>
        </w:rPr>
        <w:t xml:space="preserve"> — area about </w:t>
      </w:r>
      <w:r>
        <w:rPr>
          <w:b/>
          <w:i w:val="0"/>
          <w:sz w:val="20"/>
        </w:rPr>
        <w:t>1.5–2 m²</w:t>
      </w:r>
      <w:r>
        <w:rPr>
          <w:b w:val="0"/>
          <w:i w:val="0"/>
          <w:sz w:val="20"/>
        </w:rPr>
        <w:t>, weight about 4 kg (16 % of body weight).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Layer</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Epidermis (outer)</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No blood vessels; several layers of epithelium; outermost dead </w:t>
            </w:r>
            <w:r>
              <w:rPr>
                <w:b/>
                <w:i w:val="0"/>
                <w:sz w:val="17"/>
              </w:rPr>
              <w:t>keratin</w:t>
            </w:r>
            <w:r>
              <w:rPr>
                <w:b w:val="0"/>
                <w:i w:val="0"/>
                <w:sz w:val="17"/>
              </w:rPr>
              <w:t xml:space="preserve"> layer; contains </w:t>
            </w:r>
            <w:r>
              <w:rPr>
                <w:b/>
                <w:i w:val="0"/>
                <w:sz w:val="17"/>
              </w:rPr>
              <w:t>melanin</w:t>
            </w:r>
            <w:r>
              <w:rPr>
                <w:b w:val="0"/>
                <w:i w:val="0"/>
                <w:sz w:val="17"/>
              </w:rPr>
              <w:t xml:space="preserve"> (colour, protects from UV). Renews every 4 weeks.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Dermis (true skin)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Contains </w:t>
            </w:r>
            <w:r>
              <w:rPr>
                <w:b/>
                <w:i w:val="0"/>
                <w:sz w:val="17"/>
              </w:rPr>
              <w:t>blood vessels, nerve endings, sweat glands, sebaceous (oil) glands, hair follicles</w:t>
            </w:r>
            <w:r>
              <w:rPr>
                <w:b w:val="0"/>
                <w:i w:val="0"/>
                <w:sz w:val="17"/>
              </w:rPr>
              <w:t xml:space="preserve"> and collagen/elastic fibres. Pain of a burn comes from these nerve endings.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Subcutaneous layer</w:t>
            </w:r>
          </w:p>
        </w:tc>
        <w:tc>
          <w:tcPr>
            <w:tcW w:type="dxa" w:w="8009"/>
            <w:tcMar>
              <w:top w:w="42" w:type="dxa"/>
              <w:start w:w="75" w:type="dxa"/>
              <w:bottom w:w="42" w:type="dxa"/>
              <w:end w:w="75" w:type="dxa"/>
            </w:tcMar>
            <w:vAlign w:val="top"/>
          </w:tcPr>
          <w:p>
            <w:pPr>
              <w:spacing w:after="0" w:before="0" w:line="240" w:lineRule="auto"/>
              <w:jc w:val="left"/>
            </w:pPr>
            <w:r>
              <w:rPr>
                <w:b/>
                <w:i w:val="0"/>
                <w:sz w:val="17"/>
              </w:rPr>
              <w:t>Adipose (fatty) tissue</w:t>
            </w:r>
            <w:r>
              <w:rPr>
                <w:b w:val="0"/>
                <w:i w:val="0"/>
                <w:sz w:val="17"/>
              </w:rPr>
              <w:t xml:space="preserve"> — insulation, energy store, shock absorption.</w:t>
            </w:r>
          </w:p>
        </w:tc>
      </w:tr>
    </w:tbl>
    <w:p>
      <w:pPr>
        <w:spacing w:after="0" w:before="0" w:line="240" w:lineRule="auto"/>
      </w:pPr>
      <w:r>
        <w:rPr>
          <w:sz w:val="8"/>
        </w:rPr>
      </w:r>
    </w:p>
    <w:p>
      <w:pPr>
        <w:pStyle w:val="Heading3"/>
      </w:pPr>
      <w:r>
        <w:t>Functions of the skin (mnemonic: S-H-A-P-E-S)</w:t>
      </w:r>
    </w:p>
    <w:p>
      <w:pPr>
        <w:tabs>
          <w:tab w:pos="255" w:val="left"/>
        </w:tabs>
        <w:spacing w:after="24" w:before="0"/>
        <w:ind w:left="255" w:hanging="204"/>
        <w:jc w:val="both"/>
      </w:pPr>
      <w:r>
        <w:rPr>
          <w:rFonts w:ascii="Calibri" w:hAnsi="Calibri"/>
          <w:b/>
          <w:color w:val="0B3161"/>
          <w:sz w:val="19"/>
        </w:rPr>
        <w:t>▪</w:t>
        <w:tab/>
      </w:r>
      <w:r>
        <w:rPr>
          <w:b/>
          <w:i w:val="0"/>
          <w:sz w:val="20"/>
        </w:rPr>
        <w:t>S</w:t>
      </w:r>
      <w:r>
        <w:rPr>
          <w:b w:val="0"/>
          <w:i w:val="0"/>
          <w:sz w:val="20"/>
        </w:rPr>
        <w:t>ensation — touch, pain, pressure, heat and cold receptors.</w:t>
      </w:r>
    </w:p>
    <w:p>
      <w:pPr>
        <w:tabs>
          <w:tab w:pos="255" w:val="left"/>
        </w:tabs>
        <w:spacing w:after="24" w:before="0"/>
        <w:ind w:left="255" w:hanging="204"/>
        <w:jc w:val="both"/>
      </w:pPr>
      <w:r>
        <w:rPr>
          <w:rFonts w:ascii="Calibri" w:hAnsi="Calibri"/>
          <w:b/>
          <w:color w:val="0B3161"/>
          <w:sz w:val="19"/>
        </w:rPr>
        <w:t>▪</w:t>
        <w:tab/>
      </w:r>
      <w:r>
        <w:rPr>
          <w:b/>
          <w:i w:val="0"/>
          <w:sz w:val="20"/>
        </w:rPr>
        <w:t>H</w:t>
      </w:r>
      <w:r>
        <w:rPr>
          <w:b w:val="0"/>
          <w:i w:val="0"/>
          <w:sz w:val="20"/>
        </w:rPr>
        <w:t>eat regulation — sweating and dilatation of vessels lose heat; constriction and shivering conserve it.</w:t>
      </w:r>
    </w:p>
    <w:p>
      <w:pPr>
        <w:tabs>
          <w:tab w:pos="255" w:val="left"/>
        </w:tabs>
        <w:spacing w:after="24" w:before="0"/>
        <w:ind w:left="255" w:hanging="204"/>
        <w:jc w:val="both"/>
      </w:pPr>
      <w:r>
        <w:rPr>
          <w:rFonts w:ascii="Calibri" w:hAnsi="Calibri"/>
          <w:b/>
          <w:color w:val="0B3161"/>
          <w:sz w:val="19"/>
        </w:rPr>
        <w:t>▪</w:t>
        <w:tab/>
      </w:r>
      <w:r>
        <w:rPr>
          <w:b/>
          <w:i w:val="0"/>
          <w:sz w:val="20"/>
        </w:rPr>
        <w:t>A</w:t>
      </w:r>
      <w:r>
        <w:rPr>
          <w:b w:val="0"/>
          <w:i w:val="0"/>
          <w:sz w:val="20"/>
        </w:rPr>
        <w:t xml:space="preserve">bsorption of some drugs and ointments, and </w:t>
      </w:r>
      <w:r>
        <w:rPr>
          <w:b/>
          <w:i w:val="0"/>
          <w:sz w:val="20"/>
        </w:rPr>
        <w:t>excretion</w:t>
      </w:r>
      <w:r>
        <w:rPr>
          <w:b w:val="0"/>
          <w:i w:val="0"/>
          <w:sz w:val="20"/>
        </w:rPr>
        <w:t xml:space="preserve"> of water, salt and urea as sweat (500–700 ml daily).</w:t>
      </w:r>
    </w:p>
    <w:p>
      <w:pPr>
        <w:tabs>
          <w:tab w:pos="255" w:val="left"/>
        </w:tabs>
        <w:spacing w:after="24" w:before="0"/>
        <w:ind w:left="255" w:hanging="204"/>
        <w:jc w:val="both"/>
      </w:pPr>
      <w:r>
        <w:rPr>
          <w:rFonts w:ascii="Calibri" w:hAnsi="Calibri"/>
          <w:b/>
          <w:color w:val="0B3161"/>
          <w:sz w:val="19"/>
        </w:rPr>
        <w:t>▪</w:t>
        <w:tab/>
      </w:r>
      <w:r>
        <w:rPr>
          <w:b/>
          <w:i w:val="0"/>
          <w:sz w:val="20"/>
        </w:rPr>
        <w:t>P</w:t>
      </w:r>
      <w:r>
        <w:rPr>
          <w:b w:val="0"/>
          <w:i w:val="0"/>
          <w:sz w:val="20"/>
        </w:rPr>
        <w:t xml:space="preserve">rotection — barrier against injury, micro-organisms, chemicals and ultraviolet light (the body's </w:t>
      </w:r>
      <w:r>
        <w:rPr>
          <w:b/>
          <w:i w:val="0"/>
          <w:sz w:val="20"/>
        </w:rPr>
        <w:t>first line of defence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E</w:t>
      </w:r>
      <w:r>
        <w:rPr>
          <w:b w:val="0"/>
          <w:i w:val="0"/>
          <w:sz w:val="20"/>
        </w:rPr>
        <w:t xml:space="preserve">laboration of </w:t>
      </w:r>
      <w:r>
        <w:rPr>
          <w:b/>
          <w:i w:val="0"/>
          <w:sz w:val="20"/>
        </w:rPr>
        <w:t>vitamin D</w:t>
      </w:r>
      <w:r>
        <w:rPr>
          <w:b w:val="0"/>
          <w:i w:val="0"/>
          <w:sz w:val="20"/>
        </w:rPr>
        <w:t xml:space="preserve"> from sunlight.</w:t>
      </w:r>
    </w:p>
    <w:p>
      <w:pPr>
        <w:tabs>
          <w:tab w:pos="255" w:val="left"/>
        </w:tabs>
        <w:spacing w:after="24" w:before="0"/>
        <w:ind w:left="255" w:hanging="204"/>
        <w:jc w:val="both"/>
      </w:pPr>
      <w:r>
        <w:rPr>
          <w:rFonts w:ascii="Calibri" w:hAnsi="Calibri"/>
          <w:b/>
          <w:color w:val="0B3161"/>
          <w:sz w:val="19"/>
        </w:rPr>
        <w:t>▪</w:t>
        <w:tab/>
      </w:r>
      <w:r>
        <w:rPr>
          <w:b/>
          <w:i w:val="0"/>
          <w:sz w:val="20"/>
        </w:rPr>
        <w:t>S</w:t>
      </w:r>
      <w:r>
        <w:rPr>
          <w:b w:val="0"/>
          <w:i w:val="0"/>
          <w:sz w:val="20"/>
        </w:rPr>
        <w:t xml:space="preserve">torage of fat and water; </w:t>
      </w:r>
      <w:r>
        <w:rPr>
          <w:b/>
          <w:i w:val="0"/>
          <w:sz w:val="20"/>
        </w:rPr>
        <w:t>cosmetic/identity</w:t>
      </w:r>
      <w:r>
        <w:rPr>
          <w:b w:val="0"/>
          <w:i w:val="0"/>
          <w:sz w:val="20"/>
        </w:rPr>
        <w:t xml:space="preserve"> (fingerprints).</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TEMPERATURE FACTS</w:t>
            </w:r>
          </w:p>
          <w:p>
            <w:pPr>
              <w:spacing w:after="30" w:line="245" w:lineRule="auto"/>
              <w:ind w:left="227" w:hanging="227"/>
              <w:jc w:val="both"/>
            </w:pPr>
            <w:r>
              <w:rPr>
                <w:b/>
                <w:color w:val="11559E"/>
                <w:sz w:val="18"/>
              </w:rPr>
              <w:t xml:space="preserve">▪  </w:t>
            </w:r>
            <w:r>
              <w:rPr>
                <w:b w:val="0"/>
                <w:i w:val="0"/>
                <w:sz w:val="20"/>
              </w:rPr>
              <w:t xml:space="preserve">Normal body temperature </w:t>
            </w:r>
            <w:r>
              <w:rPr>
                <w:b/>
                <w:i w:val="0"/>
                <w:sz w:val="20"/>
              </w:rPr>
              <w:t>98.4 °F (37 °C)</w:t>
            </w:r>
            <w:r>
              <w:rPr>
                <w:b w:val="0"/>
                <w:i w:val="0"/>
                <w:sz w:val="20"/>
              </w:rPr>
              <w:t>; oral, axillary (0.5° lower) and rectal (0.5° higher) sites. °C = (°F − 32) × 5/9.</w:t>
            </w:r>
          </w:p>
          <w:p>
            <w:pPr>
              <w:spacing w:after="30" w:line="245" w:lineRule="auto"/>
              <w:ind w:left="227" w:hanging="227"/>
              <w:jc w:val="both"/>
            </w:pPr>
            <w:r>
              <w:rPr>
                <w:b/>
                <w:color w:val="11559E"/>
                <w:sz w:val="18"/>
              </w:rPr>
              <w:t xml:space="preserve">▪  </w:t>
            </w:r>
            <w:r>
              <w:rPr>
                <w:b/>
                <w:i w:val="0"/>
                <w:sz w:val="20"/>
              </w:rPr>
              <w:t>Fever (pyrexia)</w:t>
            </w:r>
            <w:r>
              <w:rPr>
                <w:b w:val="0"/>
                <w:i w:val="0"/>
                <w:sz w:val="20"/>
              </w:rPr>
              <w:t xml:space="preserve"> &gt; 99 °F; </w:t>
            </w:r>
            <w:r>
              <w:rPr>
                <w:b/>
                <w:i w:val="0"/>
                <w:sz w:val="20"/>
              </w:rPr>
              <w:t>hyperpyrexia</w:t>
            </w:r>
            <w:r>
              <w:rPr>
                <w:b w:val="0"/>
                <w:i w:val="0"/>
                <w:sz w:val="20"/>
              </w:rPr>
              <w:t xml:space="preserve"> &gt; 105 °F; </w:t>
            </w:r>
            <w:r>
              <w:rPr>
                <w:b/>
                <w:i w:val="0"/>
                <w:sz w:val="20"/>
              </w:rPr>
              <w:t>hypothermia</w:t>
            </w:r>
            <w:r>
              <w:rPr>
                <w:b w:val="0"/>
                <w:i w:val="0"/>
                <w:sz w:val="20"/>
              </w:rPr>
              <w:t xml:space="preserve"> &lt; 95 °F (35 °C).</w:t>
            </w:r>
          </w:p>
          <w:p>
            <w:pPr>
              <w:spacing w:after="30" w:line="245" w:lineRule="auto"/>
              <w:ind w:left="227" w:hanging="227"/>
              <w:jc w:val="both"/>
            </w:pPr>
            <w:r>
              <w:rPr>
                <w:b/>
                <w:color w:val="11559E"/>
                <w:sz w:val="18"/>
              </w:rPr>
              <w:t xml:space="preserve">▪  </w:t>
            </w:r>
            <w:r>
              <w:rPr>
                <w:b w:val="0"/>
                <w:i w:val="0"/>
                <w:sz w:val="20"/>
              </w:rPr>
              <w:t xml:space="preserve">Heat is produced by metabolism, muscle activity and shivering; lost by </w:t>
            </w:r>
            <w:r>
              <w:rPr>
                <w:b/>
                <w:i w:val="0"/>
                <w:sz w:val="20"/>
              </w:rPr>
              <w:t>radiation, conduction, convection and evaporation</w:t>
            </w:r>
            <w:r>
              <w:rPr>
                <w:b w:val="0"/>
                <w:i w:val="0"/>
                <w:sz w:val="20"/>
              </w:rPr>
              <w:t xml:space="preserve"> (sweating) — and also through breathing, urine and faeces.</w:t>
            </w:r>
          </w:p>
          <w:p>
            <w:pPr>
              <w:spacing w:after="30" w:line="245" w:lineRule="auto"/>
              <w:ind w:left="227" w:hanging="227"/>
              <w:jc w:val="both"/>
            </w:pPr>
            <w:r>
              <w:rPr>
                <w:b/>
                <w:color w:val="11559E"/>
                <w:sz w:val="18"/>
              </w:rPr>
              <w:t xml:space="preserve">▪  </w:t>
            </w:r>
            <w:r>
              <w:rPr>
                <w:b w:val="0"/>
                <w:i w:val="0"/>
                <w:sz w:val="20"/>
              </w:rPr>
              <w:t xml:space="preserve">The </w:t>
            </w:r>
            <w:r>
              <w:rPr>
                <w:b/>
                <w:i w:val="0"/>
                <w:sz w:val="20"/>
              </w:rPr>
              <w:t>hypothalamus</w:t>
            </w:r>
            <w:r>
              <w:rPr>
                <w:b w:val="0"/>
                <w:i w:val="0"/>
                <w:sz w:val="20"/>
              </w:rPr>
              <w:t xml:space="preserve"> is the body's thermostat.</w:t>
            </w:r>
          </w:p>
          <w:p>
            <w:pPr>
              <w:spacing w:after="30" w:line="245" w:lineRule="auto"/>
              <w:ind w:left="227" w:hanging="227"/>
              <w:jc w:val="both"/>
            </w:pPr>
            <w:r>
              <w:rPr>
                <w:b/>
                <w:color w:val="11559E"/>
                <w:sz w:val="18"/>
              </w:rPr>
              <w:t xml:space="preserve">▪  </w:t>
            </w:r>
            <w:r>
              <w:rPr>
                <w:b w:val="0"/>
                <w:i w:val="0"/>
                <w:sz w:val="20"/>
              </w:rPr>
              <w:t>Loss of skin (as in burns) causes loss of fluid, heat and the barrier against infection — the three dangers of a major burn.</w:t>
            </w:r>
          </w:p>
        </w:tc>
      </w:tr>
    </w:tbl>
    <w:p>
      <w:pPr>
        <w:spacing w:after="0" w:before="0" w:line="240" w:lineRule="auto"/>
      </w:pPr>
      <w:r>
        <w:rPr>
          <w:sz w:val="6"/>
        </w:rPr>
      </w:r>
    </w:p>
    <w:p>
      <w:pPr>
        <w:pStyle w:val="Heading2"/>
        <w:pBdr>
          <w:bottom w:val="single" w:sz="6" w:space="4" w:color="C6D3E6"/>
        </w:pBdr>
      </w:pPr>
      <w:r>
        <w:t>2.13  The Sense Organs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361"/>
        <w:gridCol w:w="4245"/>
        <w:gridCol w:w="4485"/>
      </w:tblGrid>
      <w:tr>
        <w:trPr>
          <w:tblHeader w:val="true"/>
          <w:cantSplit w:val="true"/>
        </w:trPr>
        <w:tc>
          <w:tcPr>
            <w:tcW w:type="dxa" w:w="13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Organ</w:t>
            </w:r>
          </w:p>
        </w:tc>
        <w:tc>
          <w:tcPr>
            <w:tcW w:type="dxa" w:w="42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Structure</w:t>
            </w:r>
          </w:p>
        </w:tc>
        <w:tc>
          <w:tcPr>
            <w:tcW w:type="dxa" w:w="448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Function / first-aid relevance</w:t>
            </w:r>
          </w:p>
        </w:tc>
      </w:tr>
      <w:tr>
        <w:trPr>
          <w:cantSplit w:val="true"/>
        </w:trPr>
        <w:tc>
          <w:tcPr>
            <w:tcW w:type="dxa" w:w="1361"/>
            <w:tcMar>
              <w:top w:w="42" w:type="dxa"/>
              <w:start w:w="75" w:type="dxa"/>
              <w:bottom w:w="42" w:type="dxa"/>
              <w:end w:w="75" w:type="dxa"/>
            </w:tcMar>
            <w:vAlign w:val="top"/>
          </w:tcPr>
          <w:p>
            <w:pPr>
              <w:spacing w:after="0" w:before="0" w:line="240" w:lineRule="auto"/>
              <w:jc w:val="left"/>
            </w:pPr>
            <w:r>
              <w:rPr>
                <w:b/>
                <w:i w:val="0"/>
                <w:sz w:val="17"/>
              </w:rPr>
              <w:t>Eye</w:t>
            </w:r>
          </w:p>
        </w:tc>
        <w:tc>
          <w:tcPr>
            <w:tcW w:type="dxa" w:w="4245"/>
            <w:tcMar>
              <w:top w:w="42" w:type="dxa"/>
              <w:start w:w="75" w:type="dxa"/>
              <w:bottom w:w="42" w:type="dxa"/>
              <w:end w:w="75" w:type="dxa"/>
            </w:tcMar>
            <w:vAlign w:val="top"/>
          </w:tcPr>
          <w:p>
            <w:pPr>
              <w:spacing w:after="0" w:before="0" w:line="240" w:lineRule="auto"/>
              <w:jc w:val="left"/>
            </w:pPr>
            <w:r>
              <w:rPr>
                <w:b w:val="0"/>
                <w:i w:val="0"/>
                <w:sz w:val="17"/>
              </w:rPr>
              <w:t xml:space="preserve">Sclera (white), cornea (transparent front), iris with </w:t>
            </w:r>
            <w:r>
              <w:rPr>
                <w:b/>
                <w:i w:val="0"/>
                <w:sz w:val="17"/>
              </w:rPr>
              <w:t>pupil</w:t>
            </w:r>
            <w:r>
              <w:rPr>
                <w:b w:val="0"/>
                <w:i w:val="0"/>
                <w:sz w:val="17"/>
              </w:rPr>
              <w:t xml:space="preserve">, lens, aqueous and vitreous humour, </w:t>
            </w:r>
            <w:r>
              <w:rPr>
                <w:b/>
                <w:i w:val="0"/>
                <w:sz w:val="17"/>
              </w:rPr>
              <w:t>retina</w:t>
            </w:r>
            <w:r>
              <w:rPr>
                <w:b w:val="0"/>
                <w:i w:val="0"/>
                <w:sz w:val="17"/>
              </w:rPr>
              <w:t xml:space="preserve"> with rods (dim light) and cones (colour), optic nerve, conjunctiva, lacrimal (tear) gland</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 xml:space="preserve">Vision. </w:t>
            </w:r>
            <w:r>
              <w:rPr>
                <w:b/>
                <w:i w:val="0"/>
                <w:sz w:val="17"/>
              </w:rPr>
              <w:t>Pupil signs</w:t>
            </w:r>
            <w:r>
              <w:rPr>
                <w:b w:val="0"/>
                <w:i w:val="0"/>
                <w:sz w:val="17"/>
              </w:rPr>
              <w:t xml:space="preserve"> are vital: equal and reacting = normal; </w:t>
            </w:r>
            <w:r>
              <w:rPr>
                <w:b/>
                <w:i w:val="0"/>
                <w:sz w:val="17"/>
              </w:rPr>
              <w:t>unequal</w:t>
            </w:r>
            <w:r>
              <w:rPr>
                <w:b w:val="0"/>
                <w:i w:val="0"/>
                <w:sz w:val="17"/>
              </w:rPr>
              <w:t xml:space="preserve"> = head injury/stroke; </w:t>
            </w:r>
            <w:r>
              <w:rPr>
                <w:b/>
                <w:i w:val="0"/>
                <w:sz w:val="17"/>
              </w:rPr>
              <w:t>pinpoint</w:t>
            </w:r>
            <w:r>
              <w:rPr>
                <w:b w:val="0"/>
                <w:i w:val="0"/>
                <w:sz w:val="17"/>
              </w:rPr>
              <w:t xml:space="preserve"> = morphine/opium poisoning or organophosphate; </w:t>
            </w:r>
            <w:r>
              <w:rPr>
                <w:b/>
                <w:i w:val="0"/>
                <w:sz w:val="17"/>
              </w:rPr>
              <w:t>widely dilated and fixed</w:t>
            </w:r>
            <w:r>
              <w:rPr>
                <w:b w:val="0"/>
                <w:i w:val="0"/>
                <w:sz w:val="17"/>
              </w:rPr>
              <w:t xml:space="preserve"> = cardiac arrest, deep unconsciousness, atropine/dhatura poisoning</w:t>
            </w:r>
          </w:p>
        </w:tc>
      </w:tr>
      <w:tr>
        <w:trPr>
          <w:cantSplit w:val="true"/>
        </w:trPr>
        <w:tc>
          <w:tcPr>
            <w:tcW w:type="dxa" w:w="1361"/>
            <w:tcMar>
              <w:top w:w="42" w:type="dxa"/>
              <w:start w:w="75" w:type="dxa"/>
              <w:bottom w:w="42" w:type="dxa"/>
              <w:end w:w="75" w:type="dxa"/>
            </w:tcMar>
            <w:vAlign w:val="top"/>
            <w:shd w:val="clear" w:color="auto" w:fill="F1F5FA"/>
          </w:tcPr>
          <w:p>
            <w:pPr>
              <w:spacing w:after="0" w:before="0" w:line="240" w:lineRule="auto"/>
              <w:jc w:val="left"/>
            </w:pPr>
            <w:r>
              <w:rPr>
                <w:b/>
                <w:i w:val="0"/>
                <w:sz w:val="17"/>
              </w:rPr>
              <w:t>Ear</w:t>
            </w:r>
          </w:p>
        </w:tc>
        <w:tc>
          <w:tcPr>
            <w:tcW w:type="dxa" w:w="4245"/>
            <w:tcMar>
              <w:top w:w="42" w:type="dxa"/>
              <w:start w:w="75" w:type="dxa"/>
              <w:bottom w:w="42" w:type="dxa"/>
              <w:end w:w="75" w:type="dxa"/>
            </w:tcMar>
            <w:vAlign w:val="top"/>
            <w:shd w:val="clear" w:color="auto" w:fill="F1F5FA"/>
          </w:tcPr>
          <w:p>
            <w:pPr>
              <w:spacing w:after="0" w:before="0" w:line="240" w:lineRule="auto"/>
              <w:jc w:val="left"/>
            </w:pPr>
            <w:r>
              <w:rPr>
                <w:b/>
                <w:i w:val="0"/>
                <w:sz w:val="17"/>
              </w:rPr>
              <w:t>Outer</w:t>
            </w:r>
            <w:r>
              <w:rPr>
                <w:b w:val="0"/>
                <w:i w:val="0"/>
                <w:sz w:val="17"/>
              </w:rPr>
              <w:t xml:space="preserve"> — pinna and canal up to the eardrum (tympanic membrane); </w:t>
            </w:r>
            <w:r>
              <w:rPr>
                <w:b/>
                <w:i w:val="0"/>
                <w:sz w:val="17"/>
              </w:rPr>
              <w:t>middle</w:t>
            </w:r>
            <w:r>
              <w:rPr>
                <w:b w:val="0"/>
                <w:i w:val="0"/>
                <w:sz w:val="17"/>
              </w:rPr>
              <w:t xml:space="preserve"> — 3 ossicles (malleus, incus, stapes) and the </w:t>
            </w:r>
            <w:r>
              <w:rPr>
                <w:b/>
                <w:i w:val="0"/>
                <w:sz w:val="17"/>
              </w:rPr>
              <w:t>Eustachian tube</w:t>
            </w:r>
            <w:r>
              <w:rPr>
                <w:b w:val="0"/>
                <w:i w:val="0"/>
                <w:sz w:val="17"/>
              </w:rPr>
              <w:t xml:space="preserve"> to the throat; </w:t>
            </w:r>
            <w:r>
              <w:rPr>
                <w:b/>
                <w:i w:val="0"/>
                <w:sz w:val="17"/>
              </w:rPr>
              <w:t>inner</w:t>
            </w:r>
            <w:r>
              <w:rPr>
                <w:b w:val="0"/>
                <w:i w:val="0"/>
                <w:sz w:val="17"/>
              </w:rPr>
              <w:t xml:space="preserve"> — cochlea (hearing) and </w:t>
            </w:r>
            <w:r>
              <w:rPr>
                <w:b/>
                <w:i w:val="0"/>
                <w:sz w:val="17"/>
              </w:rPr>
              <w:t>semicircular canals</w:t>
            </w:r>
            <w:r>
              <w:rPr>
                <w:b w:val="0"/>
                <w:i w:val="0"/>
                <w:sz w:val="17"/>
              </w:rPr>
              <w:t xml:space="preserve"> (balance)</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Hearing and </w:t>
            </w:r>
            <w:r>
              <w:rPr>
                <w:b/>
                <w:i w:val="0"/>
                <w:sz w:val="17"/>
              </w:rPr>
              <w:t>equilibrium</w:t>
            </w:r>
            <w:r>
              <w:rPr>
                <w:b w:val="0"/>
                <w:i w:val="0"/>
                <w:sz w:val="17"/>
              </w:rPr>
              <w:t xml:space="preserve">. Bleeding or clear fluid from the ear after a head injury suggests a </w:t>
            </w:r>
            <w:r>
              <w:rPr>
                <w:b/>
                <w:i w:val="0"/>
                <w:sz w:val="17"/>
              </w:rPr>
              <w:t>fractured base of skull</w:t>
            </w:r>
            <w:r>
              <w:rPr>
                <w:b w:val="0"/>
                <w:i w:val="0"/>
                <w:sz w:val="17"/>
              </w:rPr>
              <w:t xml:space="preserve"> — never plug the ear</w:t>
            </w:r>
          </w:p>
        </w:tc>
      </w:tr>
      <w:tr>
        <w:trPr>
          <w:cantSplit w:val="true"/>
        </w:trPr>
        <w:tc>
          <w:tcPr>
            <w:tcW w:type="dxa" w:w="1361"/>
            <w:tcMar>
              <w:top w:w="42" w:type="dxa"/>
              <w:start w:w="75" w:type="dxa"/>
              <w:bottom w:w="42" w:type="dxa"/>
              <w:end w:w="75" w:type="dxa"/>
            </w:tcMar>
            <w:vAlign w:val="top"/>
          </w:tcPr>
          <w:p>
            <w:pPr>
              <w:spacing w:after="0" w:before="0" w:line="240" w:lineRule="auto"/>
              <w:jc w:val="left"/>
            </w:pPr>
            <w:r>
              <w:rPr>
                <w:b/>
                <w:i w:val="0"/>
                <w:sz w:val="17"/>
              </w:rPr>
              <w:t>Nose</w:t>
            </w:r>
          </w:p>
        </w:tc>
        <w:tc>
          <w:tcPr>
            <w:tcW w:type="dxa" w:w="4245"/>
            <w:tcMar>
              <w:top w:w="42" w:type="dxa"/>
              <w:start w:w="75" w:type="dxa"/>
              <w:bottom w:w="42" w:type="dxa"/>
              <w:end w:w="75" w:type="dxa"/>
            </w:tcMar>
            <w:vAlign w:val="top"/>
          </w:tcPr>
          <w:p>
            <w:pPr>
              <w:spacing w:after="0" w:before="0" w:line="240" w:lineRule="auto"/>
              <w:jc w:val="left"/>
            </w:pPr>
            <w:r>
              <w:rPr>
                <w:b w:val="0"/>
                <w:i w:val="0"/>
                <w:sz w:val="17"/>
              </w:rPr>
              <w:t>Nasal cavity with ciliated mucosa, turbinates, olfactory nerve endings; rich blood supply in the septum</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 xml:space="preserve">Smell; filters, warms and moistens air. The rich vessels explain </w:t>
            </w:r>
            <w:r>
              <w:rPr>
                <w:b/>
                <w:i w:val="0"/>
                <w:sz w:val="17"/>
              </w:rPr>
              <w:t>epistaxis</w:t>
            </w:r>
            <w:r>
              <w:rPr>
                <w:b w:val="0"/>
                <w:i w:val="0"/>
                <w:sz w:val="17"/>
              </w:rPr>
              <w:t xml:space="preserve"> (nose bleed)</w:t>
            </w:r>
          </w:p>
        </w:tc>
      </w:tr>
      <w:tr>
        <w:trPr>
          <w:cantSplit w:val="true"/>
        </w:trPr>
        <w:tc>
          <w:tcPr>
            <w:tcW w:type="dxa" w:w="1361"/>
            <w:tcMar>
              <w:top w:w="42" w:type="dxa"/>
              <w:start w:w="75" w:type="dxa"/>
              <w:bottom w:w="42" w:type="dxa"/>
              <w:end w:w="75" w:type="dxa"/>
            </w:tcMar>
            <w:vAlign w:val="top"/>
            <w:shd w:val="clear" w:color="auto" w:fill="F1F5FA"/>
          </w:tcPr>
          <w:p>
            <w:pPr>
              <w:spacing w:after="0" w:before="0" w:line="240" w:lineRule="auto"/>
              <w:jc w:val="left"/>
            </w:pPr>
            <w:r>
              <w:rPr>
                <w:b/>
                <w:i w:val="0"/>
                <w:sz w:val="17"/>
              </w:rPr>
              <w:t>Tongue</w:t>
            </w:r>
          </w:p>
        </w:tc>
        <w:tc>
          <w:tcPr>
            <w:tcW w:type="dxa" w:w="4245"/>
            <w:tcMar>
              <w:top w:w="42" w:type="dxa"/>
              <w:start w:w="75" w:type="dxa"/>
              <w:bottom w:w="42" w:type="dxa"/>
              <w:end w:w="75" w:type="dxa"/>
            </w:tcMar>
            <w:vAlign w:val="top"/>
            <w:shd w:val="clear" w:color="auto" w:fill="F1F5FA"/>
          </w:tcPr>
          <w:p>
            <w:pPr>
              <w:spacing w:after="0" w:before="0" w:line="240" w:lineRule="auto"/>
              <w:jc w:val="left"/>
            </w:pPr>
            <w:r>
              <w:rPr>
                <w:b w:val="0"/>
                <w:i w:val="0"/>
                <w:sz w:val="17"/>
              </w:rPr>
              <w:t>Papillae with taste buds; muscular organ</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val="0"/>
                <w:i w:val="0"/>
                <w:sz w:val="17"/>
              </w:rPr>
              <w:t>Taste (sweet, salt, sour, bitter, umami), speech, chewing and swallowing. Falls back and blocks the airway in unconsciousness</w:t>
            </w:r>
          </w:p>
        </w:tc>
      </w:tr>
      <w:tr>
        <w:trPr>
          <w:cantSplit w:val="true"/>
        </w:trPr>
        <w:tc>
          <w:tcPr>
            <w:tcW w:type="dxa" w:w="1361"/>
            <w:tcMar>
              <w:top w:w="42" w:type="dxa"/>
              <w:start w:w="75" w:type="dxa"/>
              <w:bottom w:w="42" w:type="dxa"/>
              <w:end w:w="75" w:type="dxa"/>
            </w:tcMar>
            <w:vAlign w:val="top"/>
          </w:tcPr>
          <w:p>
            <w:pPr>
              <w:spacing w:after="0" w:before="0" w:line="240" w:lineRule="auto"/>
              <w:jc w:val="left"/>
            </w:pPr>
            <w:r>
              <w:rPr>
                <w:b/>
                <w:i w:val="0"/>
                <w:sz w:val="17"/>
              </w:rPr>
              <w:t>Skin</w:t>
            </w:r>
          </w:p>
        </w:tc>
        <w:tc>
          <w:tcPr>
            <w:tcW w:type="dxa" w:w="4245"/>
            <w:tcMar>
              <w:top w:w="42" w:type="dxa"/>
              <w:start w:w="75" w:type="dxa"/>
              <w:bottom w:w="42" w:type="dxa"/>
              <w:end w:w="75" w:type="dxa"/>
            </w:tcMar>
            <w:vAlign w:val="top"/>
          </w:tcPr>
          <w:p>
            <w:pPr>
              <w:spacing w:after="0" w:before="0" w:line="240" w:lineRule="auto"/>
              <w:jc w:val="left"/>
            </w:pPr>
            <w:r>
              <w:rPr>
                <w:b w:val="0"/>
                <w:i w:val="0"/>
                <w:sz w:val="17"/>
              </w:rPr>
              <w:t>Nerve endings in the dermis</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Touch, pressure, pain, heat and cold</w:t>
            </w:r>
          </w:p>
        </w:tc>
      </w:tr>
    </w:tbl>
    <w:p>
      <w:pPr>
        <w:spacing w:after="0" w:before="0" w:line="240" w:lineRule="auto"/>
      </w:pPr>
      <w:r>
        <w:rPr>
          <w:sz w:val="8"/>
        </w:rPr>
      </w:r>
    </w:p>
    <w:p>
      <w:pPr>
        <w:pStyle w:val="Heading2"/>
        <w:pBdr>
          <w:bottom w:val="single" w:sz="6" w:space="4" w:color="C6D3E6"/>
        </w:pBdr>
      </w:pPr>
      <w:r>
        <w:t>2.14  The Reproductive System (in brief)</w:t>
      </w:r>
    </w:p>
    <w:p>
      <w:pPr>
        <w:tabs>
          <w:tab w:pos="255" w:val="left"/>
        </w:tabs>
        <w:spacing w:after="24" w:before="0"/>
        <w:ind w:left="255" w:hanging="204"/>
        <w:jc w:val="both"/>
      </w:pPr>
      <w:r>
        <w:rPr>
          <w:rFonts w:ascii="Calibri" w:hAnsi="Calibri"/>
          <w:b/>
          <w:color w:val="0B3161"/>
          <w:sz w:val="19"/>
        </w:rPr>
        <w:t>▪</w:t>
        <w:tab/>
      </w:r>
      <w:r>
        <w:rPr>
          <w:b/>
          <w:i w:val="0"/>
          <w:sz w:val="20"/>
        </w:rPr>
        <w:t>Male:</w:t>
      </w:r>
      <w:r>
        <w:rPr>
          <w:b w:val="0"/>
          <w:i w:val="0"/>
          <w:sz w:val="20"/>
        </w:rPr>
        <w:t xml:space="preserve"> two testes (in the scrotum) producing </w:t>
      </w:r>
      <w:r>
        <w:rPr>
          <w:b/>
          <w:i w:val="0"/>
          <w:sz w:val="20"/>
        </w:rPr>
        <w:t>sperm</w:t>
      </w:r>
      <w:r>
        <w:rPr>
          <w:b w:val="0"/>
          <w:i w:val="0"/>
          <w:sz w:val="20"/>
        </w:rPr>
        <w:t xml:space="preserve"> and </w:t>
      </w:r>
      <w:r>
        <w:rPr>
          <w:b/>
          <w:i w:val="0"/>
          <w:sz w:val="20"/>
        </w:rPr>
        <w:t>testosterone</w:t>
      </w:r>
      <w:r>
        <w:rPr>
          <w:b w:val="0"/>
          <w:i w:val="0"/>
          <w:sz w:val="20"/>
        </w:rPr>
        <w:t>; epididymis, vas deferens, seminal vesicles, prostate gland, urethra and penis.</w:t>
      </w:r>
    </w:p>
    <w:p>
      <w:pPr>
        <w:tabs>
          <w:tab w:pos="255" w:val="left"/>
        </w:tabs>
        <w:spacing w:after="24" w:before="0"/>
        <w:ind w:left="255" w:hanging="204"/>
        <w:jc w:val="both"/>
      </w:pPr>
      <w:r>
        <w:rPr>
          <w:rFonts w:ascii="Calibri" w:hAnsi="Calibri"/>
          <w:b/>
          <w:color w:val="0B3161"/>
          <w:sz w:val="19"/>
        </w:rPr>
        <w:t>▪</w:t>
        <w:tab/>
      </w:r>
      <w:r>
        <w:rPr>
          <w:b/>
          <w:i w:val="0"/>
          <w:sz w:val="20"/>
        </w:rPr>
        <w:t>Female:</w:t>
      </w:r>
      <w:r>
        <w:rPr>
          <w:b w:val="0"/>
          <w:i w:val="0"/>
          <w:sz w:val="20"/>
        </w:rPr>
        <w:t xml:space="preserve"> two </w:t>
      </w:r>
      <w:r>
        <w:rPr>
          <w:b/>
          <w:i w:val="0"/>
          <w:sz w:val="20"/>
        </w:rPr>
        <w:t>ovaries</w:t>
      </w:r>
      <w:r>
        <w:rPr>
          <w:b w:val="0"/>
          <w:i w:val="0"/>
          <w:sz w:val="20"/>
        </w:rPr>
        <w:t xml:space="preserve"> producing </w:t>
      </w:r>
      <w:r>
        <w:rPr>
          <w:b/>
          <w:i w:val="0"/>
          <w:sz w:val="20"/>
        </w:rPr>
        <w:t>ova</w:t>
      </w:r>
      <w:r>
        <w:rPr>
          <w:b w:val="0"/>
          <w:i w:val="0"/>
          <w:sz w:val="20"/>
        </w:rPr>
        <w:t xml:space="preserve"> and the hormones oestrogen and progesterone; fallopian tubes (site of fertilisation), </w:t>
      </w:r>
      <w:r>
        <w:rPr>
          <w:b/>
          <w:i w:val="0"/>
          <w:sz w:val="20"/>
        </w:rPr>
        <w:t>uterus</w:t>
      </w:r>
      <w:r>
        <w:rPr>
          <w:b w:val="0"/>
          <w:i w:val="0"/>
          <w:sz w:val="20"/>
        </w:rPr>
        <w:t xml:space="preserve"> (for pregnancy), cervix, vagina and external genitalia; </w:t>
      </w:r>
      <w:r>
        <w:rPr>
          <w:b/>
          <w:i w:val="0"/>
          <w:sz w:val="20"/>
        </w:rPr>
        <w:t>breasts</w:t>
      </w:r>
      <w:r>
        <w:rPr>
          <w:b w:val="0"/>
          <w:i w:val="0"/>
          <w:sz w:val="20"/>
        </w:rPr>
        <w:t xml:space="preserve"> for lactation.</w:t>
      </w:r>
    </w:p>
    <w:p>
      <w:pPr>
        <w:tabs>
          <w:tab w:pos="255" w:val="left"/>
        </w:tabs>
        <w:spacing w:after="24" w:before="0"/>
        <w:ind w:left="255" w:hanging="204"/>
        <w:jc w:val="both"/>
      </w:pPr>
      <w:r>
        <w:rPr>
          <w:rFonts w:ascii="Calibri" w:hAnsi="Calibri"/>
          <w:b/>
          <w:color w:val="0B3161"/>
          <w:sz w:val="19"/>
        </w:rPr>
        <w:t>▪</w:t>
        <w:tab/>
      </w:r>
      <w:r>
        <w:rPr>
          <w:b/>
          <w:i w:val="0"/>
          <w:sz w:val="20"/>
        </w:rPr>
        <w:t>Menstrual cycle</w:t>
      </w:r>
      <w:r>
        <w:rPr>
          <w:b w:val="0"/>
          <w:i w:val="0"/>
          <w:sz w:val="20"/>
        </w:rPr>
        <w:t xml:space="preserve"> — about </w:t>
      </w:r>
      <w:r>
        <w:rPr>
          <w:b/>
          <w:i w:val="0"/>
          <w:sz w:val="20"/>
        </w:rPr>
        <w:t>28 days</w:t>
      </w:r>
      <w:r>
        <w:rPr>
          <w:b w:val="0"/>
          <w:i w:val="0"/>
          <w:sz w:val="20"/>
        </w:rPr>
        <w:t xml:space="preserve">; ovulation on about day 14. </w:t>
      </w:r>
      <w:r>
        <w:rPr>
          <w:b/>
          <w:i w:val="0"/>
          <w:sz w:val="20"/>
        </w:rPr>
        <w:t>Pregnancy (gestation)</w:t>
      </w:r>
      <w:r>
        <w:rPr>
          <w:b w:val="0"/>
          <w:i w:val="0"/>
          <w:sz w:val="20"/>
        </w:rPr>
        <w:t xml:space="preserve"> = </w:t>
      </w:r>
      <w:r>
        <w:rPr>
          <w:b/>
          <w:i w:val="0"/>
          <w:sz w:val="20"/>
        </w:rPr>
        <w:t>280 days / 40 weeks / 9 calendar months</w:t>
      </w:r>
      <w:r>
        <w:rPr>
          <w:b w:val="0"/>
          <w:i w:val="0"/>
          <w:sz w:val="20"/>
        </w:rPr>
        <w:t>, divided into three trimesters.</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First-aid relevance: pregnancy alters first aid — a pregnant casualty is turned onto her </w:t>
      </w:r>
      <w:r>
        <w:rPr>
          <w:b/>
          <w:i w:val="0"/>
          <w:sz w:val="20"/>
        </w:rPr>
        <w:t>left side</w:t>
      </w:r>
      <w:r>
        <w:rPr>
          <w:b w:val="0"/>
          <w:i w:val="0"/>
          <w:sz w:val="20"/>
        </w:rPr>
        <w:t xml:space="preserve"> (to prevent the uterus pressing on the inferior vena cava), CPR compressions are given slightly higher on the sternum, and bleeding in pregnancy is always an emergency.</w:t>
      </w:r>
    </w:p>
    <w:p>
      <w:pPr>
        <w:pStyle w:val="Heading2"/>
        <w:pBdr>
          <w:bottom w:val="single" w:sz="6" w:space="4" w:color="C6D3E6"/>
        </w:pBdr>
      </w:pPr>
      <w:r>
        <w:t>2.15  Master Table of Normal Values (learn by heart)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693"/>
        <w:gridCol w:w="5398"/>
      </w:tblGrid>
      <w:tr>
        <w:trPr>
          <w:tblHeader w:val="true"/>
          <w:cantSplit w:val="true"/>
        </w:trPr>
        <w:tc>
          <w:tcPr>
            <w:tcW w:type="dxa" w:w="469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Parameter</w:t>
            </w:r>
          </w:p>
        </w:tc>
        <w:tc>
          <w:tcPr>
            <w:tcW w:type="dxa" w:w="539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Normal value</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Body temperature</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98.4 °F / 37 °C</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Pulse (adult)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60–100 beats/min (avg 72)</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Respiration (adult)</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12–20 breaths/min (avg 16–18)</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Blood pressure (adult)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120/80 mm Hg</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Blood volume</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5–6 litres (8 % of body weight)</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Haemoglobin</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M 13–18 g/dl, F 12–16 g/dl</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RBC count</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4.5–5.5 million/mm³</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WBC count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4,000–11,000/mm³</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Platelet count</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1.5–4.5 lakh/mm³</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Blood pH</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7.35–7.45</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Fasting blood sugar</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70–110 mg/dl</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Urine output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1–1.5 litre/day (≥ 30 ml/hour)</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Tidal volume</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500 ml</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Cardiac output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5 litres/min</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SpO₂</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95–100 %</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CSF volume</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130–150 ml</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Number of bones (adult)</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206</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Number of muscles</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About 600–650</w:t>
            </w:r>
          </w:p>
        </w:tc>
      </w:tr>
      <w:tr>
        <w:trPr>
          <w:cantSplit w:val="true"/>
        </w:trPr>
        <w:tc>
          <w:tcPr>
            <w:tcW w:type="dxa" w:w="4693"/>
            <w:tcMar>
              <w:top w:w="42" w:type="dxa"/>
              <w:start w:w="75" w:type="dxa"/>
              <w:bottom w:w="42" w:type="dxa"/>
              <w:end w:w="75" w:type="dxa"/>
            </w:tcMar>
            <w:vAlign w:val="top"/>
          </w:tcPr>
          <w:p>
            <w:pPr>
              <w:spacing w:after="0" w:before="0" w:line="240" w:lineRule="auto"/>
              <w:jc w:val="left"/>
            </w:pPr>
            <w:r>
              <w:rPr>
                <w:b/>
                <w:i w:val="0"/>
                <w:color w:val="0B3161"/>
                <w:sz w:val="17"/>
              </w:rPr>
              <w:t>Chromosomes</w:t>
            </w:r>
          </w:p>
        </w:tc>
        <w:tc>
          <w:tcPr>
            <w:tcW w:type="dxa" w:w="5398"/>
            <w:tcMar>
              <w:top w:w="42" w:type="dxa"/>
              <w:start w:w="75" w:type="dxa"/>
              <w:bottom w:w="42" w:type="dxa"/>
              <w:end w:w="75" w:type="dxa"/>
            </w:tcMar>
            <w:vAlign w:val="top"/>
          </w:tcPr>
          <w:p>
            <w:pPr>
              <w:spacing w:after="0" w:before="0" w:line="240" w:lineRule="auto"/>
              <w:jc w:val="left"/>
            </w:pPr>
            <w:r>
              <w:rPr>
                <w:b w:val="0"/>
                <w:i w:val="0"/>
                <w:sz w:val="17"/>
              </w:rPr>
              <w:t>46 (23 pairs)</w:t>
            </w:r>
          </w:p>
        </w:tc>
      </w:tr>
      <w:tr>
        <w:trPr>
          <w:cantSplit w:val="true"/>
        </w:trPr>
        <w:tc>
          <w:tcPr>
            <w:tcW w:type="dxa" w:w="469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Normal sleep (adult)</w:t>
            </w:r>
          </w:p>
        </w:tc>
        <w:tc>
          <w:tcPr>
            <w:tcW w:type="dxa" w:w="5398"/>
            <w:tcMar>
              <w:top w:w="42" w:type="dxa"/>
              <w:start w:w="75" w:type="dxa"/>
              <w:bottom w:w="42" w:type="dxa"/>
              <w:end w:w="75" w:type="dxa"/>
            </w:tcMar>
            <w:vAlign w:val="top"/>
            <w:shd w:val="clear" w:color="auto" w:fill="F1F5FA"/>
          </w:tcPr>
          <w:p>
            <w:pPr>
              <w:spacing w:after="0" w:before="0" w:line="240" w:lineRule="auto"/>
              <w:jc w:val="left"/>
            </w:pPr>
            <w:r>
              <w:rPr>
                <w:b w:val="0"/>
                <w:i w:val="0"/>
                <w:sz w:val="17"/>
              </w:rPr>
              <w:t>7–8 hours</w:t>
            </w:r>
          </w:p>
        </w:tc>
      </w:tr>
    </w:tbl>
    <w:p>
      <w:pPr>
        <w:spacing w:after="0" w:before="0" w:line="240" w:lineRule="auto"/>
      </w:pPr>
      <w:r>
        <w:rPr>
          <w:sz w:val="8"/>
        </w:rPr>
      </w:r>
    </w:p>
    <w:p>
      <w:pPr>
        <w:pStyle w:val="Heading2"/>
        <w:pBdr>
          <w:bottom w:val="single" w:sz="6" w:space="4" w:color="C6D3E6"/>
        </w:pBdr>
      </w:pPr>
      <w:r>
        <w:t>2.16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Cell → tissue → organ → system → organism; 4 tissue types; connective tissue is the most abundant.</w:t>
      </w:r>
    </w:p>
    <w:p>
      <w:pPr>
        <w:tabs>
          <w:tab w:pos="255" w:val="left"/>
        </w:tabs>
        <w:spacing w:after="24" w:before="0"/>
        <w:ind w:left="255" w:hanging="204"/>
        <w:jc w:val="both"/>
      </w:pPr>
      <w:r>
        <w:rPr>
          <w:rFonts w:ascii="Calibri" w:hAnsi="Calibri"/>
          <w:b/>
          <w:color w:val="0B3161"/>
          <w:sz w:val="19"/>
        </w:rPr>
        <w:t>▪</w:t>
        <w:tab/>
      </w:r>
      <w:r>
        <w:rPr>
          <w:b/>
          <w:i w:val="0"/>
          <w:sz w:val="20"/>
        </w:rPr>
        <w:t>206 bones</w:t>
      </w:r>
      <w:r>
        <w:rPr>
          <w:b w:val="0"/>
          <w:i w:val="0"/>
          <w:sz w:val="20"/>
        </w:rPr>
        <w:t xml:space="preserve"> = axial 80 + appendicular 126; 27 in a hand, 26 in a foot; </w:t>
      </w:r>
      <w:r>
        <w:rPr>
          <w:b/>
          <w:i w:val="0"/>
          <w:sz w:val="20"/>
        </w:rPr>
        <w:t>femur</w:t>
      </w:r>
      <w:r>
        <w:rPr>
          <w:b w:val="0"/>
          <w:i w:val="0"/>
          <w:sz w:val="20"/>
        </w:rPr>
        <w:t xml:space="preserve"> largest, </w:t>
      </w:r>
      <w:r>
        <w:rPr>
          <w:b/>
          <w:i w:val="0"/>
          <w:sz w:val="20"/>
        </w:rPr>
        <w:t>stapes</w:t>
      </w:r>
      <w:r>
        <w:rPr>
          <w:b w:val="0"/>
          <w:i w:val="0"/>
          <w:sz w:val="20"/>
        </w:rPr>
        <w:t xml:space="preserve"> smallest, </w:t>
      </w:r>
      <w:r>
        <w:rPr>
          <w:b/>
          <w:i w:val="0"/>
          <w:sz w:val="20"/>
        </w:rPr>
        <w:t>clavicle</w:t>
      </w:r>
      <w:r>
        <w:rPr>
          <w:b w:val="0"/>
          <w:i w:val="0"/>
          <w:sz w:val="20"/>
        </w:rPr>
        <w:t xml:space="preserve"> most often fractured.</w:t>
      </w:r>
    </w:p>
    <w:p>
      <w:pPr>
        <w:tabs>
          <w:tab w:pos="255" w:val="left"/>
        </w:tabs>
        <w:spacing w:after="24" w:before="0"/>
        <w:ind w:left="255" w:hanging="204"/>
        <w:jc w:val="both"/>
      </w:pPr>
      <w:r>
        <w:rPr>
          <w:rFonts w:ascii="Calibri" w:hAnsi="Calibri"/>
          <w:b/>
          <w:color w:val="0B3161"/>
          <w:sz w:val="19"/>
        </w:rPr>
        <w:t>▪</w:t>
        <w:tab/>
      </w:r>
      <w:r>
        <w:rPr>
          <w:b w:val="0"/>
          <w:i w:val="0"/>
          <w:sz w:val="20"/>
        </w:rPr>
        <w:t xml:space="preserve">Vertebrae </w:t>
      </w:r>
      <w:r>
        <w:rPr>
          <w:b/>
          <w:i w:val="0"/>
          <w:sz w:val="20"/>
        </w:rPr>
        <w:t>7-12-5-5-4</w:t>
      </w:r>
      <w:r>
        <w:rPr>
          <w:b w:val="0"/>
          <w:i w:val="0"/>
          <w:sz w:val="20"/>
        </w:rPr>
        <w:t xml:space="preserve">; ribs </w:t>
      </w:r>
      <w:r>
        <w:rPr>
          <w:b/>
          <w:i w:val="0"/>
          <w:sz w:val="20"/>
        </w:rPr>
        <w:t>12 pairs</w:t>
      </w:r>
      <w:r>
        <w:rPr>
          <w:b w:val="0"/>
          <w:i w:val="0"/>
          <w:sz w:val="20"/>
        </w:rPr>
        <w:t xml:space="preserve"> (7 true, 3 false, 2 floating).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Heart has 4 chambers and 4 valves; </w:t>
      </w:r>
      <w:r>
        <w:rPr>
          <w:b/>
          <w:i w:val="0"/>
          <w:sz w:val="20"/>
        </w:rPr>
        <w:t>left ventricle</w:t>
      </w:r>
      <w:r>
        <w:rPr>
          <w:b w:val="0"/>
          <w:i w:val="0"/>
          <w:sz w:val="20"/>
        </w:rPr>
        <w:t xml:space="preserve"> is thickest; pacemaker = </w:t>
      </w:r>
      <w:r>
        <w:rPr>
          <w:b/>
          <w:i w:val="0"/>
          <w:sz w:val="20"/>
        </w:rPr>
        <w:t>SA node</w:t>
      </w:r>
      <w:r>
        <w:rPr>
          <w:b w:val="0"/>
          <w:i w:val="0"/>
          <w:sz w:val="20"/>
        </w:rPr>
        <w:t>; pulmonary artery carries deoxygenated blood.</w:t>
      </w:r>
    </w:p>
    <w:p>
      <w:pPr>
        <w:tabs>
          <w:tab w:pos="255" w:val="left"/>
        </w:tabs>
        <w:spacing w:after="24" w:before="0"/>
        <w:ind w:left="255" w:hanging="204"/>
        <w:jc w:val="both"/>
      </w:pPr>
      <w:r>
        <w:rPr>
          <w:rFonts w:ascii="Calibri" w:hAnsi="Calibri"/>
          <w:b/>
          <w:color w:val="0B3161"/>
          <w:sz w:val="19"/>
        </w:rPr>
        <w:t>▪</w:t>
        <w:tab/>
      </w:r>
      <w:r>
        <w:rPr>
          <w:b w:val="0"/>
          <w:i w:val="0"/>
          <w:sz w:val="20"/>
        </w:rPr>
        <w:t xml:space="preserve">Blood = plasma 55 % + cells 45 %; RBC lifespan </w:t>
      </w:r>
      <w:r>
        <w:rPr>
          <w:b/>
          <w:i w:val="0"/>
          <w:sz w:val="20"/>
        </w:rPr>
        <w:t>120 days</w:t>
      </w:r>
      <w:r>
        <w:rPr>
          <w:b w:val="0"/>
          <w:i w:val="0"/>
          <w:sz w:val="20"/>
        </w:rPr>
        <w:t xml:space="preserve">; </w:t>
      </w:r>
      <w:r>
        <w:rPr>
          <w:b/>
          <w:i w:val="0"/>
          <w:sz w:val="20"/>
        </w:rPr>
        <w:t>O− universal donor</w:t>
      </w:r>
      <w:r>
        <w:rPr>
          <w:b w:val="0"/>
          <w:i w:val="0"/>
          <w:sz w:val="20"/>
        </w:rPr>
        <w:t xml:space="preserve">, </w:t>
      </w:r>
      <w:r>
        <w:rPr>
          <w:b/>
          <w:i w:val="0"/>
          <w:sz w:val="20"/>
        </w:rPr>
        <w:t>AB+ universal recipient</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Right lung </w:t>
      </w:r>
      <w:r>
        <w:rPr>
          <w:b/>
          <w:i w:val="0"/>
          <w:sz w:val="20"/>
        </w:rPr>
        <w:t>3 lobes</w:t>
      </w:r>
      <w:r>
        <w:rPr>
          <w:b w:val="0"/>
          <w:i w:val="0"/>
          <w:sz w:val="20"/>
        </w:rPr>
        <w:t xml:space="preserve">, left </w:t>
      </w:r>
      <w:r>
        <w:rPr>
          <w:b/>
          <w:i w:val="0"/>
          <w:sz w:val="20"/>
        </w:rPr>
        <w:t>2</w:t>
      </w:r>
      <w:r>
        <w:rPr>
          <w:b w:val="0"/>
          <w:i w:val="0"/>
          <w:sz w:val="20"/>
        </w:rPr>
        <w:t xml:space="preserve">; inhaled foreign bodies go to the </w:t>
      </w:r>
      <w:r>
        <w:rPr>
          <w:b/>
          <w:i w:val="0"/>
          <w:sz w:val="20"/>
        </w:rPr>
        <w:t>right</w:t>
      </w:r>
      <w:r>
        <w:rPr>
          <w:b w:val="0"/>
          <w:i w:val="0"/>
          <w:sz w:val="20"/>
        </w:rPr>
        <w:t xml:space="preserve"> lung; expired air has </w:t>
      </w:r>
      <w:r>
        <w:rPr>
          <w:b/>
          <w:i w:val="0"/>
          <w:sz w:val="20"/>
        </w:rPr>
        <w:t>16 % O₂</w:t>
      </w:r>
      <w:r>
        <w:rPr>
          <w:b w:val="0"/>
          <w:i w:val="0"/>
          <w:sz w:val="20"/>
        </w:rPr>
        <w:t xml:space="preserve"> and </w:t>
      </w:r>
      <w:r>
        <w:rPr>
          <w:b/>
          <w:i w:val="0"/>
          <w:sz w:val="20"/>
        </w:rPr>
        <w:t>4 % CO₂</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Vital centres (breathing, heart, BP) are in the </w:t>
      </w:r>
      <w:r>
        <w:rPr>
          <w:b/>
          <w:i w:val="0"/>
          <w:sz w:val="20"/>
        </w:rPr>
        <w:t>medulla oblongata</w:t>
      </w:r>
      <w:r>
        <w:rPr>
          <w:b w:val="0"/>
          <w:i w:val="0"/>
          <w:sz w:val="20"/>
        </w:rPr>
        <w:t xml:space="preserve">; balance in the </w:t>
      </w:r>
      <w:r>
        <w:rPr>
          <w:b/>
          <w:i w:val="0"/>
          <w:sz w:val="20"/>
        </w:rPr>
        <w:t>cerebellum</w:t>
      </w:r>
      <w:r>
        <w:rPr>
          <w:b w:val="0"/>
          <w:i w:val="0"/>
          <w:sz w:val="20"/>
        </w:rPr>
        <w:t xml:space="preserve">; thermostat in the </w:t>
      </w:r>
      <w:r>
        <w:rPr>
          <w:b/>
          <w:i w:val="0"/>
          <w:sz w:val="20"/>
        </w:rPr>
        <w:t>hypothalamus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12 cranial nerves, 31 pairs of spinal nerves</w:t>
      </w:r>
      <w:r>
        <w:rPr>
          <w:b w:val="0"/>
          <w:i w:val="0"/>
          <w:sz w:val="20"/>
        </w:rPr>
        <w:t>; vagus is the longest, trigeminal the largest.</w:t>
      </w:r>
    </w:p>
    <w:p>
      <w:pPr>
        <w:tabs>
          <w:tab w:pos="255" w:val="left"/>
        </w:tabs>
        <w:spacing w:after="24" w:before="0"/>
        <w:ind w:left="255" w:hanging="204"/>
        <w:jc w:val="both"/>
      </w:pPr>
      <w:r>
        <w:rPr>
          <w:rFonts w:ascii="Calibri" w:hAnsi="Calibri"/>
          <w:b/>
          <w:color w:val="0B3161"/>
          <w:sz w:val="19"/>
        </w:rPr>
        <w:t>▪</w:t>
        <w:tab/>
      </w:r>
      <w:r>
        <w:rPr>
          <w:b/>
          <w:i w:val="0"/>
          <w:sz w:val="20"/>
        </w:rPr>
        <w:t>Liver</w:t>
      </w:r>
      <w:r>
        <w:rPr>
          <w:b w:val="0"/>
          <w:i w:val="0"/>
          <w:sz w:val="20"/>
        </w:rPr>
        <w:t xml:space="preserve"> is the largest gland; </w:t>
      </w:r>
      <w:r>
        <w:rPr>
          <w:b/>
          <w:i w:val="0"/>
          <w:sz w:val="20"/>
        </w:rPr>
        <w:t>thyroid</w:t>
      </w:r>
      <w:r>
        <w:rPr>
          <w:b w:val="0"/>
          <w:i w:val="0"/>
          <w:sz w:val="20"/>
        </w:rPr>
        <w:t xml:space="preserve"> the largest endocrine gland; </w:t>
      </w:r>
      <w:r>
        <w:rPr>
          <w:b/>
          <w:i w:val="0"/>
          <w:sz w:val="20"/>
        </w:rPr>
        <w:t>pituitary</w:t>
      </w:r>
      <w:r>
        <w:rPr>
          <w:b w:val="0"/>
          <w:i w:val="0"/>
          <w:sz w:val="20"/>
        </w:rPr>
        <w:t xml:space="preserve"> the master gland; </w:t>
      </w:r>
      <w:r>
        <w:rPr>
          <w:b/>
          <w:i w:val="0"/>
          <w:sz w:val="20"/>
        </w:rPr>
        <w:t>skin</w:t>
      </w:r>
      <w:r>
        <w:rPr>
          <w:b w:val="0"/>
          <w:i w:val="0"/>
          <w:sz w:val="20"/>
        </w:rPr>
        <w:t xml:space="preserve"> the largest organ.</w:t>
      </w:r>
    </w:p>
    <w:p>
      <w:pPr>
        <w:tabs>
          <w:tab w:pos="255" w:val="left"/>
        </w:tabs>
        <w:spacing w:after="24" w:before="0"/>
        <w:ind w:left="255" w:hanging="204"/>
        <w:jc w:val="both"/>
      </w:pPr>
      <w:r>
        <w:rPr>
          <w:rFonts w:ascii="Calibri" w:hAnsi="Calibri"/>
          <w:b/>
          <w:color w:val="0B3161"/>
          <w:sz w:val="19"/>
        </w:rPr>
        <w:t>▪</w:t>
        <w:tab/>
      </w:r>
      <w:r>
        <w:rPr>
          <w:b w:val="0"/>
          <w:i w:val="0"/>
          <w:sz w:val="20"/>
        </w:rPr>
        <w:t>Adrenaline explains every sign of shock — pale, cold, clammy skin with a rapid weak pulse and dilated pupils.</w:t>
      </w:r>
    </w:p>
    <w:p>
      <w:pPr>
        <w:spacing w:before="120" w:after="160"/>
        <w:jc w:val="center"/>
        <w:shd w:val="clear" w:color="auto" w:fill="0B3161"/>
        <w:keepNext w:val="1"/>
      </w:pPr>
      <w:r>
        <w:rPr>
          <w:rFonts w:ascii="Calibri" w:hAnsi="Calibri"/>
          <w:b/>
          <w:color w:val="FFFFFF"/>
          <w:sz w:val="22"/>
        </w:rPr>
        <w:t>PART II   •   LIFE-SAVING SKILLS</w:t>
      </w:r>
    </w:p>
    <w:p>
      <w:pPr>
        <w:spacing w:after="0"/>
      </w:pPr>
      <w:r>
        <w:br w:type="page"/>
      </w:r>
    </w:p>
    <w:p>
      <w:pPr>
        <w:spacing w:after="20" w:before="0"/>
        <w:keepNext w:val="1"/>
      </w:pPr>
      <w:r>
        <w:rPr>
          <w:rFonts w:ascii="Calibri" w:hAnsi="Calibri"/>
          <w:b/>
          <w:color w:val="9E1B32"/>
          <w:sz w:val="18"/>
        </w:rPr>
        <w:t>CHAPTER 3</w:t>
      </w:r>
    </w:p>
    <w:p>
      <w:pPr>
        <w:pStyle w:val="Heading1"/>
        <w:pBdr>
          <w:bottom w:val="single" w:sz="18" w:space="4" w:color="0B3161"/>
        </w:pBdr>
        <w:spacing w:after="80"/>
      </w:pPr>
      <w:r>
        <w:t>Dressings and Bandages</w:t>
      </w:r>
    </w:p>
    <w:p>
      <w:pPr>
        <w:spacing w:before="60" w:after="120"/>
        <w:keepNext w:val="1"/>
      </w:pPr>
      <w:r>
        <w:rPr>
          <w:rFonts w:ascii="Calibri" w:hAnsi="Calibri"/>
          <w:i/>
          <w:color w:val="5A5A5A"/>
          <w:sz w:val="19"/>
        </w:rPr>
        <w:t>Types of dressing; the triangular bandage and all its folds and slings; the cotton roller bandage and its turns; the rubber (elastic) bandage; special bandages, rules, dangers and improvisation.</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 xml:space="preserve">Dressing and Bandages — use of </w:t>
            </w:r>
            <w:r>
              <w:rPr>
                <w:b/>
                <w:i w:val="0"/>
                <w:sz w:val="18"/>
              </w:rPr>
              <w:t>triangular bandages</w:t>
            </w:r>
            <w:r>
              <w:rPr>
                <w:b w:val="0"/>
                <w:i w:val="0"/>
                <w:sz w:val="18"/>
              </w:rPr>
              <w:t xml:space="preserve"> and </w:t>
            </w:r>
            <w:r>
              <w:rPr>
                <w:b/>
                <w:i w:val="0"/>
                <w:sz w:val="18"/>
              </w:rPr>
              <w:t>cotton roller bandage</w:t>
            </w:r>
            <w:r>
              <w:rPr>
                <w:b w:val="0"/>
                <w:i w:val="0"/>
                <w:sz w:val="18"/>
              </w:rPr>
              <w:t xml:space="preserve">, </w:t>
            </w:r>
            <w:r>
              <w:rPr>
                <w:b/>
                <w:i w:val="0"/>
                <w:sz w:val="18"/>
              </w:rPr>
              <w:t>rubber bandage</w:t>
            </w:r>
            <w:r>
              <w:rPr>
                <w:b w:val="0"/>
                <w:i w:val="0"/>
                <w:sz w:val="18"/>
              </w:rPr>
              <w:t xml:space="preserve"> and </w:t>
            </w:r>
            <w:r>
              <w:rPr>
                <w:b/>
                <w:i w:val="0"/>
                <w:sz w:val="18"/>
              </w:rPr>
              <w:t>different types of dressing</w:t>
            </w:r>
            <w:r>
              <w:rPr>
                <w:b w:val="0"/>
                <w:i w:val="0"/>
                <w:sz w:val="18"/>
              </w:rPr>
              <w:t>.</w:t>
            </w:r>
          </w:p>
          <w:p>
            <w:pPr>
              <w:spacing w:after="30" w:line="245" w:lineRule="auto"/>
              <w:ind w:left="227" w:hanging="227"/>
              <w:jc w:val="both"/>
            </w:pPr>
            <w:r>
              <w:rPr>
                <w:b/>
                <w:color w:val="0F6E6E"/>
                <w:sz w:val="16"/>
              </w:rPr>
              <w:t xml:space="preserve">▪  </w:t>
            </w:r>
            <w:r>
              <w:rPr>
                <w:b w:val="0"/>
                <w:i w:val="0"/>
                <w:sz w:val="18"/>
              </w:rPr>
              <w:t>General rules of bandaging, slings, signs of a tight bandage, improvisation and care of the casualty.</w:t>
            </w:r>
          </w:p>
        </w:tc>
      </w:tr>
    </w:tbl>
    <w:p>
      <w:pPr>
        <w:spacing w:after="0" w:before="0" w:line="240" w:lineRule="auto"/>
      </w:pPr>
      <w:r>
        <w:rPr>
          <w:sz w:val="6"/>
        </w:rPr>
      </w:r>
    </w:p>
    <w:p>
      <w:pPr>
        <w:pStyle w:val="Heading2"/>
        <w:pBdr>
          <w:bottom w:val="single" w:sz="6" w:space="4" w:color="C6D3E6"/>
        </w:pBdr>
      </w:pPr>
      <w:r>
        <w:t>3.1  Definitions and Purpose</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DEFINITIONS</w:t>
            </w:r>
          </w:p>
          <w:p>
            <w:pPr>
              <w:spacing w:after="30" w:line="245" w:lineRule="auto"/>
              <w:ind w:left="227" w:hanging="227"/>
              <w:jc w:val="both"/>
            </w:pPr>
            <w:r>
              <w:rPr>
                <w:b/>
                <w:color w:val="0E6B48"/>
                <w:sz w:val="18"/>
              </w:rPr>
              <w:t xml:space="preserve">▪  </w:t>
            </w:r>
            <w:r>
              <w:rPr>
                <w:b/>
                <w:i w:val="0"/>
                <w:sz w:val="20"/>
              </w:rPr>
              <w:t>Dressing</w:t>
            </w:r>
            <w:r>
              <w:rPr>
                <w:b w:val="0"/>
                <w:i w:val="0"/>
                <w:sz w:val="20"/>
              </w:rPr>
              <w:t xml:space="preserve"> — a </w:t>
            </w:r>
            <w:r>
              <w:rPr>
                <w:b/>
                <w:i w:val="0"/>
                <w:sz w:val="20"/>
              </w:rPr>
              <w:t>protective covering applied directly over a wound or burn</w:t>
            </w:r>
            <w:r>
              <w:rPr>
                <w:b w:val="0"/>
                <w:i w:val="0"/>
                <w:sz w:val="20"/>
              </w:rPr>
              <w:t xml:space="preserve"> to arrest bleeding, prevent infection and absorb discharge. It must be </w:t>
            </w:r>
            <w:r>
              <w:rPr>
                <w:b/>
                <w:i w:val="0"/>
                <w:sz w:val="20"/>
              </w:rPr>
              <w:t>sterile (or at least clean), absorbent, porous and larger than the wound</w:t>
            </w:r>
            <w:r>
              <w:rPr>
                <w:b w:val="0"/>
                <w:i w:val="0"/>
                <w:sz w:val="20"/>
              </w:rPr>
              <w:t xml:space="preserve"> on all sides.</w:t>
            </w:r>
          </w:p>
          <w:p>
            <w:pPr>
              <w:spacing w:after="30" w:line="245" w:lineRule="auto"/>
              <w:ind w:left="227" w:hanging="227"/>
              <w:jc w:val="both"/>
            </w:pPr>
            <w:r>
              <w:rPr>
                <w:b/>
                <w:color w:val="0E6B48"/>
                <w:sz w:val="18"/>
              </w:rPr>
              <w:t xml:space="preserve">▪  </w:t>
            </w:r>
            <w:r>
              <w:rPr>
                <w:b/>
                <w:i w:val="0"/>
                <w:sz w:val="20"/>
              </w:rPr>
              <w:t>Bandage</w:t>
            </w:r>
            <w:r>
              <w:rPr>
                <w:b w:val="0"/>
                <w:i w:val="0"/>
                <w:sz w:val="20"/>
              </w:rPr>
              <w:t xml:space="preserve"> — a </w:t>
            </w:r>
            <w:r>
              <w:rPr>
                <w:b/>
                <w:i w:val="0"/>
                <w:sz w:val="20"/>
              </w:rPr>
              <w:t>piece of cloth or material used to hold a dressing in position</w:t>
            </w:r>
            <w:r>
              <w:rPr>
                <w:b w:val="0"/>
                <w:i w:val="0"/>
                <w:sz w:val="20"/>
              </w:rPr>
              <w:t xml:space="preserve">, to apply pressure, to support or immobilise a part, or to prevent/reduce swelling. A bandage </w:t>
            </w:r>
            <w:r>
              <w:rPr>
                <w:b/>
                <w:i w:val="0"/>
                <w:sz w:val="20"/>
              </w:rPr>
              <w:t>never</w:t>
            </w:r>
            <w:r>
              <w:rPr>
                <w:b w:val="0"/>
                <w:i w:val="0"/>
                <w:sz w:val="20"/>
              </w:rPr>
              <w:t xml:space="preserve"> touches the wound directly.</w:t>
            </w:r>
          </w:p>
          <w:p>
            <w:pPr>
              <w:spacing w:after="30" w:line="245" w:lineRule="auto"/>
              <w:ind w:left="227" w:hanging="227"/>
              <w:jc w:val="both"/>
            </w:pPr>
            <w:r>
              <w:rPr>
                <w:b/>
                <w:color w:val="0E6B48"/>
                <w:sz w:val="18"/>
              </w:rPr>
              <w:t xml:space="preserve">▪  </w:t>
            </w:r>
            <w:r>
              <w:rPr>
                <w:b/>
                <w:i w:val="0"/>
                <w:sz w:val="20"/>
              </w:rPr>
              <w:t>Pad</w:t>
            </w:r>
            <w:r>
              <w:rPr>
                <w:b w:val="0"/>
                <w:i w:val="0"/>
                <w:sz w:val="20"/>
              </w:rPr>
              <w:t xml:space="preserve"> — thick soft material (cotton wool, folded cloth) placed over a dressing to apply pressure or to fill a hollow.</w:t>
            </w:r>
          </w:p>
          <w:p>
            <w:pPr>
              <w:spacing w:after="30" w:line="245" w:lineRule="auto"/>
              <w:ind w:left="227" w:hanging="227"/>
              <w:jc w:val="both"/>
            </w:pPr>
            <w:r>
              <w:rPr>
                <w:b/>
                <w:color w:val="0E6B48"/>
                <w:sz w:val="18"/>
              </w:rPr>
              <w:t xml:space="preserve">▪  </w:t>
            </w:r>
            <w:r>
              <w:rPr>
                <w:b/>
                <w:i w:val="0"/>
                <w:sz w:val="20"/>
              </w:rPr>
              <w:t>Compress</w:t>
            </w:r>
            <w:r>
              <w:rPr>
                <w:b w:val="0"/>
                <w:i w:val="0"/>
                <w:sz w:val="20"/>
              </w:rPr>
              <w:t xml:space="preserve"> — a folded cloth applied wet: </w:t>
            </w:r>
            <w:r>
              <w:rPr>
                <w:b/>
                <w:i w:val="0"/>
                <w:sz w:val="20"/>
              </w:rPr>
              <w:t>cold compress</w:t>
            </w:r>
            <w:r>
              <w:rPr>
                <w:b w:val="0"/>
                <w:i w:val="0"/>
                <w:sz w:val="20"/>
              </w:rPr>
              <w:t xml:space="preserve"> (sprain, bruise, nose bleed) or </w:t>
            </w:r>
            <w:r>
              <w:rPr>
                <w:b/>
                <w:i w:val="0"/>
                <w:sz w:val="20"/>
              </w:rPr>
              <w:t>hot compress</w:t>
            </w:r>
            <w:r>
              <w:rPr>
                <w:b w:val="0"/>
                <w:i w:val="0"/>
                <w:sz w:val="20"/>
              </w:rPr>
              <w:t xml:space="preserve"> (boil, pain relief).</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Purpose of a DRESSING</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Purpose of a BANDAGE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Controls bleeding by direct pressure.</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Holds the dressing or splint in position.</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Prevents entry of germs (prevents infection).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Applies </w:t>
            </w:r>
            <w:r>
              <w:rPr>
                <w:b/>
                <w:i w:val="0"/>
                <w:sz w:val="17"/>
              </w:rPr>
              <w:t>pressure</w:t>
            </w:r>
            <w:r>
              <w:rPr>
                <w:b w:val="0"/>
                <w:i w:val="0"/>
                <w:sz w:val="17"/>
              </w:rPr>
              <w:t xml:space="preserve"> to control bleeding.</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Absorbs blood and discharge.</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Gives </w:t>
            </w:r>
            <w:r>
              <w:rPr>
                <w:b/>
                <w:i w:val="0"/>
                <w:sz w:val="17"/>
              </w:rPr>
              <w:t>support</w:t>
            </w:r>
            <w:r>
              <w:rPr>
                <w:b w:val="0"/>
                <w:i w:val="0"/>
                <w:sz w:val="17"/>
              </w:rPr>
              <w:t xml:space="preserve"> to an injured limb or joint.</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Protects the wound from further injury and from air/dust.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Immobilises</w:t>
            </w:r>
            <w:r>
              <w:rPr>
                <w:b w:val="0"/>
                <w:i w:val="0"/>
                <w:sz w:val="17"/>
              </w:rPr>
              <w:t xml:space="preserve"> a fracture, dislocation or wounded part.</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Relieves pain by covering exposed nerve endings.</w:t>
            </w:r>
          </w:p>
        </w:tc>
        <w:tc>
          <w:tcPr>
            <w:tcW w:type="dxa" w:w="5045"/>
            <w:tcMar>
              <w:top w:w="42" w:type="dxa"/>
              <w:start w:w="75" w:type="dxa"/>
              <w:bottom w:w="42" w:type="dxa"/>
              <w:end w:w="75" w:type="dxa"/>
            </w:tcMar>
            <w:vAlign w:val="top"/>
          </w:tcPr>
          <w:p>
            <w:pPr>
              <w:spacing w:after="0" w:before="0" w:line="240" w:lineRule="auto"/>
              <w:jc w:val="left"/>
            </w:pPr>
            <w:r>
              <w:rPr>
                <w:b/>
                <w:i w:val="0"/>
                <w:sz w:val="17"/>
              </w:rPr>
              <w:t>Restricts swelling</w:t>
            </w:r>
            <w:r>
              <w:rPr>
                <w:b w:val="0"/>
                <w:i w:val="0"/>
                <w:sz w:val="17"/>
              </w:rPr>
              <w:t xml:space="preserve"> (compression) and helps reduce it.</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Promotes healing by keeping the wound moist and clean.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Helps in </w:t>
            </w:r>
            <w:r>
              <w:rPr>
                <w:b/>
                <w:i w:val="0"/>
                <w:sz w:val="17"/>
              </w:rPr>
              <w:t>lifting and carrying</w:t>
            </w:r>
            <w:r>
              <w:rPr>
                <w:b w:val="0"/>
                <w:i w:val="0"/>
                <w:sz w:val="17"/>
              </w:rPr>
              <w:t xml:space="preserve"> the casualty.</w:t>
            </w:r>
          </w:p>
        </w:tc>
      </w:tr>
    </w:tbl>
    <w:p>
      <w:pPr>
        <w:spacing w:after="0" w:before="0" w:line="240" w:lineRule="auto"/>
      </w:pPr>
      <w:r>
        <w:rPr>
          <w:sz w:val="8"/>
        </w:rPr>
      </w:r>
    </w:p>
    <w:p>
      <w:pPr>
        <w:pStyle w:val="Heading2"/>
        <w:pBdr>
          <w:bottom w:val="single" w:sz="6" w:space="4" w:color="C6D3E6"/>
        </w:pBdr>
      </w:pPr>
      <w:r>
        <w:t>3.2  Different Types of Dressing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29"/>
        <w:gridCol w:w="4192"/>
        <w:gridCol w:w="3570"/>
      </w:tblGrid>
      <w:tr>
        <w:trPr>
          <w:tblHeader w:val="true"/>
          <w:cantSplit w:val="true"/>
        </w:trPr>
        <w:tc>
          <w:tcPr>
            <w:tcW w:type="dxa" w:w="232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 of dressing</w:t>
            </w:r>
          </w:p>
        </w:tc>
        <w:tc>
          <w:tcPr>
            <w:tcW w:type="dxa" w:w="419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Description</w:t>
            </w:r>
          </w:p>
        </w:tc>
        <w:tc>
          <w:tcPr>
            <w:tcW w:type="dxa" w:w="357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Chief uses</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Dry sterile (gauze) dressing</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Sterile gauze squares in a sealed packet, covered with a pad of cotton wool and held by a bandage; the standard first-aid dressing</w:t>
            </w:r>
          </w:p>
        </w:tc>
        <w:tc>
          <w:tcPr>
            <w:tcW w:type="dxa" w:w="3570"/>
            <w:tcMar>
              <w:top w:w="42" w:type="dxa"/>
              <w:start w:w="75" w:type="dxa"/>
              <w:bottom w:w="42" w:type="dxa"/>
              <w:end w:w="75" w:type="dxa"/>
            </w:tcMar>
            <w:vAlign w:val="top"/>
          </w:tcPr>
          <w:p>
            <w:pPr>
              <w:spacing w:after="0" w:before="0" w:line="240" w:lineRule="auto"/>
              <w:jc w:val="left"/>
            </w:pPr>
            <w:r>
              <w:rPr>
                <w:b w:val="0"/>
                <w:i w:val="0"/>
                <w:sz w:val="17"/>
              </w:rPr>
              <w:t>Most open wounds; absorbs blood and allows the wound to breathe</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Adhesive dressing</w:t>
            </w:r>
            <w:r>
              <w:rPr>
                <w:b w:val="0"/>
                <w:i w:val="0"/>
                <w:sz w:val="17"/>
              </w:rPr>
              <w:t xml:space="preserve"> (Band-Aid, sticking plaster)</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Small gauze pad with an adhesive backing, often waterproof</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val="0"/>
                <w:i w:val="0"/>
                <w:sz w:val="17"/>
              </w:rPr>
              <w:t>Small clean cuts, abrasions; no separate bandage needed</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Sterile (standard/first field) dressing</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A sterile pad already attached to a roller bandage in a sealed packet; used by the armed forces and ambulance services</w:t>
            </w:r>
          </w:p>
        </w:tc>
        <w:tc>
          <w:tcPr>
            <w:tcW w:type="dxa" w:w="3570"/>
            <w:tcMar>
              <w:top w:w="42" w:type="dxa"/>
              <w:start w:w="75" w:type="dxa"/>
              <w:bottom w:w="42" w:type="dxa"/>
              <w:end w:w="75" w:type="dxa"/>
            </w:tcMar>
            <w:vAlign w:val="top"/>
          </w:tcPr>
          <w:p>
            <w:pPr>
              <w:spacing w:after="0" w:before="0" w:line="240" w:lineRule="auto"/>
              <w:jc w:val="left"/>
            </w:pPr>
            <w:r>
              <w:rPr>
                <w:b w:val="0"/>
                <w:i w:val="0"/>
                <w:sz w:val="17"/>
              </w:rPr>
              <w:t>Bleeding wounds — quickest of all dressings; one hand can apply it</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Non-adherent / paraffin (tulle gras) dressing</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Gauze impregnated with paraffin or silicone so that it does not stick</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i w:val="0"/>
                <w:sz w:val="17"/>
              </w:rPr>
              <w:t>Burns</w:t>
            </w:r>
            <w:r>
              <w:rPr>
                <w:b w:val="0"/>
                <w:i w:val="0"/>
                <w:sz w:val="17"/>
              </w:rPr>
              <w:t>, scalds, grazes and raw surfaces — painless to remove</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Medicated dressing</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Gauze soaked in an antiseptic or medicament (povidone-iodine, silver sulphadiazine, honey, framycetin)</w:t>
            </w:r>
          </w:p>
        </w:tc>
        <w:tc>
          <w:tcPr>
            <w:tcW w:type="dxa" w:w="3570"/>
            <w:tcMar>
              <w:top w:w="42" w:type="dxa"/>
              <w:start w:w="75" w:type="dxa"/>
              <w:bottom w:w="42" w:type="dxa"/>
              <w:end w:w="75" w:type="dxa"/>
            </w:tcMar>
            <w:vAlign w:val="top"/>
          </w:tcPr>
          <w:p>
            <w:pPr>
              <w:spacing w:after="0" w:before="0" w:line="240" w:lineRule="auto"/>
              <w:jc w:val="left"/>
            </w:pPr>
            <w:r>
              <w:rPr>
                <w:b w:val="0"/>
                <w:i w:val="0"/>
                <w:sz w:val="17"/>
              </w:rPr>
              <w:t>Infected wounds, ulcers, burns — on medical advice only</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Wet (moist) dressing / compress</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Cloth wrung out in cold (or warm) water or saline</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val="0"/>
                <w:i w:val="0"/>
                <w:sz w:val="17"/>
              </w:rPr>
              <w:t>Cold: sprains, bruises, stings; warm: to relieve pain and soften crusts</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Pressure dressing</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Dressing plus a thick pad, firmly bandaged over the wound</w:t>
            </w:r>
          </w:p>
        </w:tc>
        <w:tc>
          <w:tcPr>
            <w:tcW w:type="dxa" w:w="3570"/>
            <w:tcMar>
              <w:top w:w="42" w:type="dxa"/>
              <w:start w:w="75" w:type="dxa"/>
              <w:bottom w:w="42" w:type="dxa"/>
              <w:end w:w="75" w:type="dxa"/>
            </w:tcMar>
            <w:vAlign w:val="top"/>
          </w:tcPr>
          <w:p>
            <w:pPr>
              <w:spacing w:after="0" w:before="0" w:line="240" w:lineRule="auto"/>
              <w:jc w:val="left"/>
            </w:pPr>
            <w:r>
              <w:rPr>
                <w:b/>
                <w:i w:val="0"/>
                <w:sz w:val="17"/>
              </w:rPr>
              <w:t>Severe bleeding</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Occlusive (air-tight) dressing</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Plastic sheet, cling film or a sterile pad taped on three sides (‘flutter valve’)</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i w:val="0"/>
                <w:sz w:val="17"/>
              </w:rPr>
              <w:t>Sucking chest wound</w:t>
            </w:r>
            <w:r>
              <w:rPr>
                <w:b w:val="0"/>
                <w:i w:val="0"/>
                <w:sz w:val="17"/>
              </w:rPr>
              <w:t xml:space="preserve"> (open pneumothorax), exposed abdominal organs</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Ring (doughnut) pad</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A ring made by winding a narrow bandage round the fingers, then binding it</w:t>
            </w:r>
          </w:p>
        </w:tc>
        <w:tc>
          <w:tcPr>
            <w:tcW w:type="dxa" w:w="3570"/>
            <w:tcMar>
              <w:top w:w="42" w:type="dxa"/>
              <w:start w:w="75" w:type="dxa"/>
              <w:bottom w:w="42" w:type="dxa"/>
              <w:end w:w="75" w:type="dxa"/>
            </w:tcMar>
            <w:vAlign w:val="top"/>
          </w:tcPr>
          <w:p>
            <w:pPr>
              <w:spacing w:after="0" w:before="0" w:line="240" w:lineRule="auto"/>
              <w:jc w:val="left"/>
            </w:pPr>
            <w:r>
              <w:rPr>
                <w:b/>
                <w:i w:val="0"/>
                <w:sz w:val="17"/>
              </w:rPr>
              <w:t>Embedded foreign body</w:t>
            </w:r>
            <w:r>
              <w:rPr>
                <w:b w:val="0"/>
                <w:i w:val="0"/>
                <w:sz w:val="17"/>
              </w:rPr>
              <w:t>, protruding bone end, fractured skull — pressure is put round, not on, the injury</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Eye pad</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Sterile pad with a bandage or shield</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Eye injuries; the </w:t>
            </w:r>
            <w:r>
              <w:rPr>
                <w:b/>
                <w:i w:val="0"/>
                <w:sz w:val="17"/>
              </w:rPr>
              <w:t>uninjured eye may also be covered</w:t>
            </w:r>
            <w:r>
              <w:rPr>
                <w:b w:val="0"/>
                <w:i w:val="0"/>
                <w:sz w:val="17"/>
              </w:rPr>
              <w:t xml:space="preserve"> to stop movement</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Improvised dressing</w:t>
            </w:r>
          </w:p>
        </w:tc>
        <w:tc>
          <w:tcPr>
            <w:tcW w:type="dxa" w:w="4192"/>
            <w:tcMar>
              <w:top w:w="42" w:type="dxa"/>
              <w:start w:w="75" w:type="dxa"/>
              <w:bottom w:w="42" w:type="dxa"/>
              <w:end w:w="75" w:type="dxa"/>
            </w:tcMar>
            <w:vAlign w:val="top"/>
          </w:tcPr>
          <w:p>
            <w:pPr>
              <w:spacing w:after="0" w:before="0" w:line="240" w:lineRule="auto"/>
              <w:jc w:val="left"/>
            </w:pPr>
            <w:r>
              <w:rPr>
                <w:b w:val="0"/>
                <w:i w:val="0"/>
                <w:sz w:val="17"/>
              </w:rPr>
              <w:t>Clean handkerchief, freshly laundered linen, towel, sanitary pad, clean cloth; in the last resort the casualty's own clean clothing</w:t>
            </w:r>
          </w:p>
        </w:tc>
        <w:tc>
          <w:tcPr>
            <w:tcW w:type="dxa" w:w="3570"/>
            <w:tcMar>
              <w:top w:w="42" w:type="dxa"/>
              <w:start w:w="75" w:type="dxa"/>
              <w:bottom w:w="42" w:type="dxa"/>
              <w:end w:w="75" w:type="dxa"/>
            </w:tcMar>
            <w:vAlign w:val="top"/>
          </w:tcPr>
          <w:p>
            <w:pPr>
              <w:spacing w:after="0" w:before="0" w:line="240" w:lineRule="auto"/>
              <w:jc w:val="left"/>
            </w:pPr>
            <w:r>
              <w:rPr>
                <w:b w:val="0"/>
                <w:i w:val="0"/>
                <w:sz w:val="17"/>
              </w:rPr>
              <w:t xml:space="preserve">When no sterile dressing is at hand — remember: </w:t>
            </w:r>
            <w:r>
              <w:rPr>
                <w:b/>
                <w:i w:val="0"/>
                <w:sz w:val="17"/>
              </w:rPr>
              <w:t>any clean cover is better than none</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Cotton wool</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Absorbent cotton — </w:t>
            </w:r>
            <w:r>
              <w:rPr>
                <w:b/>
                <w:i w:val="0"/>
                <w:sz w:val="17"/>
              </w:rPr>
              <w:t>never placed directly on a wound</w:t>
            </w:r>
            <w:r>
              <w:rPr>
                <w:b w:val="0"/>
                <w:i w:val="0"/>
                <w:sz w:val="17"/>
              </w:rPr>
              <w:t xml:space="preserve"> because its fibres stick to it</w:t>
            </w:r>
          </w:p>
        </w:tc>
        <w:tc>
          <w:tcPr>
            <w:tcW w:type="dxa" w:w="3570"/>
            <w:tcMar>
              <w:top w:w="42" w:type="dxa"/>
              <w:start w:w="75" w:type="dxa"/>
              <w:bottom w:w="42" w:type="dxa"/>
              <w:end w:w="75" w:type="dxa"/>
            </w:tcMar>
            <w:vAlign w:val="top"/>
            <w:shd w:val="clear" w:color="auto" w:fill="F1F5FA"/>
          </w:tcPr>
          <w:p>
            <w:pPr>
              <w:spacing w:after="0" w:before="0" w:line="240" w:lineRule="auto"/>
              <w:jc w:val="left"/>
            </w:pPr>
            <w:r>
              <w:rPr>
                <w:b w:val="0"/>
                <w:i w:val="0"/>
                <w:sz w:val="17"/>
              </w:rPr>
              <w:t>Only as padding over a gauze dressing</w:t>
            </w:r>
          </w:p>
        </w:tc>
      </w:tr>
    </w:tbl>
    <w:p>
      <w:pPr>
        <w:spacing w:after="0" w:before="0" w:line="240" w:lineRule="auto"/>
      </w:pPr>
      <w:r>
        <w:rPr>
          <w:sz w:val="8"/>
        </w:rPr>
      </w:r>
    </w:p>
    <w:p>
      <w:pPr>
        <w:pStyle w:val="Heading3"/>
      </w:pPr>
      <w:r>
        <w:t>Rules for applying a dressing</w:t>
      </w:r>
    </w:p>
    <w:p>
      <w:pPr>
        <w:tabs>
          <w:tab w:pos="351" w:val="left"/>
        </w:tabs>
        <w:spacing w:after="28"/>
        <w:ind w:left="351" w:hanging="351"/>
        <w:jc w:val="both"/>
      </w:pPr>
      <w:r>
        <w:rPr>
          <w:rFonts w:ascii="Calibri" w:hAnsi="Calibri"/>
          <w:b/>
          <w:color w:val="0B3161"/>
          <w:sz w:val="20"/>
        </w:rPr>
        <w:t>1.</w:t>
        <w:tab/>
      </w:r>
      <w:r>
        <w:rPr>
          <w:b/>
          <w:i w:val="0"/>
          <w:sz w:val="20"/>
        </w:rPr>
        <w:t>Wash your hands</w:t>
      </w:r>
      <w:r>
        <w:rPr>
          <w:b w:val="0"/>
          <w:i w:val="0"/>
          <w:sz w:val="20"/>
        </w:rPr>
        <w:t xml:space="preserve"> and wear disposable gloves if available.</w:t>
      </w:r>
    </w:p>
    <w:p>
      <w:pPr>
        <w:tabs>
          <w:tab w:pos="351" w:val="left"/>
        </w:tabs>
        <w:spacing w:after="28"/>
        <w:ind w:left="351" w:hanging="351"/>
        <w:jc w:val="both"/>
      </w:pPr>
      <w:r>
        <w:rPr>
          <w:rFonts w:ascii="Calibri" w:hAnsi="Calibri"/>
          <w:b/>
          <w:color w:val="0B3161"/>
          <w:sz w:val="20"/>
        </w:rPr>
        <w:t>2.</w:t>
        <w:tab/>
      </w:r>
      <w:r>
        <w:rPr>
          <w:b w:val="0"/>
          <w:i w:val="0"/>
          <w:sz w:val="20"/>
        </w:rPr>
        <w:t xml:space="preserve">Do not touch the wound or the surface of the dressing that will touch the wound; </w:t>
      </w:r>
      <w:r>
        <w:rPr>
          <w:b/>
          <w:i w:val="0"/>
          <w:sz w:val="20"/>
        </w:rPr>
        <w:t>hold a dressing by its edges/corners</w:t>
      </w:r>
      <w:r>
        <w:rPr>
          <w:b w:val="0"/>
          <w:i w:val="0"/>
          <w:sz w:val="20"/>
        </w:rPr>
        <w:t>.</w:t>
      </w:r>
    </w:p>
    <w:p>
      <w:pPr>
        <w:tabs>
          <w:tab w:pos="351" w:val="left"/>
        </w:tabs>
        <w:spacing w:after="28"/>
        <w:ind w:left="351" w:hanging="351"/>
        <w:jc w:val="both"/>
      </w:pPr>
      <w:r>
        <w:rPr>
          <w:rFonts w:ascii="Calibri" w:hAnsi="Calibri"/>
          <w:b/>
          <w:color w:val="0B3161"/>
          <w:sz w:val="20"/>
        </w:rPr>
        <w:t>3.</w:t>
        <w:tab/>
      </w:r>
      <w:r>
        <w:rPr>
          <w:b w:val="0"/>
          <w:i w:val="0"/>
          <w:sz w:val="20"/>
        </w:rPr>
        <w:t xml:space="preserve">Do not cough, sneeze or breathe over the wound or dressing; </w:t>
      </w:r>
      <w:r>
        <w:rPr>
          <w:b/>
          <w:i w:val="0"/>
          <w:sz w:val="20"/>
        </w:rPr>
        <w:t>do not talk</w:t>
      </w:r>
      <w:r>
        <w:rPr>
          <w:b w:val="0"/>
          <w:i w:val="0"/>
          <w:sz w:val="20"/>
        </w:rPr>
        <w:t xml:space="preserve"> over it.</w:t>
      </w:r>
    </w:p>
    <w:p>
      <w:pPr>
        <w:tabs>
          <w:tab w:pos="351" w:val="left"/>
        </w:tabs>
        <w:spacing w:after="28"/>
        <w:ind w:left="351" w:hanging="351"/>
        <w:jc w:val="both"/>
      </w:pPr>
      <w:r>
        <w:rPr>
          <w:rFonts w:ascii="Calibri" w:hAnsi="Calibri"/>
          <w:b/>
          <w:color w:val="0B3161"/>
          <w:sz w:val="20"/>
        </w:rPr>
        <w:t>4.</w:t>
        <w:tab/>
      </w:r>
      <w:r>
        <w:rPr>
          <w:b w:val="0"/>
          <w:i w:val="0"/>
          <w:sz w:val="20"/>
        </w:rPr>
        <w:t xml:space="preserve">The dressing must </w:t>
      </w:r>
      <w:r>
        <w:rPr>
          <w:b/>
          <w:i w:val="0"/>
          <w:sz w:val="20"/>
        </w:rPr>
        <w:t>extend at least 2.5 cm (1 inch) beyond the wound</w:t>
      </w:r>
      <w:r>
        <w:rPr>
          <w:b w:val="0"/>
          <w:i w:val="0"/>
          <w:sz w:val="20"/>
        </w:rPr>
        <w:t xml:space="preserve"> on all sides.</w:t>
      </w:r>
    </w:p>
    <w:p>
      <w:pPr>
        <w:tabs>
          <w:tab w:pos="351" w:val="left"/>
        </w:tabs>
        <w:spacing w:after="28"/>
        <w:ind w:left="351" w:hanging="351"/>
        <w:jc w:val="both"/>
      </w:pPr>
      <w:r>
        <w:rPr>
          <w:rFonts w:ascii="Calibri" w:hAnsi="Calibri"/>
          <w:b/>
          <w:color w:val="0B3161"/>
          <w:sz w:val="20"/>
        </w:rPr>
        <w:t>5.</w:t>
        <w:tab/>
      </w:r>
      <w:r>
        <w:rPr>
          <w:b w:val="0"/>
          <w:i w:val="0"/>
          <w:sz w:val="20"/>
        </w:rPr>
        <w:t xml:space="preserve">Place the dressing </w:t>
      </w:r>
      <w:r>
        <w:rPr>
          <w:b/>
          <w:i w:val="0"/>
          <w:sz w:val="20"/>
        </w:rPr>
        <w:t>directly on the wound — do not slide it</w:t>
      </w:r>
      <w:r>
        <w:rPr>
          <w:b w:val="0"/>
          <w:i w:val="0"/>
          <w:sz w:val="20"/>
        </w:rPr>
        <w:t xml:space="preserve"> into position.</w:t>
      </w:r>
    </w:p>
    <w:p>
      <w:pPr>
        <w:tabs>
          <w:tab w:pos="351" w:val="left"/>
        </w:tabs>
        <w:spacing w:after="28"/>
        <w:ind w:left="351" w:hanging="351"/>
        <w:jc w:val="both"/>
      </w:pPr>
      <w:r>
        <w:rPr>
          <w:rFonts w:ascii="Calibri" w:hAnsi="Calibri"/>
          <w:b/>
          <w:color w:val="0B3161"/>
          <w:sz w:val="20"/>
        </w:rPr>
        <w:t>6.</w:t>
        <w:tab/>
      </w:r>
      <w:r>
        <w:rPr>
          <w:b w:val="0"/>
          <w:i w:val="0"/>
          <w:sz w:val="20"/>
        </w:rPr>
        <w:t>Add a pad of cotton wool over the gauze and hold it with a bandage or adhesive strapping.</w:t>
      </w:r>
    </w:p>
    <w:p>
      <w:pPr>
        <w:tabs>
          <w:tab w:pos="351" w:val="left"/>
        </w:tabs>
        <w:spacing w:after="28"/>
        <w:ind w:left="351" w:hanging="351"/>
        <w:jc w:val="both"/>
      </w:pPr>
      <w:r>
        <w:rPr>
          <w:rFonts w:ascii="Calibri" w:hAnsi="Calibri"/>
          <w:b/>
          <w:color w:val="0B3161"/>
          <w:sz w:val="20"/>
        </w:rPr>
        <w:t>7.</w:t>
        <w:tab/>
      </w:r>
      <w:r>
        <w:rPr>
          <w:b w:val="0"/>
          <w:i w:val="0"/>
          <w:sz w:val="20"/>
        </w:rPr>
        <w:t xml:space="preserve">If blood soaks through, </w:t>
      </w:r>
      <w:r>
        <w:rPr>
          <w:b/>
          <w:i w:val="0"/>
          <w:sz w:val="20"/>
        </w:rPr>
        <w:t>do not remove the dressing</w:t>
      </w:r>
      <w:r>
        <w:rPr>
          <w:b w:val="0"/>
          <w:i w:val="0"/>
          <w:sz w:val="20"/>
        </w:rPr>
        <w:t xml:space="preserve"> — apply another pad and bandage over it and press firmly.</w:t>
      </w:r>
    </w:p>
    <w:p>
      <w:pPr>
        <w:tabs>
          <w:tab w:pos="351" w:val="left"/>
        </w:tabs>
        <w:spacing w:after="28"/>
        <w:ind w:left="351" w:hanging="351"/>
        <w:jc w:val="both"/>
      </w:pPr>
      <w:r>
        <w:rPr>
          <w:rFonts w:ascii="Calibri" w:hAnsi="Calibri"/>
          <w:b/>
          <w:color w:val="0B3161"/>
          <w:sz w:val="20"/>
        </w:rPr>
        <w:t>8.</w:t>
        <w:tab/>
      </w:r>
      <w:r>
        <w:rPr>
          <w:b w:val="0"/>
          <w:i w:val="0"/>
          <w:sz w:val="20"/>
        </w:rPr>
        <w:t>Do not apply cotton wool, fluffy material or antiseptic powder directly to a wound; do not use anything sticky on a burn.</w:t>
      </w:r>
    </w:p>
    <w:p>
      <w:pPr>
        <w:tabs>
          <w:tab w:pos="351" w:val="left"/>
        </w:tabs>
        <w:spacing w:after="28"/>
        <w:ind w:left="351" w:hanging="351"/>
        <w:jc w:val="both"/>
      </w:pPr>
      <w:r>
        <w:rPr>
          <w:rFonts w:ascii="Calibri" w:hAnsi="Calibri"/>
          <w:b/>
          <w:color w:val="0B3161"/>
          <w:sz w:val="20"/>
        </w:rPr>
        <w:t>9.</w:t>
        <w:tab/>
      </w:r>
      <w:r>
        <w:rPr>
          <w:b w:val="0"/>
          <w:i w:val="0"/>
          <w:sz w:val="20"/>
        </w:rPr>
        <w:t>Never remove a dressing that has stuck to a wound — leave that to the doctor.</w:t>
      </w:r>
    </w:p>
    <w:p>
      <w:pPr>
        <w:tabs>
          <w:tab w:pos="351" w:val="left"/>
        </w:tabs>
        <w:spacing w:after="28"/>
        <w:ind w:left="351" w:hanging="351"/>
        <w:jc w:val="both"/>
      </w:pPr>
      <w:r>
        <w:rPr>
          <w:rFonts w:ascii="Calibri" w:hAnsi="Calibri"/>
          <w:b/>
          <w:color w:val="0B3161"/>
          <w:sz w:val="20"/>
        </w:rPr>
        <w:t>10.</w:t>
        <w:tab/>
      </w:r>
      <w:r>
        <w:rPr>
          <w:b w:val="0"/>
          <w:i w:val="0"/>
          <w:sz w:val="20"/>
        </w:rPr>
        <w:t>Change dressings only when soaked, or as advised; check circulation beyond the dressing.</w:t>
      </w:r>
    </w:p>
    <w:p>
      <w:pPr>
        <w:pStyle w:val="Heading2"/>
        <w:pBdr>
          <w:bottom w:val="single" w:sz="6" w:space="4" w:color="C6D3E6"/>
        </w:pBdr>
      </w:pPr>
      <w:r>
        <w:t>3.3  General Rules of Bandaging</w:t>
      </w:r>
    </w:p>
    <w:p>
      <w:pPr>
        <w:tabs>
          <w:tab w:pos="351" w:val="left"/>
        </w:tabs>
        <w:spacing w:after="28"/>
        <w:ind w:left="351" w:hanging="351"/>
        <w:jc w:val="both"/>
      </w:pPr>
      <w:r>
        <w:rPr>
          <w:rFonts w:ascii="Calibri" w:hAnsi="Calibri"/>
          <w:b/>
          <w:color w:val="0B3161"/>
          <w:sz w:val="20"/>
        </w:rPr>
        <w:t>1.</w:t>
        <w:tab/>
      </w:r>
      <w:r>
        <w:rPr>
          <w:b/>
          <w:i w:val="0"/>
          <w:sz w:val="20"/>
        </w:rPr>
        <w:t>Explain and reassure</w:t>
      </w:r>
      <w:r>
        <w:rPr>
          <w:b w:val="0"/>
          <w:i w:val="0"/>
          <w:sz w:val="20"/>
        </w:rPr>
        <w:t xml:space="preserve"> — tell the casualty what you are going to do.</w:t>
      </w:r>
    </w:p>
    <w:p>
      <w:pPr>
        <w:tabs>
          <w:tab w:pos="351" w:val="left"/>
        </w:tabs>
        <w:spacing w:after="28"/>
        <w:ind w:left="351" w:hanging="351"/>
        <w:jc w:val="both"/>
      </w:pPr>
      <w:r>
        <w:rPr>
          <w:rFonts w:ascii="Calibri" w:hAnsi="Calibri"/>
          <w:b/>
          <w:color w:val="0B3161"/>
          <w:sz w:val="20"/>
        </w:rPr>
        <w:t>2.</w:t>
        <w:tab/>
      </w:r>
      <w:r>
        <w:rPr>
          <w:b w:val="0"/>
          <w:i w:val="0"/>
          <w:sz w:val="20"/>
        </w:rPr>
        <w:t xml:space="preserve">Make the casualty </w:t>
      </w:r>
      <w:r>
        <w:rPr>
          <w:b/>
          <w:i w:val="0"/>
          <w:sz w:val="20"/>
        </w:rPr>
        <w:t>sit or lie comfortably</w:t>
      </w:r>
      <w:r>
        <w:rPr>
          <w:b w:val="0"/>
          <w:i w:val="0"/>
          <w:sz w:val="20"/>
        </w:rPr>
        <w:t xml:space="preserve"> in a well-supported position; support the injured part while bandaging.</w:t>
      </w:r>
    </w:p>
    <w:p>
      <w:pPr>
        <w:tabs>
          <w:tab w:pos="351" w:val="left"/>
        </w:tabs>
        <w:spacing w:after="28"/>
        <w:ind w:left="351" w:hanging="351"/>
        <w:jc w:val="both"/>
      </w:pPr>
      <w:r>
        <w:rPr>
          <w:rFonts w:ascii="Calibri" w:hAnsi="Calibri"/>
          <w:b/>
          <w:color w:val="0B3161"/>
          <w:sz w:val="20"/>
        </w:rPr>
        <w:t>3.</w:t>
        <w:tab/>
      </w:r>
      <w:r>
        <w:rPr>
          <w:b w:val="0"/>
          <w:i w:val="0"/>
          <w:sz w:val="20"/>
        </w:rPr>
        <w:t xml:space="preserve">Stand </w:t>
      </w:r>
      <w:r>
        <w:rPr>
          <w:b/>
          <w:i w:val="0"/>
          <w:sz w:val="20"/>
        </w:rPr>
        <w:t>in front of the casualty</w:t>
      </w:r>
      <w:r>
        <w:rPr>
          <w:b w:val="0"/>
          <w:i w:val="0"/>
          <w:sz w:val="20"/>
        </w:rPr>
        <w:t xml:space="preserve"> (and on the injured side) so that you can watch his face for signs of pain.</w:t>
      </w:r>
    </w:p>
    <w:p>
      <w:pPr>
        <w:tabs>
          <w:tab w:pos="351" w:val="left"/>
        </w:tabs>
        <w:spacing w:after="28"/>
        <w:ind w:left="351" w:hanging="351"/>
        <w:jc w:val="both"/>
      </w:pPr>
      <w:r>
        <w:rPr>
          <w:rFonts w:ascii="Calibri" w:hAnsi="Calibri"/>
          <w:b/>
          <w:color w:val="0B3161"/>
          <w:sz w:val="20"/>
        </w:rPr>
        <w:t>4.</w:t>
        <w:tab/>
      </w:r>
      <w:r>
        <w:rPr>
          <w:b w:val="0"/>
          <w:i w:val="0"/>
          <w:sz w:val="20"/>
        </w:rPr>
        <w:t xml:space="preserve">Bandage the injured part in the </w:t>
      </w:r>
      <w:r>
        <w:rPr>
          <w:b/>
          <w:i w:val="0"/>
          <w:sz w:val="20"/>
        </w:rPr>
        <w:t>position in which it is to remain</w:t>
      </w:r>
      <w:r>
        <w:rPr>
          <w:b w:val="0"/>
          <w:i w:val="0"/>
          <w:sz w:val="20"/>
        </w:rPr>
        <w:t xml:space="preserve"> (joints slightly flexed, not fully straight).</w:t>
      </w:r>
    </w:p>
    <w:p>
      <w:pPr>
        <w:tabs>
          <w:tab w:pos="351" w:val="left"/>
        </w:tabs>
        <w:spacing w:after="28"/>
        <w:ind w:left="351" w:hanging="351"/>
        <w:jc w:val="both"/>
      </w:pPr>
      <w:r>
        <w:rPr>
          <w:rFonts w:ascii="Calibri" w:hAnsi="Calibri"/>
          <w:b/>
          <w:color w:val="0B3161"/>
          <w:sz w:val="20"/>
        </w:rPr>
        <w:t>5.</w:t>
        <w:tab/>
      </w:r>
      <w:r>
        <w:rPr>
          <w:b w:val="0"/>
          <w:i w:val="0"/>
          <w:sz w:val="20"/>
        </w:rPr>
        <w:t xml:space="preserve">Apply from the </w:t>
      </w:r>
      <w:r>
        <w:rPr>
          <w:b/>
          <w:i w:val="0"/>
          <w:sz w:val="20"/>
        </w:rPr>
        <w:t>inner to the outer side</w:t>
      </w:r>
      <w:r>
        <w:rPr>
          <w:b w:val="0"/>
          <w:i w:val="0"/>
          <w:sz w:val="20"/>
        </w:rPr>
        <w:t xml:space="preserve"> and from </w:t>
      </w:r>
      <w:r>
        <w:rPr>
          <w:b/>
          <w:i w:val="0"/>
          <w:sz w:val="20"/>
        </w:rPr>
        <w:t>below upwards (distal to proximal)</w:t>
      </w:r>
      <w:r>
        <w:rPr>
          <w:b w:val="0"/>
          <w:i w:val="0"/>
          <w:sz w:val="20"/>
        </w:rPr>
        <w:t xml:space="preserve"> — towards the heart — so that blood is not trapped in the limb.</w:t>
      </w:r>
    </w:p>
    <w:p>
      <w:pPr>
        <w:tabs>
          <w:tab w:pos="351" w:val="left"/>
        </w:tabs>
        <w:spacing w:after="28"/>
        <w:ind w:left="351" w:hanging="351"/>
        <w:jc w:val="both"/>
      </w:pPr>
      <w:r>
        <w:rPr>
          <w:rFonts w:ascii="Calibri" w:hAnsi="Calibri"/>
          <w:b/>
          <w:color w:val="0B3161"/>
          <w:sz w:val="20"/>
        </w:rPr>
        <w:t>6.</w:t>
        <w:tab/>
      </w:r>
      <w:r>
        <w:rPr>
          <w:b w:val="0"/>
          <w:i w:val="0"/>
          <w:sz w:val="20"/>
        </w:rPr>
        <w:t xml:space="preserve">Hold the </w:t>
      </w:r>
      <w:r>
        <w:rPr>
          <w:b/>
          <w:i w:val="0"/>
          <w:sz w:val="20"/>
        </w:rPr>
        <w:t>head (roll) of a roller bandage uppermost/outermost</w:t>
      </w:r>
      <w:r>
        <w:rPr>
          <w:b w:val="0"/>
          <w:i w:val="0"/>
          <w:sz w:val="20"/>
        </w:rPr>
        <w:t xml:space="preserve"> and unroll only a little at a time, keeping the roll in the right hand for a right limb.</w:t>
      </w:r>
    </w:p>
    <w:p>
      <w:pPr>
        <w:tabs>
          <w:tab w:pos="351" w:val="left"/>
        </w:tabs>
        <w:spacing w:after="28"/>
        <w:ind w:left="351" w:hanging="351"/>
        <w:jc w:val="both"/>
      </w:pPr>
      <w:r>
        <w:rPr>
          <w:rFonts w:ascii="Calibri" w:hAnsi="Calibri"/>
          <w:b/>
          <w:color w:val="0B3161"/>
          <w:sz w:val="20"/>
        </w:rPr>
        <w:t>7.</w:t>
        <w:tab/>
      </w:r>
      <w:r>
        <w:rPr>
          <w:b w:val="0"/>
          <w:i w:val="0"/>
          <w:sz w:val="20"/>
        </w:rPr>
        <w:t xml:space="preserve">Each turn should </w:t>
      </w:r>
      <w:r>
        <w:rPr>
          <w:b/>
          <w:i w:val="0"/>
          <w:sz w:val="20"/>
        </w:rPr>
        <w:t>overlap the previous one by about two-thirds (½–⅔)</w:t>
      </w:r>
      <w:r>
        <w:rPr>
          <w:b w:val="0"/>
          <w:i w:val="0"/>
          <w:sz w:val="20"/>
        </w:rPr>
        <w:t xml:space="preserve"> so that no skin shows and the pressure is even.</w:t>
      </w:r>
    </w:p>
    <w:p>
      <w:pPr>
        <w:tabs>
          <w:tab w:pos="351" w:val="left"/>
        </w:tabs>
        <w:spacing w:after="28"/>
        <w:ind w:left="351" w:hanging="351"/>
        <w:jc w:val="both"/>
      </w:pPr>
      <w:r>
        <w:rPr>
          <w:rFonts w:ascii="Calibri" w:hAnsi="Calibri"/>
          <w:b/>
          <w:color w:val="0B3161"/>
          <w:sz w:val="20"/>
        </w:rPr>
        <w:t>8.</w:t>
        <w:tab/>
      </w:r>
      <w:r>
        <w:rPr>
          <w:b w:val="0"/>
          <w:i w:val="0"/>
          <w:sz w:val="20"/>
        </w:rPr>
        <w:t xml:space="preserve">Bandage </w:t>
      </w:r>
      <w:r>
        <w:rPr>
          <w:b/>
          <w:i w:val="0"/>
          <w:sz w:val="20"/>
        </w:rPr>
        <w:t>firmly enough to control bleeding or to support, but never so tightly as to stop circulation</w:t>
      </w:r>
      <w:r>
        <w:rPr>
          <w:b w:val="0"/>
          <w:i w:val="0"/>
          <w:sz w:val="20"/>
        </w:rPr>
        <w:t>; avoid uneven or slack turns.</w:t>
      </w:r>
    </w:p>
    <w:p>
      <w:pPr>
        <w:tabs>
          <w:tab w:pos="351" w:val="left"/>
        </w:tabs>
        <w:spacing w:after="28"/>
        <w:ind w:left="351" w:hanging="351"/>
        <w:jc w:val="both"/>
      </w:pPr>
      <w:r>
        <w:rPr>
          <w:rFonts w:ascii="Calibri" w:hAnsi="Calibri"/>
          <w:b/>
          <w:color w:val="0B3161"/>
          <w:sz w:val="20"/>
        </w:rPr>
        <w:t>9.</w:t>
        <w:tab/>
      </w:r>
      <w:r>
        <w:rPr>
          <w:b/>
          <w:i w:val="0"/>
          <w:sz w:val="20"/>
        </w:rPr>
        <w:t>Pad hollows and bony points</w:t>
      </w:r>
      <w:r>
        <w:rPr>
          <w:b w:val="0"/>
          <w:i w:val="0"/>
          <w:sz w:val="20"/>
        </w:rPr>
        <w:t xml:space="preserve"> (armpit, elbow, knee, ankle, between fingers) with cotton wool to prevent chafing and to spread pressure.</w:t>
      </w:r>
    </w:p>
    <w:p>
      <w:pPr>
        <w:tabs>
          <w:tab w:pos="351" w:val="left"/>
        </w:tabs>
        <w:spacing w:after="28"/>
        <w:ind w:left="351" w:hanging="351"/>
        <w:jc w:val="both"/>
      </w:pPr>
      <w:r>
        <w:rPr>
          <w:rFonts w:ascii="Calibri" w:hAnsi="Calibri"/>
          <w:b/>
          <w:color w:val="0B3161"/>
          <w:sz w:val="20"/>
        </w:rPr>
        <w:t>10.</w:t>
        <w:tab/>
      </w:r>
      <w:r>
        <w:rPr>
          <w:b/>
          <w:i w:val="0"/>
          <w:sz w:val="20"/>
        </w:rPr>
        <w:t>Leave the finger tips and toes exposed</w:t>
      </w:r>
      <w:r>
        <w:rPr>
          <w:b w:val="0"/>
          <w:i w:val="0"/>
          <w:sz w:val="20"/>
        </w:rPr>
        <w:t xml:space="preserve"> whenever possible so that circulation can be checked.</w:t>
      </w:r>
    </w:p>
    <w:p>
      <w:pPr>
        <w:tabs>
          <w:tab w:pos="351" w:val="left"/>
        </w:tabs>
        <w:spacing w:after="28"/>
        <w:ind w:left="351" w:hanging="351"/>
        <w:jc w:val="both"/>
      </w:pPr>
      <w:r>
        <w:rPr>
          <w:rFonts w:ascii="Calibri" w:hAnsi="Calibri"/>
          <w:b/>
          <w:color w:val="0B3161"/>
          <w:sz w:val="20"/>
        </w:rPr>
        <w:t>11.</w:t>
        <w:tab/>
      </w:r>
      <w:r>
        <w:rPr>
          <w:b w:val="0"/>
          <w:i w:val="0"/>
          <w:sz w:val="20"/>
        </w:rPr>
        <w:t xml:space="preserve">Finish off by </w:t>
      </w:r>
      <w:r>
        <w:rPr>
          <w:b/>
          <w:i w:val="0"/>
          <w:sz w:val="20"/>
        </w:rPr>
        <w:t>tucking in the end, or with a reef knot, safety pin, clip or adhesive tape</w:t>
      </w:r>
      <w:r>
        <w:rPr>
          <w:b w:val="0"/>
          <w:i w:val="0"/>
          <w:sz w:val="20"/>
        </w:rPr>
        <w:t xml:space="preserve">; the </w:t>
      </w:r>
      <w:r>
        <w:rPr>
          <w:b/>
          <w:i w:val="0"/>
          <w:sz w:val="20"/>
        </w:rPr>
        <w:t>knot must not lie over a wound, a bony point, or the back of a part on which the casualty will lie</w:t>
      </w:r>
      <w:r>
        <w:rPr>
          <w:b w:val="0"/>
          <w:i w:val="0"/>
          <w:sz w:val="20"/>
        </w:rPr>
        <w:t>.</w:t>
      </w:r>
    </w:p>
    <w:p>
      <w:pPr>
        <w:tabs>
          <w:tab w:pos="351" w:val="left"/>
        </w:tabs>
        <w:spacing w:after="28"/>
        <w:ind w:left="351" w:hanging="351"/>
        <w:jc w:val="both"/>
      </w:pPr>
      <w:r>
        <w:rPr>
          <w:rFonts w:ascii="Calibri" w:hAnsi="Calibri"/>
          <w:b/>
          <w:color w:val="0B3161"/>
          <w:sz w:val="20"/>
        </w:rPr>
        <w:t>12.</w:t>
        <w:tab/>
      </w:r>
      <w:r>
        <w:rPr>
          <w:b w:val="0"/>
          <w:i w:val="0"/>
          <w:sz w:val="20"/>
        </w:rPr>
        <w:t xml:space="preserve">Use a </w:t>
      </w:r>
      <w:r>
        <w:rPr>
          <w:b/>
          <w:i w:val="0"/>
          <w:sz w:val="20"/>
        </w:rPr>
        <w:t>reef knot</w:t>
      </w:r>
      <w:r>
        <w:rPr>
          <w:b w:val="0"/>
          <w:i w:val="0"/>
          <w:sz w:val="20"/>
        </w:rPr>
        <w:t xml:space="preserve"> — it is flat, secure and easy to untie.</w:t>
      </w:r>
    </w:p>
    <w:p>
      <w:pPr>
        <w:tabs>
          <w:tab w:pos="351" w:val="left"/>
        </w:tabs>
        <w:spacing w:after="28"/>
        <w:ind w:left="351" w:hanging="351"/>
        <w:jc w:val="both"/>
      </w:pPr>
      <w:r>
        <w:rPr>
          <w:rFonts w:ascii="Calibri" w:hAnsi="Calibri"/>
          <w:b/>
          <w:color w:val="0B3161"/>
          <w:sz w:val="20"/>
        </w:rPr>
        <w:t>13.</w:t>
        <w:tab/>
      </w:r>
      <w:r>
        <w:rPr>
          <w:b/>
          <w:i w:val="0"/>
          <w:sz w:val="20"/>
        </w:rPr>
        <w:t>Check circulation</w:t>
      </w:r>
      <w:r>
        <w:rPr>
          <w:b w:val="0"/>
          <w:i w:val="0"/>
          <w:sz w:val="20"/>
        </w:rPr>
        <w:t xml:space="preserve"> immediately after applying and again every </w:t>
      </w:r>
      <w:r>
        <w:rPr>
          <w:b/>
          <w:i w:val="0"/>
          <w:sz w:val="20"/>
        </w:rPr>
        <w:t>10 minutes</w:t>
      </w:r>
      <w:r>
        <w:rPr>
          <w:b w:val="0"/>
          <w:i w:val="0"/>
          <w:sz w:val="20"/>
        </w:rPr>
        <w:t>; loosen at once if there are signs of tightness.</w:t>
      </w:r>
    </w:p>
    <w:p>
      <w:pPr>
        <w:tabs>
          <w:tab w:pos="351" w:val="left"/>
        </w:tabs>
        <w:spacing w:after="28"/>
        <w:ind w:left="351" w:hanging="351"/>
        <w:jc w:val="both"/>
      </w:pPr>
      <w:r>
        <w:rPr>
          <w:rFonts w:ascii="Calibri" w:hAnsi="Calibri"/>
          <w:b/>
          <w:color w:val="0B3161"/>
          <w:sz w:val="20"/>
        </w:rPr>
        <w:t>14.</w:t>
        <w:tab/>
      </w:r>
      <w:r>
        <w:rPr>
          <w:b w:val="0"/>
          <w:i w:val="0"/>
          <w:sz w:val="20"/>
        </w:rPr>
        <w:t xml:space="preserve">Avoid bandaging </w:t>
      </w:r>
      <w:r>
        <w:rPr>
          <w:b/>
          <w:i w:val="0"/>
          <w:sz w:val="20"/>
        </w:rPr>
        <w:t>over a fresh wound with unequal pressure</w:t>
      </w:r>
      <w:r>
        <w:rPr>
          <w:b w:val="0"/>
          <w:i w:val="0"/>
          <w:sz w:val="20"/>
        </w:rPr>
        <w:t>; never apply a wet bandage that will shrink on drying.</w:t>
      </w:r>
    </w:p>
    <w:p>
      <w:pPr>
        <w:tabs>
          <w:tab w:pos="351" w:val="left"/>
        </w:tabs>
        <w:spacing w:after="28"/>
        <w:ind w:left="351" w:hanging="351"/>
        <w:jc w:val="both"/>
      </w:pPr>
      <w:r>
        <w:rPr>
          <w:rFonts w:ascii="Calibri" w:hAnsi="Calibri"/>
          <w:b/>
          <w:color w:val="0B3161"/>
          <w:sz w:val="20"/>
        </w:rPr>
        <w:t>15.</w:t>
        <w:tab/>
      </w:r>
      <w:r>
        <w:rPr>
          <w:b w:val="0"/>
          <w:i w:val="0"/>
          <w:sz w:val="20"/>
        </w:rPr>
        <w:t xml:space="preserve">In fractures, bandages must be applied </w:t>
      </w:r>
      <w:r>
        <w:rPr>
          <w:b/>
          <w:i w:val="0"/>
          <w:sz w:val="20"/>
        </w:rPr>
        <w:t>above and below the fracture site — never over it</w:t>
      </w:r>
      <w:r>
        <w:rPr>
          <w:b w:val="0"/>
          <w:i w:val="0"/>
          <w:sz w:val="20"/>
        </w:rPr>
        <w:t>.</w:t>
      </w:r>
    </w:p>
    <w:p>
      <w:pPr>
        <w:tabs>
          <w:tab w:pos="351" w:val="left"/>
        </w:tabs>
        <w:spacing w:after="28"/>
        <w:ind w:left="351" w:hanging="351"/>
        <w:jc w:val="both"/>
      </w:pPr>
      <w:r>
        <w:rPr>
          <w:rFonts w:ascii="Calibri" w:hAnsi="Calibri"/>
          <w:b/>
          <w:color w:val="0B3161"/>
          <w:sz w:val="20"/>
        </w:rPr>
        <w:t>16.</w:t>
        <w:tab/>
      </w:r>
      <w:r>
        <w:rPr>
          <w:b w:val="0"/>
          <w:i w:val="0"/>
          <w:sz w:val="20"/>
        </w:rPr>
        <w:t>Remove or replace a bandage that becomes loose, soiled or wet.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SIGNS THAT A BANDAGE IS TOO TIGHT — LOOSEN AT ONCE (mnemonic: the 5 P's + 1)</w:t>
            </w:r>
          </w:p>
          <w:p>
            <w:pPr>
              <w:spacing w:after="30" w:line="245" w:lineRule="auto"/>
              <w:ind w:left="227" w:hanging="227"/>
              <w:jc w:val="both"/>
            </w:pPr>
            <w:r>
              <w:rPr>
                <w:b/>
                <w:color w:val="B26A00"/>
                <w:sz w:val="18"/>
              </w:rPr>
              <w:t xml:space="preserve">▪  </w:t>
            </w:r>
            <w:r>
              <w:rPr>
                <w:b/>
                <w:i w:val="0"/>
                <w:sz w:val="20"/>
              </w:rPr>
              <w:t>P</w:t>
            </w:r>
            <w:r>
              <w:rPr>
                <w:b w:val="0"/>
                <w:i w:val="0"/>
                <w:sz w:val="20"/>
              </w:rPr>
              <w:t>ain — throbbing or increasing pain beyond the bandage.</w:t>
            </w:r>
          </w:p>
          <w:p>
            <w:pPr>
              <w:spacing w:after="30" w:line="245" w:lineRule="auto"/>
              <w:ind w:left="227" w:hanging="227"/>
              <w:jc w:val="both"/>
            </w:pPr>
            <w:r>
              <w:rPr>
                <w:b/>
                <w:color w:val="B26A00"/>
                <w:sz w:val="18"/>
              </w:rPr>
              <w:t xml:space="preserve">▪  </w:t>
            </w:r>
            <w:r>
              <w:rPr>
                <w:b/>
                <w:i w:val="0"/>
                <w:sz w:val="20"/>
              </w:rPr>
              <w:t>P</w:t>
            </w:r>
            <w:r>
              <w:rPr>
                <w:b w:val="0"/>
                <w:i w:val="0"/>
                <w:sz w:val="20"/>
              </w:rPr>
              <w:t xml:space="preserve">allor — the part becomes pale, then </w:t>
            </w:r>
            <w:r>
              <w:rPr>
                <w:b/>
                <w:i w:val="0"/>
                <w:sz w:val="20"/>
              </w:rPr>
              <w:t>blue (cyanosed)</w:t>
            </w:r>
            <w:r>
              <w:rPr>
                <w:b w:val="0"/>
                <w:i w:val="0"/>
                <w:sz w:val="20"/>
              </w:rPr>
              <w:t>.</w:t>
            </w:r>
          </w:p>
          <w:p>
            <w:pPr>
              <w:spacing w:after="30" w:line="245" w:lineRule="auto"/>
              <w:ind w:left="227" w:hanging="227"/>
              <w:jc w:val="both"/>
            </w:pPr>
            <w:r>
              <w:rPr>
                <w:b/>
                <w:color w:val="B26A00"/>
                <w:sz w:val="18"/>
              </w:rPr>
              <w:t xml:space="preserve">▪  </w:t>
            </w:r>
            <w:r>
              <w:rPr>
                <w:b/>
                <w:i w:val="0"/>
                <w:sz w:val="20"/>
              </w:rPr>
              <w:t>P</w:t>
            </w:r>
            <w:r>
              <w:rPr>
                <w:b w:val="0"/>
                <w:i w:val="0"/>
                <w:sz w:val="20"/>
              </w:rPr>
              <w:t>ulselessness — no pulse beyond the bandage.</w:t>
            </w:r>
          </w:p>
          <w:p>
            <w:pPr>
              <w:spacing w:after="30" w:line="245" w:lineRule="auto"/>
              <w:ind w:left="227" w:hanging="227"/>
              <w:jc w:val="both"/>
            </w:pPr>
            <w:r>
              <w:rPr>
                <w:b/>
                <w:color w:val="B26A00"/>
                <w:sz w:val="18"/>
              </w:rPr>
              <w:t xml:space="preserve">▪  </w:t>
            </w:r>
            <w:r>
              <w:rPr>
                <w:b/>
                <w:i w:val="0"/>
                <w:sz w:val="20"/>
              </w:rPr>
              <w:t>P</w:t>
            </w:r>
            <w:r>
              <w:rPr>
                <w:b w:val="0"/>
                <w:i w:val="0"/>
                <w:sz w:val="20"/>
              </w:rPr>
              <w:t>araesthesia — tingling, ‘pins and needles’, numbness.</w:t>
            </w:r>
          </w:p>
          <w:p>
            <w:pPr>
              <w:spacing w:after="30" w:line="245" w:lineRule="auto"/>
              <w:ind w:left="227" w:hanging="227"/>
              <w:jc w:val="both"/>
            </w:pPr>
            <w:r>
              <w:rPr>
                <w:b/>
                <w:color w:val="B26A00"/>
                <w:sz w:val="18"/>
              </w:rPr>
              <w:t xml:space="preserve">▪  </w:t>
            </w:r>
            <w:r>
              <w:rPr>
                <w:b/>
                <w:i w:val="0"/>
                <w:sz w:val="20"/>
              </w:rPr>
              <w:t>P</w:t>
            </w:r>
            <w:r>
              <w:rPr>
                <w:b w:val="0"/>
                <w:i w:val="0"/>
                <w:sz w:val="20"/>
              </w:rPr>
              <w:t>aralysis — inability to move the fingers or toes.</w:t>
            </w:r>
          </w:p>
          <w:p>
            <w:pPr>
              <w:spacing w:after="30" w:line="245" w:lineRule="auto"/>
              <w:ind w:left="227" w:hanging="227"/>
              <w:jc w:val="both"/>
            </w:pPr>
            <w:r>
              <w:rPr>
                <w:b/>
                <w:color w:val="B26A00"/>
                <w:sz w:val="18"/>
              </w:rPr>
              <w:t xml:space="preserve">▪  </w:t>
            </w:r>
            <w:r>
              <w:rPr>
                <w:b/>
                <w:i w:val="0"/>
                <w:sz w:val="20"/>
              </w:rPr>
              <w:t>Coldness and swelling</w:t>
            </w:r>
            <w:r>
              <w:rPr>
                <w:b w:val="0"/>
                <w:i w:val="0"/>
                <w:sz w:val="20"/>
              </w:rPr>
              <w:t xml:space="preserve"> of the part; </w:t>
            </w:r>
            <w:r>
              <w:rPr>
                <w:b/>
                <w:i w:val="0"/>
                <w:sz w:val="20"/>
              </w:rPr>
              <w:t>capillary refill of the nail bed slower than 2 seconds</w:t>
            </w:r>
            <w:r>
              <w:rPr>
                <w:b w:val="0"/>
                <w:i w:val="0"/>
                <w:sz w:val="20"/>
              </w:rPr>
              <w:t xml:space="preserve"> (press the nail: colour should return at once).</w:t>
            </w:r>
          </w:p>
        </w:tc>
      </w:tr>
    </w:tbl>
    <w:p>
      <w:pPr>
        <w:spacing w:after="0" w:before="0" w:line="240" w:lineRule="auto"/>
      </w:pPr>
      <w:r>
        <w:rPr>
          <w:sz w:val="6"/>
        </w:rPr>
      </w:r>
    </w:p>
    <w:p>
      <w:pPr>
        <w:pStyle w:val="Heading2"/>
        <w:pBdr>
          <w:bottom w:val="single" w:sz="6" w:space="4" w:color="C6D3E6"/>
        </w:pBdr>
      </w:pPr>
      <w:r>
        <w:t>3.4  Types of Bandage — Overview</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29"/>
        <w:gridCol w:w="3571"/>
        <w:gridCol w:w="4191"/>
      </w:tblGrid>
      <w:tr>
        <w:trPr>
          <w:tblHeader w:val="true"/>
          <w:cantSplit w:val="true"/>
        </w:trPr>
        <w:tc>
          <w:tcPr>
            <w:tcW w:type="dxa" w:w="232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Bandage</w:t>
            </w:r>
          </w:p>
        </w:tc>
        <w:tc>
          <w:tcPr>
            <w:tcW w:type="dxa" w:w="357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Material / form</w:t>
            </w:r>
          </w:p>
        </w:tc>
        <w:tc>
          <w:tcPr>
            <w:tcW w:type="dxa" w:w="419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Chief use</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Triangular bandage</w:t>
            </w:r>
          </w:p>
        </w:tc>
        <w:tc>
          <w:tcPr>
            <w:tcW w:type="dxa" w:w="3571"/>
            <w:tcMar>
              <w:top w:w="42" w:type="dxa"/>
              <w:start w:w="75" w:type="dxa"/>
              <w:bottom w:w="42" w:type="dxa"/>
              <w:end w:w="75" w:type="dxa"/>
            </w:tcMar>
            <w:vAlign w:val="top"/>
          </w:tcPr>
          <w:p>
            <w:pPr>
              <w:spacing w:after="0" w:before="0" w:line="240" w:lineRule="auto"/>
              <w:jc w:val="left"/>
            </w:pPr>
            <w:r>
              <w:rPr>
                <w:b w:val="0"/>
                <w:i w:val="0"/>
                <w:sz w:val="17"/>
              </w:rPr>
              <w:t xml:space="preserve">Cotton cloth </w:t>
            </w:r>
            <w:r>
              <w:rPr>
                <w:b/>
                <w:i w:val="0"/>
                <w:sz w:val="17"/>
              </w:rPr>
              <w:t>1 m × 1 m square cut diagonally into two triangles</w:t>
            </w:r>
          </w:p>
        </w:tc>
        <w:tc>
          <w:tcPr>
            <w:tcW w:type="dxa" w:w="4191"/>
            <w:tcMar>
              <w:top w:w="42" w:type="dxa"/>
              <w:start w:w="75" w:type="dxa"/>
              <w:bottom w:w="42" w:type="dxa"/>
              <w:end w:w="75" w:type="dxa"/>
            </w:tcMar>
            <w:vAlign w:val="top"/>
          </w:tcPr>
          <w:p>
            <w:pPr>
              <w:spacing w:after="0" w:before="0" w:line="240" w:lineRule="auto"/>
              <w:jc w:val="left"/>
            </w:pPr>
            <w:r>
              <w:rPr>
                <w:b w:val="0"/>
                <w:i w:val="0"/>
                <w:sz w:val="17"/>
              </w:rPr>
              <w:t>Slings, holding dressings, immobilising, improvised pads and tourniquets — the most versatile first-aid bandage</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Roller bandage (cotton/open-weave)</w:t>
            </w:r>
          </w:p>
        </w:tc>
        <w:tc>
          <w:tcPr>
            <w:tcW w:type="dxa" w:w="3571"/>
            <w:tcMar>
              <w:top w:w="42" w:type="dxa"/>
              <w:start w:w="75" w:type="dxa"/>
              <w:bottom w:w="42" w:type="dxa"/>
              <w:end w:w="75" w:type="dxa"/>
            </w:tcMar>
            <w:vAlign w:val="top"/>
            <w:shd w:val="clear" w:color="auto" w:fill="F1F5FA"/>
          </w:tcPr>
          <w:p>
            <w:pPr>
              <w:spacing w:after="0" w:before="0" w:line="240" w:lineRule="auto"/>
              <w:jc w:val="left"/>
            </w:pPr>
            <w:r>
              <w:rPr>
                <w:b w:val="0"/>
                <w:i w:val="0"/>
                <w:sz w:val="17"/>
              </w:rPr>
              <w:t>A long strip of cotton, gauze or flannel rolled up; widths 2.5–15 cm</w:t>
            </w:r>
          </w:p>
        </w:tc>
        <w:tc>
          <w:tcPr>
            <w:tcW w:type="dxa" w:w="4191"/>
            <w:tcMar>
              <w:top w:w="42" w:type="dxa"/>
              <w:start w:w="75" w:type="dxa"/>
              <w:bottom w:w="42" w:type="dxa"/>
              <w:end w:w="75" w:type="dxa"/>
            </w:tcMar>
            <w:vAlign w:val="top"/>
            <w:shd w:val="clear" w:color="auto" w:fill="F1F5FA"/>
          </w:tcPr>
          <w:p>
            <w:pPr>
              <w:spacing w:after="0" w:before="0" w:line="240" w:lineRule="auto"/>
              <w:jc w:val="left"/>
            </w:pPr>
            <w:r>
              <w:rPr>
                <w:b w:val="0"/>
                <w:i w:val="0"/>
                <w:sz w:val="17"/>
              </w:rPr>
              <w:t>Holding dressings, support, pressure over a dressing, immobilisation</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Rubber / elastic (crepe) bandage</w:t>
            </w:r>
          </w:p>
        </w:tc>
        <w:tc>
          <w:tcPr>
            <w:tcW w:type="dxa" w:w="3571"/>
            <w:tcMar>
              <w:top w:w="42" w:type="dxa"/>
              <w:start w:w="75" w:type="dxa"/>
              <w:bottom w:w="42" w:type="dxa"/>
              <w:end w:w="75" w:type="dxa"/>
            </w:tcMar>
            <w:vAlign w:val="top"/>
          </w:tcPr>
          <w:p>
            <w:pPr>
              <w:spacing w:after="0" w:before="0" w:line="240" w:lineRule="auto"/>
              <w:jc w:val="left"/>
            </w:pPr>
            <w:r>
              <w:rPr>
                <w:b w:val="0"/>
                <w:i w:val="0"/>
                <w:sz w:val="17"/>
              </w:rPr>
              <w:t>Woven cotton with rubber or elastic threads; stretches</w:t>
            </w:r>
          </w:p>
        </w:tc>
        <w:tc>
          <w:tcPr>
            <w:tcW w:type="dxa" w:w="4191"/>
            <w:tcMar>
              <w:top w:w="42" w:type="dxa"/>
              <w:start w:w="75" w:type="dxa"/>
              <w:bottom w:w="42" w:type="dxa"/>
              <w:end w:w="75" w:type="dxa"/>
            </w:tcMar>
            <w:vAlign w:val="top"/>
          </w:tcPr>
          <w:p>
            <w:pPr>
              <w:spacing w:after="0" w:before="0" w:line="240" w:lineRule="auto"/>
              <w:jc w:val="left"/>
            </w:pPr>
            <w:r>
              <w:rPr>
                <w:b w:val="0"/>
                <w:i w:val="0"/>
                <w:sz w:val="17"/>
              </w:rPr>
              <w:t>Firm support and compression for sprains, strains, varicose veins, swelling</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Adhesive bandage / strapping</w:t>
            </w:r>
          </w:p>
        </w:tc>
        <w:tc>
          <w:tcPr>
            <w:tcW w:type="dxa" w:w="3571"/>
            <w:tcMar>
              <w:top w:w="42" w:type="dxa"/>
              <w:start w:w="75" w:type="dxa"/>
              <w:bottom w:w="42" w:type="dxa"/>
              <w:end w:w="75" w:type="dxa"/>
            </w:tcMar>
            <w:vAlign w:val="top"/>
            <w:shd w:val="clear" w:color="auto" w:fill="F1F5FA"/>
          </w:tcPr>
          <w:p>
            <w:pPr>
              <w:spacing w:after="0" w:before="0" w:line="240" w:lineRule="auto"/>
              <w:jc w:val="left"/>
            </w:pPr>
            <w:r>
              <w:rPr>
                <w:b w:val="0"/>
                <w:i w:val="0"/>
                <w:sz w:val="17"/>
              </w:rPr>
              <w:t>Zinc-oxide plaster, micropore tape, adhesive strips</w:t>
            </w:r>
          </w:p>
        </w:tc>
        <w:tc>
          <w:tcPr>
            <w:tcW w:type="dxa" w:w="4191"/>
            <w:tcMar>
              <w:top w:w="42" w:type="dxa"/>
              <w:start w:w="75" w:type="dxa"/>
              <w:bottom w:w="42" w:type="dxa"/>
              <w:end w:w="75" w:type="dxa"/>
            </w:tcMar>
            <w:vAlign w:val="top"/>
            <w:shd w:val="clear" w:color="auto" w:fill="F1F5FA"/>
          </w:tcPr>
          <w:p>
            <w:pPr>
              <w:spacing w:after="0" w:before="0" w:line="240" w:lineRule="auto"/>
              <w:jc w:val="left"/>
            </w:pPr>
            <w:r>
              <w:rPr>
                <w:b w:val="0"/>
                <w:i w:val="0"/>
                <w:sz w:val="17"/>
              </w:rPr>
              <w:t>Fixing dressings, strapping ribs/joints, closing small wounds</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Tubular gauze / net bandage</w:t>
            </w:r>
          </w:p>
        </w:tc>
        <w:tc>
          <w:tcPr>
            <w:tcW w:type="dxa" w:w="3571"/>
            <w:tcMar>
              <w:top w:w="42" w:type="dxa"/>
              <w:start w:w="75" w:type="dxa"/>
              <w:bottom w:w="42" w:type="dxa"/>
              <w:end w:w="75" w:type="dxa"/>
            </w:tcMar>
            <w:vAlign w:val="top"/>
          </w:tcPr>
          <w:p>
            <w:pPr>
              <w:spacing w:after="0" w:before="0" w:line="240" w:lineRule="auto"/>
              <w:jc w:val="left"/>
            </w:pPr>
            <w:r>
              <w:rPr>
                <w:b w:val="0"/>
                <w:i w:val="0"/>
                <w:sz w:val="17"/>
              </w:rPr>
              <w:t>Seamless tube applied with an applicator</w:t>
            </w:r>
          </w:p>
        </w:tc>
        <w:tc>
          <w:tcPr>
            <w:tcW w:type="dxa" w:w="4191"/>
            <w:tcMar>
              <w:top w:w="42" w:type="dxa"/>
              <w:start w:w="75" w:type="dxa"/>
              <w:bottom w:w="42" w:type="dxa"/>
              <w:end w:w="75" w:type="dxa"/>
            </w:tcMar>
            <w:vAlign w:val="top"/>
          </w:tcPr>
          <w:p>
            <w:pPr>
              <w:spacing w:after="0" w:before="0" w:line="240" w:lineRule="auto"/>
              <w:jc w:val="left"/>
            </w:pPr>
            <w:r>
              <w:rPr>
                <w:b w:val="0"/>
                <w:i w:val="0"/>
                <w:sz w:val="17"/>
              </w:rPr>
              <w:t>Fingers, toes, head, limbs</w:t>
            </w:r>
          </w:p>
        </w:tc>
      </w:tr>
      <w:tr>
        <w:trPr>
          <w:cantSplit w:val="true"/>
        </w:trPr>
        <w:tc>
          <w:tcPr>
            <w:tcW w:type="dxa" w:w="2329"/>
            <w:tcMar>
              <w:top w:w="42" w:type="dxa"/>
              <w:start w:w="75" w:type="dxa"/>
              <w:bottom w:w="42" w:type="dxa"/>
              <w:end w:w="75" w:type="dxa"/>
            </w:tcMar>
            <w:vAlign w:val="top"/>
            <w:shd w:val="clear" w:color="auto" w:fill="F1F5FA"/>
          </w:tcPr>
          <w:p>
            <w:pPr>
              <w:spacing w:after="0" w:before="0" w:line="240" w:lineRule="auto"/>
              <w:jc w:val="left"/>
            </w:pPr>
            <w:r>
              <w:rPr>
                <w:b/>
                <w:i w:val="0"/>
                <w:sz w:val="17"/>
              </w:rPr>
              <w:t>Special (shaped) bandages</w:t>
            </w:r>
          </w:p>
        </w:tc>
        <w:tc>
          <w:tcPr>
            <w:tcW w:type="dxa" w:w="3571"/>
            <w:tcMar>
              <w:top w:w="42" w:type="dxa"/>
              <w:start w:w="75" w:type="dxa"/>
              <w:bottom w:w="42" w:type="dxa"/>
              <w:end w:w="75" w:type="dxa"/>
            </w:tcMar>
            <w:vAlign w:val="top"/>
            <w:shd w:val="clear" w:color="auto" w:fill="F1F5FA"/>
          </w:tcPr>
          <w:p>
            <w:pPr>
              <w:spacing w:after="0" w:before="0" w:line="240" w:lineRule="auto"/>
              <w:jc w:val="left"/>
            </w:pPr>
            <w:r>
              <w:rPr>
                <w:b w:val="0"/>
                <w:i w:val="0"/>
                <w:sz w:val="17"/>
              </w:rPr>
              <w:t>T-bandage, four-tailed, many-tailed (Scultetus), suspensory, capeline</w:t>
            </w:r>
          </w:p>
        </w:tc>
        <w:tc>
          <w:tcPr>
            <w:tcW w:type="dxa" w:w="4191"/>
            <w:tcMar>
              <w:top w:w="42" w:type="dxa"/>
              <w:start w:w="75" w:type="dxa"/>
              <w:bottom w:w="42" w:type="dxa"/>
              <w:end w:w="75" w:type="dxa"/>
            </w:tcMar>
            <w:vAlign w:val="top"/>
            <w:shd w:val="clear" w:color="auto" w:fill="F1F5FA"/>
          </w:tcPr>
          <w:p>
            <w:pPr>
              <w:spacing w:after="0" w:before="0" w:line="240" w:lineRule="auto"/>
              <w:jc w:val="left"/>
            </w:pPr>
            <w:r>
              <w:rPr>
                <w:b w:val="0"/>
                <w:i w:val="0"/>
                <w:sz w:val="17"/>
              </w:rPr>
              <w:t>Perineum, jaw, abdomen, scrotum, scalp</w:t>
            </w:r>
          </w:p>
        </w:tc>
      </w:tr>
      <w:tr>
        <w:trPr>
          <w:cantSplit w:val="true"/>
        </w:trPr>
        <w:tc>
          <w:tcPr>
            <w:tcW w:type="dxa" w:w="2329"/>
            <w:tcMar>
              <w:top w:w="42" w:type="dxa"/>
              <w:start w:w="75" w:type="dxa"/>
              <w:bottom w:w="42" w:type="dxa"/>
              <w:end w:w="75" w:type="dxa"/>
            </w:tcMar>
            <w:vAlign w:val="top"/>
          </w:tcPr>
          <w:p>
            <w:pPr>
              <w:spacing w:after="0" w:before="0" w:line="240" w:lineRule="auto"/>
              <w:jc w:val="left"/>
            </w:pPr>
            <w:r>
              <w:rPr>
                <w:b/>
                <w:i w:val="0"/>
                <w:sz w:val="17"/>
              </w:rPr>
              <w:t>Plaster of Paris</w:t>
            </w:r>
          </w:p>
        </w:tc>
        <w:tc>
          <w:tcPr>
            <w:tcW w:type="dxa" w:w="3571"/>
            <w:tcMar>
              <w:top w:w="42" w:type="dxa"/>
              <w:start w:w="75" w:type="dxa"/>
              <w:bottom w:w="42" w:type="dxa"/>
              <w:end w:w="75" w:type="dxa"/>
            </w:tcMar>
            <w:vAlign w:val="top"/>
          </w:tcPr>
          <w:p>
            <w:pPr>
              <w:spacing w:after="0" w:before="0" w:line="240" w:lineRule="auto"/>
              <w:jc w:val="left"/>
            </w:pPr>
            <w:r>
              <w:rPr>
                <w:b w:val="0"/>
                <w:i w:val="0"/>
                <w:sz w:val="17"/>
              </w:rPr>
              <w:t>Bandage impregnated with gypsum, applied wet</w:t>
            </w:r>
          </w:p>
        </w:tc>
        <w:tc>
          <w:tcPr>
            <w:tcW w:type="dxa" w:w="4191"/>
            <w:tcMar>
              <w:top w:w="42" w:type="dxa"/>
              <w:start w:w="75" w:type="dxa"/>
              <w:bottom w:w="42" w:type="dxa"/>
              <w:end w:w="75" w:type="dxa"/>
            </w:tcMar>
            <w:vAlign w:val="top"/>
          </w:tcPr>
          <w:p>
            <w:pPr>
              <w:spacing w:after="0" w:before="0" w:line="240" w:lineRule="auto"/>
              <w:jc w:val="left"/>
            </w:pPr>
            <w:r>
              <w:rPr>
                <w:b w:val="0"/>
                <w:i w:val="0"/>
                <w:sz w:val="17"/>
              </w:rPr>
              <w:t xml:space="preserve">Hospital immobilisation of fractures — </w:t>
            </w:r>
            <w:r>
              <w:rPr>
                <w:b/>
                <w:i w:val="0"/>
                <w:sz w:val="17"/>
              </w:rPr>
              <w:t>not</w:t>
            </w:r>
            <w:r>
              <w:rPr>
                <w:b w:val="0"/>
                <w:i w:val="0"/>
                <w:sz w:val="17"/>
              </w:rPr>
              <w:t xml:space="preserve"> a first-aid measure</w:t>
            </w:r>
          </w:p>
        </w:tc>
      </w:tr>
    </w:tbl>
    <w:p>
      <w:pPr>
        <w:spacing w:after="0" w:before="0" w:line="240" w:lineRule="auto"/>
      </w:pPr>
      <w:r>
        <w:rPr>
          <w:sz w:val="8"/>
        </w:rPr>
      </w:r>
    </w:p>
    <w:p>
      <w:pPr>
        <w:pStyle w:val="Heading2"/>
        <w:pBdr>
          <w:bottom w:val="single" w:sz="6" w:space="4" w:color="C6D3E6"/>
        </w:pBdr>
      </w:pPr>
      <w:r>
        <w:t>3.5  The Triangular Bandage</w:t>
      </w:r>
    </w:p>
    <w:p>
      <w:pPr>
        <w:spacing w:after="50" w:before="0"/>
        <w:jc w:val="both"/>
      </w:pPr>
      <w:r>
        <w:rPr>
          <w:b w:val="0"/>
          <w:i w:val="0"/>
          <w:sz w:val="20"/>
        </w:rPr>
        <w:t xml:space="preserve">Introduced by </w:t>
      </w:r>
      <w:r>
        <w:rPr>
          <w:b/>
          <w:i w:val="0"/>
          <w:sz w:val="20"/>
        </w:rPr>
        <w:t>Esmarch</w:t>
      </w:r>
      <w:r>
        <w:rPr>
          <w:b w:val="0"/>
          <w:i w:val="0"/>
          <w:sz w:val="20"/>
        </w:rPr>
        <w:t xml:space="preserve">, the triangular bandage is the first aider's most useful single article. It is made by cutting a </w:t>
      </w:r>
      <w:r>
        <w:rPr>
          <w:b/>
          <w:i w:val="0"/>
          <w:sz w:val="20"/>
        </w:rPr>
        <w:t>square metre of cloth (about 38–40 inches) diagonally</w:t>
      </w:r>
      <w:r>
        <w:rPr>
          <w:b w:val="0"/>
          <w:i w:val="0"/>
          <w:sz w:val="20"/>
        </w:rPr>
        <w:t xml:space="preserve">, giving two bandages; the two short sides measure about </w:t>
      </w:r>
      <w:r>
        <w:rPr>
          <w:b/>
          <w:i w:val="0"/>
          <w:sz w:val="20"/>
        </w:rPr>
        <w:t>1 m</w:t>
      </w:r>
      <w:r>
        <w:rPr>
          <w:b w:val="0"/>
          <w:i w:val="0"/>
          <w:sz w:val="20"/>
        </w:rPr>
        <w:t xml:space="preserve"> each and the long side (base) about </w:t>
      </w:r>
      <w:r>
        <w:rPr>
          <w:b/>
          <w:i w:val="0"/>
          <w:sz w:val="20"/>
        </w:rPr>
        <w:t>1.3–1.4 m</w:t>
      </w:r>
      <w:r>
        <w:rPr>
          <w:b w:val="0"/>
          <w:i w:val="0"/>
          <w:sz w:val="20"/>
        </w:rPr>
        <w:t>.</w:t>
      </w:r>
    </w:p>
    <w:p>
      <w:pPr>
        <w:pStyle w:val="Heading3"/>
      </w:pPr>
      <w:r>
        <w:t>Parts of a triangular bandage</w:t>
      </w:r>
    </w:p>
    <w:p>
      <w:pPr>
        <w:tabs>
          <w:tab w:pos="255" w:val="left"/>
        </w:tabs>
        <w:spacing w:after="24" w:before="0"/>
        <w:ind w:left="255" w:hanging="204"/>
        <w:jc w:val="both"/>
      </w:pPr>
      <w:r>
        <w:rPr>
          <w:rFonts w:ascii="Calibri" w:hAnsi="Calibri"/>
          <w:b/>
          <w:color w:val="0B3161"/>
          <w:sz w:val="19"/>
        </w:rPr>
        <w:t>▪</w:t>
        <w:tab/>
      </w:r>
      <w:r>
        <w:rPr>
          <w:b/>
          <w:i w:val="0"/>
          <w:sz w:val="20"/>
        </w:rPr>
        <w:t>Point</w:t>
      </w:r>
      <w:r>
        <w:rPr>
          <w:b w:val="0"/>
          <w:i w:val="0"/>
          <w:sz w:val="20"/>
        </w:rPr>
        <w:t xml:space="preserve"> — the corner opposite the base (the apex).</w:t>
      </w:r>
    </w:p>
    <w:p>
      <w:pPr>
        <w:tabs>
          <w:tab w:pos="255" w:val="left"/>
        </w:tabs>
        <w:spacing w:after="24" w:before="0"/>
        <w:ind w:left="255" w:hanging="204"/>
        <w:jc w:val="both"/>
      </w:pPr>
      <w:r>
        <w:rPr>
          <w:rFonts w:ascii="Calibri" w:hAnsi="Calibri"/>
          <w:b/>
          <w:color w:val="0B3161"/>
          <w:sz w:val="19"/>
        </w:rPr>
        <w:t>▪</w:t>
        <w:tab/>
      </w:r>
      <w:r>
        <w:rPr>
          <w:b/>
          <w:i w:val="0"/>
          <w:sz w:val="20"/>
        </w:rPr>
        <w:t>Base</w:t>
      </w:r>
      <w:r>
        <w:rPr>
          <w:b w:val="0"/>
          <w:i w:val="0"/>
          <w:sz w:val="20"/>
        </w:rPr>
        <w:t xml:space="preserve"> — the longest side.</w:t>
      </w:r>
    </w:p>
    <w:p>
      <w:pPr>
        <w:tabs>
          <w:tab w:pos="255" w:val="left"/>
        </w:tabs>
        <w:spacing w:after="24" w:before="0"/>
        <w:ind w:left="255" w:hanging="204"/>
        <w:jc w:val="both"/>
      </w:pPr>
      <w:r>
        <w:rPr>
          <w:rFonts w:ascii="Calibri" w:hAnsi="Calibri"/>
          <w:b/>
          <w:color w:val="0B3161"/>
          <w:sz w:val="19"/>
        </w:rPr>
        <w:t>▪</w:t>
        <w:tab/>
      </w:r>
      <w:r>
        <w:rPr>
          <w:b/>
          <w:i w:val="0"/>
          <w:sz w:val="20"/>
        </w:rPr>
        <w:t>Ends (extremities)</w:t>
      </w:r>
      <w:r>
        <w:rPr>
          <w:b w:val="0"/>
          <w:i w:val="0"/>
          <w:sz w:val="20"/>
        </w:rPr>
        <w:t xml:space="preserve"> — the two corners at either end of the base.</w:t>
      </w:r>
    </w:p>
    <w:p>
      <w:pPr>
        <w:tabs>
          <w:tab w:pos="255" w:val="left"/>
        </w:tabs>
        <w:spacing w:after="24" w:before="0"/>
        <w:ind w:left="255" w:hanging="204"/>
        <w:jc w:val="both"/>
      </w:pPr>
      <w:r>
        <w:rPr>
          <w:rFonts w:ascii="Calibri" w:hAnsi="Calibri"/>
          <w:b/>
          <w:color w:val="0B3161"/>
          <w:sz w:val="19"/>
        </w:rPr>
        <w:t>▪</w:t>
        <w:tab/>
      </w:r>
      <w:r>
        <w:rPr>
          <w:b/>
          <w:i w:val="0"/>
          <w:sz w:val="20"/>
        </w:rPr>
        <w:t>Sides</w:t>
      </w:r>
      <w:r>
        <w:rPr>
          <w:b w:val="0"/>
          <w:i w:val="0"/>
          <w:sz w:val="20"/>
        </w:rPr>
        <w:t xml:space="preserve"> — the two shorter borders.</w:t>
      </w:r>
    </w:p>
    <w:p>
      <w:pPr>
        <w:pStyle w:val="Heading3"/>
      </w:pPr>
      <w:r>
        <w:t>The three forms (folds) of a triangular bandage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96"/>
        <w:gridCol w:w="3881"/>
        <w:gridCol w:w="4114"/>
      </w:tblGrid>
      <w:tr>
        <w:trPr>
          <w:tblHeader w:val="true"/>
          <w:cantSplit w:val="true"/>
        </w:trPr>
        <w:tc>
          <w:tcPr>
            <w:tcW w:type="dxa" w:w="209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Form</w:t>
            </w:r>
          </w:p>
        </w:tc>
        <w:tc>
          <w:tcPr>
            <w:tcW w:type="dxa" w:w="388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it is made</w:t>
            </w:r>
          </w:p>
        </w:tc>
        <w:tc>
          <w:tcPr>
            <w:tcW w:type="dxa" w:w="411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Uses</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Open (whole) bandage</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Used unfolded, as a triangle</w:t>
            </w:r>
          </w:p>
        </w:tc>
        <w:tc>
          <w:tcPr>
            <w:tcW w:type="dxa" w:w="4114"/>
            <w:tcMar>
              <w:top w:w="42" w:type="dxa"/>
              <w:start w:w="75" w:type="dxa"/>
              <w:bottom w:w="42" w:type="dxa"/>
              <w:end w:w="75" w:type="dxa"/>
            </w:tcMar>
            <w:vAlign w:val="top"/>
          </w:tcPr>
          <w:p>
            <w:pPr>
              <w:spacing w:after="0" w:before="0" w:line="240" w:lineRule="auto"/>
              <w:jc w:val="left"/>
            </w:pPr>
            <w:r>
              <w:rPr>
                <w:b/>
                <w:i w:val="0"/>
                <w:sz w:val="17"/>
              </w:rPr>
              <w:t>Slings</w:t>
            </w:r>
            <w:r>
              <w:rPr>
                <w:b w:val="0"/>
                <w:i w:val="0"/>
                <w:sz w:val="17"/>
              </w:rPr>
              <w:t xml:space="preserve">; large dressings of the </w:t>
            </w:r>
            <w:r>
              <w:rPr>
                <w:b/>
                <w:i w:val="0"/>
                <w:sz w:val="17"/>
              </w:rPr>
              <w:t>scalp, chest, back, hand, foot, hip/buttock and stump</w:t>
            </w:r>
          </w:p>
        </w:tc>
      </w:tr>
      <w:tr>
        <w:trPr>
          <w:cantSplit w:val="true"/>
        </w:trPr>
        <w:tc>
          <w:tcPr>
            <w:tcW w:type="dxa" w:w="2096"/>
            <w:tcMar>
              <w:top w:w="42" w:type="dxa"/>
              <w:start w:w="75" w:type="dxa"/>
              <w:bottom w:w="42" w:type="dxa"/>
              <w:end w:w="75" w:type="dxa"/>
            </w:tcMar>
            <w:vAlign w:val="top"/>
            <w:shd w:val="clear" w:color="auto" w:fill="F1F5FA"/>
          </w:tcPr>
          <w:p>
            <w:pPr>
              <w:spacing w:after="0" w:before="0" w:line="240" w:lineRule="auto"/>
              <w:jc w:val="left"/>
            </w:pPr>
            <w:r>
              <w:rPr>
                <w:b/>
                <w:i w:val="0"/>
                <w:sz w:val="17"/>
              </w:rPr>
              <w:t>Broad-fold bandage</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Bring the </w:t>
            </w:r>
            <w:r>
              <w:rPr>
                <w:b/>
                <w:i w:val="0"/>
                <w:sz w:val="17"/>
              </w:rPr>
              <w:t>point down to the base</w:t>
            </w:r>
            <w:r>
              <w:rPr>
                <w:b w:val="0"/>
                <w:i w:val="0"/>
                <w:sz w:val="17"/>
              </w:rPr>
              <w:t xml:space="preserve">, then fold </w:t>
            </w:r>
            <w:r>
              <w:rPr>
                <w:b/>
                <w:i w:val="0"/>
                <w:sz w:val="17"/>
              </w:rPr>
              <w:t>once more</w:t>
            </w:r>
            <w:r>
              <w:rPr>
                <w:b w:val="0"/>
                <w:i w:val="0"/>
                <w:sz w:val="17"/>
              </w:rPr>
              <w:t xml:space="preserve"> in the same direction — gives a band about 15–20 cm wide</w:t>
            </w:r>
          </w:p>
        </w:tc>
        <w:tc>
          <w:tcPr>
            <w:tcW w:type="dxa" w:w="4114"/>
            <w:tcMar>
              <w:top w:w="42" w:type="dxa"/>
              <w:start w:w="75" w:type="dxa"/>
              <w:bottom w:w="42" w:type="dxa"/>
              <w:end w:w="75" w:type="dxa"/>
            </w:tcMar>
            <w:vAlign w:val="top"/>
            <w:shd w:val="clear" w:color="auto" w:fill="F1F5FA"/>
          </w:tcPr>
          <w:p>
            <w:pPr>
              <w:spacing w:after="0" w:before="0" w:line="240" w:lineRule="auto"/>
              <w:jc w:val="left"/>
            </w:pPr>
            <w:r>
              <w:rPr>
                <w:b/>
                <w:i w:val="0"/>
                <w:sz w:val="17"/>
              </w:rPr>
              <w:t>Immobilising and supporting</w:t>
            </w:r>
            <w:r>
              <w:rPr>
                <w:b w:val="0"/>
                <w:i w:val="0"/>
                <w:sz w:val="17"/>
              </w:rPr>
              <w:t xml:space="preserve"> — securing splints, tying legs together, fractures of the thigh/leg, chest and rib injuries</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Narrow-fold bandage</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 xml:space="preserve">Fold the </w:t>
            </w:r>
            <w:r>
              <w:rPr>
                <w:b/>
                <w:i w:val="0"/>
                <w:sz w:val="17"/>
              </w:rPr>
              <w:t>broad bandage once again</w:t>
            </w:r>
            <w:r>
              <w:rPr>
                <w:b w:val="0"/>
                <w:i w:val="0"/>
                <w:sz w:val="17"/>
              </w:rPr>
              <w:t xml:space="preserve"> lengthwise — a band about 7–10 cm wide</w:t>
            </w:r>
          </w:p>
        </w:tc>
        <w:tc>
          <w:tcPr>
            <w:tcW w:type="dxa" w:w="4114"/>
            <w:tcMar>
              <w:top w:w="42" w:type="dxa"/>
              <w:start w:w="75" w:type="dxa"/>
              <w:bottom w:w="42" w:type="dxa"/>
              <w:end w:w="75" w:type="dxa"/>
            </w:tcMar>
            <w:vAlign w:val="top"/>
          </w:tcPr>
          <w:p>
            <w:pPr>
              <w:spacing w:after="0" w:before="0" w:line="240" w:lineRule="auto"/>
              <w:jc w:val="left"/>
            </w:pPr>
            <w:r>
              <w:rPr>
                <w:b/>
                <w:i w:val="0"/>
                <w:sz w:val="17"/>
              </w:rPr>
              <w:t>Figure-of-eight bandage of the ankle/foot</w:t>
            </w:r>
            <w:r>
              <w:rPr>
                <w:b w:val="0"/>
                <w:i w:val="0"/>
                <w:sz w:val="17"/>
              </w:rPr>
              <w:t xml:space="preserve">, fixing dressings, improvised </w:t>
            </w:r>
            <w:r>
              <w:rPr>
                <w:b/>
                <w:i w:val="0"/>
                <w:sz w:val="17"/>
              </w:rPr>
              <w:t>tourniquet</w:t>
            </w:r>
            <w:r>
              <w:rPr>
                <w:b w:val="0"/>
                <w:i w:val="0"/>
                <w:sz w:val="17"/>
              </w:rPr>
              <w:t xml:space="preserve">, tying feet together, making a </w:t>
            </w:r>
            <w:r>
              <w:rPr>
                <w:b/>
                <w:i w:val="0"/>
                <w:sz w:val="17"/>
              </w:rPr>
              <w:t>ring pad</w:t>
            </w:r>
            <w:r>
              <w:rPr>
                <w:b w:val="0"/>
                <w:i w:val="0"/>
                <w:sz w:val="17"/>
              </w:rPr>
              <w:t>, collar-and-cuff sling</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cravat</w:t>
      </w:r>
      <w:r>
        <w:rPr>
          <w:b w:val="0"/>
          <w:i w:val="0"/>
          <w:sz w:val="20"/>
        </w:rPr>
        <w:t xml:space="preserve"> is another name for the narrow-fold (or broad-fold) bandage.</w:t>
      </w:r>
    </w:p>
    <w:p>
      <w:pPr>
        <w:tabs>
          <w:tab w:pos="255" w:val="left"/>
        </w:tabs>
        <w:spacing w:after="24" w:before="0"/>
        <w:ind w:left="255" w:hanging="204"/>
        <w:jc w:val="both"/>
      </w:pPr>
      <w:r>
        <w:rPr>
          <w:rFonts w:ascii="Calibri" w:hAnsi="Calibri"/>
          <w:b/>
          <w:color w:val="0B3161"/>
          <w:sz w:val="19"/>
        </w:rPr>
        <w:t>▪</w:t>
        <w:tab/>
      </w:r>
      <w:r>
        <w:rPr>
          <w:b w:val="0"/>
          <w:i w:val="0"/>
          <w:sz w:val="20"/>
        </w:rPr>
        <w:t>To store a triangular bandage, fold the ends to the centre repeatedly and then fold in half — it becomes a small packet for the kit.</w:t>
      </w:r>
    </w:p>
    <w:p>
      <w:pPr>
        <w:tabs>
          <w:tab w:pos="255" w:val="left"/>
        </w:tabs>
        <w:spacing w:after="24" w:before="0"/>
        <w:ind w:left="255" w:hanging="204"/>
        <w:jc w:val="both"/>
      </w:pPr>
      <w:r>
        <w:rPr>
          <w:rFonts w:ascii="Calibri" w:hAnsi="Calibri"/>
          <w:b/>
          <w:color w:val="0B3161"/>
          <w:sz w:val="19"/>
        </w:rPr>
        <w:t>▪</w:t>
        <w:tab/>
      </w:r>
      <w:r>
        <w:rPr>
          <w:b w:val="0"/>
          <w:i w:val="0"/>
          <w:sz w:val="20"/>
        </w:rPr>
        <w:t xml:space="preserve">Always finish with a </w:t>
      </w:r>
      <w:r>
        <w:rPr>
          <w:b/>
          <w:i w:val="0"/>
          <w:sz w:val="20"/>
        </w:rPr>
        <w:t>reef knot</w:t>
      </w:r>
      <w:r>
        <w:rPr>
          <w:b w:val="0"/>
          <w:i w:val="0"/>
          <w:sz w:val="20"/>
        </w:rPr>
        <w:t>; place a pad under the knot if it presses on a bony point.</w:t>
      </w:r>
    </w:p>
    <w:p>
      <w:pPr>
        <w:pStyle w:val="Heading3"/>
      </w:pPr>
      <w:r>
        <w:t>Uses of the triangular bandage — complete list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Application</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Method in brief</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Arm (large/St John) sling</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For injuries of the </w:t>
            </w:r>
            <w:r>
              <w:rPr>
                <w:b/>
                <w:i w:val="0"/>
                <w:sz w:val="17"/>
              </w:rPr>
              <w:t>forearm, wrist and hand</w:t>
            </w:r>
            <w:r>
              <w:rPr>
                <w:b w:val="0"/>
                <w:i w:val="0"/>
                <w:sz w:val="17"/>
              </w:rPr>
              <w:t xml:space="preserve">, and for fractured ribs. Support the forearm </w:t>
            </w:r>
            <w:r>
              <w:rPr>
                <w:b/>
                <w:i w:val="0"/>
                <w:sz w:val="17"/>
              </w:rPr>
              <w:t>across the chest, hand slightly higher than the elbow</w:t>
            </w:r>
            <w:r>
              <w:rPr>
                <w:b w:val="0"/>
                <w:i w:val="0"/>
                <w:sz w:val="17"/>
              </w:rPr>
              <w:t xml:space="preserve">. Place the open bandage between the chest and forearm, point towards the elbow of the injured side; bring the lower end up over the shoulder and tie the two ends in the </w:t>
            </w:r>
            <w:r>
              <w:rPr>
                <w:b/>
                <w:i w:val="0"/>
                <w:sz w:val="17"/>
              </w:rPr>
              <w:t>hollow above the collar bone on the injured side</w:t>
            </w:r>
            <w:r>
              <w:rPr>
                <w:b w:val="0"/>
                <w:i w:val="0"/>
                <w:sz w:val="17"/>
              </w:rPr>
              <w:t>; tuck or pin the point in front of the elbow. Finger tips must be visible.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Elevation sling</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For </w:t>
            </w:r>
            <w:r>
              <w:rPr>
                <w:b/>
                <w:i w:val="0"/>
                <w:sz w:val="17"/>
              </w:rPr>
              <w:t>hand injuries with bleeding, fractured collar bone, crushed hand, injured shoulder</w:t>
            </w:r>
            <w:r>
              <w:rPr>
                <w:b w:val="0"/>
                <w:i w:val="0"/>
                <w:sz w:val="17"/>
              </w:rPr>
              <w:t xml:space="preserve"> — keeps the hand well raised to reduce bleeding and swelling. Place the casualty's forearm diagonally across the chest, </w:t>
            </w:r>
            <w:r>
              <w:rPr>
                <w:b/>
                <w:i w:val="0"/>
                <w:sz w:val="17"/>
              </w:rPr>
              <w:t>fingers towards the opposite shoulder</w:t>
            </w:r>
            <w:r>
              <w:rPr>
                <w:b w:val="0"/>
                <w:i w:val="0"/>
                <w:sz w:val="17"/>
              </w:rPr>
              <w:t>; lay the bandage over the forearm with one end over the sound shoulder; tuck the base under the hand and forearm; bring the lower part under the elbow and across the back; tie at the hollow of the neck; twist and tuck the point in at the elbow.</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Collar-and-cuff (clove-hitch) sling</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A </w:t>
            </w:r>
            <w:r>
              <w:rPr>
                <w:b/>
                <w:i w:val="0"/>
                <w:sz w:val="17"/>
              </w:rPr>
              <w:t>narrow-fold</w:t>
            </w:r>
            <w:r>
              <w:rPr>
                <w:b w:val="0"/>
                <w:i w:val="0"/>
                <w:sz w:val="17"/>
              </w:rPr>
              <w:t xml:space="preserve"> bandage tied as a clove hitch round the wrist and the ends taken round the neck — used for a </w:t>
            </w:r>
            <w:r>
              <w:rPr>
                <w:b/>
                <w:i w:val="0"/>
                <w:sz w:val="17"/>
              </w:rPr>
              <w:t>fractured humerus/upper arm</w:t>
            </w:r>
            <w:r>
              <w:rPr>
                <w:b w:val="0"/>
                <w:i w:val="0"/>
                <w:sz w:val="17"/>
              </w:rPr>
              <w:t xml:space="preserve"> where the weight of the arm should hang, and when a full sling cannot be applied.</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Triangular (improvised) sling</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Made with the casualty's coat, jacket, shirt front, belt, tie, scarf, dupatta or by pinning the sleeve to the clothing.</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Scalp / head dressing (capelline)</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Fold a hem along the base; place the base on the forehead just above the eyebrows with the point hanging down the back; cross the ends behind the head over the point, bring them round the forehead and tie in front; then draw the point down and pin it up on top.</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Chest / back</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Place the point over the shoulder on the injured side, base across the chest; tie the two ends at the back, leaving one end long, and tie that end to the point.</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Hand</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Lay the hand palm-down on the open bandage with the wrist on the base and fingers towards the point; fold the point over the back of the hand; cross the ends over the wrist and tie.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Foot</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Place the foot on the centre of the bandage with the heel towards the base; bring the point over the instep, fold the sides over and tie the ends round the ankle.</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Knee / elbow</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Point placed on the thigh (or upper arm), base below the joint; cross the ends behind the joint, bring them up and tie; bring the point down and pin.</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Hip / buttock</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Tie a narrow-fold bandage round the waist; apply the open bandage with the point tucked under the waist band and the base round the thigh.</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Shoulder</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Point up the side of the neck, base folded over the upper arm; tie the ends on the outer side of the arm and fix the point under a sling.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Stump (amputation)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Cover the stump with the point brought over the end; cross the ends round the stump and tie; pin the point.</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Other uses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As a </w:t>
            </w:r>
            <w:r>
              <w:rPr>
                <w:b/>
                <w:i w:val="0"/>
                <w:sz w:val="17"/>
              </w:rPr>
              <w:t>broad bandage</w:t>
            </w:r>
            <w:r>
              <w:rPr>
                <w:b w:val="0"/>
                <w:i w:val="0"/>
                <w:sz w:val="17"/>
              </w:rPr>
              <w:t xml:space="preserve"> to tie splints or legs together; as a </w:t>
            </w:r>
            <w:r>
              <w:rPr>
                <w:b/>
                <w:i w:val="0"/>
                <w:sz w:val="17"/>
              </w:rPr>
              <w:t>narrow bandage</w:t>
            </w:r>
            <w:r>
              <w:rPr>
                <w:b w:val="0"/>
                <w:i w:val="0"/>
                <w:sz w:val="17"/>
              </w:rPr>
              <w:t xml:space="preserve"> for a figure-of-eight ankle bandage; as a </w:t>
            </w:r>
            <w:r>
              <w:rPr>
                <w:b/>
                <w:i w:val="0"/>
                <w:sz w:val="17"/>
              </w:rPr>
              <w:t>ring pad</w:t>
            </w:r>
            <w:r>
              <w:rPr>
                <w:b w:val="0"/>
                <w:i w:val="0"/>
                <w:sz w:val="17"/>
              </w:rPr>
              <w:t xml:space="preserve">, a </w:t>
            </w:r>
            <w:r>
              <w:rPr>
                <w:b/>
                <w:i w:val="0"/>
                <w:sz w:val="17"/>
              </w:rPr>
              <w:t>cold compress</w:t>
            </w:r>
            <w:r>
              <w:rPr>
                <w:b w:val="0"/>
                <w:i w:val="0"/>
                <w:sz w:val="17"/>
              </w:rPr>
              <w:t xml:space="preserve">, an </w:t>
            </w:r>
            <w:r>
              <w:rPr>
                <w:b/>
                <w:i w:val="0"/>
                <w:sz w:val="17"/>
              </w:rPr>
              <w:t>eye pad cover</w:t>
            </w:r>
            <w:r>
              <w:rPr>
                <w:b w:val="0"/>
                <w:i w:val="0"/>
                <w:sz w:val="17"/>
              </w:rPr>
              <w:t xml:space="preserve">, an improvised </w:t>
            </w:r>
            <w:r>
              <w:rPr>
                <w:b/>
                <w:i w:val="0"/>
                <w:sz w:val="17"/>
              </w:rPr>
              <w:t>tourniquet</w:t>
            </w:r>
            <w:r>
              <w:rPr>
                <w:b w:val="0"/>
                <w:i w:val="0"/>
                <w:sz w:val="17"/>
              </w:rPr>
              <w:t>, a sling for carrying, a filter/mask, and to tie a casualty to a stretcher.</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SLINGS — THE MOST-ASKED COMPARISON</w:t>
            </w:r>
          </w:p>
          <w:p>
            <w:pPr>
              <w:spacing w:after="30" w:line="245" w:lineRule="auto"/>
              <w:ind w:left="227" w:hanging="227"/>
              <w:jc w:val="both"/>
            </w:pPr>
            <w:r>
              <w:rPr>
                <w:b/>
                <w:color w:val="9E1B32"/>
                <w:sz w:val="18"/>
              </w:rPr>
              <w:t xml:space="preserve">▪  </w:t>
            </w:r>
            <w:r>
              <w:rPr>
                <w:b/>
                <w:i w:val="0"/>
                <w:sz w:val="20"/>
              </w:rPr>
              <w:t>Arm sling</w:t>
            </w:r>
            <w:r>
              <w:rPr>
                <w:b w:val="0"/>
                <w:i w:val="0"/>
                <w:sz w:val="20"/>
              </w:rPr>
              <w:t xml:space="preserve"> — supports the forearm </w:t>
            </w:r>
            <w:r>
              <w:rPr>
                <w:b/>
                <w:i w:val="0"/>
                <w:sz w:val="20"/>
              </w:rPr>
              <w:t>horizontally/slightly raised</w:t>
            </w:r>
            <w:r>
              <w:rPr>
                <w:b w:val="0"/>
                <w:i w:val="0"/>
                <w:sz w:val="20"/>
              </w:rPr>
              <w:t xml:space="preserve">; for forearm, wrist and hand injuries and fractured ribs; hand is </w:t>
            </w:r>
            <w:r>
              <w:rPr>
                <w:b/>
                <w:i w:val="0"/>
                <w:sz w:val="20"/>
              </w:rPr>
              <w:t>slightly above the level of the elbow</w:t>
            </w:r>
            <w:r>
              <w:rPr>
                <w:b w:val="0"/>
                <w:i w:val="0"/>
                <w:sz w:val="20"/>
              </w:rPr>
              <w:t>.</w:t>
            </w:r>
          </w:p>
          <w:p>
            <w:pPr>
              <w:spacing w:after="30" w:line="245" w:lineRule="auto"/>
              <w:ind w:left="227" w:hanging="227"/>
              <w:jc w:val="both"/>
            </w:pPr>
            <w:r>
              <w:rPr>
                <w:b/>
                <w:color w:val="9E1B32"/>
                <w:sz w:val="18"/>
              </w:rPr>
              <w:t xml:space="preserve">▪  </w:t>
            </w:r>
            <w:r>
              <w:rPr>
                <w:b/>
                <w:i w:val="0"/>
                <w:sz w:val="20"/>
              </w:rPr>
              <w:t>Elevation sling</w:t>
            </w:r>
            <w:r>
              <w:rPr>
                <w:b w:val="0"/>
                <w:i w:val="0"/>
                <w:sz w:val="20"/>
              </w:rPr>
              <w:t xml:space="preserve"> — the hand is placed near the </w:t>
            </w:r>
            <w:r>
              <w:rPr>
                <w:b/>
                <w:i w:val="0"/>
                <w:sz w:val="20"/>
              </w:rPr>
              <w:t>opposite shoulder (well above the heart)</w:t>
            </w:r>
            <w:r>
              <w:rPr>
                <w:b w:val="0"/>
                <w:i w:val="0"/>
                <w:sz w:val="20"/>
              </w:rPr>
              <w:t xml:space="preserve">; for </w:t>
            </w:r>
            <w:r>
              <w:rPr>
                <w:b/>
                <w:i w:val="0"/>
                <w:sz w:val="20"/>
              </w:rPr>
              <w:t>bleeding hand injuries, fractured collar bone and injured shoulder</w:t>
            </w:r>
            <w:r>
              <w:rPr>
                <w:b w:val="0"/>
                <w:i w:val="0"/>
                <w:sz w:val="20"/>
              </w:rPr>
              <w:t>.</w:t>
            </w:r>
          </w:p>
          <w:p>
            <w:pPr>
              <w:spacing w:after="30" w:line="245" w:lineRule="auto"/>
              <w:ind w:left="227" w:hanging="227"/>
              <w:jc w:val="both"/>
            </w:pPr>
            <w:r>
              <w:rPr>
                <w:b/>
                <w:color w:val="9E1B32"/>
                <w:sz w:val="18"/>
              </w:rPr>
              <w:t xml:space="preserve">▪  </w:t>
            </w:r>
            <w:r>
              <w:rPr>
                <w:b/>
                <w:i w:val="0"/>
                <w:sz w:val="20"/>
              </w:rPr>
              <w:t>Collar-and-cuff sling</w:t>
            </w:r>
            <w:r>
              <w:rPr>
                <w:b w:val="0"/>
                <w:i w:val="0"/>
                <w:sz w:val="20"/>
              </w:rPr>
              <w:t xml:space="preserve"> — supports only the </w:t>
            </w:r>
            <w:r>
              <w:rPr>
                <w:b/>
                <w:i w:val="0"/>
                <w:sz w:val="20"/>
              </w:rPr>
              <w:t>wrist</w:t>
            </w:r>
            <w:r>
              <w:rPr>
                <w:b w:val="0"/>
                <w:i w:val="0"/>
                <w:sz w:val="20"/>
              </w:rPr>
              <w:t xml:space="preserve">, letting the arm hang; for a </w:t>
            </w:r>
            <w:r>
              <w:rPr>
                <w:b/>
                <w:i w:val="0"/>
                <w:sz w:val="20"/>
              </w:rPr>
              <w:t>fractured upper arm (humerus)</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In every sling the knot is tied in the </w:t>
            </w:r>
            <w:r>
              <w:rPr>
                <w:b/>
                <w:i w:val="0"/>
                <w:sz w:val="20"/>
              </w:rPr>
              <w:t>hollow above the collar bone on the injured side</w:t>
            </w:r>
            <w:r>
              <w:rPr>
                <w:b w:val="0"/>
                <w:i w:val="0"/>
                <w:sz w:val="20"/>
              </w:rPr>
              <w:t xml:space="preserve"> and the </w:t>
            </w:r>
            <w:r>
              <w:rPr>
                <w:b/>
                <w:i w:val="0"/>
                <w:sz w:val="20"/>
              </w:rPr>
              <w:t>finger tips are left exposed</w:t>
            </w:r>
            <w:r>
              <w:rPr>
                <w:b w:val="0"/>
                <w:i w:val="0"/>
                <w:sz w:val="20"/>
              </w:rPr>
              <w:t>.</w:t>
            </w:r>
          </w:p>
        </w:tc>
      </w:tr>
    </w:tbl>
    <w:p>
      <w:pPr>
        <w:spacing w:after="0" w:before="0" w:line="240" w:lineRule="auto"/>
      </w:pPr>
      <w:r>
        <w:rPr>
          <w:sz w:val="6"/>
        </w:rPr>
      </w:r>
    </w:p>
    <w:p>
      <w:pPr>
        <w:pStyle w:val="Heading2"/>
        <w:pBdr>
          <w:bottom w:val="single" w:sz="6" w:space="4" w:color="C6D3E6"/>
        </w:pBdr>
      </w:pPr>
      <w:r>
        <w:t>3.6  The Cotton Roller Bandage</w:t>
      </w:r>
    </w:p>
    <w:p>
      <w:pPr>
        <w:spacing w:after="50" w:before="0"/>
        <w:jc w:val="both"/>
      </w:pPr>
      <w:r>
        <w:rPr>
          <w:b w:val="0"/>
          <w:i w:val="0"/>
          <w:sz w:val="20"/>
        </w:rPr>
        <w:t>A roller bandage is a strip of cotton, open-weave gauze, flannel or calico rolled into a cylinder. It is the commonest bandage for holding dressings and giving support.</w:t>
      </w:r>
    </w:p>
    <w:p>
      <w:pPr>
        <w:pStyle w:val="Heading3"/>
      </w:pPr>
      <w:r>
        <w:t>Parts of a roller bandage</w:t>
      </w:r>
    </w:p>
    <w:p>
      <w:pPr>
        <w:tabs>
          <w:tab w:pos="255" w:val="left"/>
        </w:tabs>
        <w:spacing w:after="24" w:before="0"/>
        <w:ind w:left="255" w:hanging="204"/>
        <w:jc w:val="both"/>
      </w:pPr>
      <w:r>
        <w:rPr>
          <w:rFonts w:ascii="Calibri" w:hAnsi="Calibri"/>
          <w:b/>
          <w:color w:val="0B3161"/>
          <w:sz w:val="19"/>
        </w:rPr>
        <w:t>▪</w:t>
        <w:tab/>
      </w:r>
      <w:r>
        <w:rPr>
          <w:b/>
          <w:i w:val="0"/>
          <w:sz w:val="20"/>
        </w:rPr>
        <w:t>Head (roll)</w:t>
      </w:r>
      <w:r>
        <w:rPr>
          <w:b w:val="0"/>
          <w:i w:val="0"/>
          <w:sz w:val="20"/>
        </w:rPr>
        <w:t xml:space="preserve"> — the rolled-up portion held in the hand.</w:t>
      </w:r>
    </w:p>
    <w:p>
      <w:pPr>
        <w:tabs>
          <w:tab w:pos="255" w:val="left"/>
        </w:tabs>
        <w:spacing w:after="24" w:before="0"/>
        <w:ind w:left="255" w:hanging="204"/>
        <w:jc w:val="both"/>
      </w:pPr>
      <w:r>
        <w:rPr>
          <w:rFonts w:ascii="Calibri" w:hAnsi="Calibri"/>
          <w:b/>
          <w:color w:val="0B3161"/>
          <w:sz w:val="19"/>
        </w:rPr>
        <w:t>▪</w:t>
        <w:tab/>
      </w:r>
      <w:r>
        <w:rPr>
          <w:b/>
          <w:i w:val="0"/>
          <w:sz w:val="20"/>
        </w:rPr>
        <w:t>Tail (free end)</w:t>
      </w:r>
      <w:r>
        <w:rPr>
          <w:b w:val="0"/>
          <w:i w:val="0"/>
          <w:sz w:val="20"/>
        </w:rPr>
        <w:t xml:space="preserve"> — the loose end applied first.</w:t>
      </w:r>
    </w:p>
    <w:p>
      <w:pPr>
        <w:tabs>
          <w:tab w:pos="255" w:val="left"/>
        </w:tabs>
        <w:spacing w:after="24" w:before="0"/>
        <w:ind w:left="255" w:hanging="204"/>
        <w:jc w:val="both"/>
      </w:pPr>
      <w:r>
        <w:rPr>
          <w:rFonts w:ascii="Calibri" w:hAnsi="Calibri"/>
          <w:b/>
          <w:color w:val="0B3161"/>
          <w:sz w:val="19"/>
        </w:rPr>
        <w:t>▪</w:t>
        <w:tab/>
      </w:r>
      <w:r>
        <w:rPr>
          <w:b/>
          <w:i w:val="0"/>
          <w:sz w:val="20"/>
        </w:rPr>
        <w:t>Body</w:t>
      </w:r>
      <w:r>
        <w:rPr>
          <w:b w:val="0"/>
          <w:i w:val="0"/>
          <w:sz w:val="20"/>
        </w:rPr>
        <w:t xml:space="preserve"> — the portion being unrolled.</w:t>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single-headed</w:t>
      </w:r>
      <w:r>
        <w:rPr>
          <w:b w:val="0"/>
          <w:i w:val="0"/>
          <w:sz w:val="20"/>
        </w:rPr>
        <w:t xml:space="preserve"> bandage is rolled from one end; a </w:t>
      </w:r>
      <w:r>
        <w:rPr>
          <w:b/>
          <w:i w:val="0"/>
          <w:sz w:val="20"/>
        </w:rPr>
        <w:t>double-headed</w:t>
      </w:r>
      <w:r>
        <w:rPr>
          <w:b w:val="0"/>
          <w:i w:val="0"/>
          <w:sz w:val="20"/>
        </w:rPr>
        <w:t xml:space="preserve"> bandage is rolled from both ends towards the middle (used for the head and jaw).</w:t>
      </w:r>
    </w:p>
    <w:p>
      <w:pPr>
        <w:pStyle w:val="Heading3"/>
      </w:pPr>
      <w:r>
        <w:t>Standard widths — which size for which part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723"/>
        <w:gridCol w:w="5368"/>
      </w:tblGrid>
      <w:tr>
        <w:trPr>
          <w:tblHeader w:val="true"/>
          <w:cantSplit w:val="true"/>
        </w:trPr>
        <w:tc>
          <w:tcPr>
            <w:tcW w:type="dxa" w:w="4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Part of the body</w:t>
            </w:r>
          </w:p>
        </w:tc>
        <w:tc>
          <w:tcPr>
            <w:tcW w:type="dxa" w:w="5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Width of bandage</w:t>
            </w:r>
          </w:p>
        </w:tc>
      </w:tr>
      <w:tr>
        <w:trPr>
          <w:cantSplit w:val="true"/>
        </w:trPr>
        <w:tc>
          <w:tcPr>
            <w:tcW w:type="dxa" w:w="4723"/>
            <w:tcMar>
              <w:top w:w="42" w:type="dxa"/>
              <w:start w:w="75" w:type="dxa"/>
              <w:bottom w:w="42" w:type="dxa"/>
              <w:end w:w="75" w:type="dxa"/>
            </w:tcMar>
            <w:vAlign w:val="top"/>
          </w:tcPr>
          <w:p>
            <w:pPr>
              <w:spacing w:after="0" w:before="0" w:line="240" w:lineRule="auto"/>
              <w:jc w:val="left"/>
            </w:pPr>
            <w:r>
              <w:rPr>
                <w:b/>
                <w:i w:val="0"/>
                <w:color w:val="0B3161"/>
                <w:sz w:val="17"/>
              </w:rPr>
              <w:t>Finger</w:t>
            </w:r>
          </w:p>
        </w:tc>
        <w:tc>
          <w:tcPr>
            <w:tcW w:type="dxa" w:w="5368"/>
            <w:tcMar>
              <w:top w:w="42" w:type="dxa"/>
              <w:start w:w="75" w:type="dxa"/>
              <w:bottom w:w="42" w:type="dxa"/>
              <w:end w:w="75" w:type="dxa"/>
            </w:tcMar>
            <w:vAlign w:val="top"/>
          </w:tcPr>
          <w:p>
            <w:pPr>
              <w:spacing w:after="0" w:before="0" w:line="240" w:lineRule="auto"/>
              <w:jc w:val="left"/>
            </w:pPr>
            <w:r>
              <w:rPr>
                <w:b/>
                <w:i w:val="0"/>
                <w:sz w:val="17"/>
              </w:rPr>
              <w:t>2.5 cm (1 inch)</w:t>
            </w:r>
          </w:p>
        </w:tc>
      </w:tr>
      <w:tr>
        <w:trPr>
          <w:cantSplit w:val="true"/>
        </w:trPr>
        <w:tc>
          <w:tcPr>
            <w:tcW w:type="dxa" w:w="4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Hand</w:t>
            </w:r>
          </w:p>
        </w:tc>
        <w:tc>
          <w:tcPr>
            <w:tcW w:type="dxa" w:w="5368"/>
            <w:tcMar>
              <w:top w:w="42" w:type="dxa"/>
              <w:start w:w="75" w:type="dxa"/>
              <w:bottom w:w="42" w:type="dxa"/>
              <w:end w:w="75" w:type="dxa"/>
            </w:tcMar>
            <w:vAlign w:val="top"/>
            <w:shd w:val="clear" w:color="auto" w:fill="F1F5FA"/>
          </w:tcPr>
          <w:p>
            <w:pPr>
              <w:spacing w:after="0" w:before="0" w:line="240" w:lineRule="auto"/>
              <w:jc w:val="left"/>
            </w:pPr>
            <w:r>
              <w:rPr>
                <w:b/>
                <w:i w:val="0"/>
                <w:sz w:val="17"/>
              </w:rPr>
              <w:t>5 cm (2 inches)</w:t>
            </w:r>
          </w:p>
        </w:tc>
      </w:tr>
      <w:tr>
        <w:trPr>
          <w:cantSplit w:val="true"/>
        </w:trPr>
        <w:tc>
          <w:tcPr>
            <w:tcW w:type="dxa" w:w="4723"/>
            <w:tcMar>
              <w:top w:w="42" w:type="dxa"/>
              <w:start w:w="75" w:type="dxa"/>
              <w:bottom w:w="42" w:type="dxa"/>
              <w:end w:w="75" w:type="dxa"/>
            </w:tcMar>
            <w:vAlign w:val="top"/>
          </w:tcPr>
          <w:p>
            <w:pPr>
              <w:spacing w:after="0" w:before="0" w:line="240" w:lineRule="auto"/>
              <w:jc w:val="left"/>
            </w:pPr>
            <w:r>
              <w:rPr>
                <w:b/>
                <w:i w:val="0"/>
                <w:color w:val="0B3161"/>
                <w:sz w:val="17"/>
              </w:rPr>
              <w:t>Arm / forearm</w:t>
            </w:r>
          </w:p>
        </w:tc>
        <w:tc>
          <w:tcPr>
            <w:tcW w:type="dxa" w:w="5368"/>
            <w:tcMar>
              <w:top w:w="42" w:type="dxa"/>
              <w:start w:w="75" w:type="dxa"/>
              <w:bottom w:w="42" w:type="dxa"/>
              <w:end w:w="75" w:type="dxa"/>
            </w:tcMar>
            <w:vAlign w:val="top"/>
          </w:tcPr>
          <w:p>
            <w:pPr>
              <w:spacing w:after="0" w:before="0" w:line="240" w:lineRule="auto"/>
              <w:jc w:val="left"/>
            </w:pPr>
            <w:r>
              <w:rPr>
                <w:b/>
                <w:i w:val="0"/>
                <w:sz w:val="17"/>
              </w:rPr>
              <w:t>5–6 cm (2–2½ inches)</w:t>
            </w:r>
          </w:p>
        </w:tc>
      </w:tr>
      <w:tr>
        <w:trPr>
          <w:cantSplit w:val="true"/>
        </w:trPr>
        <w:tc>
          <w:tcPr>
            <w:tcW w:type="dxa" w:w="4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Leg (lower limb)</w:t>
            </w:r>
          </w:p>
        </w:tc>
        <w:tc>
          <w:tcPr>
            <w:tcW w:type="dxa" w:w="5368"/>
            <w:tcMar>
              <w:top w:w="42" w:type="dxa"/>
              <w:start w:w="75" w:type="dxa"/>
              <w:bottom w:w="42" w:type="dxa"/>
              <w:end w:w="75" w:type="dxa"/>
            </w:tcMar>
            <w:vAlign w:val="top"/>
            <w:shd w:val="clear" w:color="auto" w:fill="F1F5FA"/>
          </w:tcPr>
          <w:p>
            <w:pPr>
              <w:spacing w:after="0" w:before="0" w:line="240" w:lineRule="auto"/>
              <w:jc w:val="left"/>
            </w:pPr>
            <w:r>
              <w:rPr>
                <w:b/>
                <w:i w:val="0"/>
                <w:sz w:val="17"/>
              </w:rPr>
              <w:t>7.5–9 cm (3–3½ inches)</w:t>
            </w:r>
          </w:p>
        </w:tc>
      </w:tr>
      <w:tr>
        <w:trPr>
          <w:cantSplit w:val="true"/>
        </w:trPr>
        <w:tc>
          <w:tcPr>
            <w:tcW w:type="dxa" w:w="4723"/>
            <w:tcMar>
              <w:top w:w="42" w:type="dxa"/>
              <w:start w:w="75" w:type="dxa"/>
              <w:bottom w:w="42" w:type="dxa"/>
              <w:end w:w="75" w:type="dxa"/>
            </w:tcMar>
            <w:vAlign w:val="top"/>
          </w:tcPr>
          <w:p>
            <w:pPr>
              <w:spacing w:after="0" w:before="0" w:line="240" w:lineRule="auto"/>
              <w:jc w:val="left"/>
            </w:pPr>
            <w:r>
              <w:rPr>
                <w:b/>
                <w:i w:val="0"/>
                <w:color w:val="0B3161"/>
                <w:sz w:val="17"/>
              </w:rPr>
              <w:t>Trunk, chest, abdomen, thigh</w:t>
            </w:r>
          </w:p>
        </w:tc>
        <w:tc>
          <w:tcPr>
            <w:tcW w:type="dxa" w:w="5368"/>
            <w:tcMar>
              <w:top w:w="42" w:type="dxa"/>
              <w:start w:w="75" w:type="dxa"/>
              <w:bottom w:w="42" w:type="dxa"/>
              <w:end w:w="75" w:type="dxa"/>
            </w:tcMar>
            <w:vAlign w:val="top"/>
          </w:tcPr>
          <w:p>
            <w:pPr>
              <w:spacing w:after="0" w:before="0" w:line="240" w:lineRule="auto"/>
              <w:jc w:val="left"/>
            </w:pPr>
            <w:r>
              <w:rPr>
                <w:b/>
                <w:i w:val="0"/>
                <w:sz w:val="17"/>
              </w:rPr>
              <w:t>10–15 cm (4–6 inches)</w:t>
            </w:r>
          </w:p>
        </w:tc>
      </w:tr>
      <w:tr>
        <w:trPr>
          <w:cantSplit w:val="true"/>
        </w:trPr>
        <w:tc>
          <w:tcPr>
            <w:tcW w:type="dxa" w:w="4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Head / scalp</w:t>
            </w:r>
          </w:p>
        </w:tc>
        <w:tc>
          <w:tcPr>
            <w:tcW w:type="dxa" w:w="5368"/>
            <w:tcMar>
              <w:top w:w="42" w:type="dxa"/>
              <w:start w:w="75" w:type="dxa"/>
              <w:bottom w:w="42" w:type="dxa"/>
              <w:end w:w="75" w:type="dxa"/>
            </w:tcMar>
            <w:vAlign w:val="top"/>
            <w:shd w:val="clear" w:color="auto" w:fill="F1F5FA"/>
          </w:tcPr>
          <w:p>
            <w:pPr>
              <w:spacing w:after="0" w:before="0" w:line="240" w:lineRule="auto"/>
              <w:jc w:val="left"/>
            </w:pPr>
            <w:r>
              <w:rPr>
                <w:b/>
                <w:i w:val="0"/>
                <w:sz w:val="17"/>
              </w:rPr>
              <w:t>5–7.5 cm</w:t>
            </w:r>
          </w:p>
        </w:tc>
      </w:tr>
      <w:tr>
        <w:trPr>
          <w:cantSplit w:val="true"/>
        </w:trPr>
        <w:tc>
          <w:tcPr>
            <w:tcW w:type="dxa" w:w="4723"/>
            <w:tcMar>
              <w:top w:w="42" w:type="dxa"/>
              <w:start w:w="75" w:type="dxa"/>
              <w:bottom w:w="42" w:type="dxa"/>
              <w:end w:w="75" w:type="dxa"/>
            </w:tcMar>
            <w:vAlign w:val="top"/>
          </w:tcPr>
          <w:p>
            <w:pPr>
              <w:spacing w:after="0" w:before="0" w:line="240" w:lineRule="auto"/>
              <w:jc w:val="left"/>
            </w:pPr>
            <w:r>
              <w:rPr>
                <w:b/>
                <w:i w:val="0"/>
                <w:color w:val="0B3161"/>
                <w:sz w:val="17"/>
              </w:rPr>
              <w:t>Usual length</w:t>
            </w:r>
          </w:p>
        </w:tc>
        <w:tc>
          <w:tcPr>
            <w:tcW w:type="dxa" w:w="5368"/>
            <w:tcMar>
              <w:top w:w="42" w:type="dxa"/>
              <w:start w:w="75" w:type="dxa"/>
              <w:bottom w:w="42" w:type="dxa"/>
              <w:end w:w="75" w:type="dxa"/>
            </w:tcMar>
            <w:vAlign w:val="top"/>
          </w:tcPr>
          <w:p>
            <w:pPr>
              <w:spacing w:after="0" w:before="0" w:line="240" w:lineRule="auto"/>
              <w:jc w:val="left"/>
            </w:pPr>
            <w:r>
              <w:rPr>
                <w:b w:val="0"/>
                <w:i w:val="0"/>
                <w:sz w:val="17"/>
              </w:rPr>
              <w:t>5–6 metres (bandages are supplied 3–10 m long)</w:t>
            </w:r>
          </w:p>
        </w:tc>
      </w:tr>
    </w:tbl>
    <w:p>
      <w:pPr>
        <w:spacing w:after="0" w:before="0" w:line="240" w:lineRule="auto"/>
      </w:pPr>
      <w:r>
        <w:rPr>
          <w:sz w:val="8"/>
        </w:rPr>
      </w:r>
    </w:p>
    <w:p>
      <w:pPr>
        <w:pStyle w:val="Heading3"/>
      </w:pPr>
      <w:r>
        <w:t>Basic turns of a roller bandage — learn the table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96"/>
        <w:gridCol w:w="3881"/>
        <w:gridCol w:w="4114"/>
      </w:tblGrid>
      <w:tr>
        <w:trPr>
          <w:tblHeader w:val="true"/>
          <w:cantSplit w:val="true"/>
        </w:trPr>
        <w:tc>
          <w:tcPr>
            <w:tcW w:type="dxa" w:w="209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Turn</w:t>
            </w:r>
          </w:p>
        </w:tc>
        <w:tc>
          <w:tcPr>
            <w:tcW w:type="dxa" w:w="388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it is done</w:t>
            </w:r>
          </w:p>
        </w:tc>
        <w:tc>
          <w:tcPr>
            <w:tcW w:type="dxa" w:w="411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Where it is used</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Simple / circular turn</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Turns laid exactly one over the other, at right angles to the limb</w:t>
            </w:r>
          </w:p>
        </w:tc>
        <w:tc>
          <w:tcPr>
            <w:tcW w:type="dxa" w:w="4114"/>
            <w:tcMar>
              <w:top w:w="42" w:type="dxa"/>
              <w:start w:w="75" w:type="dxa"/>
              <w:bottom w:w="42" w:type="dxa"/>
              <w:end w:w="75" w:type="dxa"/>
            </w:tcMar>
            <w:vAlign w:val="top"/>
          </w:tcPr>
          <w:p>
            <w:pPr>
              <w:spacing w:after="0" w:before="0" w:line="240" w:lineRule="auto"/>
              <w:jc w:val="left"/>
            </w:pPr>
            <w:r>
              <w:rPr>
                <w:b w:val="0"/>
                <w:i w:val="0"/>
                <w:sz w:val="17"/>
              </w:rPr>
              <w:t xml:space="preserve">To begin and end every bandage; for </w:t>
            </w:r>
            <w:r>
              <w:rPr>
                <w:b/>
                <w:i w:val="0"/>
                <w:sz w:val="17"/>
              </w:rPr>
              <w:t>wrist, neck and finger</w:t>
            </w:r>
            <w:r>
              <w:rPr>
                <w:b w:val="0"/>
                <w:i w:val="0"/>
                <w:sz w:val="17"/>
              </w:rPr>
              <w:t xml:space="preserve"> and for holding a dressing on a uniform part</w:t>
            </w:r>
          </w:p>
        </w:tc>
      </w:tr>
      <w:tr>
        <w:trPr>
          <w:cantSplit w:val="true"/>
        </w:trPr>
        <w:tc>
          <w:tcPr>
            <w:tcW w:type="dxa" w:w="2096"/>
            <w:tcMar>
              <w:top w:w="42" w:type="dxa"/>
              <w:start w:w="75" w:type="dxa"/>
              <w:bottom w:w="42" w:type="dxa"/>
              <w:end w:w="75" w:type="dxa"/>
            </w:tcMar>
            <w:vAlign w:val="top"/>
            <w:shd w:val="clear" w:color="auto" w:fill="F1F5FA"/>
          </w:tcPr>
          <w:p>
            <w:pPr>
              <w:spacing w:after="0" w:before="0" w:line="240" w:lineRule="auto"/>
              <w:jc w:val="left"/>
            </w:pPr>
            <w:r>
              <w:rPr>
                <w:b/>
                <w:i w:val="0"/>
                <w:sz w:val="17"/>
              </w:rPr>
              <w:t>Spiral turn</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7"/>
              </w:rPr>
              <w:t>Turns run obliquely up the limb, each overlapping the previous by two-thirds</w:t>
            </w:r>
          </w:p>
        </w:tc>
        <w:tc>
          <w:tcPr>
            <w:tcW w:type="dxa" w:w="411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Parts of </w:t>
            </w:r>
            <w:r>
              <w:rPr>
                <w:b/>
                <w:i w:val="0"/>
                <w:sz w:val="17"/>
              </w:rPr>
              <w:t>uniform thickness</w:t>
            </w:r>
            <w:r>
              <w:rPr>
                <w:b w:val="0"/>
                <w:i w:val="0"/>
                <w:sz w:val="17"/>
              </w:rPr>
              <w:t xml:space="preserve"> — fingers, upper arm, trunk</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Reverse spiral (spiral reverse)</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 xml:space="preserve">Each spiral turn is </w:t>
            </w:r>
            <w:r>
              <w:rPr>
                <w:b/>
                <w:i w:val="0"/>
                <w:sz w:val="17"/>
              </w:rPr>
              <w:t>twisted (reversed) on itself</w:t>
            </w:r>
            <w:r>
              <w:rPr>
                <w:b w:val="0"/>
                <w:i w:val="0"/>
                <w:sz w:val="17"/>
              </w:rPr>
              <w:t xml:space="preserve"> with the thumb to make it lie flat</w:t>
            </w:r>
          </w:p>
        </w:tc>
        <w:tc>
          <w:tcPr>
            <w:tcW w:type="dxa" w:w="4114"/>
            <w:tcMar>
              <w:top w:w="42" w:type="dxa"/>
              <w:start w:w="75" w:type="dxa"/>
              <w:bottom w:w="42" w:type="dxa"/>
              <w:end w:w="75" w:type="dxa"/>
            </w:tcMar>
            <w:vAlign w:val="top"/>
          </w:tcPr>
          <w:p>
            <w:pPr>
              <w:spacing w:after="0" w:before="0" w:line="240" w:lineRule="auto"/>
              <w:jc w:val="left"/>
            </w:pPr>
            <w:r>
              <w:rPr>
                <w:b/>
                <w:i w:val="0"/>
                <w:sz w:val="17"/>
              </w:rPr>
              <w:t>Tapering (cone-shaped) parts</w:t>
            </w:r>
            <w:r>
              <w:rPr>
                <w:b w:val="0"/>
                <w:i w:val="0"/>
                <w:sz w:val="17"/>
              </w:rPr>
              <w:t xml:space="preserve"> — </w:t>
            </w:r>
            <w:r>
              <w:rPr>
                <w:b/>
                <w:i w:val="0"/>
                <w:sz w:val="17"/>
              </w:rPr>
              <w:t>forearm and leg</w:t>
            </w:r>
          </w:p>
        </w:tc>
      </w:tr>
      <w:tr>
        <w:trPr>
          <w:cantSplit w:val="true"/>
        </w:trPr>
        <w:tc>
          <w:tcPr>
            <w:tcW w:type="dxa" w:w="2096"/>
            <w:tcMar>
              <w:top w:w="42" w:type="dxa"/>
              <w:start w:w="75" w:type="dxa"/>
              <w:bottom w:w="42" w:type="dxa"/>
              <w:end w:w="75" w:type="dxa"/>
            </w:tcMar>
            <w:vAlign w:val="top"/>
            <w:shd w:val="clear" w:color="auto" w:fill="F1F5FA"/>
          </w:tcPr>
          <w:p>
            <w:pPr>
              <w:spacing w:after="0" w:before="0" w:line="240" w:lineRule="auto"/>
              <w:jc w:val="left"/>
            </w:pPr>
            <w:r>
              <w:rPr>
                <w:b/>
                <w:i w:val="0"/>
                <w:sz w:val="17"/>
              </w:rPr>
              <w:t>Figure-of-eight turn</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7"/>
              </w:rPr>
              <w:t>Ascending and descending oblique turns crossing each other in the form of the figure 8</w:t>
            </w:r>
          </w:p>
        </w:tc>
        <w:tc>
          <w:tcPr>
            <w:tcW w:type="dxa" w:w="4114"/>
            <w:tcMar>
              <w:top w:w="42" w:type="dxa"/>
              <w:start w:w="75" w:type="dxa"/>
              <w:bottom w:w="42" w:type="dxa"/>
              <w:end w:w="75" w:type="dxa"/>
            </w:tcMar>
            <w:vAlign w:val="top"/>
            <w:shd w:val="clear" w:color="auto" w:fill="F1F5FA"/>
          </w:tcPr>
          <w:p>
            <w:pPr>
              <w:spacing w:after="0" w:before="0" w:line="240" w:lineRule="auto"/>
              <w:jc w:val="left"/>
            </w:pPr>
            <w:r>
              <w:rPr>
                <w:b/>
                <w:i w:val="0"/>
                <w:sz w:val="17"/>
              </w:rPr>
              <w:t>Joints</w:t>
            </w:r>
            <w:r>
              <w:rPr>
                <w:b w:val="0"/>
                <w:i w:val="0"/>
                <w:sz w:val="17"/>
              </w:rPr>
              <w:t xml:space="preserve"> — elbow, knee, </w:t>
            </w:r>
            <w:r>
              <w:rPr>
                <w:b/>
                <w:i w:val="0"/>
                <w:sz w:val="17"/>
              </w:rPr>
              <w:t>ankle</w:t>
            </w:r>
            <w:r>
              <w:rPr>
                <w:b w:val="0"/>
                <w:i w:val="0"/>
                <w:sz w:val="17"/>
              </w:rPr>
              <w:t>, wrist; gives firm support</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Spica</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A modified figure-of-eight in which the turns overlap like the husk of an ear of corn</w:t>
            </w:r>
          </w:p>
        </w:tc>
        <w:tc>
          <w:tcPr>
            <w:tcW w:type="dxa" w:w="4114"/>
            <w:tcMar>
              <w:top w:w="42" w:type="dxa"/>
              <w:start w:w="75" w:type="dxa"/>
              <w:bottom w:w="42" w:type="dxa"/>
              <w:end w:w="75" w:type="dxa"/>
            </w:tcMar>
            <w:vAlign w:val="top"/>
          </w:tcPr>
          <w:p>
            <w:pPr>
              <w:spacing w:after="0" w:before="0" w:line="240" w:lineRule="auto"/>
              <w:jc w:val="left"/>
            </w:pPr>
            <w:r>
              <w:rPr>
                <w:b/>
                <w:i w:val="0"/>
                <w:sz w:val="17"/>
              </w:rPr>
              <w:t>Shoulder, hip, groin and thumb</w:t>
            </w:r>
            <w:r>
              <w:rPr>
                <w:b w:val="0"/>
                <w:i w:val="0"/>
                <w:sz w:val="17"/>
              </w:rPr>
              <w:t xml:space="preserve"> (‘thumb spica’)</w:t>
            </w:r>
          </w:p>
        </w:tc>
      </w:tr>
      <w:tr>
        <w:trPr>
          <w:cantSplit w:val="true"/>
        </w:trPr>
        <w:tc>
          <w:tcPr>
            <w:tcW w:type="dxa" w:w="2096"/>
            <w:tcMar>
              <w:top w:w="42" w:type="dxa"/>
              <w:start w:w="75" w:type="dxa"/>
              <w:bottom w:w="42" w:type="dxa"/>
              <w:end w:w="75" w:type="dxa"/>
            </w:tcMar>
            <w:vAlign w:val="top"/>
            <w:shd w:val="clear" w:color="auto" w:fill="F1F5FA"/>
          </w:tcPr>
          <w:p>
            <w:pPr>
              <w:spacing w:after="0" w:before="0" w:line="240" w:lineRule="auto"/>
              <w:jc w:val="left"/>
            </w:pPr>
            <w:r>
              <w:rPr>
                <w:b/>
                <w:i w:val="0"/>
                <w:sz w:val="17"/>
              </w:rPr>
              <w:t>Divergent spica</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7"/>
              </w:rPr>
              <w:t>Turns pass alternately above and below the joint, diverging from the centre</w:t>
            </w:r>
          </w:p>
        </w:tc>
        <w:tc>
          <w:tcPr>
            <w:tcW w:type="dxa" w:w="411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Over a </w:t>
            </w:r>
            <w:r>
              <w:rPr>
                <w:b/>
                <w:i w:val="0"/>
                <w:sz w:val="17"/>
              </w:rPr>
              <w:t>flexed elbow or knee</w:t>
            </w:r>
          </w:p>
        </w:tc>
      </w:tr>
      <w:tr>
        <w:trPr>
          <w:cantSplit w:val="true"/>
        </w:trPr>
        <w:tc>
          <w:tcPr>
            <w:tcW w:type="dxa" w:w="2096"/>
            <w:tcMar>
              <w:top w:w="42" w:type="dxa"/>
              <w:start w:w="75" w:type="dxa"/>
              <w:bottom w:w="42" w:type="dxa"/>
              <w:end w:w="75" w:type="dxa"/>
            </w:tcMar>
            <w:vAlign w:val="top"/>
          </w:tcPr>
          <w:p>
            <w:pPr>
              <w:spacing w:after="0" w:before="0" w:line="240" w:lineRule="auto"/>
              <w:jc w:val="left"/>
            </w:pPr>
            <w:r>
              <w:rPr>
                <w:b/>
                <w:i w:val="0"/>
                <w:sz w:val="17"/>
              </w:rPr>
              <w:t>Recurrent turn</w:t>
            </w:r>
          </w:p>
        </w:tc>
        <w:tc>
          <w:tcPr>
            <w:tcW w:type="dxa" w:w="3881"/>
            <w:tcMar>
              <w:top w:w="42" w:type="dxa"/>
              <w:start w:w="75" w:type="dxa"/>
              <w:bottom w:w="42" w:type="dxa"/>
              <w:end w:w="75" w:type="dxa"/>
            </w:tcMar>
            <w:vAlign w:val="top"/>
          </w:tcPr>
          <w:p>
            <w:pPr>
              <w:spacing w:after="0" w:before="0" w:line="240" w:lineRule="auto"/>
              <w:jc w:val="left"/>
            </w:pPr>
            <w:r>
              <w:rPr>
                <w:b w:val="0"/>
                <w:i w:val="0"/>
                <w:sz w:val="17"/>
              </w:rPr>
              <w:t>Turns are carried backwards and forwards over the end of the part and then fixed by circular turns</w:t>
            </w:r>
          </w:p>
        </w:tc>
        <w:tc>
          <w:tcPr>
            <w:tcW w:type="dxa" w:w="4114"/>
            <w:tcMar>
              <w:top w:w="42" w:type="dxa"/>
              <w:start w:w="75" w:type="dxa"/>
              <w:bottom w:w="42" w:type="dxa"/>
              <w:end w:w="75" w:type="dxa"/>
            </w:tcMar>
            <w:vAlign w:val="top"/>
          </w:tcPr>
          <w:p>
            <w:pPr>
              <w:spacing w:after="0" w:before="0" w:line="240" w:lineRule="auto"/>
              <w:jc w:val="left"/>
            </w:pPr>
            <w:r>
              <w:rPr>
                <w:b/>
                <w:i w:val="0"/>
                <w:sz w:val="17"/>
              </w:rPr>
              <w:t>Finger tip, stump of an amputated limb, head</w:t>
            </w:r>
          </w:p>
        </w:tc>
      </w:tr>
      <w:tr>
        <w:trPr>
          <w:cantSplit w:val="true"/>
        </w:trPr>
        <w:tc>
          <w:tcPr>
            <w:tcW w:type="dxa" w:w="2096"/>
            <w:tcMar>
              <w:top w:w="42" w:type="dxa"/>
              <w:start w:w="75" w:type="dxa"/>
              <w:bottom w:w="42" w:type="dxa"/>
              <w:end w:w="75" w:type="dxa"/>
            </w:tcMar>
            <w:vAlign w:val="top"/>
            <w:shd w:val="clear" w:color="auto" w:fill="F1F5FA"/>
          </w:tcPr>
          <w:p>
            <w:pPr>
              <w:spacing w:after="0" w:before="0" w:line="240" w:lineRule="auto"/>
              <w:jc w:val="left"/>
            </w:pPr>
            <w:r>
              <w:rPr>
                <w:b/>
                <w:i w:val="0"/>
                <w:sz w:val="17"/>
              </w:rPr>
              <w:t>Locking/anchoring turn</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7"/>
              </w:rPr>
              <w:t>First turn placed obliquely, its corner turned down and covered by the next turn</w:t>
            </w:r>
          </w:p>
        </w:tc>
        <w:tc>
          <w:tcPr>
            <w:tcW w:type="dxa" w:w="4114"/>
            <w:tcMar>
              <w:top w:w="42" w:type="dxa"/>
              <w:start w:w="75" w:type="dxa"/>
              <w:bottom w:w="42" w:type="dxa"/>
              <w:end w:w="75" w:type="dxa"/>
            </w:tcMar>
            <w:vAlign w:val="top"/>
            <w:shd w:val="clear" w:color="auto" w:fill="F1F5FA"/>
          </w:tcPr>
          <w:p>
            <w:pPr>
              <w:spacing w:after="0" w:before="0" w:line="240" w:lineRule="auto"/>
              <w:jc w:val="left"/>
            </w:pPr>
            <w:r>
              <w:rPr>
                <w:b w:val="0"/>
                <w:i w:val="0"/>
                <w:sz w:val="17"/>
              </w:rPr>
              <w:t>To fix the beginning of any bandage</w:t>
            </w:r>
          </w:p>
        </w:tc>
      </w:tr>
    </w:tbl>
    <w:p>
      <w:pPr>
        <w:spacing w:after="0" w:before="0" w:line="240" w:lineRule="auto"/>
      </w:pPr>
      <w:r>
        <w:rPr>
          <w:sz w:val="8"/>
        </w:rPr>
      </w:r>
    </w:p>
    <w:p>
      <w:pPr>
        <w:pStyle w:val="Heading3"/>
      </w:pPr>
      <w:r>
        <w:t>Method of applying a roller bandage</w:t>
      </w:r>
    </w:p>
    <w:p>
      <w:pPr>
        <w:tabs>
          <w:tab w:pos="351" w:val="left"/>
        </w:tabs>
        <w:spacing w:after="28"/>
        <w:ind w:left="351" w:hanging="351"/>
        <w:jc w:val="both"/>
      </w:pPr>
      <w:r>
        <w:rPr>
          <w:rFonts w:ascii="Calibri" w:hAnsi="Calibri"/>
          <w:b/>
          <w:color w:val="0B3161"/>
          <w:sz w:val="20"/>
        </w:rPr>
        <w:t>1.</w:t>
        <w:tab/>
      </w:r>
      <w:r>
        <w:rPr>
          <w:b w:val="0"/>
          <w:i w:val="0"/>
          <w:sz w:val="20"/>
        </w:rPr>
        <w:t xml:space="preserve">Choose the </w:t>
      </w:r>
      <w:r>
        <w:rPr>
          <w:b/>
          <w:i w:val="0"/>
          <w:sz w:val="20"/>
        </w:rPr>
        <w:t>correct width</w:t>
      </w:r>
      <w:r>
        <w:rPr>
          <w:b w:val="0"/>
          <w:i w:val="0"/>
          <w:sz w:val="20"/>
        </w:rPr>
        <w:t xml:space="preserve"> for the part; use a </w:t>
      </w:r>
      <w:r>
        <w:rPr>
          <w:b/>
          <w:i w:val="0"/>
          <w:sz w:val="20"/>
        </w:rPr>
        <w:t>firmly rolled</w:t>
      </w:r>
      <w:r>
        <w:rPr>
          <w:b w:val="0"/>
          <w:i w:val="0"/>
          <w:sz w:val="20"/>
        </w:rPr>
        <w:t xml:space="preserve"> bandage.</w:t>
      </w:r>
    </w:p>
    <w:p>
      <w:pPr>
        <w:tabs>
          <w:tab w:pos="351" w:val="left"/>
        </w:tabs>
        <w:spacing w:after="28"/>
        <w:ind w:left="351" w:hanging="351"/>
        <w:jc w:val="both"/>
      </w:pPr>
      <w:r>
        <w:rPr>
          <w:rFonts w:ascii="Calibri" w:hAnsi="Calibri"/>
          <w:b/>
          <w:color w:val="0B3161"/>
          <w:sz w:val="20"/>
        </w:rPr>
        <w:t>2.</w:t>
        <w:tab/>
      </w:r>
      <w:r>
        <w:rPr>
          <w:b w:val="0"/>
          <w:i w:val="0"/>
          <w:sz w:val="20"/>
        </w:rPr>
        <w:t>Face the casualty; support the limb in the position it is to remain.</w:t>
      </w:r>
    </w:p>
    <w:p>
      <w:pPr>
        <w:tabs>
          <w:tab w:pos="351" w:val="left"/>
        </w:tabs>
        <w:spacing w:after="28"/>
        <w:ind w:left="351" w:hanging="351"/>
        <w:jc w:val="both"/>
      </w:pPr>
      <w:r>
        <w:rPr>
          <w:rFonts w:ascii="Calibri" w:hAnsi="Calibri"/>
          <w:b/>
          <w:color w:val="0B3161"/>
          <w:sz w:val="20"/>
        </w:rPr>
        <w:t>3.</w:t>
        <w:tab/>
      </w:r>
      <w:r>
        <w:rPr>
          <w:b w:val="0"/>
          <w:i w:val="0"/>
          <w:sz w:val="20"/>
        </w:rPr>
        <w:t xml:space="preserve">Hold the </w:t>
      </w:r>
      <w:r>
        <w:rPr>
          <w:b/>
          <w:i w:val="0"/>
          <w:sz w:val="20"/>
        </w:rPr>
        <w:t>roll upwards in the right hand</w:t>
      </w:r>
      <w:r>
        <w:rPr>
          <w:b w:val="0"/>
          <w:i w:val="0"/>
          <w:sz w:val="20"/>
        </w:rPr>
        <w:t xml:space="preserve"> for a right limb and place the </w:t>
      </w:r>
      <w:r>
        <w:rPr>
          <w:b/>
          <w:i w:val="0"/>
          <w:sz w:val="20"/>
        </w:rPr>
        <w:t>outer surface of the tail on the part, below the injury</w:t>
      </w:r>
      <w:r>
        <w:rPr>
          <w:b w:val="0"/>
          <w:i w:val="0"/>
          <w:sz w:val="20"/>
        </w:rPr>
        <w:t>.</w:t>
      </w:r>
    </w:p>
    <w:p>
      <w:pPr>
        <w:tabs>
          <w:tab w:pos="351" w:val="left"/>
        </w:tabs>
        <w:spacing w:after="28"/>
        <w:ind w:left="351" w:hanging="351"/>
        <w:jc w:val="both"/>
      </w:pPr>
      <w:r>
        <w:rPr>
          <w:rFonts w:ascii="Calibri" w:hAnsi="Calibri"/>
          <w:b/>
          <w:color w:val="0B3161"/>
          <w:sz w:val="20"/>
        </w:rPr>
        <w:t>4.</w:t>
        <w:tab/>
      </w:r>
      <w:r>
        <w:rPr>
          <w:b w:val="0"/>
          <w:i w:val="0"/>
          <w:sz w:val="20"/>
        </w:rPr>
        <w:t xml:space="preserve">Make </w:t>
      </w:r>
      <w:r>
        <w:rPr>
          <w:b/>
          <w:i w:val="0"/>
          <w:sz w:val="20"/>
        </w:rPr>
        <w:t>two firm circular (anchoring) turns</w:t>
      </w:r>
      <w:r>
        <w:rPr>
          <w:b w:val="0"/>
          <w:i w:val="0"/>
          <w:sz w:val="20"/>
        </w:rPr>
        <w:t xml:space="preserve"> to fix the tail.</w:t>
      </w:r>
    </w:p>
    <w:p>
      <w:pPr>
        <w:tabs>
          <w:tab w:pos="351" w:val="left"/>
        </w:tabs>
        <w:spacing w:after="28"/>
        <w:ind w:left="351" w:hanging="351"/>
        <w:jc w:val="both"/>
      </w:pPr>
      <w:r>
        <w:rPr>
          <w:rFonts w:ascii="Calibri" w:hAnsi="Calibri"/>
          <w:b/>
          <w:color w:val="0B3161"/>
          <w:sz w:val="20"/>
        </w:rPr>
        <w:t>5.</w:t>
        <w:tab/>
      </w:r>
      <w:r>
        <w:rPr>
          <w:b w:val="0"/>
          <w:i w:val="0"/>
          <w:sz w:val="20"/>
        </w:rPr>
        <w:t xml:space="preserve">Bandage </w:t>
      </w:r>
      <w:r>
        <w:rPr>
          <w:b/>
          <w:i w:val="0"/>
          <w:sz w:val="20"/>
        </w:rPr>
        <w:t>upwards and from within outwards</w:t>
      </w:r>
      <w:r>
        <w:rPr>
          <w:b w:val="0"/>
          <w:i w:val="0"/>
          <w:sz w:val="20"/>
        </w:rPr>
        <w:t xml:space="preserve">, each turn covering </w:t>
      </w:r>
      <w:r>
        <w:rPr>
          <w:b/>
          <w:i w:val="0"/>
          <w:sz w:val="20"/>
        </w:rPr>
        <w:t>two-thirds</w:t>
      </w:r>
      <w:r>
        <w:rPr>
          <w:b w:val="0"/>
          <w:i w:val="0"/>
          <w:sz w:val="20"/>
        </w:rPr>
        <w:t xml:space="preserve"> of the previous one.</w:t>
      </w:r>
    </w:p>
    <w:p>
      <w:pPr>
        <w:tabs>
          <w:tab w:pos="351" w:val="left"/>
        </w:tabs>
        <w:spacing w:after="28"/>
        <w:ind w:left="351" w:hanging="351"/>
        <w:jc w:val="both"/>
      </w:pPr>
      <w:r>
        <w:rPr>
          <w:rFonts w:ascii="Calibri" w:hAnsi="Calibri"/>
          <w:b/>
          <w:color w:val="0B3161"/>
          <w:sz w:val="20"/>
        </w:rPr>
        <w:t>6.</w:t>
        <w:tab/>
      </w:r>
      <w:r>
        <w:rPr>
          <w:b w:val="0"/>
          <w:i w:val="0"/>
          <w:sz w:val="20"/>
        </w:rPr>
        <w:t>Use the turn suited to the part (spiral, reverse spiral, figure-of-eight, spica or recurrent).</w:t>
      </w:r>
    </w:p>
    <w:p>
      <w:pPr>
        <w:tabs>
          <w:tab w:pos="351" w:val="left"/>
        </w:tabs>
        <w:spacing w:after="28"/>
        <w:ind w:left="351" w:hanging="351"/>
        <w:jc w:val="both"/>
      </w:pPr>
      <w:r>
        <w:rPr>
          <w:rFonts w:ascii="Calibri" w:hAnsi="Calibri"/>
          <w:b/>
          <w:color w:val="0B3161"/>
          <w:sz w:val="20"/>
        </w:rPr>
        <w:t>7.</w:t>
        <w:tab/>
      </w:r>
      <w:r>
        <w:rPr>
          <w:b w:val="0"/>
          <w:i w:val="0"/>
          <w:sz w:val="20"/>
        </w:rPr>
        <w:t xml:space="preserve">Finish with </w:t>
      </w:r>
      <w:r>
        <w:rPr>
          <w:b/>
          <w:i w:val="0"/>
          <w:sz w:val="20"/>
        </w:rPr>
        <w:t>one or two circular turns</w:t>
      </w:r>
      <w:r>
        <w:rPr>
          <w:b w:val="0"/>
          <w:i w:val="0"/>
          <w:sz w:val="20"/>
        </w:rPr>
        <w:t xml:space="preserve"> and fasten with a safety pin, clip, adhesive tape, or by splitting the end and tying a reef knot.</w:t>
      </w:r>
    </w:p>
    <w:p>
      <w:pPr>
        <w:tabs>
          <w:tab w:pos="351" w:val="left"/>
        </w:tabs>
        <w:spacing w:after="28"/>
        <w:ind w:left="351" w:hanging="351"/>
        <w:jc w:val="both"/>
      </w:pPr>
      <w:r>
        <w:rPr>
          <w:rFonts w:ascii="Calibri" w:hAnsi="Calibri"/>
          <w:b/>
          <w:color w:val="0B3161"/>
          <w:sz w:val="20"/>
        </w:rPr>
        <w:t>8.</w:t>
        <w:tab/>
      </w:r>
      <w:r>
        <w:rPr>
          <w:b/>
          <w:i w:val="0"/>
          <w:sz w:val="20"/>
        </w:rPr>
        <w:t>Check the circulation</w:t>
      </w:r>
      <w:r>
        <w:rPr>
          <w:b w:val="0"/>
          <w:i w:val="0"/>
          <w:sz w:val="20"/>
        </w:rPr>
        <w:t xml:space="preserve"> of the fingers/toes at once and again after 10 minutes.</w:t>
      </w:r>
    </w:p>
    <w:p>
      <w:pPr>
        <w:pStyle w:val="Heading3"/>
      </w:pPr>
      <w:r>
        <w:t>Particular applications</w:t>
      </w:r>
    </w:p>
    <w:p>
      <w:pPr>
        <w:spacing w:after="32"/>
        <w:ind w:left="255" w:hanging="255"/>
        <w:jc w:val="both"/>
      </w:pPr>
      <w:r>
        <w:rPr>
          <w:b/>
          <w:color w:val="0B3161"/>
          <w:sz w:val="20"/>
        </w:rPr>
        <w:t>Finger</w:t>
      </w:r>
      <w:r>
        <w:rPr>
          <w:color w:val="5A5A5A"/>
          <w:sz w:val="20"/>
        </w:rPr>
        <w:t xml:space="preserve">  —  </w:t>
      </w:r>
      <w:r>
        <w:rPr>
          <w:b w:val="0"/>
          <w:i w:val="0"/>
          <w:sz w:val="20"/>
        </w:rPr>
        <w:t>Anchor at the wrist, carry to the finger, apply spiral turns, finish with a figure-of-eight round the wrist (so it cannot slip off).</w:t>
      </w:r>
    </w:p>
    <w:p>
      <w:pPr>
        <w:spacing w:after="32"/>
        <w:ind w:left="255" w:hanging="255"/>
        <w:jc w:val="both"/>
      </w:pPr>
      <w:r>
        <w:rPr>
          <w:b/>
          <w:color w:val="0B3161"/>
          <w:sz w:val="20"/>
        </w:rPr>
        <w:t>Hand and wrist</w:t>
      </w:r>
      <w:r>
        <w:rPr>
          <w:color w:val="5A5A5A"/>
          <w:sz w:val="20"/>
        </w:rPr>
        <w:t xml:space="preserve">  —  </w:t>
      </w:r>
      <w:r>
        <w:rPr>
          <w:b w:val="0"/>
          <w:i w:val="0"/>
          <w:sz w:val="20"/>
        </w:rPr>
        <w:t>Anchor at the wrist, cross the palm, figure-of-eight turns round the hand, leaving the thumb free; finish at the wrist.</w:t>
      </w:r>
    </w:p>
    <w:p>
      <w:pPr>
        <w:spacing w:after="32"/>
        <w:ind w:left="255" w:hanging="255"/>
        <w:jc w:val="both"/>
      </w:pPr>
      <w:r>
        <w:rPr>
          <w:b/>
          <w:color w:val="0B3161"/>
          <w:sz w:val="20"/>
        </w:rPr>
        <w:t>Elbow / knee</w:t>
      </w:r>
      <w:r>
        <w:rPr>
          <w:color w:val="5A5A5A"/>
          <w:sz w:val="20"/>
        </w:rPr>
        <w:t xml:space="preserve">  —  </w:t>
      </w:r>
      <w:r>
        <w:rPr>
          <w:b w:val="0"/>
          <w:i w:val="0"/>
          <w:sz w:val="20"/>
        </w:rPr>
        <w:t>Flex the joint slightly; apply a figure-of-eight or divergent spica with the crossing over the front of the elbow (back of the knee is padded).</w:t>
      </w:r>
    </w:p>
    <w:p>
      <w:pPr>
        <w:spacing w:after="32"/>
        <w:ind w:left="255" w:hanging="255"/>
        <w:jc w:val="both"/>
      </w:pPr>
      <w:r>
        <w:rPr>
          <w:b/>
          <w:color w:val="0B3161"/>
          <w:sz w:val="20"/>
        </w:rPr>
        <w:t>Ankle and foot</w:t>
      </w:r>
      <w:r>
        <w:rPr>
          <w:color w:val="5A5A5A"/>
          <w:sz w:val="20"/>
        </w:rPr>
        <w:t xml:space="preserve">  —  </w:t>
      </w:r>
      <w:r>
        <w:rPr>
          <w:b w:val="0"/>
          <w:i w:val="0"/>
          <w:sz w:val="20"/>
        </w:rPr>
        <w:t xml:space="preserve">Begin with a circular turn round the instep, carry the bandage in </w:t>
      </w:r>
      <w:r>
        <w:rPr>
          <w:b/>
          <w:i w:val="0"/>
          <w:sz w:val="20"/>
        </w:rPr>
        <w:t>figure-of-eight turns round the ankle</w:t>
      </w:r>
      <w:r>
        <w:rPr>
          <w:b w:val="0"/>
          <w:i w:val="0"/>
          <w:sz w:val="20"/>
        </w:rPr>
        <w:t xml:space="preserve"> and finish above the ankle.</w:t>
      </w:r>
    </w:p>
    <w:p>
      <w:pPr>
        <w:spacing w:after="32"/>
        <w:ind w:left="255" w:hanging="255"/>
        <w:jc w:val="both"/>
      </w:pPr>
      <w:r>
        <w:rPr>
          <w:b/>
          <w:color w:val="0B3161"/>
          <w:sz w:val="20"/>
        </w:rPr>
        <w:t>Leg / forearm</w:t>
      </w:r>
      <w:r>
        <w:rPr>
          <w:color w:val="5A5A5A"/>
          <w:sz w:val="20"/>
        </w:rPr>
        <w:t xml:space="preserve">  —  </w:t>
      </w:r>
      <w:r>
        <w:rPr>
          <w:b w:val="0"/>
          <w:i w:val="0"/>
          <w:sz w:val="20"/>
        </w:rPr>
        <w:t>Reverse spiral turns from below upwards.</w:t>
      </w:r>
    </w:p>
    <w:p>
      <w:pPr>
        <w:spacing w:after="32"/>
        <w:ind w:left="255" w:hanging="255"/>
        <w:jc w:val="both"/>
      </w:pPr>
      <w:r>
        <w:rPr>
          <w:b/>
          <w:color w:val="0B3161"/>
          <w:sz w:val="20"/>
        </w:rPr>
        <w:t>Scalp / head</w:t>
      </w:r>
      <w:r>
        <w:rPr>
          <w:color w:val="5A5A5A"/>
          <w:sz w:val="20"/>
        </w:rPr>
        <w:t xml:space="preserve">  —  </w:t>
      </w:r>
      <w:r>
        <w:rPr>
          <w:b w:val="0"/>
          <w:i w:val="0"/>
          <w:sz w:val="20"/>
        </w:rPr>
        <w:t>Circular turns round the forehead and occiput, or a double-headed bandage; secure at the side.</w:t>
      </w:r>
    </w:p>
    <w:p>
      <w:pPr>
        <w:spacing w:after="32"/>
        <w:ind w:left="255" w:hanging="255"/>
        <w:jc w:val="both"/>
      </w:pPr>
      <w:r>
        <w:rPr>
          <w:b/>
          <w:color w:val="0B3161"/>
          <w:sz w:val="20"/>
        </w:rPr>
        <w:t>Stump</w:t>
      </w:r>
      <w:r>
        <w:rPr>
          <w:color w:val="5A5A5A"/>
          <w:sz w:val="20"/>
        </w:rPr>
        <w:t xml:space="preserve">  —  </w:t>
      </w:r>
      <w:r>
        <w:rPr>
          <w:b w:val="0"/>
          <w:i w:val="0"/>
          <w:sz w:val="20"/>
        </w:rPr>
        <w:t>Recurrent turns over the end, then circular turns.</w:t>
      </w:r>
    </w:p>
    <w:p>
      <w:pPr>
        <w:pStyle w:val="Heading2"/>
        <w:pBdr>
          <w:bottom w:val="single" w:sz="6" w:space="4" w:color="C6D3E6"/>
        </w:pBdr>
      </w:pPr>
      <w:r>
        <w:t>3.7  The Rubber (Elastic / Crepe) Bandage</w:t>
      </w:r>
    </w:p>
    <w:p>
      <w:pPr>
        <w:spacing w:after="50" w:before="0"/>
        <w:jc w:val="both"/>
      </w:pPr>
      <w:r>
        <w:rPr>
          <w:b w:val="0"/>
          <w:i w:val="0"/>
          <w:sz w:val="20"/>
        </w:rPr>
        <w:t xml:space="preserve">A rubber bandage is made of cotton woven with </w:t>
      </w:r>
      <w:r>
        <w:rPr>
          <w:b/>
          <w:i w:val="0"/>
          <w:sz w:val="20"/>
        </w:rPr>
        <w:t>rubber or elastic threads</w:t>
      </w:r>
      <w:r>
        <w:rPr>
          <w:b w:val="0"/>
          <w:i w:val="0"/>
          <w:sz w:val="20"/>
        </w:rPr>
        <w:t xml:space="preserve">, so that it </w:t>
      </w:r>
      <w:r>
        <w:rPr>
          <w:b/>
          <w:i w:val="0"/>
          <w:sz w:val="20"/>
        </w:rPr>
        <w:t>stretches and grips</w:t>
      </w:r>
      <w:r>
        <w:rPr>
          <w:b w:val="0"/>
          <w:i w:val="0"/>
          <w:sz w:val="20"/>
        </w:rPr>
        <w:t xml:space="preserve"> the part and exerts continuous, even pressure. The historical </w:t>
      </w:r>
      <w:r>
        <w:rPr>
          <w:b/>
          <w:i w:val="0"/>
          <w:sz w:val="20"/>
        </w:rPr>
        <w:t>Esmarch's rubber bandage</w:t>
      </w:r>
      <w:r>
        <w:rPr>
          <w:b w:val="0"/>
          <w:i w:val="0"/>
          <w:sz w:val="20"/>
        </w:rPr>
        <w:t xml:space="preserve"> was used to squeeze blood out of a limb before surgery and as a tourniquet.</w:t>
      </w:r>
    </w:p>
    <w:p>
      <w:pPr>
        <w:pStyle w:val="Heading3"/>
      </w:pPr>
      <w:r>
        <w:t>Uses of a rubber/elastic bandage</w:t>
      </w:r>
    </w:p>
    <w:p>
      <w:pPr>
        <w:tabs>
          <w:tab w:pos="255" w:val="left"/>
        </w:tabs>
        <w:spacing w:after="24" w:before="0"/>
        <w:ind w:left="255" w:hanging="204"/>
        <w:jc w:val="both"/>
      </w:pPr>
      <w:r>
        <w:rPr>
          <w:rFonts w:ascii="Calibri" w:hAnsi="Calibri"/>
          <w:b/>
          <w:color w:val="0B3161"/>
          <w:sz w:val="19"/>
        </w:rPr>
        <w:t>▪</w:t>
        <w:tab/>
      </w:r>
      <w:r>
        <w:rPr>
          <w:b/>
          <w:i w:val="0"/>
          <w:sz w:val="20"/>
        </w:rPr>
        <w:t>Firm support and compression</w:t>
      </w:r>
      <w:r>
        <w:rPr>
          <w:b w:val="0"/>
          <w:i w:val="0"/>
          <w:sz w:val="20"/>
        </w:rPr>
        <w:t xml:space="preserve"> of a </w:t>
      </w:r>
      <w:r>
        <w:rPr>
          <w:b/>
          <w:i w:val="0"/>
          <w:sz w:val="20"/>
        </w:rPr>
        <w:t>sprain, strain or bruise</w:t>
      </w:r>
      <w:r>
        <w:rPr>
          <w:b w:val="0"/>
          <w:i w:val="0"/>
          <w:sz w:val="20"/>
        </w:rPr>
        <w:t xml:space="preserve"> (the ‘C’ of the </w:t>
      </w:r>
      <w:r>
        <w:rPr>
          <w:b/>
          <w:i w:val="0"/>
          <w:sz w:val="20"/>
        </w:rPr>
        <w:t>RICE</w:t>
      </w:r>
      <w:r>
        <w:rPr>
          <w:b w:val="0"/>
          <w:i w:val="0"/>
          <w:sz w:val="20"/>
        </w:rPr>
        <w:t xml:space="preserve"> treatment — Rest, Ice, Compression, Elevation).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To </w:t>
      </w:r>
      <w:r>
        <w:rPr>
          <w:b/>
          <w:i w:val="0"/>
          <w:sz w:val="20"/>
        </w:rPr>
        <w:t>reduce and prevent swelling (oedema)</w:t>
      </w:r>
      <w:r>
        <w:rPr>
          <w:b w:val="0"/>
          <w:i w:val="0"/>
          <w:sz w:val="20"/>
        </w:rPr>
        <w:t xml:space="preserve"> after injury, and to prevent re-accumulation.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Support for </w:t>
      </w:r>
      <w:r>
        <w:rPr>
          <w:b/>
          <w:i w:val="0"/>
          <w:sz w:val="20"/>
        </w:rPr>
        <w:t>varicose veins</w:t>
      </w:r>
      <w:r>
        <w:rPr>
          <w:b w:val="0"/>
          <w:i w:val="0"/>
          <w:sz w:val="20"/>
        </w:rPr>
        <w:t xml:space="preserve">, for </w:t>
      </w:r>
      <w:r>
        <w:rPr>
          <w:b/>
          <w:i w:val="0"/>
          <w:sz w:val="20"/>
        </w:rPr>
        <w:t>thrombosis prophylaxis</w:t>
      </w:r>
      <w:r>
        <w:rPr>
          <w:b w:val="0"/>
          <w:i w:val="0"/>
          <w:sz w:val="20"/>
        </w:rPr>
        <w:t xml:space="preserve"> and for </w:t>
      </w:r>
      <w:r>
        <w:rPr>
          <w:b/>
          <w:i w:val="0"/>
          <w:sz w:val="20"/>
        </w:rPr>
        <w:t>venous ulcers</w:t>
      </w:r>
      <w:r>
        <w:rPr>
          <w:b w:val="0"/>
          <w:i w:val="0"/>
          <w:sz w:val="20"/>
        </w:rPr>
        <w:t xml:space="preserve"> (elastic/crepe compression bandage).</w:t>
      </w:r>
    </w:p>
    <w:p>
      <w:pPr>
        <w:tabs>
          <w:tab w:pos="255" w:val="left"/>
        </w:tabs>
        <w:spacing w:after="24" w:before="0"/>
        <w:ind w:left="255" w:hanging="204"/>
        <w:jc w:val="both"/>
      </w:pPr>
      <w:r>
        <w:rPr>
          <w:rFonts w:ascii="Calibri" w:hAnsi="Calibri"/>
          <w:b/>
          <w:color w:val="0B3161"/>
          <w:sz w:val="19"/>
        </w:rPr>
        <w:t>▪</w:t>
        <w:tab/>
      </w:r>
      <w:r>
        <w:rPr>
          <w:b w:val="0"/>
          <w:i w:val="0"/>
          <w:sz w:val="20"/>
        </w:rPr>
        <w:t xml:space="preserve">Support to a </w:t>
      </w:r>
      <w:r>
        <w:rPr>
          <w:b/>
          <w:i w:val="0"/>
          <w:sz w:val="20"/>
        </w:rPr>
        <w:t>joint or muscle during and after activity</w:t>
      </w:r>
      <w:r>
        <w:rPr>
          <w:b w:val="0"/>
          <w:i w:val="0"/>
          <w:sz w:val="20"/>
        </w:rPr>
        <w:t xml:space="preserve">, and over a </w:t>
      </w:r>
      <w:r>
        <w:rPr>
          <w:b/>
          <w:i w:val="0"/>
          <w:sz w:val="20"/>
        </w:rPr>
        <w:t>plaster-free mild fracture</w:t>
      </w:r>
      <w:r>
        <w:rPr>
          <w:b w:val="0"/>
          <w:i w:val="0"/>
          <w:sz w:val="20"/>
        </w:rPr>
        <w:t xml:space="preserve"> while awaiting medical help.</w:t>
      </w:r>
    </w:p>
    <w:p>
      <w:pPr>
        <w:tabs>
          <w:tab w:pos="255" w:val="left"/>
        </w:tabs>
        <w:spacing w:after="24" w:before="0"/>
        <w:ind w:left="255" w:hanging="204"/>
        <w:jc w:val="both"/>
      </w:pPr>
      <w:r>
        <w:rPr>
          <w:rFonts w:ascii="Calibri" w:hAnsi="Calibri"/>
          <w:b/>
          <w:color w:val="0B3161"/>
          <w:sz w:val="19"/>
        </w:rPr>
        <w:t>▪</w:t>
        <w:tab/>
      </w:r>
      <w:r>
        <w:rPr>
          <w:b/>
          <w:i w:val="0"/>
          <w:sz w:val="20"/>
        </w:rPr>
        <w:t>Firm pressure over a dressing</w:t>
      </w:r>
      <w:r>
        <w:rPr>
          <w:b w:val="0"/>
          <w:i w:val="0"/>
          <w:sz w:val="20"/>
        </w:rPr>
        <w:t xml:space="preserve"> in bleeding, and to hold splints and dressings on rounded or moving parts (the stretch keeps it in place).</w:t>
      </w:r>
    </w:p>
    <w:p>
      <w:pPr>
        <w:tabs>
          <w:tab w:pos="255" w:val="left"/>
        </w:tabs>
        <w:spacing w:after="24" w:before="0"/>
        <w:ind w:left="255" w:hanging="204"/>
        <w:jc w:val="both"/>
      </w:pPr>
      <w:r>
        <w:rPr>
          <w:rFonts w:ascii="Calibri" w:hAnsi="Calibri"/>
          <w:b/>
          <w:color w:val="0B3161"/>
          <w:sz w:val="19"/>
        </w:rPr>
        <w:t>▪</w:t>
        <w:tab/>
      </w:r>
      <w:r>
        <w:rPr>
          <w:b w:val="0"/>
          <w:i w:val="0"/>
          <w:sz w:val="20"/>
        </w:rPr>
        <w:t xml:space="preserve">Application over a </w:t>
      </w:r>
      <w:r>
        <w:rPr>
          <w:b/>
          <w:i w:val="0"/>
          <w:sz w:val="20"/>
        </w:rPr>
        <w:t>snake-bitten limb</w:t>
      </w:r>
      <w:r>
        <w:rPr>
          <w:b w:val="0"/>
          <w:i w:val="0"/>
          <w:sz w:val="20"/>
        </w:rPr>
        <w:t xml:space="preserve"> as a </w:t>
      </w:r>
      <w:r>
        <w:rPr>
          <w:b w:val="0"/>
          <w:i/>
          <w:sz w:val="20"/>
        </w:rPr>
        <w:t>pressure immobilisation bandage</w:t>
      </w:r>
      <w:r>
        <w:rPr>
          <w:b w:val="0"/>
          <w:i w:val="0"/>
          <w:sz w:val="20"/>
        </w:rPr>
        <w:t xml:space="preserve"> (firm, as for a sprained ankle, plus a splint) — in current practice done with a crepe/elastic bandage, </w:t>
      </w:r>
      <w:r>
        <w:rPr>
          <w:b/>
          <w:i w:val="0"/>
          <w:sz w:val="20"/>
        </w:rPr>
        <w:t>never a tourniquet</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As an </w:t>
      </w:r>
      <w:r>
        <w:rPr>
          <w:b/>
          <w:i w:val="0"/>
          <w:sz w:val="20"/>
        </w:rPr>
        <w:t>emergency tourniquet or Esmarch bandage by medical personnel</w:t>
      </w:r>
      <w:r>
        <w:rPr>
          <w:b w:val="0"/>
          <w:i w:val="0"/>
          <w:sz w:val="20"/>
        </w:rPr>
        <w:t xml:space="preserve"> only.</w:t>
      </w:r>
    </w:p>
    <w:p>
      <w:pPr>
        <w:pStyle w:val="Heading3"/>
      </w:pPr>
      <w:r>
        <w:t>Advantages, precautions and dangers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730"/>
        <w:gridCol w:w="5361"/>
      </w:tblGrid>
      <w:tr>
        <w:trPr>
          <w:tblHeader w:val="true"/>
          <w:cantSplit w:val="true"/>
        </w:trPr>
        <w:tc>
          <w:tcPr>
            <w:tcW w:type="dxa" w:w="473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Advantages</w:t>
            </w:r>
          </w:p>
        </w:tc>
        <w:tc>
          <w:tcPr>
            <w:tcW w:type="dxa" w:w="53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Precautions / dangers</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Stretches, so it fits rounded and moving parts and does not slip.</w:t>
            </w:r>
          </w:p>
        </w:tc>
        <w:tc>
          <w:tcPr>
            <w:tcW w:type="dxa" w:w="5361"/>
            <w:tcMar>
              <w:top w:w="42" w:type="dxa"/>
              <w:start w:w="75" w:type="dxa"/>
              <w:bottom w:w="42" w:type="dxa"/>
              <w:end w:w="75" w:type="dxa"/>
            </w:tcMar>
            <w:vAlign w:val="top"/>
          </w:tcPr>
          <w:p>
            <w:pPr>
              <w:spacing w:after="0" w:before="0" w:line="240" w:lineRule="auto"/>
              <w:jc w:val="left"/>
            </w:pPr>
            <w:r>
              <w:rPr>
                <w:b w:val="0"/>
                <w:i w:val="0"/>
                <w:sz w:val="17"/>
              </w:rPr>
              <w:t xml:space="preserve">It is </w:t>
            </w:r>
            <w:r>
              <w:rPr>
                <w:b/>
                <w:i w:val="0"/>
                <w:sz w:val="17"/>
              </w:rPr>
              <w:t>easy to apply too tightly</w:t>
            </w:r>
            <w:r>
              <w:rPr>
                <w:b w:val="0"/>
                <w:i w:val="0"/>
                <w:sz w:val="17"/>
              </w:rPr>
              <w:t xml:space="preserve"> — the commonest cause of a constricted limb; never stretch it to its full length.</w:t>
            </w:r>
          </w:p>
        </w:tc>
      </w:tr>
      <w:tr>
        <w:trPr>
          <w:cantSplit w:val="true"/>
        </w:trPr>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Gives continuous, even and adjustable compression.</w:t>
            </w:r>
          </w:p>
        </w:tc>
        <w:tc>
          <w:tcPr>
            <w:tcW w:type="dxa" w:w="5361"/>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Must be applied </w:t>
            </w:r>
            <w:r>
              <w:rPr>
                <w:b/>
                <w:i w:val="0"/>
                <w:sz w:val="17"/>
              </w:rPr>
              <w:t>evenly from the toes/fingers upwards</w:t>
            </w:r>
            <w:r>
              <w:rPr>
                <w:b w:val="0"/>
                <w:i w:val="0"/>
                <w:sz w:val="17"/>
              </w:rPr>
              <w:t>, never leaving a tight ring.</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Washable and reusable.</w:t>
            </w:r>
          </w:p>
        </w:tc>
        <w:tc>
          <w:tcPr>
            <w:tcW w:type="dxa" w:w="5361"/>
            <w:tcMar>
              <w:top w:w="42" w:type="dxa"/>
              <w:start w:w="75" w:type="dxa"/>
              <w:bottom w:w="42" w:type="dxa"/>
              <w:end w:w="75" w:type="dxa"/>
            </w:tcMar>
            <w:vAlign w:val="top"/>
          </w:tcPr>
          <w:p>
            <w:pPr>
              <w:spacing w:after="0" w:before="0" w:line="240" w:lineRule="auto"/>
              <w:jc w:val="left"/>
            </w:pPr>
            <w:r>
              <w:rPr>
                <w:b/>
                <w:i w:val="0"/>
                <w:sz w:val="17"/>
              </w:rPr>
              <w:t>Never use on an open, dirty or infected wound</w:t>
            </w:r>
            <w:r>
              <w:rPr>
                <w:b w:val="0"/>
                <w:i w:val="0"/>
                <w:sz w:val="17"/>
              </w:rPr>
              <w:t xml:space="preserve"> as the only cover, and never directly over a burn.</w:t>
            </w:r>
          </w:p>
        </w:tc>
      </w:tr>
      <w:tr>
        <w:trPr>
          <w:cantSplit w:val="true"/>
        </w:trPr>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Comfortable and allows some movement.</w:t>
            </w:r>
          </w:p>
        </w:tc>
        <w:tc>
          <w:tcPr>
            <w:tcW w:type="dxa" w:w="5361"/>
            <w:tcMar>
              <w:top w:w="42" w:type="dxa"/>
              <w:start w:w="75" w:type="dxa"/>
              <w:bottom w:w="42" w:type="dxa"/>
              <w:end w:w="75" w:type="dxa"/>
            </w:tcMar>
            <w:vAlign w:val="top"/>
            <w:shd w:val="clear" w:color="auto" w:fill="F1F5FA"/>
          </w:tcPr>
          <w:p>
            <w:pPr>
              <w:spacing w:after="0" w:before="0" w:line="240" w:lineRule="auto"/>
              <w:jc w:val="left"/>
            </w:pPr>
            <w:r>
              <w:rPr>
                <w:b/>
                <w:i w:val="0"/>
                <w:sz w:val="17"/>
              </w:rPr>
              <w:t>Do not leave on overnight</w:t>
            </w:r>
            <w:r>
              <w:rPr>
                <w:b w:val="0"/>
                <w:i w:val="0"/>
                <w:sz w:val="17"/>
              </w:rPr>
              <w:t xml:space="preserve"> or during sleep; remove and re-apply every few hours; check circulation every 10–15 minutes at first.</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Can be used over dressings and splints.</w:t>
            </w:r>
          </w:p>
        </w:tc>
        <w:tc>
          <w:tcPr>
            <w:tcW w:type="dxa" w:w="5361"/>
            <w:tcMar>
              <w:top w:w="42" w:type="dxa"/>
              <w:start w:w="75" w:type="dxa"/>
              <w:bottom w:w="42" w:type="dxa"/>
              <w:end w:w="75" w:type="dxa"/>
            </w:tcMar>
            <w:vAlign w:val="top"/>
          </w:tcPr>
          <w:p>
            <w:pPr>
              <w:spacing w:after="0" w:before="0" w:line="240" w:lineRule="auto"/>
              <w:jc w:val="left"/>
            </w:pPr>
            <w:r>
              <w:rPr>
                <w:b w:val="0"/>
                <w:i w:val="0"/>
                <w:sz w:val="17"/>
              </w:rPr>
              <w:t xml:space="preserve">Contra-indicated where circulation is already poor (arterial disease, diabetic limb) and in an </w:t>
            </w:r>
            <w:r>
              <w:rPr>
                <w:b/>
                <w:i w:val="0"/>
                <w:sz w:val="17"/>
              </w:rPr>
              <w:t>unsplinted fracture</w:t>
            </w:r>
            <w:r>
              <w:rPr>
                <w:b w:val="0"/>
                <w:i w:val="0"/>
                <w:sz w:val="17"/>
              </w:rPr>
              <w: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CREPE / RUBBER BANDAGE vs COTTON ROLLER BANDAGE</w:t>
            </w:r>
          </w:p>
          <w:p>
            <w:pPr>
              <w:spacing w:after="30" w:line="245" w:lineRule="auto"/>
              <w:ind w:left="227" w:hanging="227"/>
              <w:jc w:val="both"/>
            </w:pPr>
            <w:r>
              <w:rPr>
                <w:b/>
                <w:color w:val="11559E"/>
                <w:sz w:val="18"/>
              </w:rPr>
              <w:t xml:space="preserve">▪  </w:t>
            </w:r>
            <w:r>
              <w:rPr>
                <w:b/>
                <w:i w:val="0"/>
                <w:sz w:val="20"/>
              </w:rPr>
              <w:t>Cotton roller</w:t>
            </w:r>
            <w:r>
              <w:rPr>
                <w:b w:val="0"/>
                <w:i w:val="0"/>
                <w:sz w:val="20"/>
              </w:rPr>
              <w:t xml:space="preserve"> — non-elastic; holds dressings and gives moderate support; cheap; absorbs discharge; can loosen with movement.</w:t>
            </w:r>
          </w:p>
          <w:p>
            <w:pPr>
              <w:spacing w:after="30" w:line="245" w:lineRule="auto"/>
              <w:ind w:left="227" w:hanging="227"/>
              <w:jc w:val="both"/>
            </w:pPr>
            <w:r>
              <w:rPr>
                <w:b/>
                <w:color w:val="11559E"/>
                <w:sz w:val="18"/>
              </w:rPr>
              <w:t xml:space="preserve">▪  </w:t>
            </w:r>
            <w:r>
              <w:rPr>
                <w:b/>
                <w:i w:val="0"/>
                <w:sz w:val="20"/>
              </w:rPr>
              <w:t>Crepe / rubber</w:t>
            </w:r>
            <w:r>
              <w:rPr>
                <w:b w:val="0"/>
                <w:i w:val="0"/>
                <w:sz w:val="20"/>
              </w:rPr>
              <w:t xml:space="preserve"> — elastic; gives </w:t>
            </w:r>
            <w:r>
              <w:rPr>
                <w:b/>
                <w:i w:val="0"/>
                <w:sz w:val="20"/>
              </w:rPr>
              <w:t>compression and firm support</w:t>
            </w:r>
            <w:r>
              <w:rPr>
                <w:b w:val="0"/>
                <w:i w:val="0"/>
                <w:sz w:val="20"/>
              </w:rPr>
              <w:t xml:space="preserve">; does not absorb; stays in place on joints; but carries a </w:t>
            </w:r>
            <w:r>
              <w:rPr>
                <w:b/>
                <w:i w:val="0"/>
                <w:sz w:val="20"/>
              </w:rPr>
              <w:t>greater risk of over-tightness</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For a </w:t>
            </w:r>
            <w:r>
              <w:rPr>
                <w:b/>
                <w:i w:val="0"/>
                <w:sz w:val="20"/>
              </w:rPr>
              <w:t>sprained ankle</w:t>
            </w:r>
            <w:r>
              <w:rPr>
                <w:b w:val="0"/>
                <w:i w:val="0"/>
                <w:sz w:val="20"/>
              </w:rPr>
              <w:t xml:space="preserve"> the bandage of choice is a </w:t>
            </w:r>
            <w:r>
              <w:rPr>
                <w:b/>
                <w:i w:val="0"/>
                <w:sz w:val="20"/>
              </w:rPr>
              <w:t>crepe bandage in figure-of-eight turns</w:t>
            </w:r>
            <w:r>
              <w:rPr>
                <w:b w:val="0"/>
                <w:i w:val="0"/>
                <w:sz w:val="20"/>
              </w:rPr>
              <w:t>.</w:t>
            </w:r>
          </w:p>
        </w:tc>
      </w:tr>
    </w:tbl>
    <w:p>
      <w:pPr>
        <w:spacing w:after="0" w:before="0" w:line="240" w:lineRule="auto"/>
      </w:pPr>
      <w:r>
        <w:rPr>
          <w:sz w:val="6"/>
        </w:rPr>
      </w:r>
    </w:p>
    <w:p>
      <w:pPr>
        <w:pStyle w:val="Heading2"/>
        <w:pBdr>
          <w:bottom w:val="single" w:sz="6" w:space="4" w:color="C6D3E6"/>
        </w:pBdr>
      </w:pPr>
      <w:r>
        <w:t>3.8  Special and Improvised Bandages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Bandage</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Shape and use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T-bandage (single/double T)</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A horizontal band with one or two vertical tails — holds dressings on the </w:t>
            </w:r>
            <w:r>
              <w:rPr>
                <w:b/>
                <w:i w:val="0"/>
                <w:sz w:val="17"/>
              </w:rPr>
              <w:t>perineum, groin and anus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Four-tailed bandage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 strip split at both ends — for the </w:t>
            </w:r>
            <w:r>
              <w:rPr>
                <w:b/>
                <w:i w:val="0"/>
                <w:sz w:val="17"/>
              </w:rPr>
              <w:t>chin/jaw, nose, back of the head, elbow, knee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Many-tailed (Scultetus) bandage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Overlapping tails stitched to a central band — for the </w:t>
            </w:r>
            <w:r>
              <w:rPr>
                <w:b/>
                <w:i w:val="0"/>
                <w:sz w:val="17"/>
              </w:rPr>
              <w:t>abdomen and chest</w:t>
            </w:r>
            <w:r>
              <w:rPr>
                <w:b w:val="0"/>
                <w:i w:val="0"/>
                <w:sz w:val="17"/>
              </w:rPr>
              <w:t>, where re-application must be easy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Capeline bandage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 double-headed bandage for the </w:t>
            </w:r>
            <w:r>
              <w:rPr>
                <w:b/>
                <w:i w:val="0"/>
                <w:sz w:val="17"/>
              </w:rPr>
              <w:t>scalp/whole head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Suspensory bandage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Supports the </w:t>
            </w:r>
            <w:r>
              <w:rPr>
                <w:b/>
                <w:i w:val="0"/>
                <w:sz w:val="17"/>
              </w:rPr>
              <w:t>scrotum</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Tubular gauze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Seamless tube pushed on with an applicator — fingers, toes, limbs, head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Adhesive strapping</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Fixes dressings, supports sprains, strapping of fractured ribs (rarely used now)</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Improvised bandages</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Handkerchief, dupatta, scarf, necktie, belt, stockings, torn bed sheet, towel, shawl, rope (padded), bark, clothing — </w:t>
            </w:r>
            <w:r>
              <w:rPr>
                <w:b/>
                <w:i w:val="0"/>
                <w:sz w:val="17"/>
              </w:rPr>
              <w:t>the first aider improvises rather than delays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Improvised splints</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Umbrella, walking stick, broom, cricket bat, rolled newspaper/magazine, cardboard, wooden plank, pillow, folded blanket; the casualty's own </w:t>
            </w:r>
            <w:r>
              <w:rPr>
                <w:b/>
                <w:i w:val="0"/>
                <w:sz w:val="17"/>
              </w:rPr>
              <w:t>sound limb or the trunk</w:t>
            </w:r>
            <w:r>
              <w:rPr>
                <w:b w:val="0"/>
                <w:i w:val="0"/>
                <w:sz w:val="17"/>
              </w:rPr>
              <w:t xml:space="preserve"> can also serve as a splint</w:t>
            </w:r>
          </w:p>
        </w:tc>
      </w:tr>
    </w:tbl>
    <w:p>
      <w:pPr>
        <w:spacing w:after="0" w:before="0" w:line="240" w:lineRule="auto"/>
      </w:pPr>
      <w:r>
        <w:rPr>
          <w:sz w:val="8"/>
        </w:rPr>
      </w:r>
    </w:p>
    <w:p>
      <w:pPr>
        <w:pStyle w:val="Heading2"/>
        <w:pBdr>
          <w:bottom w:val="single" w:sz="6" w:space="4" w:color="C6D3E6"/>
        </w:pBdr>
      </w:pPr>
      <w:r>
        <w:t>3.9  Chapter Recap — One-Line Revision</w:t>
      </w:r>
    </w:p>
    <w:p>
      <w:pPr>
        <w:tabs>
          <w:tab w:pos="255" w:val="left"/>
        </w:tabs>
        <w:spacing w:after="24" w:before="0"/>
        <w:ind w:left="255" w:hanging="204"/>
        <w:jc w:val="both"/>
      </w:pPr>
      <w:r>
        <w:rPr>
          <w:rFonts w:ascii="Calibri" w:hAnsi="Calibri"/>
          <w:b/>
          <w:color w:val="0B3161"/>
          <w:sz w:val="19"/>
        </w:rPr>
        <w:t>▪</w:t>
        <w:tab/>
      </w:r>
      <w:r>
        <w:rPr>
          <w:b/>
          <w:i w:val="0"/>
          <w:sz w:val="20"/>
        </w:rPr>
        <w:t>Dressing touches the wound; bandage holds the dressing.</w:t>
      </w:r>
      <w:r>
        <w:rPr>
          <w:b w:val="0"/>
          <w:i w:val="0"/>
          <w:sz w:val="20"/>
        </w:rPr>
        <w:t xml:space="preserve"> A dressing must be sterile, absorbent and larger than the wound by 2.5 cm.</w:t>
      </w:r>
    </w:p>
    <w:p>
      <w:pPr>
        <w:tabs>
          <w:tab w:pos="255" w:val="left"/>
        </w:tabs>
        <w:spacing w:after="24" w:before="0"/>
        <w:ind w:left="255" w:hanging="204"/>
        <w:jc w:val="both"/>
      </w:pPr>
      <w:r>
        <w:rPr>
          <w:rFonts w:ascii="Calibri" w:hAnsi="Calibri"/>
          <w:b/>
          <w:color w:val="0B3161"/>
          <w:sz w:val="19"/>
        </w:rPr>
        <w:t>▪</w:t>
        <w:tab/>
      </w:r>
      <w:r>
        <w:rPr>
          <w:b w:val="0"/>
          <w:i w:val="0"/>
          <w:sz w:val="20"/>
        </w:rPr>
        <w:t xml:space="preserve">Triangular bandage = </w:t>
      </w:r>
      <w:r>
        <w:rPr>
          <w:b/>
          <w:i w:val="0"/>
          <w:sz w:val="20"/>
        </w:rPr>
        <w:t>1 m square cut diagonally</w:t>
      </w:r>
      <w:r>
        <w:rPr>
          <w:b w:val="0"/>
          <w:i w:val="0"/>
          <w:sz w:val="20"/>
        </w:rPr>
        <w:t xml:space="preserve">; parts = point, base, ends, sides; forms = </w:t>
      </w:r>
      <w:r>
        <w:rPr>
          <w:b/>
          <w:i w:val="0"/>
          <w:sz w:val="20"/>
        </w:rPr>
        <w:t>open, broad-fold, narrow-fold</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Arm sling</w:t>
      </w:r>
      <w:r>
        <w:rPr>
          <w:b w:val="0"/>
          <w:i w:val="0"/>
          <w:sz w:val="20"/>
        </w:rPr>
        <w:t xml:space="preserve"> → forearm/wrist/ribs; </w:t>
      </w:r>
      <w:r>
        <w:rPr>
          <w:b/>
          <w:i w:val="0"/>
          <w:sz w:val="20"/>
        </w:rPr>
        <w:t>elevation sling</w:t>
      </w:r>
      <w:r>
        <w:rPr>
          <w:b w:val="0"/>
          <w:i w:val="0"/>
          <w:sz w:val="20"/>
        </w:rPr>
        <w:t xml:space="preserve"> → bleeding hand, fractured collar bone; </w:t>
      </w:r>
      <w:r>
        <w:rPr>
          <w:b/>
          <w:i w:val="0"/>
          <w:sz w:val="20"/>
        </w:rPr>
        <w:t>collar-and-cuff</w:t>
      </w:r>
      <w:r>
        <w:rPr>
          <w:b w:val="0"/>
          <w:i w:val="0"/>
          <w:sz w:val="20"/>
        </w:rPr>
        <w:t xml:space="preserve"> → fractured humerus.</w:t>
      </w:r>
    </w:p>
    <w:p>
      <w:pPr>
        <w:tabs>
          <w:tab w:pos="255" w:val="left"/>
        </w:tabs>
        <w:spacing w:after="24" w:before="0"/>
        <w:ind w:left="255" w:hanging="204"/>
        <w:jc w:val="both"/>
      </w:pPr>
      <w:r>
        <w:rPr>
          <w:rFonts w:ascii="Calibri" w:hAnsi="Calibri"/>
          <w:b/>
          <w:color w:val="0B3161"/>
          <w:sz w:val="19"/>
        </w:rPr>
        <w:t>▪</w:t>
        <w:tab/>
      </w:r>
      <w:r>
        <w:rPr>
          <w:b w:val="0"/>
          <w:i w:val="0"/>
          <w:sz w:val="20"/>
        </w:rPr>
        <w:t xml:space="preserve">Roller bandage widths: finger </w:t>
      </w:r>
      <w:r>
        <w:rPr>
          <w:b/>
          <w:i w:val="0"/>
          <w:sz w:val="20"/>
        </w:rPr>
        <w:t>2.5 cm</w:t>
      </w:r>
      <w:r>
        <w:rPr>
          <w:b w:val="0"/>
          <w:i w:val="0"/>
          <w:sz w:val="20"/>
        </w:rPr>
        <w:t xml:space="preserve">, hand </w:t>
      </w:r>
      <w:r>
        <w:rPr>
          <w:b/>
          <w:i w:val="0"/>
          <w:sz w:val="20"/>
        </w:rPr>
        <w:t>5 cm</w:t>
      </w:r>
      <w:r>
        <w:rPr>
          <w:b w:val="0"/>
          <w:i w:val="0"/>
          <w:sz w:val="20"/>
        </w:rPr>
        <w:t xml:space="preserve">, arm </w:t>
      </w:r>
      <w:r>
        <w:rPr>
          <w:b/>
          <w:i w:val="0"/>
          <w:sz w:val="20"/>
        </w:rPr>
        <w:t>5–6 cm</w:t>
      </w:r>
      <w:r>
        <w:rPr>
          <w:b w:val="0"/>
          <w:i w:val="0"/>
          <w:sz w:val="20"/>
        </w:rPr>
        <w:t xml:space="preserve">, leg </w:t>
      </w:r>
      <w:r>
        <w:rPr>
          <w:b/>
          <w:i w:val="0"/>
          <w:sz w:val="20"/>
        </w:rPr>
        <w:t>7.5–9 cm</w:t>
      </w:r>
      <w:r>
        <w:rPr>
          <w:b w:val="0"/>
          <w:i w:val="0"/>
          <w:sz w:val="20"/>
        </w:rPr>
        <w:t xml:space="preserve">, trunk </w:t>
      </w:r>
      <w:r>
        <w:rPr>
          <w:b/>
          <w:i w:val="0"/>
          <w:sz w:val="20"/>
        </w:rPr>
        <w:t>10–15 cm</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Turns: circular (start/finish), spiral (uniform part), </w:t>
      </w:r>
      <w:r>
        <w:rPr>
          <w:b/>
          <w:i w:val="0"/>
          <w:sz w:val="20"/>
        </w:rPr>
        <w:t>reverse spiral (forearm/leg)</w:t>
      </w:r>
      <w:r>
        <w:rPr>
          <w:b w:val="0"/>
          <w:i w:val="0"/>
          <w:sz w:val="20"/>
        </w:rPr>
        <w:t xml:space="preserve">, </w:t>
      </w:r>
      <w:r>
        <w:rPr>
          <w:b/>
          <w:i w:val="0"/>
          <w:sz w:val="20"/>
        </w:rPr>
        <w:t>figure-of-eight (joints/ankle)</w:t>
      </w:r>
      <w:r>
        <w:rPr>
          <w:b w:val="0"/>
          <w:i w:val="0"/>
          <w:sz w:val="20"/>
        </w:rPr>
        <w:t>, spica (shoulder/hip/thumb), recurrent (stump/finger tip).</w:t>
      </w:r>
    </w:p>
    <w:p>
      <w:pPr>
        <w:tabs>
          <w:tab w:pos="255" w:val="left"/>
        </w:tabs>
        <w:spacing w:after="24" w:before="0"/>
        <w:ind w:left="255" w:hanging="204"/>
        <w:jc w:val="both"/>
      </w:pPr>
      <w:r>
        <w:rPr>
          <w:rFonts w:ascii="Calibri" w:hAnsi="Calibri"/>
          <w:b/>
          <w:color w:val="0B3161"/>
          <w:sz w:val="19"/>
        </w:rPr>
        <w:t>▪</w:t>
        <w:tab/>
      </w:r>
      <w:r>
        <w:rPr>
          <w:b w:val="0"/>
          <w:i w:val="0"/>
          <w:sz w:val="20"/>
        </w:rPr>
        <w:t xml:space="preserve">Bandage </w:t>
      </w:r>
      <w:r>
        <w:rPr>
          <w:b/>
          <w:i w:val="0"/>
          <w:sz w:val="20"/>
        </w:rPr>
        <w:t>from below upwards, inner to outer</w:t>
      </w:r>
      <w:r>
        <w:rPr>
          <w:b w:val="0"/>
          <w:i w:val="0"/>
          <w:sz w:val="20"/>
        </w:rPr>
        <w:t xml:space="preserve">, overlapping </w:t>
      </w:r>
      <w:r>
        <w:rPr>
          <w:b/>
          <w:i w:val="0"/>
          <w:sz w:val="20"/>
        </w:rPr>
        <w:t>two-thirds</w:t>
      </w:r>
      <w:r>
        <w:rPr>
          <w:b w:val="0"/>
          <w:i w:val="0"/>
          <w:sz w:val="20"/>
        </w:rPr>
        <w:t xml:space="preserve">; tie with a </w:t>
      </w:r>
      <w:r>
        <w:rPr>
          <w:b/>
          <w:i w:val="0"/>
          <w:sz w:val="20"/>
        </w:rPr>
        <w:t>reef knot</w:t>
      </w:r>
      <w:r>
        <w:rPr>
          <w:b w:val="0"/>
          <w:i w:val="0"/>
          <w:sz w:val="20"/>
        </w:rPr>
        <w:t>; keep finger tips visible.</w:t>
      </w:r>
    </w:p>
    <w:p>
      <w:pPr>
        <w:tabs>
          <w:tab w:pos="255" w:val="left"/>
        </w:tabs>
        <w:spacing w:after="24" w:before="0"/>
        <w:ind w:left="255" w:hanging="204"/>
        <w:jc w:val="both"/>
      </w:pPr>
      <w:r>
        <w:rPr>
          <w:rFonts w:ascii="Calibri" w:hAnsi="Calibri"/>
          <w:b/>
          <w:color w:val="0B3161"/>
          <w:sz w:val="19"/>
        </w:rPr>
        <w:t>▪</w:t>
        <w:tab/>
      </w:r>
      <w:r>
        <w:rPr>
          <w:b w:val="0"/>
          <w:i w:val="0"/>
          <w:sz w:val="20"/>
        </w:rPr>
        <w:t xml:space="preserve">Tight bandage = </w:t>
      </w:r>
      <w:r>
        <w:rPr>
          <w:b/>
          <w:i w:val="0"/>
          <w:sz w:val="20"/>
        </w:rPr>
        <w:t>pain, pallor, pulselessness, paraesthesia, paralysis, coldness and blueness</w:t>
      </w:r>
      <w:r>
        <w:rPr>
          <w:b w:val="0"/>
          <w:i w:val="0"/>
          <w:sz w:val="20"/>
        </w:rPr>
        <w:t xml:space="preserve"> → </w:t>
      </w:r>
      <w:r>
        <w:rPr>
          <w:b/>
          <w:i w:val="0"/>
          <w:sz w:val="20"/>
        </w:rPr>
        <w:t>loosen immediately</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Rubber/crepe bandage</w:t>
      </w:r>
      <w:r>
        <w:rPr>
          <w:b w:val="0"/>
          <w:i w:val="0"/>
          <w:sz w:val="20"/>
        </w:rPr>
        <w:t xml:space="preserve"> = compression and support (sprains, varicose veins, RICE); greatest danger is over-tightness.</w:t>
      </w:r>
    </w:p>
    <w:p>
      <w:pPr>
        <w:tabs>
          <w:tab w:pos="255" w:val="left"/>
        </w:tabs>
        <w:spacing w:after="24" w:before="0"/>
        <w:ind w:left="255" w:hanging="204"/>
        <w:jc w:val="both"/>
      </w:pPr>
      <w:r>
        <w:rPr>
          <w:rFonts w:ascii="Calibri" w:hAnsi="Calibri"/>
          <w:b/>
          <w:color w:val="0B3161"/>
          <w:sz w:val="19"/>
        </w:rPr>
        <w:t>▪</w:t>
        <w:tab/>
      </w:r>
      <w:r>
        <w:rPr>
          <w:b/>
          <w:i w:val="0"/>
          <w:sz w:val="20"/>
        </w:rPr>
        <w:t>Cotton wool must never be placed directly on a wound</w:t>
      </w:r>
      <w:r>
        <w:rPr>
          <w:b w:val="0"/>
          <w:i w:val="0"/>
          <w:sz w:val="20"/>
        </w:rPr>
        <w:t>; never remove a blood-soaked dressing — add another over it.</w:t>
      </w:r>
    </w:p>
    <w:p>
      <w:pPr>
        <w:spacing w:after="0"/>
      </w:pPr>
      <w:r>
        <w:br w:type="page"/>
      </w:r>
    </w:p>
    <w:p>
      <w:pPr>
        <w:spacing w:after="20" w:before="0"/>
        <w:keepNext w:val="1"/>
      </w:pPr>
      <w:r>
        <w:rPr>
          <w:rFonts w:ascii="Calibri" w:hAnsi="Calibri"/>
          <w:b/>
          <w:color w:val="9E1B32"/>
          <w:sz w:val="18"/>
        </w:rPr>
        <w:t>CHAPTER 4</w:t>
      </w:r>
    </w:p>
    <w:p>
      <w:pPr>
        <w:pStyle w:val="Heading1"/>
        <w:pBdr>
          <w:bottom w:val="single" w:sz="18" w:space="4" w:color="0B3161"/>
        </w:pBdr>
        <w:spacing w:after="80"/>
      </w:pPr>
      <w:r>
        <w:t>Cardio-Pulmonary Resuscitation (CPR)</w:t>
      </w:r>
    </w:p>
    <w:p>
      <w:pPr>
        <w:spacing w:before="60" w:after="120"/>
        <w:keepNext w:val="1"/>
      </w:pPr>
      <w:r>
        <w:rPr>
          <w:rFonts w:ascii="Calibri" w:hAnsi="Calibri"/>
          <w:i/>
          <w:color w:val="5A5A5A"/>
          <w:sz w:val="19"/>
        </w:rPr>
        <w:t>Basic Life Support: recognition of cardiac arrest, high-quality chest compressions, rescue breathing, the AED, CPR in children and infants, choking, the recovery position and special situations.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Cardio-pulmonary resuscitation — meaning, indications, complete step-by-step technique in adults, children and infants; one- and two-rescuer CPR; compression-only CPR.</w:t>
            </w:r>
          </w:p>
          <w:p>
            <w:pPr>
              <w:spacing w:after="30" w:line="245" w:lineRule="auto"/>
              <w:ind w:left="227" w:hanging="227"/>
              <w:jc w:val="both"/>
            </w:pPr>
            <w:r>
              <w:rPr>
                <w:b/>
                <w:color w:val="0F6E6E"/>
                <w:sz w:val="16"/>
              </w:rPr>
              <w:t xml:space="preserve">▪  </w:t>
            </w:r>
            <w:r>
              <w:rPr>
                <w:b w:val="0"/>
                <w:i w:val="0"/>
                <w:sz w:val="18"/>
              </w:rPr>
              <w:t>Automated External Defibrillator, recovery position, choking (Heimlich manoeuvre), complications, when to start and when to stop, and CPR in special situations.</w:t>
            </w:r>
          </w:p>
        </w:tc>
      </w:tr>
    </w:tbl>
    <w:p>
      <w:pPr>
        <w:spacing w:after="0" w:before="0" w:line="240" w:lineRule="auto"/>
      </w:pPr>
      <w:r>
        <w:rPr>
          <w:sz w:val="6"/>
        </w:rPr>
      </w:r>
    </w:p>
    <w:p>
      <w:pPr>
        <w:pStyle w:val="Heading2"/>
        <w:pBdr>
          <w:bottom w:val="single" w:sz="6" w:space="4" w:color="C6D3E6"/>
        </w:pBdr>
      </w:pPr>
      <w:r>
        <w:t>4.1  Meaning and Definitions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DEFINITIONS</w:t>
            </w:r>
          </w:p>
          <w:p>
            <w:pPr>
              <w:spacing w:after="30" w:line="245" w:lineRule="auto"/>
              <w:ind w:left="227" w:hanging="227"/>
              <w:jc w:val="both"/>
            </w:pPr>
            <w:r>
              <w:rPr>
                <w:b/>
                <w:color w:val="0E6B48"/>
                <w:sz w:val="18"/>
              </w:rPr>
              <w:t xml:space="preserve">▪  </w:t>
            </w:r>
            <w:r>
              <w:rPr>
                <w:b/>
                <w:i w:val="0"/>
                <w:sz w:val="20"/>
              </w:rPr>
              <w:t>CPR (cardio-pulmonary resuscitation)</w:t>
            </w:r>
            <w:r>
              <w:rPr>
                <w:b w:val="0"/>
                <w:i w:val="0"/>
                <w:sz w:val="20"/>
              </w:rPr>
              <w:t xml:space="preserve"> — an emergency life-saving procedure combining </w:t>
            </w:r>
            <w:r>
              <w:rPr>
                <w:b/>
                <w:i w:val="0"/>
                <w:sz w:val="20"/>
              </w:rPr>
              <w:t>chest compressions</w:t>
            </w:r>
            <w:r>
              <w:rPr>
                <w:b w:val="0"/>
                <w:i w:val="0"/>
                <w:sz w:val="20"/>
              </w:rPr>
              <w:t xml:space="preserve"> (to circulate blood artificially) with </w:t>
            </w:r>
            <w:r>
              <w:rPr>
                <w:b/>
                <w:i w:val="0"/>
                <w:sz w:val="20"/>
              </w:rPr>
              <w:t>rescue breathing</w:t>
            </w:r>
            <w:r>
              <w:rPr>
                <w:b w:val="0"/>
                <w:i w:val="0"/>
                <w:sz w:val="20"/>
              </w:rPr>
              <w:t xml:space="preserve"> (to oxygenate the blood), performed when the heart and breathing have stopped. </w:t>
            </w:r>
            <w:r>
              <w:rPr>
                <w:b w:val="0"/>
                <w:i/>
                <w:sz w:val="20"/>
              </w:rPr>
              <w:t>Cardio</w:t>
            </w:r>
            <w:r>
              <w:rPr>
                <w:b w:val="0"/>
                <w:i w:val="0"/>
                <w:sz w:val="20"/>
              </w:rPr>
              <w:t xml:space="preserve"> = heart, </w:t>
            </w:r>
            <w:r>
              <w:rPr>
                <w:b w:val="0"/>
                <w:i/>
                <w:sz w:val="20"/>
              </w:rPr>
              <w:t>pulmonary</w:t>
            </w:r>
            <w:r>
              <w:rPr>
                <w:b w:val="0"/>
                <w:i w:val="0"/>
                <w:sz w:val="20"/>
              </w:rPr>
              <w:t xml:space="preserve"> = lungs, </w:t>
            </w:r>
            <w:r>
              <w:rPr>
                <w:b w:val="0"/>
                <w:i/>
                <w:sz w:val="20"/>
              </w:rPr>
              <w:t>resuscitation</w:t>
            </w:r>
            <w:r>
              <w:rPr>
                <w:b w:val="0"/>
                <w:i w:val="0"/>
                <w:sz w:val="20"/>
              </w:rPr>
              <w:t xml:space="preserve"> = revival.</w:t>
            </w:r>
          </w:p>
          <w:p>
            <w:pPr>
              <w:spacing w:after="30" w:line="245" w:lineRule="auto"/>
              <w:ind w:left="227" w:hanging="227"/>
              <w:jc w:val="both"/>
            </w:pPr>
            <w:r>
              <w:rPr>
                <w:b/>
                <w:color w:val="0E6B48"/>
                <w:sz w:val="18"/>
              </w:rPr>
              <w:t xml:space="preserve">▪  </w:t>
            </w:r>
            <w:r>
              <w:rPr>
                <w:b/>
                <w:i w:val="0"/>
                <w:sz w:val="20"/>
              </w:rPr>
              <w:t>Cardiac arrest</w:t>
            </w:r>
            <w:r>
              <w:rPr>
                <w:b w:val="0"/>
                <w:i w:val="0"/>
                <w:sz w:val="20"/>
              </w:rPr>
              <w:t xml:space="preserve"> — sudden and complete cessation of effective pumping by the heart; the casualty is </w:t>
            </w:r>
            <w:r>
              <w:rPr>
                <w:b/>
                <w:i w:val="0"/>
                <w:sz w:val="20"/>
              </w:rPr>
              <w:t>unresponsive, not breathing normally and has no pulse</w:t>
            </w:r>
            <w:r>
              <w:rPr>
                <w:b w:val="0"/>
                <w:i w:val="0"/>
                <w:sz w:val="20"/>
              </w:rPr>
              <w:t>.</w:t>
            </w:r>
          </w:p>
          <w:p>
            <w:pPr>
              <w:spacing w:after="30" w:line="245" w:lineRule="auto"/>
              <w:ind w:left="227" w:hanging="227"/>
              <w:jc w:val="both"/>
            </w:pPr>
            <w:r>
              <w:rPr>
                <w:b/>
                <w:color w:val="0E6B48"/>
                <w:sz w:val="18"/>
              </w:rPr>
              <w:t xml:space="preserve">▪  </w:t>
            </w:r>
            <w:r>
              <w:rPr>
                <w:b/>
                <w:i w:val="0"/>
                <w:sz w:val="20"/>
              </w:rPr>
              <w:t>Respiratory arrest</w:t>
            </w:r>
            <w:r>
              <w:rPr>
                <w:b w:val="0"/>
                <w:i w:val="0"/>
                <w:sz w:val="20"/>
              </w:rPr>
              <w:t xml:space="preserve"> — breathing has stopped but the heart is still beating (it will stop within minutes if untreated).</w:t>
            </w:r>
          </w:p>
          <w:p>
            <w:pPr>
              <w:spacing w:after="30" w:line="245" w:lineRule="auto"/>
              <w:ind w:left="227" w:hanging="227"/>
              <w:jc w:val="both"/>
            </w:pPr>
            <w:r>
              <w:rPr>
                <w:b/>
                <w:color w:val="0E6B48"/>
                <w:sz w:val="18"/>
              </w:rPr>
              <w:t xml:space="preserve">▪  </w:t>
            </w:r>
            <w:r>
              <w:rPr>
                <w:b/>
                <w:i w:val="0"/>
                <w:sz w:val="20"/>
              </w:rPr>
              <w:t>Basic Life Support (BLS)</w:t>
            </w:r>
            <w:r>
              <w:rPr>
                <w:b w:val="0"/>
                <w:i w:val="0"/>
                <w:sz w:val="20"/>
              </w:rPr>
              <w:t xml:space="preserve"> — the whole set of skills that maintain airway, breathing and circulation without drugs or advanced equipment: recognition, calling for help, CPR and AED use.</w:t>
            </w:r>
          </w:p>
          <w:p>
            <w:pPr>
              <w:spacing w:after="30" w:line="245" w:lineRule="auto"/>
              <w:ind w:left="227" w:hanging="227"/>
              <w:jc w:val="both"/>
            </w:pPr>
            <w:r>
              <w:rPr>
                <w:b/>
                <w:color w:val="0E6B48"/>
                <w:sz w:val="18"/>
              </w:rPr>
              <w:t xml:space="preserve">▪  </w:t>
            </w:r>
            <w:r>
              <w:rPr>
                <w:b/>
                <w:i w:val="0"/>
                <w:sz w:val="20"/>
              </w:rPr>
              <w:t>Advanced Cardiac Life Support (ACLS)</w:t>
            </w:r>
            <w:r>
              <w:rPr>
                <w:b w:val="0"/>
                <w:i w:val="0"/>
                <w:sz w:val="20"/>
              </w:rPr>
              <w:t xml:space="preserve"> — BLS plus drugs, advanced airways, manual defibrillation and monitoring, by trained medical teams.</w:t>
            </w:r>
          </w:p>
          <w:p>
            <w:pPr>
              <w:spacing w:after="30" w:line="245" w:lineRule="auto"/>
              <w:ind w:left="227" w:hanging="227"/>
              <w:jc w:val="both"/>
            </w:pPr>
            <w:r>
              <w:rPr>
                <w:b/>
                <w:color w:val="0E6B48"/>
                <w:sz w:val="18"/>
              </w:rPr>
              <w:t xml:space="preserve">▪  </w:t>
            </w:r>
            <w:r>
              <w:rPr>
                <w:b/>
                <w:i w:val="0"/>
                <w:sz w:val="20"/>
              </w:rPr>
              <w:t>Defibrillation</w:t>
            </w:r>
            <w:r>
              <w:rPr>
                <w:b w:val="0"/>
                <w:i w:val="0"/>
                <w:sz w:val="20"/>
              </w:rPr>
              <w:t xml:space="preserve"> — delivery of a controlled electric shock to restore a normal heart rhythm in ventricular fibrillation.</w:t>
            </w:r>
          </w:p>
        </w:tc>
      </w:tr>
    </w:tbl>
    <w:p>
      <w:pPr>
        <w:spacing w:after="0" w:before="0" w:line="240" w:lineRule="auto"/>
      </w:pPr>
      <w:r>
        <w:rPr>
          <w:sz w:val="6"/>
        </w:rPr>
      </w:r>
    </w:p>
    <w:p>
      <w:pPr>
        <w:spacing w:after="50" w:before="0"/>
        <w:jc w:val="both"/>
      </w:pPr>
      <w:r>
        <w:rPr>
          <w:b w:val="0"/>
          <w:i w:val="0"/>
          <w:sz w:val="20"/>
        </w:rPr>
        <w:t xml:space="preserve">CPR does </w:t>
      </w:r>
      <w:r>
        <w:rPr>
          <w:b/>
          <w:i w:val="0"/>
          <w:sz w:val="20"/>
        </w:rPr>
        <w:t>not usually restart the heart by itself</w:t>
      </w:r>
      <w:r>
        <w:rPr>
          <w:b w:val="0"/>
          <w:i w:val="0"/>
          <w:sz w:val="20"/>
        </w:rPr>
        <w:t xml:space="preserve">; it keeps oxygenated blood flowing to the </w:t>
      </w:r>
      <w:r>
        <w:rPr>
          <w:b/>
          <w:i w:val="0"/>
          <w:sz w:val="20"/>
        </w:rPr>
        <w:t>brain and heart muscle</w:t>
      </w:r>
      <w:r>
        <w:rPr>
          <w:b w:val="0"/>
          <w:i w:val="0"/>
          <w:sz w:val="20"/>
        </w:rPr>
        <w:t xml:space="preserve"> until a defibrillator and advanced care arrive. Good CPR provides only about </w:t>
      </w:r>
      <w:r>
        <w:rPr>
          <w:b/>
          <w:i w:val="0"/>
          <w:sz w:val="20"/>
        </w:rPr>
        <w:t>25–33 % of the normal cardiac output</w:t>
      </w:r>
      <w:r>
        <w:rPr>
          <w:b w:val="0"/>
          <w:i w:val="0"/>
          <w:sz w:val="20"/>
        </w:rPr>
        <w:t xml:space="preserve"> — which is why it must be of high quality and started at once.</w:t>
      </w:r>
    </w:p>
    <w:p>
      <w:pPr>
        <w:pStyle w:val="Heading2"/>
        <w:pBdr>
          <w:bottom w:val="single" w:sz="6" w:space="4" w:color="C6D3E6"/>
        </w:pBdr>
      </w:pPr>
      <w:r>
        <w:t>4.2  Causes and Recognition of Cardiac Arrest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888"/>
        <w:gridCol w:w="5203"/>
      </w:tblGrid>
      <w:tr>
        <w:trPr>
          <w:tblHeader w:val="true"/>
          <w:cantSplit w:val="true"/>
        </w:trPr>
        <w:tc>
          <w:tcPr>
            <w:tcW w:type="dxa" w:w="48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Cardiac causes</w:t>
            </w:r>
          </w:p>
        </w:tc>
        <w:tc>
          <w:tcPr>
            <w:tcW w:type="dxa" w:w="5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Non-cardiac causes</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i w:val="0"/>
                <w:sz w:val="17"/>
              </w:rPr>
              <w:t>Heart attack (myocardial infarction)</w:t>
            </w:r>
            <w:r>
              <w:rPr>
                <w:b w:val="0"/>
                <w:i w:val="0"/>
                <w:sz w:val="17"/>
              </w:rPr>
              <w:t xml:space="preserve"> — the commonest cause in adults</w:t>
            </w:r>
          </w:p>
        </w:tc>
        <w:tc>
          <w:tcPr>
            <w:tcW w:type="dxa" w:w="5203"/>
            <w:tcMar>
              <w:top w:w="42" w:type="dxa"/>
              <w:start w:w="75" w:type="dxa"/>
              <w:bottom w:w="42" w:type="dxa"/>
              <w:end w:w="75" w:type="dxa"/>
            </w:tcMar>
            <w:vAlign w:val="top"/>
          </w:tcPr>
          <w:p>
            <w:pPr>
              <w:spacing w:after="0" w:before="0" w:line="240" w:lineRule="auto"/>
              <w:jc w:val="left"/>
            </w:pPr>
            <w:r>
              <w:rPr>
                <w:b/>
                <w:i w:val="0"/>
                <w:sz w:val="17"/>
              </w:rPr>
              <w:t>Asphyxia</w:t>
            </w:r>
            <w:r>
              <w:rPr>
                <w:b w:val="0"/>
                <w:i w:val="0"/>
                <w:sz w:val="17"/>
              </w:rPr>
              <w:t xml:space="preserve"> — choking, drowning, strangulation, smoke inhalation</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Ventricular fibrillation and other arrhythmias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i w:val="0"/>
                <w:sz w:val="17"/>
              </w:rPr>
              <w:t>Electrocution</w:t>
            </w:r>
            <w:r>
              <w:rPr>
                <w:b w:val="0"/>
                <w:i w:val="0"/>
                <w:sz w:val="17"/>
              </w:rPr>
              <w:t xml:space="preserve"> and lightning strike</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Heart failure, cardiomyopathy, valve disease</w:t>
            </w:r>
          </w:p>
        </w:tc>
        <w:tc>
          <w:tcPr>
            <w:tcW w:type="dxa" w:w="5203"/>
            <w:tcMar>
              <w:top w:w="42" w:type="dxa"/>
              <w:start w:w="75" w:type="dxa"/>
              <w:bottom w:w="42" w:type="dxa"/>
              <w:end w:w="75" w:type="dxa"/>
            </w:tcMar>
            <w:vAlign w:val="top"/>
          </w:tcPr>
          <w:p>
            <w:pPr>
              <w:spacing w:after="0" w:before="0" w:line="240" w:lineRule="auto"/>
              <w:jc w:val="left"/>
            </w:pPr>
            <w:r>
              <w:rPr>
                <w:b w:val="0"/>
                <w:i w:val="0"/>
                <w:sz w:val="17"/>
              </w:rPr>
              <w:t xml:space="preserve">Severe </w:t>
            </w:r>
            <w:r>
              <w:rPr>
                <w:b/>
                <w:i w:val="0"/>
                <w:sz w:val="17"/>
              </w:rPr>
              <w:t>haemorrhage and shock</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Blunt injury over the chest (commotio cordis)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i w:val="0"/>
                <w:sz w:val="17"/>
              </w:rPr>
              <w:t>Poisoning and drug overdose</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Congenital heart disease (in the young)</w:t>
            </w:r>
          </w:p>
        </w:tc>
        <w:tc>
          <w:tcPr>
            <w:tcW w:type="dxa" w:w="5203"/>
            <w:tcMar>
              <w:top w:w="42" w:type="dxa"/>
              <w:start w:w="75" w:type="dxa"/>
              <w:bottom w:w="42" w:type="dxa"/>
              <w:end w:w="75" w:type="dxa"/>
            </w:tcMar>
            <w:vAlign w:val="top"/>
          </w:tcPr>
          <w:p>
            <w:pPr>
              <w:spacing w:after="0" w:before="0" w:line="240" w:lineRule="auto"/>
              <w:jc w:val="left"/>
            </w:pPr>
            <w:r>
              <w:rPr>
                <w:b/>
                <w:i w:val="0"/>
                <w:sz w:val="17"/>
              </w:rPr>
              <w:t>Head injury</w:t>
            </w:r>
            <w:r>
              <w:rPr>
                <w:b w:val="0"/>
                <w:i w:val="0"/>
                <w:sz w:val="17"/>
              </w:rPr>
              <w:t xml:space="preserve">, stroke, severe </w:t>
            </w:r>
            <w:r>
              <w:rPr>
                <w:b/>
                <w:i w:val="0"/>
                <w:sz w:val="17"/>
              </w:rPr>
              <w:t>allergy (anaphylaxis)</w:t>
            </w:r>
            <w:r>
              <w:rPr>
                <w:b w:val="0"/>
                <w:i w:val="0"/>
                <w:sz w:val="17"/>
              </w:rPr>
              <w:t xml:space="preserve">, hypothermia, severe </w:t>
            </w:r>
            <w:r>
              <w:rPr>
                <w:b/>
                <w:i w:val="0"/>
                <w:sz w:val="17"/>
              </w:rPr>
              <w:t>hypoglycaemia</w:t>
            </w:r>
            <w:r>
              <w:rPr>
                <w:b w:val="0"/>
                <w:i w:val="0"/>
                <w:sz w:val="17"/>
              </w:rPr>
              <w:t>, electrolyte disturbance</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adults</w:t>
      </w:r>
      <w:r>
        <w:rPr>
          <w:b w:val="0"/>
          <w:i w:val="0"/>
          <w:sz w:val="20"/>
        </w:rPr>
        <w:t xml:space="preserve"> cardiac arrest is usually </w:t>
      </w:r>
      <w:r>
        <w:rPr>
          <w:b/>
          <w:i w:val="0"/>
          <w:sz w:val="20"/>
        </w:rPr>
        <w:t>cardiac (a rhythm problem)</w:t>
      </w:r>
      <w:r>
        <w:rPr>
          <w:b w:val="0"/>
          <w:i w:val="0"/>
          <w:sz w:val="20"/>
        </w:rPr>
        <w:t xml:space="preserve"> — therefore </w:t>
      </w:r>
      <w:r>
        <w:rPr>
          <w:b/>
          <w:i w:val="0"/>
          <w:sz w:val="20"/>
        </w:rPr>
        <w:t>compressions and early defibrillation</w:t>
      </w:r>
      <w:r>
        <w:rPr>
          <w:b w:val="0"/>
          <w:i w:val="0"/>
          <w:sz w:val="20"/>
        </w:rPr>
        <w:t xml:space="preserve"> come first.</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children and infants</w:t>
      </w:r>
      <w:r>
        <w:rPr>
          <w:b w:val="0"/>
          <w:i w:val="0"/>
          <w:sz w:val="20"/>
        </w:rPr>
        <w:t xml:space="preserve"> it is usually </w:t>
      </w:r>
      <w:r>
        <w:rPr>
          <w:b/>
          <w:i w:val="0"/>
          <w:sz w:val="20"/>
        </w:rPr>
        <w:t>respiratory (asphyxial)</w:t>
      </w:r>
      <w:r>
        <w:rPr>
          <w:b w:val="0"/>
          <w:i w:val="0"/>
          <w:sz w:val="20"/>
        </w:rPr>
        <w:t xml:space="preserve"> — therefore </w:t>
      </w:r>
      <w:r>
        <w:rPr>
          <w:b/>
          <w:i w:val="0"/>
          <w:sz w:val="20"/>
        </w:rPr>
        <w:t>breaths matter as much as compressions</w:t>
      </w:r>
      <w:r>
        <w:rPr>
          <w:b w:val="0"/>
          <w:i w:val="0"/>
          <w:sz w:val="20"/>
        </w:rPr>
        <w:t xml:space="preserve">, and CPR begins with </w:t>
      </w:r>
      <w:r>
        <w:rPr>
          <w:b/>
          <w:i w:val="0"/>
          <w:sz w:val="20"/>
        </w:rPr>
        <w:t>5 rescue breaths</w:t>
      </w:r>
      <w:r>
        <w:rPr>
          <w:b w:val="0"/>
          <w:i w:val="0"/>
          <w:sz w:val="20"/>
        </w:rPr>
        <w:t xml:space="preserve"> in the European/Indian sequence.</w:t>
      </w:r>
    </w:p>
    <w:p>
      <w:pPr>
        <w:pStyle w:val="Heading3"/>
      </w:pPr>
      <w:r>
        <w:t>Signs of cardiac arrest — how to recognise it in seconds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to check</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Unresponsiveness</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Shake the shoulders gently and shout ‘Are you all right?’ — no reply, no movement</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Absent or abnormal breathing</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Look for chest movement, listen and feel at the mouth for </w:t>
            </w:r>
            <w:r>
              <w:rPr>
                <w:b/>
                <w:i w:val="0"/>
                <w:sz w:val="17"/>
              </w:rPr>
              <w:t>not more than 10 seconds</w:t>
            </w:r>
            <w:r>
              <w:rPr>
                <w:b w:val="0"/>
                <w:i w:val="0"/>
                <w:sz w:val="17"/>
              </w:rPr>
              <w:t xml:space="preserve">. </w:t>
            </w:r>
            <w:r>
              <w:rPr>
                <w:b/>
                <w:i w:val="0"/>
                <w:sz w:val="17"/>
              </w:rPr>
              <w:t>Agonal gasping</w:t>
            </w:r>
            <w:r>
              <w:rPr>
                <w:b w:val="0"/>
                <w:i w:val="0"/>
                <w:sz w:val="17"/>
              </w:rPr>
              <w:t xml:space="preserve"> (occasional noisy gasps) is </w:t>
            </w:r>
            <w:r>
              <w:rPr>
                <w:b w:val="0"/>
                <w:i/>
                <w:sz w:val="17"/>
              </w:rPr>
              <w:t>not</w:t>
            </w:r>
            <w:r>
              <w:rPr>
                <w:b w:val="0"/>
                <w:i w:val="0"/>
                <w:sz w:val="17"/>
              </w:rPr>
              <w:t xml:space="preserve"> normal breathing — treat as cardiac arrest</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Absent pulse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Carotid pulse in adults/children, brachial or femoral in infants — checked only by trained rescuers, for </w:t>
            </w:r>
            <w:r>
              <w:rPr>
                <w:b/>
                <w:i w:val="0"/>
                <w:sz w:val="17"/>
              </w:rPr>
              <w:t>≤ 10 seconds</w:t>
            </w:r>
            <w:r>
              <w:rPr>
                <w:b w:val="0"/>
                <w:i w:val="0"/>
                <w:sz w:val="17"/>
              </w:rPr>
              <w:t xml:space="preserve">. </w:t>
            </w:r>
            <w:r>
              <w:rPr>
                <w:b/>
                <w:i w:val="0"/>
                <w:sz w:val="17"/>
              </w:rPr>
              <w:t>Laypersons should not delay CPR to feel for a pulse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Other signs</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Deathly pale or blue-grey (cyanosed) skin; </w:t>
            </w:r>
            <w:r>
              <w:rPr>
                <w:b/>
                <w:i w:val="0"/>
                <w:sz w:val="17"/>
              </w:rPr>
              <w:t>widely dilated pupils</w:t>
            </w:r>
            <w:r>
              <w:rPr>
                <w:b w:val="0"/>
                <w:i w:val="0"/>
                <w:sz w:val="17"/>
              </w:rPr>
              <w:t xml:space="preserve"> not reacting to light; no heart sounds; sometimes a brief seizure at the onset</w:t>
            </w:r>
          </w:p>
        </w:tc>
      </w:tr>
    </w:tbl>
    <w:p>
      <w:pPr>
        <w:spacing w:after="0" w:before="0" w:line="240" w:lineRule="auto"/>
      </w:pPr>
      <w:r>
        <w:rPr>
          <w:sz w:val="8"/>
        </w:rPr>
      </w:r>
    </w:p>
    <w:p>
      <w:pPr>
        <w:pStyle w:val="Heading2"/>
        <w:pBdr>
          <w:bottom w:val="single" w:sz="6" w:space="4" w:color="C6D3E6"/>
        </w:pBdr>
      </w:pPr>
      <w:r>
        <w:t>4.3  The Chain of Survival and When to Start CPR</w:t>
      </w:r>
    </w:p>
    <w:p>
      <w:pPr>
        <w:spacing w:after="50" w:before="0"/>
        <w:jc w:val="both"/>
      </w:pPr>
      <w:r>
        <w:rPr>
          <w:b w:val="0"/>
          <w:i w:val="0"/>
          <w:sz w:val="20"/>
        </w:rPr>
        <w:t xml:space="preserve">CPR is begun in </w:t>
      </w:r>
      <w:r>
        <w:rPr>
          <w:b/>
          <w:i w:val="0"/>
          <w:sz w:val="20"/>
        </w:rPr>
        <w:t>any</w:t>
      </w:r>
      <w:r>
        <w:rPr>
          <w:b w:val="0"/>
          <w:i w:val="0"/>
          <w:sz w:val="20"/>
        </w:rPr>
        <w:t xml:space="preserve"> unresponsive casualty who is </w:t>
      </w:r>
      <w:r>
        <w:rPr>
          <w:b/>
          <w:i w:val="0"/>
          <w:sz w:val="20"/>
        </w:rPr>
        <w:t>not breathing normally</w:t>
      </w:r>
      <w:r>
        <w:rPr>
          <w:b w:val="0"/>
          <w:i w:val="0"/>
          <w:sz w:val="20"/>
        </w:rPr>
        <w:t>. Do not wait for a pulse check, and do not wait for the ambulance.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Start CPR when</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Do NOT start / stop CPR when</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Casualty is unresponsive </w:t>
            </w:r>
            <w:r>
              <w:rPr>
                <w:b/>
                <w:i w:val="0"/>
                <w:sz w:val="17"/>
              </w:rPr>
              <w:t>and</w:t>
            </w:r>
            <w:r>
              <w:rPr>
                <w:b w:val="0"/>
                <w:i w:val="0"/>
                <w:sz w:val="17"/>
              </w:rPr>
              <w:t xml:space="preserve"> not breathing normally (or only gasping).</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There are </w:t>
            </w:r>
            <w:r>
              <w:rPr>
                <w:b/>
                <w:i w:val="0"/>
                <w:sz w:val="17"/>
              </w:rPr>
              <w:t>obvious signs of irreversible death</w:t>
            </w:r>
            <w:r>
              <w:rPr>
                <w:b w:val="0"/>
                <w:i w:val="0"/>
                <w:sz w:val="17"/>
              </w:rPr>
              <w:t xml:space="preserve"> — rigor mortis, decomposition, decapitation, injuries incompatible with life, dependent lividity.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After a drowning, electrocution, choking, poisoning or lightning strike with no breathing.</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casualty </w:t>
            </w:r>
            <w:r>
              <w:rPr>
                <w:b/>
                <w:i w:val="0"/>
                <w:sz w:val="17"/>
              </w:rPr>
              <w:t>starts to breathe normally, coughs or moves</w:t>
            </w:r>
            <w:r>
              <w:rPr>
                <w:b w:val="0"/>
                <w:i w:val="0"/>
                <w:sz w:val="17"/>
              </w:rPr>
              <w:t xml:space="preserve"> — turn into the recovery position and monitor.</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Cardiac arrest in a </w:t>
            </w:r>
            <w:r>
              <w:rPr>
                <w:b/>
                <w:i w:val="0"/>
                <w:sz w:val="17"/>
              </w:rPr>
              <w:t>hypothermic</w:t>
            </w:r>
            <w:r>
              <w:rPr>
                <w:b w:val="0"/>
                <w:i w:val="0"/>
                <w:sz w:val="17"/>
              </w:rPr>
              <w:t xml:space="preserve"> casualty — continue for longer (‘nobody is dead until warm and dead’).</w:t>
            </w:r>
          </w:p>
        </w:tc>
        <w:tc>
          <w:tcPr>
            <w:tcW w:type="dxa" w:w="5045"/>
            <w:tcMar>
              <w:top w:w="42" w:type="dxa"/>
              <w:start w:w="75" w:type="dxa"/>
              <w:bottom w:w="42" w:type="dxa"/>
              <w:end w:w="75" w:type="dxa"/>
            </w:tcMar>
            <w:vAlign w:val="top"/>
          </w:tcPr>
          <w:p>
            <w:pPr>
              <w:spacing w:after="0" w:before="0" w:line="240" w:lineRule="auto"/>
              <w:jc w:val="left"/>
            </w:pPr>
            <w:r>
              <w:rPr>
                <w:b/>
                <w:i w:val="0"/>
                <w:sz w:val="17"/>
              </w:rPr>
              <w:t>Qualified help takes over</w:t>
            </w:r>
            <w:r>
              <w:rPr>
                <w:b w:val="0"/>
                <w:i w:val="0"/>
                <w:sz w:val="17"/>
              </w:rPr>
              <w:t>, or a valid ‘do not resuscitate’ order exists.</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Cardiac arrest in pregnancy, in trauma, in a child — always.</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w:t>
            </w:r>
            <w:r>
              <w:rPr>
                <w:b/>
                <w:i w:val="0"/>
                <w:sz w:val="17"/>
              </w:rPr>
              <w:t>rescuer is exhausted</w:t>
            </w:r>
            <w:r>
              <w:rPr>
                <w:b w:val="0"/>
                <w:i w:val="0"/>
                <w:sz w:val="17"/>
              </w:rPr>
              <w:t xml:space="preserve"> or the </w:t>
            </w:r>
            <w:r>
              <w:rPr>
                <w:b/>
                <w:i w:val="0"/>
                <w:sz w:val="17"/>
              </w:rPr>
              <w:t>scene becomes unsafe</w:t>
            </w:r>
            <w:r>
              <w:rPr>
                <w:b w:val="0"/>
                <w:i w:val="0"/>
                <w:sz w:val="17"/>
              </w:rPr>
              <w: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CRITICAL TIME FACTS</w:t>
            </w:r>
          </w:p>
          <w:p>
            <w:pPr>
              <w:spacing w:after="30" w:line="245" w:lineRule="auto"/>
              <w:ind w:left="227" w:hanging="227"/>
              <w:jc w:val="both"/>
            </w:pPr>
            <w:r>
              <w:rPr>
                <w:b/>
                <w:color w:val="9E1B32"/>
                <w:sz w:val="18"/>
              </w:rPr>
              <w:t xml:space="preserve">▪  </w:t>
            </w:r>
            <w:r>
              <w:rPr>
                <w:b w:val="0"/>
                <w:i w:val="0"/>
                <w:sz w:val="20"/>
              </w:rPr>
              <w:t xml:space="preserve">Chances of survival fall by </w:t>
            </w:r>
            <w:r>
              <w:rPr>
                <w:b/>
                <w:i w:val="0"/>
                <w:sz w:val="20"/>
              </w:rPr>
              <w:t>7–10 % for every minute</w:t>
            </w:r>
            <w:r>
              <w:rPr>
                <w:b w:val="0"/>
                <w:i w:val="0"/>
                <w:sz w:val="20"/>
              </w:rPr>
              <w:t xml:space="preserve"> without CPR and defibrillation.</w:t>
            </w:r>
          </w:p>
          <w:p>
            <w:pPr>
              <w:spacing w:after="30" w:line="245" w:lineRule="auto"/>
              <w:ind w:left="227" w:hanging="227"/>
              <w:jc w:val="both"/>
            </w:pPr>
            <w:r>
              <w:rPr>
                <w:b/>
                <w:color w:val="9E1B32"/>
                <w:sz w:val="18"/>
              </w:rPr>
              <w:t xml:space="preserve">▪  </w:t>
            </w:r>
            <w:r>
              <w:rPr>
                <w:b/>
                <w:i w:val="0"/>
                <w:sz w:val="20"/>
              </w:rPr>
              <w:t>Brain damage</w:t>
            </w:r>
            <w:r>
              <w:rPr>
                <w:b w:val="0"/>
                <w:i w:val="0"/>
                <w:sz w:val="20"/>
              </w:rPr>
              <w:t xml:space="preserve"> starts within </w:t>
            </w:r>
            <w:r>
              <w:rPr>
                <w:b/>
                <w:i w:val="0"/>
                <w:sz w:val="20"/>
              </w:rPr>
              <w:t>3–4 minutes</w:t>
            </w:r>
            <w:r>
              <w:rPr>
                <w:b w:val="0"/>
                <w:i w:val="0"/>
                <w:sz w:val="20"/>
              </w:rPr>
              <w:t xml:space="preserve"> of arrest and is usually irreversible by </w:t>
            </w:r>
            <w:r>
              <w:rPr>
                <w:b/>
                <w:i w:val="0"/>
                <w:sz w:val="20"/>
              </w:rPr>
              <w:t>8–10 minutes</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Immediate bystander CPR </w:t>
            </w:r>
            <w:r>
              <w:rPr>
                <w:b/>
                <w:i w:val="0"/>
                <w:sz w:val="20"/>
              </w:rPr>
              <w:t>doubles to triples</w:t>
            </w:r>
            <w:r>
              <w:rPr>
                <w:b w:val="0"/>
                <w:i w:val="0"/>
                <w:sz w:val="20"/>
              </w:rPr>
              <w:t xml:space="preserve"> survival.</w:t>
            </w:r>
          </w:p>
          <w:p>
            <w:pPr>
              <w:spacing w:after="30" w:line="245" w:lineRule="auto"/>
              <w:ind w:left="227" w:hanging="227"/>
              <w:jc w:val="both"/>
            </w:pPr>
            <w:r>
              <w:rPr>
                <w:b/>
                <w:color w:val="9E1B32"/>
                <w:sz w:val="18"/>
              </w:rPr>
              <w:t xml:space="preserve">▪  </w:t>
            </w:r>
            <w:r>
              <w:rPr>
                <w:b w:val="0"/>
                <w:i w:val="0"/>
                <w:sz w:val="20"/>
              </w:rPr>
              <w:t xml:space="preserve">The target is </w:t>
            </w:r>
            <w:r>
              <w:rPr>
                <w:b/>
                <w:i w:val="0"/>
                <w:sz w:val="20"/>
              </w:rPr>
              <w:t>CPR within 4 minutes</w:t>
            </w:r>
            <w:r>
              <w:rPr>
                <w:b w:val="0"/>
                <w:i w:val="0"/>
                <w:sz w:val="20"/>
              </w:rPr>
              <w:t xml:space="preserve"> and </w:t>
            </w:r>
            <w:r>
              <w:rPr>
                <w:b/>
                <w:i w:val="0"/>
                <w:sz w:val="20"/>
              </w:rPr>
              <w:t>defibrillation within 8 minutes</w:t>
            </w:r>
            <w:r>
              <w:rPr>
                <w:b w:val="0"/>
                <w:i w:val="0"/>
                <w:sz w:val="20"/>
              </w:rPr>
              <w:t xml:space="preserve"> (ideally 3–5).</w:t>
            </w:r>
          </w:p>
          <w:p>
            <w:pPr>
              <w:spacing w:after="30" w:line="245" w:lineRule="auto"/>
              <w:ind w:left="227" w:hanging="227"/>
              <w:jc w:val="both"/>
            </w:pPr>
            <w:r>
              <w:rPr>
                <w:b/>
                <w:color w:val="9E1B32"/>
                <w:sz w:val="18"/>
              </w:rPr>
              <w:t xml:space="preserve">▪  </w:t>
            </w:r>
            <w:r>
              <w:rPr>
                <w:b w:val="0"/>
                <w:i w:val="0"/>
                <w:sz w:val="20"/>
              </w:rPr>
              <w:t xml:space="preserve">Interruptions in compressions must be kept to </w:t>
            </w:r>
            <w:r>
              <w:rPr>
                <w:b/>
                <w:i w:val="0"/>
                <w:sz w:val="20"/>
              </w:rPr>
              <w:t>less than 10 seconds</w:t>
            </w:r>
            <w:r>
              <w:rPr>
                <w:b w:val="0"/>
                <w:i w:val="0"/>
                <w:sz w:val="20"/>
              </w:rPr>
              <w:t xml:space="preserve">; ‘chest compression fraction’ should exceed </w:t>
            </w:r>
            <w:r>
              <w:rPr>
                <w:b/>
                <w:i w:val="0"/>
                <w:sz w:val="20"/>
              </w:rPr>
              <w:t>60 %</w:t>
            </w:r>
            <w:r>
              <w:rPr>
                <w:b w:val="0"/>
                <w:i w:val="0"/>
                <w:sz w:val="20"/>
              </w:rPr>
              <w:t xml:space="preserve"> of the time.</w:t>
            </w:r>
          </w:p>
        </w:tc>
      </w:tr>
    </w:tbl>
    <w:p>
      <w:pPr>
        <w:spacing w:after="0" w:before="0" w:line="240" w:lineRule="auto"/>
      </w:pPr>
      <w:r>
        <w:rPr>
          <w:sz w:val="6"/>
        </w:rPr>
      </w:r>
    </w:p>
    <w:p>
      <w:pPr>
        <w:pStyle w:val="Heading2"/>
        <w:pBdr>
          <w:bottom w:val="single" w:sz="6" w:space="4" w:color="C6D3E6"/>
        </w:pBdr>
      </w:pPr>
      <w:r>
        <w:t>4.4  Adult CPR — Step-by-Step Procedure</w:t>
      </w:r>
    </w:p>
    <w:p>
      <w:pPr>
        <w:spacing w:after="50" w:before="0"/>
        <w:jc w:val="both"/>
      </w:pPr>
      <w:r>
        <w:rPr>
          <w:b w:val="0"/>
          <w:i w:val="0"/>
          <w:sz w:val="20"/>
        </w:rPr>
        <w:t xml:space="preserve">The modern sequence is </w:t>
      </w:r>
      <w:r>
        <w:rPr>
          <w:b/>
          <w:i w:val="0"/>
          <w:sz w:val="20"/>
        </w:rPr>
        <w:t>C-A-B (Compressions – Airway – Breathing)</w:t>
      </w:r>
      <w:r>
        <w:rPr>
          <w:b w:val="0"/>
          <w:i w:val="0"/>
          <w:sz w:val="20"/>
        </w:rPr>
        <w:t>, adopted in 2010 in place of the older A-B-C, so that compressions are not delayed.</w:t>
      </w:r>
    </w:p>
    <w:p>
      <w:pPr>
        <w:tabs>
          <w:tab w:pos="351" w:val="left"/>
        </w:tabs>
        <w:spacing w:after="28"/>
        <w:ind w:left="351" w:hanging="351"/>
        <w:jc w:val="both"/>
      </w:pPr>
      <w:r>
        <w:rPr>
          <w:rFonts w:ascii="Calibri" w:hAnsi="Calibri"/>
          <w:b/>
          <w:color w:val="0B3161"/>
          <w:sz w:val="20"/>
        </w:rPr>
        <w:t>1.</w:t>
        <w:tab/>
      </w:r>
      <w:r>
        <w:rPr>
          <w:b/>
          <w:i w:val="0"/>
          <w:sz w:val="20"/>
        </w:rPr>
        <w:t>D — Danger.</w:t>
      </w:r>
      <w:r>
        <w:rPr>
          <w:b w:val="0"/>
          <w:i w:val="0"/>
          <w:sz w:val="20"/>
        </w:rPr>
        <w:t xml:space="preserve"> Make sure it is safe for you (traffic, live wires, gas, water). Wear gloves if available.</w:t>
      </w:r>
    </w:p>
    <w:p>
      <w:pPr>
        <w:tabs>
          <w:tab w:pos="351" w:val="left"/>
        </w:tabs>
        <w:spacing w:after="28"/>
        <w:ind w:left="351" w:hanging="351"/>
        <w:jc w:val="both"/>
      </w:pPr>
      <w:r>
        <w:rPr>
          <w:rFonts w:ascii="Calibri" w:hAnsi="Calibri"/>
          <w:b/>
          <w:color w:val="0B3161"/>
          <w:sz w:val="20"/>
        </w:rPr>
        <w:t>2.</w:t>
        <w:tab/>
      </w:r>
      <w:r>
        <w:rPr>
          <w:b/>
          <w:i w:val="0"/>
          <w:sz w:val="20"/>
        </w:rPr>
        <w:t>R — Response.</w:t>
      </w:r>
      <w:r>
        <w:rPr>
          <w:b w:val="0"/>
          <w:i w:val="0"/>
          <w:sz w:val="20"/>
        </w:rPr>
        <w:t xml:space="preserve"> Tap the shoulders and shout. If there is no response, the casualty is unconscious.</w:t>
      </w:r>
    </w:p>
    <w:p>
      <w:pPr>
        <w:tabs>
          <w:tab w:pos="351" w:val="left"/>
        </w:tabs>
        <w:spacing w:after="28"/>
        <w:ind w:left="351" w:hanging="351"/>
        <w:jc w:val="both"/>
      </w:pPr>
      <w:r>
        <w:rPr>
          <w:rFonts w:ascii="Calibri" w:hAnsi="Calibri"/>
          <w:b/>
          <w:color w:val="0B3161"/>
          <w:sz w:val="20"/>
        </w:rPr>
        <w:t>3.</w:t>
        <w:tab/>
      </w:r>
      <w:r>
        <w:rPr>
          <w:b/>
          <w:i w:val="0"/>
          <w:sz w:val="20"/>
        </w:rPr>
        <w:t>S — Shout / Send for help.</w:t>
      </w:r>
      <w:r>
        <w:rPr>
          <w:b w:val="0"/>
          <w:i w:val="0"/>
          <w:sz w:val="20"/>
        </w:rPr>
        <w:t xml:space="preserve"> Shout for a bystander; get someone to </w:t>
      </w:r>
      <w:r>
        <w:rPr>
          <w:b/>
          <w:i w:val="0"/>
          <w:sz w:val="20"/>
        </w:rPr>
        <w:t>dial 112 / 108</w:t>
      </w:r>
      <w:r>
        <w:rPr>
          <w:b w:val="0"/>
          <w:i w:val="0"/>
          <w:sz w:val="20"/>
        </w:rPr>
        <w:t xml:space="preserve"> and </w:t>
      </w:r>
      <w:r>
        <w:rPr>
          <w:b/>
          <w:i w:val="0"/>
          <w:sz w:val="20"/>
        </w:rPr>
        <w:t>fetch an AED</w:t>
      </w:r>
      <w:r>
        <w:rPr>
          <w:b w:val="0"/>
          <w:i w:val="0"/>
          <w:sz w:val="20"/>
        </w:rPr>
        <w:t xml:space="preserve">. If alone with a phone, put it on </w:t>
      </w:r>
      <w:r>
        <w:rPr>
          <w:b/>
          <w:i w:val="0"/>
          <w:sz w:val="20"/>
        </w:rPr>
        <w:t>speaker</w:t>
      </w:r>
      <w:r>
        <w:rPr>
          <w:b w:val="0"/>
          <w:i w:val="0"/>
          <w:sz w:val="20"/>
        </w:rPr>
        <w:t xml:space="preserve"> and call while starting CPR. For an adult, </w:t>
      </w:r>
      <w:r>
        <w:rPr>
          <w:b/>
          <w:i w:val="0"/>
          <w:sz w:val="20"/>
        </w:rPr>
        <w:t>call first</w:t>
      </w:r>
      <w:r>
        <w:rPr>
          <w:b w:val="0"/>
          <w:i w:val="0"/>
          <w:sz w:val="20"/>
        </w:rPr>
        <w:t xml:space="preserve">; for a child or a drowning casualty, </w:t>
      </w:r>
      <w:r>
        <w:rPr>
          <w:b/>
          <w:i w:val="0"/>
          <w:sz w:val="20"/>
        </w:rPr>
        <w:t>give 1 minute of CPR first, then call</w:t>
      </w:r>
      <w:r>
        <w:rPr>
          <w:b w:val="0"/>
          <w:i w:val="0"/>
          <w:sz w:val="20"/>
        </w:rPr>
        <w:t xml:space="preserve"> (‘phone fast’).</w:t>
      </w:r>
    </w:p>
    <w:p>
      <w:pPr>
        <w:tabs>
          <w:tab w:pos="351" w:val="left"/>
        </w:tabs>
        <w:spacing w:after="28"/>
        <w:ind w:left="351" w:hanging="351"/>
        <w:jc w:val="both"/>
      </w:pPr>
      <w:r>
        <w:rPr>
          <w:rFonts w:ascii="Calibri" w:hAnsi="Calibri"/>
          <w:b/>
          <w:color w:val="0B3161"/>
          <w:sz w:val="20"/>
        </w:rPr>
        <w:t>4.</w:t>
        <w:tab/>
      </w:r>
      <w:r>
        <w:rPr>
          <w:b/>
          <w:i w:val="0"/>
          <w:sz w:val="20"/>
        </w:rPr>
        <w:t>Position the casualty</w:t>
      </w:r>
      <w:r>
        <w:rPr>
          <w:b w:val="0"/>
          <w:i w:val="0"/>
          <w:sz w:val="20"/>
        </w:rPr>
        <w:t xml:space="preserve"> — flat on the </w:t>
      </w:r>
      <w:r>
        <w:rPr>
          <w:b/>
          <w:i w:val="0"/>
          <w:sz w:val="20"/>
        </w:rPr>
        <w:t>back on a firm, hard surface</w:t>
      </w:r>
      <w:r>
        <w:rPr>
          <w:b w:val="0"/>
          <w:i w:val="0"/>
          <w:sz w:val="20"/>
        </w:rPr>
        <w:t xml:space="preserve"> (the floor, not a bed), arms by the side; kneel beside the chest. Loosen tight clothing and expose the chest.</w:t>
      </w:r>
    </w:p>
    <w:p>
      <w:pPr>
        <w:tabs>
          <w:tab w:pos="351" w:val="left"/>
        </w:tabs>
        <w:spacing w:after="28"/>
        <w:ind w:left="351" w:hanging="351"/>
        <w:jc w:val="both"/>
      </w:pPr>
      <w:r>
        <w:rPr>
          <w:rFonts w:ascii="Calibri" w:hAnsi="Calibri"/>
          <w:b/>
          <w:color w:val="0B3161"/>
          <w:sz w:val="20"/>
        </w:rPr>
        <w:t>5.</w:t>
        <w:tab/>
      </w:r>
      <w:r>
        <w:rPr>
          <w:b/>
          <w:i w:val="0"/>
          <w:sz w:val="20"/>
        </w:rPr>
        <w:t>Check breathing</w:t>
      </w:r>
      <w:r>
        <w:rPr>
          <w:b w:val="0"/>
          <w:i w:val="0"/>
          <w:sz w:val="20"/>
        </w:rPr>
        <w:t xml:space="preserve"> — open the airway with </w:t>
      </w:r>
      <w:r>
        <w:rPr>
          <w:b/>
          <w:i w:val="0"/>
          <w:sz w:val="20"/>
        </w:rPr>
        <w:t>head tilt–chin lift</w:t>
      </w:r>
      <w:r>
        <w:rPr>
          <w:b w:val="0"/>
          <w:i w:val="0"/>
          <w:sz w:val="20"/>
        </w:rPr>
        <w:t xml:space="preserve"> and look, listen and feel for </w:t>
      </w:r>
      <w:r>
        <w:rPr>
          <w:b/>
          <w:i w:val="0"/>
          <w:sz w:val="20"/>
        </w:rPr>
        <w:t>≤ 10 seconds</w:t>
      </w:r>
      <w:r>
        <w:rPr>
          <w:b w:val="0"/>
          <w:i w:val="0"/>
          <w:sz w:val="20"/>
        </w:rPr>
        <w:t>. Gasping = no breathing.</w:t>
      </w:r>
    </w:p>
    <w:p>
      <w:pPr>
        <w:tabs>
          <w:tab w:pos="351" w:val="left"/>
        </w:tabs>
        <w:spacing w:after="28"/>
        <w:ind w:left="351" w:hanging="351"/>
        <w:jc w:val="both"/>
      </w:pPr>
      <w:r>
        <w:rPr>
          <w:rFonts w:ascii="Calibri" w:hAnsi="Calibri"/>
          <w:b/>
          <w:color w:val="0B3161"/>
          <w:sz w:val="20"/>
        </w:rPr>
        <w:t>6.</w:t>
        <w:tab/>
      </w:r>
      <w:r>
        <w:rPr>
          <w:b/>
          <w:i w:val="0"/>
          <w:sz w:val="20"/>
        </w:rPr>
        <w:t>C — Start 30 chest compressions.</w:t>
      </w:r>
      <w:r>
        <w:rPr>
          <w:b w:val="0"/>
          <w:i w:val="0"/>
          <w:sz w:val="20"/>
        </w:rPr>
        <w:t xml:space="preserve"> Place the </w:t>
      </w:r>
      <w:r>
        <w:rPr>
          <w:b/>
          <w:i w:val="0"/>
          <w:sz w:val="20"/>
        </w:rPr>
        <w:t>heel of one hand on the centre of the chest (lower half of the sternum)</w:t>
      </w:r>
      <w:r>
        <w:rPr>
          <w:b w:val="0"/>
          <w:i w:val="0"/>
          <w:sz w:val="20"/>
        </w:rPr>
        <w:t xml:space="preserve">, the other hand on top with fingers interlocked; keep </w:t>
      </w:r>
      <w:r>
        <w:rPr>
          <w:b/>
          <w:i w:val="0"/>
          <w:sz w:val="20"/>
        </w:rPr>
        <w:t>arms straight, elbows locked, shoulders directly above the hands</w:t>
      </w:r>
      <w:r>
        <w:rPr>
          <w:b w:val="0"/>
          <w:i w:val="0"/>
          <w:sz w:val="20"/>
        </w:rPr>
        <w:t>, and compress using the weight of your upper body from the hips.</w:t>
      </w:r>
    </w:p>
    <w:p>
      <w:pPr>
        <w:tabs>
          <w:tab w:pos="351" w:val="left"/>
        </w:tabs>
        <w:spacing w:after="28"/>
        <w:ind w:left="351" w:hanging="351"/>
        <w:jc w:val="both"/>
      </w:pPr>
      <w:r>
        <w:rPr>
          <w:rFonts w:ascii="Calibri" w:hAnsi="Calibri"/>
          <w:b/>
          <w:color w:val="0B3161"/>
          <w:sz w:val="20"/>
        </w:rPr>
        <w:t>7.</w:t>
        <w:tab/>
      </w:r>
      <w:r>
        <w:rPr>
          <w:b/>
          <w:i w:val="0"/>
          <w:sz w:val="20"/>
        </w:rPr>
        <w:t>A — Open the Airway</w:t>
      </w:r>
      <w:r>
        <w:rPr>
          <w:b w:val="0"/>
          <w:i w:val="0"/>
          <w:sz w:val="20"/>
        </w:rPr>
        <w:t xml:space="preserve"> again by head tilt–chin lift (jaw thrust if spinal injury is suspected); remove any visible obstruction, loose dentures or vomit.</w:t>
      </w:r>
    </w:p>
    <w:p>
      <w:pPr>
        <w:tabs>
          <w:tab w:pos="351" w:val="left"/>
        </w:tabs>
        <w:spacing w:after="28"/>
        <w:ind w:left="351" w:hanging="351"/>
        <w:jc w:val="both"/>
      </w:pPr>
      <w:r>
        <w:rPr>
          <w:rFonts w:ascii="Calibri" w:hAnsi="Calibri"/>
          <w:b/>
          <w:color w:val="0B3161"/>
          <w:sz w:val="20"/>
        </w:rPr>
        <w:t>8.</w:t>
        <w:tab/>
      </w:r>
      <w:r>
        <w:rPr>
          <w:b/>
          <w:i w:val="0"/>
          <w:sz w:val="20"/>
        </w:rPr>
        <w:t>B — Give 2 rescue breaths.</w:t>
      </w:r>
      <w:r>
        <w:rPr>
          <w:b w:val="0"/>
          <w:i w:val="0"/>
          <w:sz w:val="20"/>
        </w:rPr>
        <w:t xml:space="preserve"> Pinch the nose, seal your mouth over the casualty's mouth (or use a pocket mask/face shield) and blow steadily for about </w:t>
      </w:r>
      <w:r>
        <w:rPr>
          <w:b/>
          <w:i w:val="0"/>
          <w:sz w:val="20"/>
        </w:rPr>
        <w:t>1 second</w:t>
      </w:r>
      <w:r>
        <w:rPr>
          <w:b w:val="0"/>
          <w:i w:val="0"/>
          <w:sz w:val="20"/>
        </w:rPr>
        <w:t xml:space="preserve"> until the chest rises. Allow the chest to fall, then give the second breath. Each breath ≈ 500–600 ml — just enough for a </w:t>
      </w:r>
      <w:r>
        <w:rPr>
          <w:b/>
          <w:i w:val="0"/>
          <w:sz w:val="20"/>
        </w:rPr>
        <w:t>visible chest rise</w:t>
      </w:r>
      <w:r>
        <w:rPr>
          <w:b w:val="0"/>
          <w:i w:val="0"/>
          <w:sz w:val="20"/>
        </w:rPr>
        <w:t>.</w:t>
      </w:r>
    </w:p>
    <w:p>
      <w:pPr>
        <w:tabs>
          <w:tab w:pos="351" w:val="left"/>
        </w:tabs>
        <w:spacing w:after="28"/>
        <w:ind w:left="351" w:hanging="351"/>
        <w:jc w:val="both"/>
      </w:pPr>
      <w:r>
        <w:rPr>
          <w:rFonts w:ascii="Calibri" w:hAnsi="Calibri"/>
          <w:b/>
          <w:color w:val="0B3161"/>
          <w:sz w:val="20"/>
        </w:rPr>
        <w:t>9.</w:t>
        <w:tab/>
      </w:r>
      <w:r>
        <w:rPr>
          <w:b/>
          <w:i w:val="0"/>
          <w:sz w:val="20"/>
        </w:rPr>
        <w:t>Continue cycles of 30 : 2</w:t>
      </w:r>
      <w:r>
        <w:rPr>
          <w:b w:val="0"/>
          <w:i w:val="0"/>
          <w:sz w:val="20"/>
        </w:rPr>
        <w:t xml:space="preserve"> without interruption. Change rescuers </w:t>
      </w:r>
      <w:r>
        <w:rPr>
          <w:b/>
          <w:i w:val="0"/>
          <w:sz w:val="20"/>
        </w:rPr>
        <w:t>every 2 minutes (about 5 cycles)</w:t>
      </w:r>
      <w:r>
        <w:rPr>
          <w:b w:val="0"/>
          <w:i w:val="0"/>
          <w:sz w:val="20"/>
        </w:rPr>
        <w:t xml:space="preserve"> to avoid fatigue, taking less than 10 seconds to change over.</w:t>
      </w:r>
    </w:p>
    <w:p>
      <w:pPr>
        <w:tabs>
          <w:tab w:pos="351" w:val="left"/>
        </w:tabs>
        <w:spacing w:after="28"/>
        <w:ind w:left="351" w:hanging="351"/>
        <w:jc w:val="both"/>
      </w:pPr>
      <w:r>
        <w:rPr>
          <w:rFonts w:ascii="Calibri" w:hAnsi="Calibri"/>
          <w:b/>
          <w:color w:val="0B3161"/>
          <w:sz w:val="20"/>
        </w:rPr>
        <w:t>10.</w:t>
        <w:tab/>
      </w:r>
      <w:r>
        <w:rPr>
          <w:b/>
          <w:i w:val="0"/>
          <w:sz w:val="20"/>
        </w:rPr>
        <w:t>Attach the AED as soon as it arrives</w:t>
      </w:r>
      <w:r>
        <w:rPr>
          <w:b w:val="0"/>
          <w:i w:val="0"/>
          <w:sz w:val="20"/>
        </w:rPr>
        <w:t xml:space="preserve"> and follow its voice prompts.</w:t>
      </w:r>
    </w:p>
    <w:p>
      <w:pPr>
        <w:tabs>
          <w:tab w:pos="351" w:val="left"/>
        </w:tabs>
        <w:spacing w:after="28"/>
        <w:ind w:left="351" w:hanging="351"/>
        <w:jc w:val="both"/>
      </w:pPr>
      <w:r>
        <w:rPr>
          <w:rFonts w:ascii="Calibri" w:hAnsi="Calibri"/>
          <w:b/>
          <w:color w:val="0B3161"/>
          <w:sz w:val="20"/>
        </w:rPr>
        <w:t>11.</w:t>
        <w:tab/>
      </w:r>
      <w:r>
        <w:rPr>
          <w:b/>
          <w:i w:val="0"/>
          <w:sz w:val="20"/>
        </w:rPr>
        <w:t>Continue until</w:t>
      </w:r>
      <w:r>
        <w:rPr>
          <w:b w:val="0"/>
          <w:i w:val="0"/>
          <w:sz w:val="20"/>
        </w:rPr>
        <w:t xml:space="preserve"> the casualty breathes normally, qualified help takes over, or you are physically exhausted.</w:t>
      </w:r>
    </w:p>
    <w:p>
      <w:pPr>
        <w:pStyle w:val="Heading3"/>
      </w:pPr>
      <w:r>
        <w:t>The five components of high-quality CPR (the numbers to memorise)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364"/>
        <w:gridCol w:w="6727"/>
      </w:tblGrid>
      <w:tr>
        <w:trPr>
          <w:tblHeader w:val="true"/>
          <w:cantSplit w:val="true"/>
        </w:trPr>
        <w:tc>
          <w:tcPr>
            <w:tcW w:type="dxa" w:w="33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Component</w:t>
            </w:r>
          </w:p>
        </w:tc>
        <w:tc>
          <w:tcPr>
            <w:tcW w:type="dxa" w:w="672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Adult standard</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Rate of compressions</w:t>
            </w:r>
          </w:p>
        </w:tc>
        <w:tc>
          <w:tcPr>
            <w:tcW w:type="dxa" w:w="6727"/>
            <w:tcMar>
              <w:top w:w="42" w:type="dxa"/>
              <w:start w:w="75" w:type="dxa"/>
              <w:bottom w:w="42" w:type="dxa"/>
              <w:end w:w="75" w:type="dxa"/>
            </w:tcMar>
            <w:vAlign w:val="top"/>
          </w:tcPr>
          <w:p>
            <w:pPr>
              <w:spacing w:after="0" w:before="0" w:line="240" w:lineRule="auto"/>
              <w:jc w:val="left"/>
            </w:pPr>
            <w:r>
              <w:rPr>
                <w:b/>
                <w:i w:val="0"/>
                <w:sz w:val="17"/>
              </w:rPr>
              <w:t>100–120 per minute</w:t>
            </w:r>
            <w:r>
              <w:rPr>
                <w:b w:val="0"/>
                <w:i w:val="0"/>
                <w:sz w:val="17"/>
              </w:rPr>
              <w:t xml:space="preserve"> (≈ 2 per second)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Depth of compressions</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5–6 cm (2–2.4 inches)</w:t>
            </w:r>
            <w:r>
              <w:rPr>
                <w:b w:val="0"/>
                <w:i w:val="0"/>
                <w:sz w:val="17"/>
              </w:rPr>
              <w:t xml:space="preserve"> — at least ⅓ of the chest depth</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Compression : ventilation ratio</w:t>
            </w:r>
          </w:p>
        </w:tc>
        <w:tc>
          <w:tcPr>
            <w:tcW w:type="dxa" w:w="6727"/>
            <w:tcMar>
              <w:top w:w="42" w:type="dxa"/>
              <w:start w:w="75" w:type="dxa"/>
              <w:bottom w:w="42" w:type="dxa"/>
              <w:end w:w="75" w:type="dxa"/>
            </w:tcMar>
            <w:vAlign w:val="top"/>
          </w:tcPr>
          <w:p>
            <w:pPr>
              <w:spacing w:after="0" w:before="0" w:line="240" w:lineRule="auto"/>
              <w:jc w:val="left"/>
            </w:pPr>
            <w:r>
              <w:rPr>
                <w:b/>
                <w:i w:val="0"/>
                <w:sz w:val="17"/>
              </w:rPr>
              <w:t>30 : 2</w:t>
            </w:r>
            <w:r>
              <w:rPr>
                <w:b w:val="0"/>
                <w:i w:val="0"/>
                <w:sz w:val="17"/>
              </w:rPr>
              <w:t xml:space="preserve"> (one or two rescuers in an adult)</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Recoil</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Allow </w:t>
            </w:r>
            <w:r>
              <w:rPr>
                <w:b/>
                <w:i w:val="0"/>
                <w:sz w:val="17"/>
              </w:rPr>
              <w:t>complete chest recoil</w:t>
            </w:r>
            <w:r>
              <w:rPr>
                <w:b w:val="0"/>
                <w:i w:val="0"/>
                <w:sz w:val="17"/>
              </w:rPr>
              <w:t xml:space="preserve"> after each compression; do not lean on the chest</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Interruptions</w:t>
            </w:r>
          </w:p>
        </w:tc>
        <w:tc>
          <w:tcPr>
            <w:tcW w:type="dxa" w:w="6727"/>
            <w:tcMar>
              <w:top w:w="42" w:type="dxa"/>
              <w:start w:w="75" w:type="dxa"/>
              <w:bottom w:w="42" w:type="dxa"/>
              <w:end w:w="75" w:type="dxa"/>
            </w:tcMar>
            <w:vAlign w:val="top"/>
          </w:tcPr>
          <w:p>
            <w:pPr>
              <w:spacing w:after="0" w:before="0" w:line="240" w:lineRule="auto"/>
              <w:jc w:val="left"/>
            </w:pPr>
            <w:r>
              <w:rPr>
                <w:b/>
                <w:i w:val="0"/>
                <w:sz w:val="17"/>
              </w:rPr>
              <w:t>Minimise</w:t>
            </w:r>
            <w:r>
              <w:rPr>
                <w:b w:val="0"/>
                <w:i w:val="0"/>
                <w:sz w:val="17"/>
              </w:rPr>
              <w:t xml:space="preserve"> — no pause longer than </w:t>
            </w:r>
            <w:r>
              <w:rPr>
                <w:b/>
                <w:i w:val="0"/>
                <w:sz w:val="17"/>
              </w:rPr>
              <w:t>10 seconds</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Hand position</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Heel of the hand on the </w:t>
            </w:r>
            <w:r>
              <w:rPr>
                <w:b/>
                <w:i w:val="0"/>
                <w:sz w:val="17"/>
              </w:rPr>
              <w:t>lower half of the sternum</w:t>
            </w:r>
            <w:r>
              <w:rPr>
                <w:b w:val="0"/>
                <w:i w:val="0"/>
                <w:sz w:val="17"/>
              </w:rPr>
              <w:t xml:space="preserve"> (centre of the chest, between the nipples)</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Rescue breath volume/time</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 xml:space="preserve">Chest just rises; </w:t>
            </w:r>
            <w:r>
              <w:rPr>
                <w:b/>
                <w:i w:val="0"/>
                <w:sz w:val="17"/>
              </w:rPr>
              <w:t>1 second</w:t>
            </w:r>
            <w:r>
              <w:rPr>
                <w:b w:val="0"/>
                <w:i w:val="0"/>
                <w:sz w:val="17"/>
              </w:rPr>
              <w:t xml:space="preserve"> per breath; avoid over-inflation</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Cycles per 2 minutes</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About </w:t>
            </w:r>
            <w:r>
              <w:rPr>
                <w:b/>
                <w:i w:val="0"/>
                <w:sz w:val="17"/>
              </w:rPr>
              <w:t>5 cycles</w:t>
            </w:r>
            <w:r>
              <w:rPr>
                <w:b w:val="0"/>
                <w:i w:val="0"/>
                <w:sz w:val="17"/>
              </w:rPr>
              <w:t xml:space="preserve"> of 30 : 2</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Rescuer change</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 xml:space="preserve">Every </w:t>
            </w:r>
            <w:r>
              <w:rPr>
                <w:b/>
                <w:i w:val="0"/>
                <w:sz w:val="17"/>
              </w:rPr>
              <w:t>2 minutes</w:t>
            </w:r>
            <w:r>
              <w:rPr>
                <w:b w:val="0"/>
                <w:i w:val="0"/>
                <w:sz w:val="17"/>
              </w:rPr>
              <w:t xml:space="preserve">, in </w:t>
            </w:r>
            <w:r>
              <w:rPr>
                <w:b/>
                <w:i w:val="0"/>
                <w:sz w:val="17"/>
              </w:rPr>
              <w:t>&lt; 10 seconds</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COMMON MISTAKES THAT MAKE CPR USELESS</w:t>
            </w:r>
          </w:p>
          <w:p>
            <w:pPr>
              <w:spacing w:after="30" w:line="245" w:lineRule="auto"/>
              <w:ind w:left="227" w:hanging="227"/>
              <w:jc w:val="both"/>
            </w:pPr>
            <w:r>
              <w:rPr>
                <w:b/>
                <w:color w:val="B26A00"/>
                <w:sz w:val="18"/>
              </w:rPr>
              <w:t xml:space="preserve">▪  </w:t>
            </w:r>
            <w:r>
              <w:rPr>
                <w:b w:val="0"/>
                <w:i w:val="0"/>
                <w:sz w:val="20"/>
              </w:rPr>
              <w:t xml:space="preserve">Compressing </w:t>
            </w:r>
            <w:r>
              <w:rPr>
                <w:b/>
                <w:i w:val="0"/>
                <w:sz w:val="20"/>
              </w:rPr>
              <w:t>too slowly, too shallowly</w:t>
            </w:r>
            <w:r>
              <w:rPr>
                <w:b w:val="0"/>
                <w:i w:val="0"/>
                <w:sz w:val="20"/>
              </w:rPr>
              <w:t xml:space="preserve"> or in the </w:t>
            </w:r>
            <w:r>
              <w:rPr>
                <w:b/>
                <w:i w:val="0"/>
                <w:sz w:val="20"/>
              </w:rPr>
              <w:t>wrong place</w:t>
            </w:r>
            <w:r>
              <w:rPr>
                <w:b w:val="0"/>
                <w:i w:val="0"/>
                <w:sz w:val="20"/>
              </w:rPr>
              <w:t xml:space="preserve"> (over the xiphoid or the ribs).</w:t>
            </w:r>
          </w:p>
          <w:p>
            <w:pPr>
              <w:spacing w:after="30" w:line="245" w:lineRule="auto"/>
              <w:ind w:left="227" w:hanging="227"/>
              <w:jc w:val="both"/>
            </w:pPr>
            <w:r>
              <w:rPr>
                <w:b/>
                <w:color w:val="B26A00"/>
                <w:sz w:val="18"/>
              </w:rPr>
              <w:t xml:space="preserve">▪  </w:t>
            </w:r>
            <w:r>
              <w:rPr>
                <w:b/>
                <w:i w:val="0"/>
                <w:sz w:val="20"/>
              </w:rPr>
              <w:t>Leaning</w:t>
            </w:r>
            <w:r>
              <w:rPr>
                <w:b w:val="0"/>
                <w:i w:val="0"/>
                <w:sz w:val="20"/>
              </w:rPr>
              <w:t xml:space="preserve"> on the chest so that it does not recoil — the heart cannot refill.</w:t>
            </w:r>
          </w:p>
          <w:p>
            <w:pPr>
              <w:spacing w:after="30" w:line="245" w:lineRule="auto"/>
              <w:ind w:left="227" w:hanging="227"/>
              <w:jc w:val="both"/>
            </w:pPr>
            <w:r>
              <w:rPr>
                <w:b/>
                <w:color w:val="B26A00"/>
                <w:sz w:val="18"/>
              </w:rPr>
              <w:t xml:space="preserve">▪  </w:t>
            </w:r>
            <w:r>
              <w:rPr>
                <w:b/>
                <w:i w:val="0"/>
                <w:sz w:val="20"/>
              </w:rPr>
              <w:t>Bent elbows</w:t>
            </w:r>
            <w:r>
              <w:rPr>
                <w:b w:val="0"/>
                <w:i w:val="0"/>
                <w:sz w:val="20"/>
              </w:rPr>
              <w:t xml:space="preserve"> — wastes energy and reduces depth.</w:t>
            </w:r>
          </w:p>
          <w:p>
            <w:pPr>
              <w:spacing w:after="30" w:line="245" w:lineRule="auto"/>
              <w:ind w:left="227" w:hanging="227"/>
              <w:jc w:val="both"/>
            </w:pPr>
            <w:r>
              <w:rPr>
                <w:b/>
                <w:color w:val="B26A00"/>
                <w:sz w:val="18"/>
              </w:rPr>
              <w:t xml:space="preserve">▪  </w:t>
            </w:r>
            <w:r>
              <w:rPr>
                <w:b w:val="0"/>
                <w:i w:val="0"/>
                <w:sz w:val="20"/>
              </w:rPr>
              <w:t>Long pauses for pulse checks, moving the casualty, or fumbling with the AED.</w:t>
            </w:r>
          </w:p>
          <w:p>
            <w:pPr>
              <w:spacing w:after="30" w:line="245" w:lineRule="auto"/>
              <w:ind w:left="227" w:hanging="227"/>
              <w:jc w:val="both"/>
            </w:pPr>
            <w:r>
              <w:rPr>
                <w:b/>
                <w:color w:val="B26A00"/>
                <w:sz w:val="18"/>
              </w:rPr>
              <w:t xml:space="preserve">▪  </w:t>
            </w:r>
            <w:r>
              <w:rPr>
                <w:b/>
                <w:i w:val="0"/>
                <w:sz w:val="20"/>
              </w:rPr>
              <w:t>Over-ventilation</w:t>
            </w:r>
            <w:r>
              <w:rPr>
                <w:b w:val="0"/>
                <w:i w:val="0"/>
                <w:sz w:val="20"/>
              </w:rPr>
              <w:t xml:space="preserve"> (too many, too forceful breaths) — causes stomach inflation, vomiting and raises pressure in the chest, reducing blood flow.</w:t>
            </w:r>
          </w:p>
          <w:p>
            <w:pPr>
              <w:spacing w:after="30" w:line="245" w:lineRule="auto"/>
              <w:ind w:left="227" w:hanging="227"/>
              <w:jc w:val="both"/>
            </w:pPr>
            <w:r>
              <w:rPr>
                <w:b/>
                <w:color w:val="B26A00"/>
                <w:sz w:val="18"/>
              </w:rPr>
              <w:t xml:space="preserve">▪  </w:t>
            </w:r>
            <w:r>
              <w:rPr>
                <w:b w:val="0"/>
                <w:i w:val="0"/>
                <w:sz w:val="20"/>
              </w:rPr>
              <w:t xml:space="preserve">CPR on a </w:t>
            </w:r>
            <w:r>
              <w:rPr>
                <w:b/>
                <w:i w:val="0"/>
                <w:sz w:val="20"/>
              </w:rPr>
              <w:t>soft surface (bed, sofa)</w:t>
            </w:r>
            <w:r>
              <w:rPr>
                <w:b w:val="0"/>
                <w:i w:val="0"/>
                <w:sz w:val="20"/>
              </w:rPr>
              <w:t xml:space="preserve"> or with the casualty sitting.</w:t>
            </w:r>
          </w:p>
        </w:tc>
      </w:tr>
    </w:tbl>
    <w:p>
      <w:pPr>
        <w:spacing w:after="0" w:before="0" w:line="240" w:lineRule="auto"/>
      </w:pPr>
      <w:r>
        <w:rPr>
          <w:sz w:val="6"/>
        </w:rPr>
      </w:r>
    </w:p>
    <w:p>
      <w:pPr>
        <w:pStyle w:val="Heading2"/>
        <w:pBdr>
          <w:bottom w:val="single" w:sz="6" w:space="4" w:color="C6D3E6"/>
        </w:pBdr>
      </w:pPr>
      <w:r>
        <w:t>4.5  Compression-Only (Hands-Only) CPR</w:t>
      </w:r>
    </w:p>
    <w:p>
      <w:pPr>
        <w:tabs>
          <w:tab w:pos="255" w:val="left"/>
        </w:tabs>
        <w:spacing w:after="24" w:before="0"/>
        <w:ind w:left="255" w:hanging="204"/>
        <w:jc w:val="both"/>
      </w:pPr>
      <w:r>
        <w:rPr>
          <w:rFonts w:ascii="Calibri" w:hAnsi="Calibri"/>
          <w:b/>
          <w:color w:val="0B3161"/>
          <w:sz w:val="19"/>
        </w:rPr>
        <w:t>▪</w:t>
        <w:tab/>
      </w:r>
      <w:r>
        <w:rPr>
          <w:b w:val="0"/>
          <w:i w:val="0"/>
          <w:sz w:val="20"/>
        </w:rPr>
        <w:t xml:space="preserve">If a rescuer is </w:t>
      </w:r>
      <w:r>
        <w:rPr>
          <w:b/>
          <w:i w:val="0"/>
          <w:sz w:val="20"/>
        </w:rPr>
        <w:t>untrained, unwilling or unable to give rescue breaths</w:t>
      </w:r>
      <w:r>
        <w:rPr>
          <w:b w:val="0"/>
          <w:i w:val="0"/>
          <w:sz w:val="20"/>
        </w:rPr>
        <w:t xml:space="preserve">, he should give </w:t>
      </w:r>
      <w:r>
        <w:rPr>
          <w:b/>
          <w:i w:val="0"/>
          <w:sz w:val="20"/>
        </w:rPr>
        <w:t>continuous chest compressions at 100–120/min without pauses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This is as effective as standard CPR in the </w:t>
      </w:r>
      <w:r>
        <w:rPr>
          <w:b/>
          <w:i w:val="0"/>
          <w:sz w:val="20"/>
        </w:rPr>
        <w:t>first few minutes</w:t>
      </w:r>
      <w:r>
        <w:rPr>
          <w:b w:val="0"/>
          <w:i w:val="0"/>
          <w:sz w:val="20"/>
        </w:rPr>
        <w:t xml:space="preserve"> of an adult cardiac arrest witnessed by a bystander.</w:t>
      </w:r>
    </w:p>
    <w:p>
      <w:pPr>
        <w:tabs>
          <w:tab w:pos="255" w:val="left"/>
        </w:tabs>
        <w:spacing w:after="24" w:before="0"/>
        <w:ind w:left="255" w:hanging="204"/>
        <w:jc w:val="both"/>
      </w:pPr>
      <w:r>
        <w:rPr>
          <w:rFonts w:ascii="Calibri" w:hAnsi="Calibri"/>
          <w:b/>
          <w:color w:val="0B3161"/>
          <w:sz w:val="19"/>
        </w:rPr>
        <w:t>▪</w:t>
        <w:tab/>
      </w:r>
      <w:r>
        <w:rPr>
          <w:b w:val="0"/>
          <w:i w:val="0"/>
          <w:sz w:val="20"/>
        </w:rPr>
        <w:t xml:space="preserve">Hands-only CPR is </w:t>
      </w:r>
      <w:r>
        <w:rPr>
          <w:b/>
          <w:i w:val="0"/>
          <w:sz w:val="20"/>
        </w:rPr>
        <w:t>not suitable</w:t>
      </w:r>
      <w:r>
        <w:rPr>
          <w:b w:val="0"/>
          <w:i w:val="0"/>
          <w:sz w:val="20"/>
        </w:rPr>
        <w:t xml:space="preserve"> for: </w:t>
      </w:r>
      <w:r>
        <w:rPr>
          <w:b/>
          <w:i w:val="0"/>
          <w:sz w:val="20"/>
        </w:rPr>
        <w:t>children and infants</w:t>
      </w:r>
      <w:r>
        <w:rPr>
          <w:b w:val="0"/>
          <w:i w:val="0"/>
          <w:sz w:val="20"/>
        </w:rPr>
        <w:t xml:space="preserve">, </w:t>
      </w:r>
      <w:r>
        <w:rPr>
          <w:b/>
          <w:i w:val="0"/>
          <w:sz w:val="20"/>
        </w:rPr>
        <w:t>drowning</w:t>
      </w:r>
      <w:r>
        <w:rPr>
          <w:b w:val="0"/>
          <w:i w:val="0"/>
          <w:sz w:val="20"/>
        </w:rPr>
        <w:t xml:space="preserve">, </w:t>
      </w:r>
      <w:r>
        <w:rPr>
          <w:b/>
          <w:i w:val="0"/>
          <w:sz w:val="20"/>
        </w:rPr>
        <w:t>choking</w:t>
      </w:r>
      <w:r>
        <w:rPr>
          <w:b w:val="0"/>
          <w:i w:val="0"/>
          <w:sz w:val="20"/>
        </w:rPr>
        <w:t xml:space="preserve">, </w:t>
      </w:r>
      <w:r>
        <w:rPr>
          <w:b/>
          <w:i w:val="0"/>
          <w:sz w:val="20"/>
        </w:rPr>
        <w:t>drug overdose</w:t>
      </w:r>
      <w:r>
        <w:rPr>
          <w:b w:val="0"/>
          <w:i w:val="0"/>
          <w:sz w:val="20"/>
        </w:rPr>
        <w:t xml:space="preserve">, and arrests that are </w:t>
      </w:r>
      <w:r>
        <w:rPr>
          <w:b/>
          <w:i w:val="0"/>
          <w:sz w:val="20"/>
        </w:rPr>
        <w:t>not witnessed</w:t>
      </w:r>
      <w:r>
        <w:rPr>
          <w:b w:val="0"/>
          <w:i w:val="0"/>
          <w:sz w:val="20"/>
        </w:rPr>
        <w:t xml:space="preserve"> — all of these are asphyxial and need breaths.</w:t>
      </w:r>
    </w:p>
    <w:p>
      <w:pPr>
        <w:tabs>
          <w:tab w:pos="255" w:val="left"/>
        </w:tabs>
        <w:spacing w:after="24" w:before="0"/>
        <w:ind w:left="255" w:hanging="204"/>
        <w:jc w:val="both"/>
      </w:pPr>
      <w:r>
        <w:rPr>
          <w:rFonts w:ascii="Calibri" w:hAnsi="Calibri"/>
          <w:b/>
          <w:color w:val="0B3161"/>
          <w:sz w:val="19"/>
        </w:rPr>
        <w:t>▪</w:t>
        <w:tab/>
      </w:r>
      <w:r>
        <w:rPr>
          <w:b w:val="0"/>
          <w:i w:val="0"/>
          <w:sz w:val="20"/>
        </w:rPr>
        <w:t>Telephone-guided (dispatcher-assisted) CPR is recommended — the ambulance control room will guide a bystander.</w:t>
      </w:r>
    </w:p>
    <w:p>
      <w:pPr>
        <w:pStyle w:val="Heading2"/>
        <w:pBdr>
          <w:bottom w:val="single" w:sz="6" w:space="4" w:color="C6D3E6"/>
        </w:pBdr>
      </w:pPr>
      <w:r>
        <w:t>4.6  CPR in Children and Infants</w:t>
      </w:r>
    </w:p>
    <w:p>
      <w:pPr>
        <w:spacing w:after="50" w:before="0"/>
        <w:jc w:val="both"/>
      </w:pPr>
      <w:r>
        <w:rPr>
          <w:b w:val="0"/>
          <w:i w:val="0"/>
          <w:sz w:val="20"/>
        </w:rPr>
        <w:t xml:space="preserve">A </w:t>
      </w:r>
      <w:r>
        <w:rPr>
          <w:b/>
          <w:i w:val="0"/>
          <w:sz w:val="20"/>
        </w:rPr>
        <w:t>newborn</w:t>
      </w:r>
      <w:r>
        <w:rPr>
          <w:b w:val="0"/>
          <w:i w:val="0"/>
          <w:sz w:val="20"/>
        </w:rPr>
        <w:t xml:space="preserve"> is up to 1 month, an </w:t>
      </w:r>
      <w:r>
        <w:rPr>
          <w:b/>
          <w:i w:val="0"/>
          <w:sz w:val="20"/>
        </w:rPr>
        <w:t>infant</w:t>
      </w:r>
      <w:r>
        <w:rPr>
          <w:b w:val="0"/>
          <w:i w:val="0"/>
          <w:sz w:val="20"/>
        </w:rPr>
        <w:t xml:space="preserve"> under 1 year, a </w:t>
      </w:r>
      <w:r>
        <w:rPr>
          <w:b/>
          <w:i w:val="0"/>
          <w:sz w:val="20"/>
        </w:rPr>
        <w:t>child</w:t>
      </w:r>
      <w:r>
        <w:rPr>
          <w:b w:val="0"/>
          <w:i w:val="0"/>
          <w:sz w:val="20"/>
        </w:rPr>
        <w:t xml:space="preserve"> from 1 year to puberty; from puberty onwards adult technique is used.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41"/>
        <w:gridCol w:w="2639"/>
        <w:gridCol w:w="2717"/>
        <w:gridCol w:w="2794"/>
      </w:tblGrid>
      <w:tr>
        <w:trPr>
          <w:tblHeader w:val="true"/>
          <w:cantSplit w:val="true"/>
        </w:trPr>
        <w:tc>
          <w:tcPr>
            <w:tcW w:type="dxa" w:w="194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Point</w:t>
            </w:r>
          </w:p>
        </w:tc>
        <w:tc>
          <w:tcPr>
            <w:tcW w:type="dxa" w:w="263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Adult</w:t>
            </w:r>
          </w:p>
        </w:tc>
        <w:tc>
          <w:tcPr>
            <w:tcW w:type="dxa" w:w="271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Child (1 yr – puberty)</w:t>
            </w:r>
          </w:p>
        </w:tc>
        <w:tc>
          <w:tcPr>
            <w:tcW w:type="dxa" w:w="279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Infant (&lt; 1 yr)</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Hands used</w:t>
            </w:r>
          </w:p>
        </w:tc>
        <w:tc>
          <w:tcPr>
            <w:tcW w:type="dxa" w:w="2639"/>
            <w:tcMar>
              <w:top w:w="42" w:type="dxa"/>
              <w:start w:w="75" w:type="dxa"/>
              <w:bottom w:w="42" w:type="dxa"/>
              <w:end w:w="75" w:type="dxa"/>
            </w:tcMar>
            <w:vAlign w:val="top"/>
          </w:tcPr>
          <w:p>
            <w:pPr>
              <w:spacing w:after="0" w:before="0" w:line="240" w:lineRule="auto"/>
              <w:jc w:val="left"/>
            </w:pPr>
            <w:r>
              <w:rPr>
                <w:b/>
                <w:i w:val="0"/>
                <w:sz w:val="16"/>
              </w:rPr>
              <w:t>Two hands</w:t>
            </w:r>
            <w:r>
              <w:rPr>
                <w:b w:val="0"/>
                <w:i w:val="0"/>
                <w:sz w:val="16"/>
              </w:rPr>
              <w:t xml:space="preserve"> (heel of one, other on top)</w:t>
            </w:r>
          </w:p>
        </w:tc>
        <w:tc>
          <w:tcPr>
            <w:tcW w:type="dxa" w:w="2717"/>
            <w:tcMar>
              <w:top w:w="42" w:type="dxa"/>
              <w:start w:w="75" w:type="dxa"/>
              <w:bottom w:w="42" w:type="dxa"/>
              <w:end w:w="75" w:type="dxa"/>
            </w:tcMar>
            <w:vAlign w:val="top"/>
          </w:tcPr>
          <w:p>
            <w:pPr>
              <w:spacing w:after="0" w:before="0" w:line="240" w:lineRule="auto"/>
              <w:jc w:val="left"/>
            </w:pPr>
            <w:r>
              <w:rPr>
                <w:b/>
                <w:i w:val="0"/>
                <w:sz w:val="16"/>
              </w:rPr>
              <w:t>One or two hands</w:t>
            </w:r>
            <w:r>
              <w:rPr>
                <w:b w:val="0"/>
                <w:i w:val="0"/>
                <w:sz w:val="16"/>
              </w:rPr>
              <w:t xml:space="preserve"> (one hand is enough in a small child)</w:t>
            </w:r>
          </w:p>
        </w:tc>
        <w:tc>
          <w:tcPr>
            <w:tcW w:type="dxa" w:w="2794"/>
            <w:tcMar>
              <w:top w:w="42" w:type="dxa"/>
              <w:start w:w="75" w:type="dxa"/>
              <w:bottom w:w="42" w:type="dxa"/>
              <w:end w:w="75" w:type="dxa"/>
            </w:tcMar>
            <w:vAlign w:val="top"/>
          </w:tcPr>
          <w:p>
            <w:pPr>
              <w:spacing w:after="0" w:before="0" w:line="240" w:lineRule="auto"/>
              <w:jc w:val="left"/>
            </w:pPr>
            <w:r>
              <w:rPr>
                <w:b/>
                <w:i w:val="0"/>
                <w:sz w:val="16"/>
              </w:rPr>
              <w:t>Two fingers</w:t>
            </w:r>
            <w:r>
              <w:rPr>
                <w:b w:val="0"/>
                <w:i w:val="0"/>
                <w:sz w:val="16"/>
              </w:rPr>
              <w:t xml:space="preserve"> (one rescuer) or </w:t>
            </w:r>
            <w:r>
              <w:rPr>
                <w:b/>
                <w:i w:val="0"/>
                <w:sz w:val="16"/>
              </w:rPr>
              <w:t>two thumbs encircling</w:t>
            </w:r>
            <w:r>
              <w:rPr>
                <w:b w:val="0"/>
                <w:i w:val="0"/>
                <w:sz w:val="16"/>
              </w:rPr>
              <w:t xml:space="preserve"> (two rescuers)</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Site</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val="0"/>
                <w:i w:val="0"/>
                <w:sz w:val="16"/>
              </w:rPr>
              <w:t>Lower half of the sternum, centre of the chest</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val="0"/>
                <w:i w:val="0"/>
                <w:sz w:val="16"/>
              </w:rPr>
              <w:t>Lower half of the sternum</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Just below the nipple line</w:t>
            </w:r>
            <w:r>
              <w:rPr>
                <w:b w:val="0"/>
                <w:i w:val="0"/>
                <w:sz w:val="16"/>
              </w:rPr>
              <w:t>, on the lower sternum</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Depth</w:t>
            </w:r>
          </w:p>
        </w:tc>
        <w:tc>
          <w:tcPr>
            <w:tcW w:type="dxa" w:w="2639"/>
            <w:tcMar>
              <w:top w:w="42" w:type="dxa"/>
              <w:start w:w="75" w:type="dxa"/>
              <w:bottom w:w="42" w:type="dxa"/>
              <w:end w:w="75" w:type="dxa"/>
            </w:tcMar>
            <w:vAlign w:val="top"/>
          </w:tcPr>
          <w:p>
            <w:pPr>
              <w:spacing w:after="0" w:before="0" w:line="240" w:lineRule="auto"/>
              <w:jc w:val="left"/>
            </w:pPr>
            <w:r>
              <w:rPr>
                <w:b/>
                <w:i w:val="0"/>
                <w:sz w:val="16"/>
              </w:rPr>
              <w:t>5–6 cm</w:t>
            </w:r>
          </w:p>
        </w:tc>
        <w:tc>
          <w:tcPr>
            <w:tcW w:type="dxa" w:w="2717"/>
            <w:tcMar>
              <w:top w:w="42" w:type="dxa"/>
              <w:start w:w="75" w:type="dxa"/>
              <w:bottom w:w="42" w:type="dxa"/>
              <w:end w:w="75" w:type="dxa"/>
            </w:tcMar>
            <w:vAlign w:val="top"/>
          </w:tcPr>
          <w:p>
            <w:pPr>
              <w:spacing w:after="0" w:before="0" w:line="240" w:lineRule="auto"/>
              <w:jc w:val="left"/>
            </w:pPr>
            <w:r>
              <w:rPr>
                <w:b/>
                <w:i w:val="0"/>
                <w:sz w:val="16"/>
              </w:rPr>
              <w:t>About 5 cm / ⅓ of chest depth</w:t>
            </w:r>
          </w:p>
        </w:tc>
        <w:tc>
          <w:tcPr>
            <w:tcW w:type="dxa" w:w="2794"/>
            <w:tcMar>
              <w:top w:w="42" w:type="dxa"/>
              <w:start w:w="75" w:type="dxa"/>
              <w:bottom w:w="42" w:type="dxa"/>
              <w:end w:w="75" w:type="dxa"/>
            </w:tcMar>
            <w:vAlign w:val="top"/>
          </w:tcPr>
          <w:p>
            <w:pPr>
              <w:spacing w:after="0" w:before="0" w:line="240" w:lineRule="auto"/>
              <w:jc w:val="left"/>
            </w:pPr>
            <w:r>
              <w:rPr>
                <w:b/>
                <w:i w:val="0"/>
                <w:sz w:val="16"/>
              </w:rPr>
              <w:t>About 4 cm / ⅓ of chest depth</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Rate</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val="0"/>
                <w:i w:val="0"/>
                <w:sz w:val="16"/>
              </w:rPr>
              <w:t>100–120/min</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val="0"/>
                <w:i w:val="0"/>
                <w:sz w:val="16"/>
              </w:rPr>
              <w:t>100–120/min</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val="0"/>
                <w:i w:val="0"/>
                <w:sz w:val="16"/>
              </w:rPr>
              <w:t>100–120/min</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Ratio (single rescuer)</w:t>
            </w:r>
          </w:p>
        </w:tc>
        <w:tc>
          <w:tcPr>
            <w:tcW w:type="dxa" w:w="2639"/>
            <w:tcMar>
              <w:top w:w="42" w:type="dxa"/>
              <w:start w:w="75" w:type="dxa"/>
              <w:bottom w:w="42" w:type="dxa"/>
              <w:end w:w="75" w:type="dxa"/>
            </w:tcMar>
            <w:vAlign w:val="top"/>
          </w:tcPr>
          <w:p>
            <w:pPr>
              <w:spacing w:after="0" w:before="0" w:line="240" w:lineRule="auto"/>
              <w:jc w:val="left"/>
            </w:pPr>
            <w:r>
              <w:rPr>
                <w:b/>
                <w:i w:val="0"/>
                <w:sz w:val="16"/>
              </w:rPr>
              <w:t>30 : 2</w:t>
            </w:r>
          </w:p>
        </w:tc>
        <w:tc>
          <w:tcPr>
            <w:tcW w:type="dxa" w:w="2717"/>
            <w:tcMar>
              <w:top w:w="42" w:type="dxa"/>
              <w:start w:w="75" w:type="dxa"/>
              <w:bottom w:w="42" w:type="dxa"/>
              <w:end w:w="75" w:type="dxa"/>
            </w:tcMar>
            <w:vAlign w:val="top"/>
          </w:tcPr>
          <w:p>
            <w:pPr>
              <w:spacing w:after="0" w:before="0" w:line="240" w:lineRule="auto"/>
              <w:jc w:val="left"/>
            </w:pPr>
            <w:r>
              <w:rPr>
                <w:b/>
                <w:i w:val="0"/>
                <w:sz w:val="16"/>
              </w:rPr>
              <w:t>30 : 2</w:t>
            </w:r>
          </w:p>
        </w:tc>
        <w:tc>
          <w:tcPr>
            <w:tcW w:type="dxa" w:w="2794"/>
            <w:tcMar>
              <w:top w:w="42" w:type="dxa"/>
              <w:start w:w="75" w:type="dxa"/>
              <w:bottom w:w="42" w:type="dxa"/>
              <w:end w:w="75" w:type="dxa"/>
            </w:tcMar>
            <w:vAlign w:val="top"/>
          </w:tcPr>
          <w:p>
            <w:pPr>
              <w:spacing w:after="0" w:before="0" w:line="240" w:lineRule="auto"/>
              <w:jc w:val="left"/>
            </w:pPr>
            <w:r>
              <w:rPr>
                <w:b/>
                <w:i w:val="0"/>
                <w:sz w:val="16"/>
              </w:rPr>
              <w:t>30 : 2</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Ratio (two healthcare rescuers)</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val="0"/>
                <w:i w:val="0"/>
                <w:sz w:val="16"/>
              </w:rPr>
              <w:t>30 : 2</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i w:val="0"/>
                <w:sz w:val="16"/>
              </w:rPr>
              <w:t>15 : 2</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15 : 2</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Initial breaths</w:t>
            </w:r>
          </w:p>
        </w:tc>
        <w:tc>
          <w:tcPr>
            <w:tcW w:type="dxa" w:w="2639"/>
            <w:tcMar>
              <w:top w:w="42" w:type="dxa"/>
              <w:start w:w="75" w:type="dxa"/>
              <w:bottom w:w="42" w:type="dxa"/>
              <w:end w:w="75" w:type="dxa"/>
            </w:tcMar>
            <w:vAlign w:val="top"/>
          </w:tcPr>
          <w:p>
            <w:pPr>
              <w:spacing w:after="0" w:before="0" w:line="240" w:lineRule="auto"/>
              <w:jc w:val="left"/>
            </w:pPr>
            <w:r>
              <w:rPr>
                <w:b w:val="0"/>
                <w:i w:val="0"/>
                <w:sz w:val="16"/>
              </w:rPr>
              <w:t>None (start compressions)</w:t>
            </w:r>
          </w:p>
        </w:tc>
        <w:tc>
          <w:tcPr>
            <w:tcW w:type="dxa" w:w="2717"/>
            <w:tcMar>
              <w:top w:w="42" w:type="dxa"/>
              <w:start w:w="75" w:type="dxa"/>
              <w:bottom w:w="42" w:type="dxa"/>
              <w:end w:w="75" w:type="dxa"/>
            </w:tcMar>
            <w:vAlign w:val="top"/>
          </w:tcPr>
          <w:p>
            <w:pPr>
              <w:spacing w:after="0" w:before="0" w:line="240" w:lineRule="auto"/>
              <w:jc w:val="left"/>
            </w:pPr>
            <w:r>
              <w:rPr>
                <w:b/>
                <w:i w:val="0"/>
                <w:sz w:val="16"/>
              </w:rPr>
              <w:t>5 rescue breaths first</w:t>
            </w:r>
            <w:r>
              <w:rPr>
                <w:b w:val="0"/>
                <w:i w:val="0"/>
                <w:sz w:val="16"/>
              </w:rPr>
              <w:t xml:space="preserve"> (ERC/Indian practice)</w:t>
            </w:r>
          </w:p>
        </w:tc>
        <w:tc>
          <w:tcPr>
            <w:tcW w:type="dxa" w:w="2794"/>
            <w:tcMar>
              <w:top w:w="42" w:type="dxa"/>
              <w:start w:w="75" w:type="dxa"/>
              <w:bottom w:w="42" w:type="dxa"/>
              <w:end w:w="75" w:type="dxa"/>
            </w:tcMar>
            <w:vAlign w:val="top"/>
          </w:tcPr>
          <w:p>
            <w:pPr>
              <w:spacing w:after="0" w:before="0" w:line="240" w:lineRule="auto"/>
              <w:jc w:val="left"/>
            </w:pPr>
            <w:r>
              <w:rPr>
                <w:b/>
                <w:i w:val="0"/>
                <w:sz w:val="16"/>
              </w:rPr>
              <w:t>5 rescue breaths first</w:t>
            </w:r>
            <w:r>
              <w:rPr>
                <w:b w:val="0"/>
                <w:i w:val="0"/>
                <w:sz w:val="16"/>
              </w:rPr>
              <w:t>; puffs from the cheeks only</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Airway opening</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val="0"/>
                <w:i w:val="0"/>
                <w:sz w:val="16"/>
              </w:rPr>
              <w:t>Head tilt + chin lift</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val="0"/>
                <w:i w:val="0"/>
                <w:sz w:val="16"/>
              </w:rPr>
              <w:t>Head tilt + chin lift</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Neutral position</w:t>
            </w:r>
            <w:r>
              <w:rPr>
                <w:b w:val="0"/>
                <w:i w:val="0"/>
                <w:sz w:val="16"/>
              </w:rPr>
              <w:t xml:space="preserve"> — do </w:t>
            </w:r>
            <w:r>
              <w:rPr>
                <w:b/>
                <w:i w:val="0"/>
                <w:sz w:val="16"/>
              </w:rPr>
              <w:t>not</w:t>
            </w:r>
            <w:r>
              <w:rPr>
                <w:b w:val="0"/>
                <w:i w:val="0"/>
                <w:sz w:val="16"/>
              </w:rPr>
              <w:t xml:space="preserve"> over-extend the neck</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Rescue breath technique</w:t>
            </w:r>
          </w:p>
        </w:tc>
        <w:tc>
          <w:tcPr>
            <w:tcW w:type="dxa" w:w="2639"/>
            <w:tcMar>
              <w:top w:w="42" w:type="dxa"/>
              <w:start w:w="75" w:type="dxa"/>
              <w:bottom w:w="42" w:type="dxa"/>
              <w:end w:w="75" w:type="dxa"/>
            </w:tcMar>
            <w:vAlign w:val="top"/>
          </w:tcPr>
          <w:p>
            <w:pPr>
              <w:spacing w:after="0" w:before="0" w:line="240" w:lineRule="auto"/>
              <w:jc w:val="left"/>
            </w:pPr>
            <w:r>
              <w:rPr>
                <w:b w:val="0"/>
                <w:i w:val="0"/>
                <w:sz w:val="16"/>
              </w:rPr>
              <w:t>Mouth-to-mouth, nose pinched</w:t>
            </w:r>
          </w:p>
        </w:tc>
        <w:tc>
          <w:tcPr>
            <w:tcW w:type="dxa" w:w="2717"/>
            <w:tcMar>
              <w:top w:w="42" w:type="dxa"/>
              <w:start w:w="75" w:type="dxa"/>
              <w:bottom w:w="42" w:type="dxa"/>
              <w:end w:w="75" w:type="dxa"/>
            </w:tcMar>
            <w:vAlign w:val="top"/>
          </w:tcPr>
          <w:p>
            <w:pPr>
              <w:spacing w:after="0" w:before="0" w:line="240" w:lineRule="auto"/>
              <w:jc w:val="left"/>
            </w:pPr>
            <w:r>
              <w:rPr>
                <w:b w:val="0"/>
                <w:i w:val="0"/>
                <w:sz w:val="16"/>
              </w:rPr>
              <w:t>Mouth-to-mouth</w:t>
            </w:r>
          </w:p>
        </w:tc>
        <w:tc>
          <w:tcPr>
            <w:tcW w:type="dxa" w:w="2794"/>
            <w:tcMar>
              <w:top w:w="42" w:type="dxa"/>
              <w:start w:w="75" w:type="dxa"/>
              <w:bottom w:w="42" w:type="dxa"/>
              <w:end w:w="75" w:type="dxa"/>
            </w:tcMar>
            <w:vAlign w:val="top"/>
          </w:tcPr>
          <w:p>
            <w:pPr>
              <w:spacing w:after="0" w:before="0" w:line="240" w:lineRule="auto"/>
              <w:jc w:val="left"/>
            </w:pPr>
            <w:r>
              <w:rPr>
                <w:b/>
                <w:i w:val="0"/>
                <w:sz w:val="16"/>
              </w:rPr>
              <w:t>Mouth-to-mouth-and-nose</w:t>
            </w:r>
            <w:r>
              <w:rPr>
                <w:b w:val="0"/>
                <w:i w:val="0"/>
                <w:sz w:val="16"/>
              </w:rPr>
              <w:t xml:space="preserve"> (cover both) or mouth-to-nose</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Pulse check point</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i w:val="0"/>
                <w:sz w:val="16"/>
              </w:rPr>
              <w:t>Carotid</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val="0"/>
                <w:i w:val="0"/>
                <w:sz w:val="16"/>
              </w:rPr>
              <w:t>Carotid or femoral</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Brachial</w:t>
            </w:r>
            <w:r>
              <w:rPr>
                <w:b w:val="0"/>
                <w:i w:val="0"/>
                <w:sz w:val="16"/>
              </w:rPr>
              <w:t xml:space="preserve"> (inner upper arm) or femoral</w:t>
            </w:r>
          </w:p>
        </w:tc>
      </w:tr>
      <w:tr>
        <w:trPr>
          <w:cantSplit w:val="true"/>
        </w:trPr>
        <w:tc>
          <w:tcPr>
            <w:tcW w:type="dxa" w:w="1941"/>
            <w:tcMar>
              <w:top w:w="42" w:type="dxa"/>
              <w:start w:w="75" w:type="dxa"/>
              <w:bottom w:w="42" w:type="dxa"/>
              <w:end w:w="75" w:type="dxa"/>
            </w:tcMar>
            <w:vAlign w:val="top"/>
          </w:tcPr>
          <w:p>
            <w:pPr>
              <w:spacing w:after="0" w:before="0" w:line="240" w:lineRule="auto"/>
              <w:jc w:val="left"/>
            </w:pPr>
            <w:r>
              <w:rPr>
                <w:b/>
                <w:i w:val="0"/>
                <w:color w:val="0B3161"/>
                <w:sz w:val="16"/>
              </w:rPr>
              <w:t>When to call help if alone</w:t>
            </w:r>
          </w:p>
        </w:tc>
        <w:tc>
          <w:tcPr>
            <w:tcW w:type="dxa" w:w="2639"/>
            <w:tcMar>
              <w:top w:w="42" w:type="dxa"/>
              <w:start w:w="75" w:type="dxa"/>
              <w:bottom w:w="42" w:type="dxa"/>
              <w:end w:w="75" w:type="dxa"/>
            </w:tcMar>
            <w:vAlign w:val="top"/>
          </w:tcPr>
          <w:p>
            <w:pPr>
              <w:spacing w:after="0" w:before="0" w:line="240" w:lineRule="auto"/>
              <w:jc w:val="left"/>
            </w:pPr>
            <w:r>
              <w:rPr>
                <w:b/>
                <w:i w:val="0"/>
                <w:sz w:val="16"/>
              </w:rPr>
              <w:t>Call first</w:t>
            </w:r>
            <w:r>
              <w:rPr>
                <w:b w:val="0"/>
                <w:i w:val="0"/>
                <w:sz w:val="16"/>
              </w:rPr>
              <w:t>, then CPR</w:t>
            </w:r>
          </w:p>
        </w:tc>
        <w:tc>
          <w:tcPr>
            <w:tcW w:type="dxa" w:w="2717"/>
            <w:tcMar>
              <w:top w:w="42" w:type="dxa"/>
              <w:start w:w="75" w:type="dxa"/>
              <w:bottom w:w="42" w:type="dxa"/>
              <w:end w:w="75" w:type="dxa"/>
            </w:tcMar>
            <w:vAlign w:val="top"/>
          </w:tcPr>
          <w:p>
            <w:pPr>
              <w:spacing w:after="0" w:before="0" w:line="240" w:lineRule="auto"/>
              <w:jc w:val="left"/>
            </w:pPr>
            <w:r>
              <w:rPr>
                <w:b/>
                <w:i w:val="0"/>
                <w:sz w:val="16"/>
              </w:rPr>
              <w:t>CPR for 1 minute (5 cycles), then call</w:t>
            </w:r>
          </w:p>
        </w:tc>
        <w:tc>
          <w:tcPr>
            <w:tcW w:type="dxa" w:w="2794"/>
            <w:tcMar>
              <w:top w:w="42" w:type="dxa"/>
              <w:start w:w="75" w:type="dxa"/>
              <w:bottom w:w="42" w:type="dxa"/>
              <w:end w:w="75" w:type="dxa"/>
            </w:tcMar>
            <w:vAlign w:val="top"/>
          </w:tcPr>
          <w:p>
            <w:pPr>
              <w:spacing w:after="0" w:before="0" w:line="240" w:lineRule="auto"/>
              <w:jc w:val="left"/>
            </w:pPr>
            <w:r>
              <w:rPr>
                <w:b/>
                <w:i w:val="0"/>
                <w:sz w:val="16"/>
              </w:rPr>
              <w:t>CPR for 1 minute, then call</w:t>
            </w:r>
          </w:p>
        </w:tc>
      </w:tr>
      <w:tr>
        <w:trPr>
          <w:cantSplit w:val="true"/>
        </w:trPr>
        <w:tc>
          <w:tcPr>
            <w:tcW w:type="dxa" w:w="194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AED</w:t>
            </w:r>
          </w:p>
        </w:tc>
        <w:tc>
          <w:tcPr>
            <w:tcW w:type="dxa" w:w="2639"/>
            <w:tcMar>
              <w:top w:w="42" w:type="dxa"/>
              <w:start w:w="75" w:type="dxa"/>
              <w:bottom w:w="42" w:type="dxa"/>
              <w:end w:w="75" w:type="dxa"/>
            </w:tcMar>
            <w:vAlign w:val="top"/>
            <w:shd w:val="clear" w:color="auto" w:fill="F1F5FA"/>
          </w:tcPr>
          <w:p>
            <w:pPr>
              <w:spacing w:after="0" w:before="0" w:line="240" w:lineRule="auto"/>
              <w:jc w:val="left"/>
            </w:pPr>
            <w:r>
              <w:rPr>
                <w:b w:val="0"/>
                <w:i w:val="0"/>
                <w:sz w:val="16"/>
              </w:rPr>
              <w:t>Adult pads and energy</w:t>
            </w:r>
          </w:p>
        </w:tc>
        <w:tc>
          <w:tcPr>
            <w:tcW w:type="dxa" w:w="2717"/>
            <w:tcMar>
              <w:top w:w="42" w:type="dxa"/>
              <w:start w:w="75" w:type="dxa"/>
              <w:bottom w:w="42" w:type="dxa"/>
              <w:end w:w="75" w:type="dxa"/>
            </w:tcMar>
            <w:vAlign w:val="top"/>
            <w:shd w:val="clear" w:color="auto" w:fill="F1F5FA"/>
          </w:tcPr>
          <w:p>
            <w:pPr>
              <w:spacing w:after="0" w:before="0" w:line="240" w:lineRule="auto"/>
              <w:jc w:val="left"/>
            </w:pPr>
            <w:r>
              <w:rPr>
                <w:b w:val="0"/>
                <w:i w:val="0"/>
                <w:sz w:val="16"/>
              </w:rPr>
              <w:t>Paediatric pads/attenuator if available (1–8 yr)</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val="0"/>
                <w:i w:val="0"/>
                <w:sz w:val="16"/>
              </w:rPr>
              <w:t>Manual defibrillator preferred; AED with paediatric pads if needed</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PAEDIATRIC POINTS THAT ARE ASKED</w:t>
            </w:r>
          </w:p>
          <w:p>
            <w:pPr>
              <w:spacing w:after="30" w:line="245" w:lineRule="auto"/>
              <w:ind w:left="227" w:hanging="227"/>
              <w:jc w:val="both"/>
            </w:pPr>
            <w:r>
              <w:rPr>
                <w:b/>
                <w:color w:val="11559E"/>
                <w:sz w:val="18"/>
              </w:rPr>
              <w:t xml:space="preserve">▪  </w:t>
            </w:r>
            <w:r>
              <w:rPr>
                <w:b w:val="0"/>
                <w:i w:val="0"/>
                <w:sz w:val="20"/>
              </w:rPr>
              <w:t xml:space="preserve">In children, cardiac arrest is usually due to </w:t>
            </w:r>
            <w:r>
              <w:rPr>
                <w:b/>
                <w:i w:val="0"/>
                <w:sz w:val="20"/>
              </w:rPr>
              <w:t>respiratory causes</w:t>
            </w:r>
            <w:r>
              <w:rPr>
                <w:b w:val="0"/>
                <w:i w:val="0"/>
                <w:sz w:val="20"/>
              </w:rPr>
              <w:t xml:space="preserve"> — so open the airway and give </w:t>
            </w:r>
            <w:r>
              <w:rPr>
                <w:b/>
                <w:i w:val="0"/>
                <w:sz w:val="20"/>
              </w:rPr>
              <w:t>5 initial rescue breaths</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Compress with </w:t>
            </w:r>
            <w:r>
              <w:rPr>
                <w:b/>
                <w:i w:val="0"/>
                <w:sz w:val="20"/>
              </w:rPr>
              <w:t>two fingers</w:t>
            </w:r>
            <w:r>
              <w:rPr>
                <w:b w:val="0"/>
                <w:i w:val="0"/>
                <w:sz w:val="20"/>
              </w:rPr>
              <w:t xml:space="preserve"> in an infant (single rescuer) and with the </w:t>
            </w:r>
            <w:r>
              <w:rPr>
                <w:b/>
                <w:i w:val="0"/>
                <w:sz w:val="20"/>
              </w:rPr>
              <w:t>two-thumb encircling technique</w:t>
            </w:r>
            <w:r>
              <w:rPr>
                <w:b w:val="0"/>
                <w:i w:val="0"/>
                <w:sz w:val="20"/>
              </w:rPr>
              <w:t xml:space="preserve"> when two rescuers are present.</w:t>
            </w:r>
          </w:p>
          <w:p>
            <w:pPr>
              <w:spacing w:after="30" w:line="245" w:lineRule="auto"/>
              <w:ind w:left="227" w:hanging="227"/>
              <w:jc w:val="both"/>
            </w:pPr>
            <w:r>
              <w:rPr>
                <w:b/>
                <w:color w:val="11559E"/>
                <w:sz w:val="18"/>
              </w:rPr>
              <w:t xml:space="preserve">▪  </w:t>
            </w:r>
            <w:r>
              <w:rPr>
                <w:b w:val="0"/>
                <w:i w:val="0"/>
                <w:sz w:val="20"/>
              </w:rPr>
              <w:t xml:space="preserve">Never use full adult force on a child; depth is </w:t>
            </w:r>
            <w:r>
              <w:rPr>
                <w:b/>
                <w:i w:val="0"/>
                <w:sz w:val="20"/>
              </w:rPr>
              <w:t>one-third of the chest</w:t>
            </w:r>
            <w:r>
              <w:rPr>
                <w:b w:val="0"/>
                <w:i w:val="0"/>
                <w:sz w:val="20"/>
              </w:rPr>
              <w:t xml:space="preserve"> in both children and infants.</w:t>
            </w:r>
          </w:p>
          <w:p>
            <w:pPr>
              <w:spacing w:after="30" w:line="245" w:lineRule="auto"/>
              <w:ind w:left="227" w:hanging="227"/>
              <w:jc w:val="both"/>
            </w:pPr>
            <w:r>
              <w:rPr>
                <w:b/>
                <w:color w:val="11559E"/>
                <w:sz w:val="18"/>
              </w:rPr>
              <w:t xml:space="preserve">▪  </w:t>
            </w:r>
            <w:r>
              <w:rPr>
                <w:b/>
                <w:i w:val="0"/>
                <w:sz w:val="20"/>
              </w:rPr>
              <w:t>Newborn resuscitation</w:t>
            </w:r>
            <w:r>
              <w:rPr>
                <w:b w:val="0"/>
                <w:i w:val="0"/>
                <w:sz w:val="20"/>
              </w:rPr>
              <w:t xml:space="preserve"> uses a ratio of </w:t>
            </w:r>
            <w:r>
              <w:rPr>
                <w:b/>
                <w:i w:val="0"/>
                <w:sz w:val="20"/>
              </w:rPr>
              <w:t>3 : 1</w:t>
            </w:r>
            <w:r>
              <w:rPr>
                <w:b w:val="0"/>
                <w:i w:val="0"/>
                <w:sz w:val="20"/>
              </w:rPr>
              <w:t xml:space="preserve"> with a rate of 120 events/min, and the </w:t>
            </w:r>
            <w:r>
              <w:rPr>
                <w:b/>
                <w:i w:val="0"/>
                <w:sz w:val="20"/>
              </w:rPr>
              <w:t>head is kept in a neutral position</w:t>
            </w:r>
            <w:r>
              <w:rPr>
                <w:b w:val="0"/>
                <w:i w:val="0"/>
                <w:sz w:val="20"/>
              </w:rPr>
              <w:t>.</w:t>
            </w:r>
          </w:p>
        </w:tc>
      </w:tr>
    </w:tbl>
    <w:p>
      <w:pPr>
        <w:spacing w:after="0" w:before="0" w:line="240" w:lineRule="auto"/>
      </w:pPr>
      <w:r>
        <w:rPr>
          <w:sz w:val="6"/>
        </w:rPr>
      </w:r>
    </w:p>
    <w:p>
      <w:pPr>
        <w:pStyle w:val="Heading2"/>
        <w:pBdr>
          <w:bottom w:val="single" w:sz="6" w:space="4" w:color="C6D3E6"/>
        </w:pBdr>
      </w:pPr>
      <w:r>
        <w:t>4.7  One-Rescuer versus Two-Rescuer CPR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3524"/>
        <w:gridCol w:w="4004"/>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One rescuer</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Two rescuers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Ratio (adult)</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30 : 2</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30 : 2</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Ratio (child/infant, healthcare providers)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30 : 2</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15 : 2</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Roles</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Same rescuer compresses and ventilates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One compresses, the other manages the airway and breaths and watches for chest rise</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Change over</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7"/>
              </w:rPr>
              <w:t>Rest is impossible — fatigue sets in within 1–2 minutes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Change every 2 minutes</w:t>
            </w:r>
            <w:r>
              <w:rPr>
                <w:b w:val="0"/>
                <w:i w:val="0"/>
                <w:sz w:val="17"/>
              </w:rPr>
              <w:t>, taking less than 10 seconds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Advantage</w:t>
            </w:r>
          </w:p>
        </w:tc>
        <w:tc>
          <w:tcPr>
            <w:tcW w:type="dxa" w:w="3524"/>
            <w:tcMar>
              <w:top w:w="42" w:type="dxa"/>
              <w:start w:w="75" w:type="dxa"/>
              <w:bottom w:w="42" w:type="dxa"/>
              <w:end w:w="75" w:type="dxa"/>
            </w:tcMar>
            <w:vAlign w:val="top"/>
          </w:tcPr>
          <w:p>
            <w:pPr>
              <w:spacing w:after="0" w:before="0" w:line="240" w:lineRule="auto"/>
              <w:jc w:val="left"/>
            </w:pPr>
            <w:r>
              <w:rPr>
                <w:b w:val="0"/>
                <w:i w:val="0"/>
                <w:sz w:val="17"/>
              </w:rPr>
              <w:t>Can be started immediately by anyone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Better quality, less fatigue, faster AED use and better monitoring</w:t>
            </w:r>
          </w:p>
        </w:tc>
      </w:tr>
    </w:tbl>
    <w:p>
      <w:pPr>
        <w:spacing w:after="0" w:before="0" w:line="240" w:lineRule="auto"/>
      </w:pPr>
      <w:r>
        <w:rPr>
          <w:sz w:val="8"/>
        </w:rPr>
      </w:r>
    </w:p>
    <w:p>
      <w:pPr>
        <w:pStyle w:val="Heading2"/>
        <w:pBdr>
          <w:bottom w:val="single" w:sz="6" w:space="4" w:color="C6D3E6"/>
        </w:pBdr>
      </w:pPr>
      <w:r>
        <w:t>4.8  Rescue Breathing (Ventilation) Technique</w:t>
      </w:r>
    </w:p>
    <w:p>
      <w:pPr>
        <w:tabs>
          <w:tab w:pos="255" w:val="left"/>
        </w:tabs>
        <w:spacing w:after="24" w:before="0"/>
        <w:ind w:left="255" w:hanging="204"/>
        <w:jc w:val="both"/>
      </w:pPr>
      <w:r>
        <w:rPr>
          <w:rFonts w:ascii="Calibri" w:hAnsi="Calibri"/>
          <w:b/>
          <w:color w:val="0B3161"/>
          <w:sz w:val="19"/>
        </w:rPr>
        <w:t>▪</w:t>
        <w:tab/>
      </w:r>
      <w:r>
        <w:rPr>
          <w:b/>
          <w:i w:val="0"/>
          <w:sz w:val="20"/>
        </w:rPr>
        <w:t>Mouth-to-mouth</w:t>
      </w:r>
      <w:r>
        <w:rPr>
          <w:b w:val="0"/>
          <w:i w:val="0"/>
          <w:sz w:val="20"/>
        </w:rPr>
        <w:t xml:space="preserve"> — the standard: head tilt–chin lift, pinch the nose, wide seal over the mouth, blow for </w:t>
      </w:r>
      <w:r>
        <w:rPr>
          <w:b/>
          <w:i w:val="0"/>
          <w:sz w:val="20"/>
        </w:rPr>
        <w:t>1 second</w:t>
      </w:r>
      <w:r>
        <w:rPr>
          <w:b w:val="0"/>
          <w:i w:val="0"/>
          <w:sz w:val="20"/>
        </w:rPr>
        <w:t xml:space="preserve"> watching the chest rise, release and let the chest fall.</w:t>
      </w:r>
    </w:p>
    <w:p>
      <w:pPr>
        <w:tabs>
          <w:tab w:pos="255" w:val="left"/>
        </w:tabs>
        <w:spacing w:after="24" w:before="0"/>
        <w:ind w:left="255" w:hanging="204"/>
        <w:jc w:val="both"/>
      </w:pPr>
      <w:r>
        <w:rPr>
          <w:rFonts w:ascii="Calibri" w:hAnsi="Calibri"/>
          <w:b/>
          <w:color w:val="0B3161"/>
          <w:sz w:val="19"/>
        </w:rPr>
        <w:t>▪</w:t>
        <w:tab/>
      </w:r>
      <w:r>
        <w:rPr>
          <w:b/>
          <w:i w:val="0"/>
          <w:sz w:val="20"/>
        </w:rPr>
        <w:t>Mouth-to-nose</w:t>
      </w:r>
      <w:r>
        <w:rPr>
          <w:b w:val="0"/>
          <w:i w:val="0"/>
          <w:sz w:val="20"/>
        </w:rPr>
        <w:t xml:space="preserve"> — used when the mouth is injured, jaw is clenched (trismus), the mouth cannot be sealed, or in rescue from water.</w:t>
      </w:r>
    </w:p>
    <w:p>
      <w:pPr>
        <w:tabs>
          <w:tab w:pos="255" w:val="left"/>
        </w:tabs>
        <w:spacing w:after="24" w:before="0"/>
        <w:ind w:left="255" w:hanging="204"/>
        <w:jc w:val="both"/>
      </w:pPr>
      <w:r>
        <w:rPr>
          <w:rFonts w:ascii="Calibri" w:hAnsi="Calibri"/>
          <w:b/>
          <w:color w:val="0B3161"/>
          <w:sz w:val="19"/>
        </w:rPr>
        <w:t>▪</w:t>
        <w:tab/>
      </w:r>
      <w:r>
        <w:rPr>
          <w:b/>
          <w:i w:val="0"/>
          <w:sz w:val="20"/>
        </w:rPr>
        <w:t>Mouth-to-mouth-and-nose</w:t>
      </w:r>
      <w:r>
        <w:rPr>
          <w:b w:val="0"/>
          <w:i w:val="0"/>
          <w:sz w:val="20"/>
        </w:rPr>
        <w:t xml:space="preserve"> — in </w:t>
      </w:r>
      <w:r>
        <w:rPr>
          <w:b/>
          <w:i w:val="0"/>
          <w:sz w:val="20"/>
        </w:rPr>
        <w:t>infants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Mouth-to-stoma</w:t>
      </w:r>
      <w:r>
        <w:rPr>
          <w:b w:val="0"/>
          <w:i w:val="0"/>
          <w:sz w:val="20"/>
        </w:rPr>
        <w:t xml:space="preserve"> — in a casualty with a tracheostomy/laryngectomy opening in the neck; seal the mouth and nose.</w:t>
      </w:r>
    </w:p>
    <w:p>
      <w:pPr>
        <w:tabs>
          <w:tab w:pos="255" w:val="left"/>
        </w:tabs>
        <w:spacing w:after="24" w:before="0"/>
        <w:ind w:left="255" w:hanging="204"/>
        <w:jc w:val="both"/>
      </w:pPr>
      <w:r>
        <w:rPr>
          <w:rFonts w:ascii="Calibri" w:hAnsi="Calibri"/>
          <w:b/>
          <w:color w:val="0B3161"/>
          <w:sz w:val="19"/>
        </w:rPr>
        <w:t>▪</w:t>
        <w:tab/>
      </w:r>
      <w:r>
        <w:rPr>
          <w:b/>
          <w:i w:val="0"/>
          <w:sz w:val="20"/>
        </w:rPr>
        <w:t>Mouth-to-mask / face shield</w:t>
      </w:r>
      <w:r>
        <w:rPr>
          <w:b w:val="0"/>
          <w:i w:val="0"/>
          <w:sz w:val="20"/>
        </w:rPr>
        <w:t xml:space="preserve"> — preferred for protection against infection; the one-way valve prevents contact with vomit and blood.</w:t>
      </w:r>
    </w:p>
    <w:p>
      <w:pPr>
        <w:tabs>
          <w:tab w:pos="255" w:val="left"/>
        </w:tabs>
        <w:spacing w:after="24" w:before="0"/>
        <w:ind w:left="255" w:hanging="204"/>
        <w:jc w:val="both"/>
      </w:pPr>
      <w:r>
        <w:rPr>
          <w:rFonts w:ascii="Calibri" w:hAnsi="Calibri"/>
          <w:b/>
          <w:color w:val="0B3161"/>
          <w:sz w:val="19"/>
        </w:rPr>
        <w:t>▪</w:t>
        <w:tab/>
      </w:r>
      <w:r>
        <w:rPr>
          <w:b/>
          <w:i w:val="0"/>
          <w:sz w:val="20"/>
        </w:rPr>
        <w:t>Bag-valve-mask (Ambu bag)</w:t>
      </w:r>
      <w:r>
        <w:rPr>
          <w:b w:val="0"/>
          <w:i w:val="0"/>
          <w:sz w:val="20"/>
        </w:rPr>
        <w:t xml:space="preserve"> — by trained rescuers; two-person technique gives a better seal; can deliver </w:t>
      </w:r>
      <w:r>
        <w:rPr>
          <w:b/>
          <w:i w:val="0"/>
          <w:sz w:val="20"/>
        </w:rPr>
        <w:t>100 % oxygen</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If the chest does </w:t>
      </w:r>
      <w:r>
        <w:rPr>
          <w:b/>
          <w:i w:val="0"/>
          <w:sz w:val="20"/>
        </w:rPr>
        <w:t>not</w:t>
      </w:r>
      <w:r>
        <w:rPr>
          <w:b w:val="0"/>
          <w:i w:val="0"/>
          <w:sz w:val="20"/>
        </w:rPr>
        <w:t xml:space="preserve"> rise: </w:t>
      </w:r>
      <w:r>
        <w:rPr>
          <w:b/>
          <w:i w:val="0"/>
          <w:sz w:val="20"/>
        </w:rPr>
        <w:t>re-check the head tilt, re-seal the mouth, look for an obstruction</w:t>
      </w:r>
      <w:r>
        <w:rPr>
          <w:b w:val="0"/>
          <w:i w:val="0"/>
          <w:sz w:val="20"/>
        </w:rPr>
        <w:t xml:space="preserve"> — but do </w:t>
      </w:r>
      <w:r>
        <w:rPr>
          <w:b/>
          <w:i w:val="0"/>
          <w:sz w:val="20"/>
        </w:rPr>
        <w:t>not</w:t>
      </w:r>
      <w:r>
        <w:rPr>
          <w:b w:val="0"/>
          <w:i w:val="0"/>
          <w:sz w:val="20"/>
        </w:rPr>
        <w:t xml:space="preserve"> give more than </w:t>
      </w:r>
      <w:r>
        <w:rPr>
          <w:b/>
          <w:i w:val="0"/>
          <w:sz w:val="20"/>
        </w:rPr>
        <w:t>2 attempts</w:t>
      </w:r>
      <w:r>
        <w:rPr>
          <w:b w:val="0"/>
          <w:i w:val="0"/>
          <w:sz w:val="20"/>
        </w:rPr>
        <w:t xml:space="preserve"> before resuming compressions.</w:t>
      </w:r>
    </w:p>
    <w:p>
      <w:pPr>
        <w:tabs>
          <w:tab w:pos="255" w:val="left"/>
        </w:tabs>
        <w:spacing w:after="24" w:before="0"/>
        <w:ind w:left="255" w:hanging="204"/>
        <w:jc w:val="both"/>
      </w:pPr>
      <w:r>
        <w:rPr>
          <w:rFonts w:ascii="Calibri" w:hAnsi="Calibri"/>
          <w:b/>
          <w:color w:val="0B3161"/>
          <w:sz w:val="19"/>
        </w:rPr>
        <w:t>▪</w:t>
        <w:tab/>
      </w:r>
      <w:r>
        <w:rPr>
          <w:b/>
          <w:i w:val="0"/>
          <w:sz w:val="20"/>
        </w:rPr>
        <w:t>Gastric inflation</w:t>
      </w:r>
      <w:r>
        <w:rPr>
          <w:b w:val="0"/>
          <w:i w:val="0"/>
          <w:sz w:val="20"/>
        </w:rPr>
        <w:t xml:space="preserve"> from forceful breaths causes vomiting and aspiration — if vomiting occurs, turn the head to the side, clear the mouth and continue.</w:t>
      </w:r>
    </w:p>
    <w:p>
      <w:pPr>
        <w:pStyle w:val="Heading2"/>
        <w:pBdr>
          <w:bottom w:val="single" w:sz="6" w:space="4" w:color="C6D3E6"/>
        </w:pBdr>
      </w:pPr>
      <w:r>
        <w:t>4.9  The Automated External Defibrillator (AED)</w:t>
      </w:r>
    </w:p>
    <w:p>
      <w:pPr>
        <w:spacing w:after="50" w:before="0"/>
        <w:jc w:val="both"/>
      </w:pPr>
      <w:r>
        <w:rPr>
          <w:b w:val="0"/>
          <w:i w:val="0"/>
          <w:sz w:val="20"/>
        </w:rPr>
        <w:t xml:space="preserve">An AED is a portable device that analyses the heart rhythm and, if a </w:t>
      </w:r>
      <w:r>
        <w:rPr>
          <w:b/>
          <w:i w:val="0"/>
          <w:sz w:val="20"/>
        </w:rPr>
        <w:t>shockable rhythm (ventricular fibrillation or pulseless ventricular tachycardia)</w:t>
      </w:r>
      <w:r>
        <w:rPr>
          <w:b w:val="0"/>
          <w:i w:val="0"/>
          <w:sz w:val="20"/>
        </w:rPr>
        <w:t xml:space="preserve"> is present, delivers an electric shock. It is designed to be used by laypersons and </w:t>
      </w:r>
      <w:r>
        <w:rPr>
          <w:b/>
          <w:i w:val="0"/>
          <w:sz w:val="20"/>
        </w:rPr>
        <w:t>will not shock a casualty who does not need it</w:t>
      </w:r>
      <w:r>
        <w:rPr>
          <w:b w:val="0"/>
          <w:i w:val="0"/>
          <w:sz w:val="20"/>
        </w:rPr>
        <w:t>.</w:t>
      </w:r>
    </w:p>
    <w:p>
      <w:pPr>
        <w:tabs>
          <w:tab w:pos="351" w:val="left"/>
        </w:tabs>
        <w:spacing w:after="28"/>
        <w:ind w:left="351" w:hanging="351"/>
        <w:jc w:val="both"/>
      </w:pPr>
      <w:r>
        <w:rPr>
          <w:rFonts w:ascii="Calibri" w:hAnsi="Calibri"/>
          <w:b/>
          <w:color w:val="0B3161"/>
          <w:sz w:val="20"/>
        </w:rPr>
        <w:t>1.</w:t>
        <w:tab/>
      </w:r>
      <w:r>
        <w:rPr>
          <w:b w:val="0"/>
          <w:i w:val="0"/>
          <w:sz w:val="20"/>
        </w:rPr>
        <w:t xml:space="preserve">Switch the AED on as soon as it arrives; </w:t>
      </w:r>
      <w:r>
        <w:rPr>
          <w:b/>
          <w:i w:val="0"/>
          <w:sz w:val="20"/>
        </w:rPr>
        <w:t>continue CPR while the pads are being attached</w:t>
      </w:r>
      <w:r>
        <w:rPr>
          <w:b w:val="0"/>
          <w:i w:val="0"/>
          <w:sz w:val="20"/>
        </w:rPr>
        <w:t>.</w:t>
      </w:r>
    </w:p>
    <w:p>
      <w:pPr>
        <w:tabs>
          <w:tab w:pos="351" w:val="left"/>
        </w:tabs>
        <w:spacing w:after="28"/>
        <w:ind w:left="351" w:hanging="351"/>
        <w:jc w:val="both"/>
      </w:pPr>
      <w:r>
        <w:rPr>
          <w:rFonts w:ascii="Calibri" w:hAnsi="Calibri"/>
          <w:b/>
          <w:color w:val="0B3161"/>
          <w:sz w:val="20"/>
        </w:rPr>
        <w:t>2.</w:t>
        <w:tab/>
      </w:r>
      <w:r>
        <w:rPr>
          <w:b w:val="0"/>
          <w:i w:val="0"/>
          <w:sz w:val="20"/>
        </w:rPr>
        <w:t xml:space="preserve">Bare and dry the chest. Attach the pads: one </w:t>
      </w:r>
      <w:r>
        <w:rPr>
          <w:b/>
          <w:i w:val="0"/>
          <w:sz w:val="20"/>
        </w:rPr>
        <w:t>below the right collar bone</w:t>
      </w:r>
      <w:r>
        <w:rPr>
          <w:b w:val="0"/>
          <w:i w:val="0"/>
          <w:sz w:val="20"/>
        </w:rPr>
        <w:t xml:space="preserve">, the other on the </w:t>
      </w:r>
      <w:r>
        <w:rPr>
          <w:b/>
          <w:i w:val="0"/>
          <w:sz w:val="20"/>
        </w:rPr>
        <w:t>left side of the chest below the armpit (mid-axillary line)</w:t>
      </w:r>
      <w:r>
        <w:rPr>
          <w:b w:val="0"/>
          <w:i w:val="0"/>
          <w:sz w:val="20"/>
        </w:rPr>
        <w:t xml:space="preserve"> — the </w:t>
      </w:r>
      <w:r>
        <w:rPr>
          <w:b w:val="0"/>
          <w:i/>
          <w:sz w:val="20"/>
        </w:rPr>
        <w:t>anterolateral</w:t>
      </w:r>
      <w:r>
        <w:rPr>
          <w:b w:val="0"/>
          <w:i w:val="0"/>
          <w:sz w:val="20"/>
        </w:rPr>
        <w:t xml:space="preserve"> position.</w:t>
      </w:r>
    </w:p>
    <w:p>
      <w:pPr>
        <w:tabs>
          <w:tab w:pos="351" w:val="left"/>
        </w:tabs>
        <w:spacing w:after="28"/>
        <w:ind w:left="351" w:hanging="351"/>
        <w:jc w:val="both"/>
      </w:pPr>
      <w:r>
        <w:rPr>
          <w:rFonts w:ascii="Calibri" w:hAnsi="Calibri"/>
          <w:b/>
          <w:color w:val="0B3161"/>
          <w:sz w:val="20"/>
        </w:rPr>
        <w:t>3.</w:t>
        <w:tab/>
      </w:r>
      <w:r>
        <w:rPr>
          <w:b w:val="0"/>
          <w:i w:val="0"/>
          <w:sz w:val="20"/>
        </w:rPr>
        <w:t xml:space="preserve">Ensure nobody is touching the casualty; say </w:t>
      </w:r>
      <w:r>
        <w:rPr>
          <w:b/>
          <w:i w:val="0"/>
          <w:sz w:val="20"/>
        </w:rPr>
        <w:t>‘Stand clear!’</w:t>
      </w:r>
      <w:r>
        <w:rPr>
          <w:b w:val="0"/>
          <w:i w:val="0"/>
          <w:sz w:val="20"/>
        </w:rPr>
        <w:t xml:space="preserve"> while the machine analyses.</w:t>
      </w:r>
    </w:p>
    <w:p>
      <w:pPr>
        <w:tabs>
          <w:tab w:pos="351" w:val="left"/>
        </w:tabs>
        <w:spacing w:after="28"/>
        <w:ind w:left="351" w:hanging="351"/>
        <w:jc w:val="both"/>
      </w:pPr>
      <w:r>
        <w:rPr>
          <w:rFonts w:ascii="Calibri" w:hAnsi="Calibri"/>
          <w:b/>
          <w:color w:val="0B3161"/>
          <w:sz w:val="20"/>
        </w:rPr>
        <w:t>4.</w:t>
        <w:tab/>
      </w:r>
      <w:r>
        <w:rPr>
          <w:b w:val="0"/>
          <w:i w:val="0"/>
          <w:sz w:val="20"/>
        </w:rPr>
        <w:t xml:space="preserve">If a shock is advised, press the </w:t>
      </w:r>
      <w:r>
        <w:rPr>
          <w:b/>
          <w:i w:val="0"/>
          <w:sz w:val="20"/>
        </w:rPr>
        <w:t>shock button</w:t>
      </w:r>
      <w:r>
        <w:rPr>
          <w:b w:val="0"/>
          <w:i w:val="0"/>
          <w:sz w:val="20"/>
        </w:rPr>
        <w:t xml:space="preserve"> (or it may be automatic), then </w:t>
      </w:r>
      <w:r>
        <w:rPr>
          <w:b/>
          <w:i w:val="0"/>
          <w:sz w:val="20"/>
        </w:rPr>
        <w:t>resume compressions immediately</w:t>
      </w:r>
      <w:r>
        <w:rPr>
          <w:b w:val="0"/>
          <w:i w:val="0"/>
          <w:sz w:val="20"/>
        </w:rPr>
        <w:t xml:space="preserve"> for 2 minutes before the next analysis.</w:t>
      </w:r>
    </w:p>
    <w:p>
      <w:pPr>
        <w:tabs>
          <w:tab w:pos="351" w:val="left"/>
        </w:tabs>
        <w:spacing w:after="28"/>
        <w:ind w:left="351" w:hanging="351"/>
        <w:jc w:val="both"/>
      </w:pPr>
      <w:r>
        <w:rPr>
          <w:rFonts w:ascii="Calibri" w:hAnsi="Calibri"/>
          <w:b/>
          <w:color w:val="0B3161"/>
          <w:sz w:val="20"/>
        </w:rPr>
        <w:t>5.</w:t>
        <w:tab/>
      </w:r>
      <w:r>
        <w:rPr>
          <w:b w:val="0"/>
          <w:i w:val="0"/>
          <w:sz w:val="20"/>
        </w:rPr>
        <w:t xml:space="preserve">If </w:t>
      </w:r>
      <w:r>
        <w:rPr>
          <w:b/>
          <w:i w:val="0"/>
          <w:sz w:val="20"/>
        </w:rPr>
        <w:t>no shock is advised</w:t>
      </w:r>
      <w:r>
        <w:rPr>
          <w:b w:val="0"/>
          <w:i w:val="0"/>
          <w:sz w:val="20"/>
        </w:rPr>
        <w:t>, resume CPR at once.</w:t>
      </w:r>
    </w:p>
    <w:p>
      <w:pPr>
        <w:tabs>
          <w:tab w:pos="351" w:val="left"/>
        </w:tabs>
        <w:spacing w:after="28"/>
        <w:ind w:left="351" w:hanging="351"/>
        <w:jc w:val="both"/>
      </w:pPr>
      <w:r>
        <w:rPr>
          <w:rFonts w:ascii="Calibri" w:hAnsi="Calibri"/>
          <w:b/>
          <w:color w:val="0B3161"/>
          <w:sz w:val="20"/>
        </w:rPr>
        <w:t>6.</w:t>
        <w:tab/>
      </w:r>
      <w:r>
        <w:rPr>
          <w:b w:val="0"/>
          <w:i w:val="0"/>
          <w:sz w:val="20"/>
        </w:rPr>
        <w:t>Leave the pads attached and the AED on until help arrives.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364"/>
        <w:gridCol w:w="6727"/>
      </w:tblGrid>
      <w:tr>
        <w:trPr>
          <w:tblHeader w:val="true"/>
          <w:cantSplit w:val="true"/>
        </w:trPr>
        <w:tc>
          <w:tcPr>
            <w:tcW w:type="dxa" w:w="33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Situation</w:t>
            </w:r>
          </w:p>
        </w:tc>
        <w:tc>
          <w:tcPr>
            <w:tcW w:type="dxa" w:w="672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AED precaution</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Wet chest / casualty in water</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 xml:space="preserve">Drag clear of water and </w:t>
            </w:r>
            <w:r>
              <w:rPr>
                <w:b/>
                <w:i w:val="0"/>
                <w:sz w:val="17"/>
              </w:rPr>
              <w:t>dry the chest</w:t>
            </w:r>
            <w:r>
              <w:rPr>
                <w:b w:val="0"/>
                <w:i w:val="0"/>
                <w:sz w:val="17"/>
              </w:rPr>
              <w:t xml:space="preserve"> before applying pads</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Hairy chest</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Shave or wipe quickly, or press the pads firmly; a spare set of pads may be needed</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Medication patch on the chest</w:t>
            </w:r>
          </w:p>
        </w:tc>
        <w:tc>
          <w:tcPr>
            <w:tcW w:type="dxa" w:w="6727"/>
            <w:tcMar>
              <w:top w:w="42" w:type="dxa"/>
              <w:start w:w="75" w:type="dxa"/>
              <w:bottom w:w="42" w:type="dxa"/>
              <w:end w:w="75" w:type="dxa"/>
            </w:tcMar>
            <w:vAlign w:val="top"/>
          </w:tcPr>
          <w:p>
            <w:pPr>
              <w:spacing w:after="0" w:before="0" w:line="240" w:lineRule="auto"/>
              <w:jc w:val="left"/>
            </w:pPr>
            <w:r>
              <w:rPr>
                <w:b/>
                <w:i w:val="0"/>
                <w:sz w:val="17"/>
              </w:rPr>
              <w:t>Remove the patch</w:t>
            </w:r>
            <w:r>
              <w:rPr>
                <w:b w:val="0"/>
                <w:i w:val="0"/>
                <w:sz w:val="17"/>
              </w:rPr>
              <w:t xml:space="preserve"> and wipe the skin</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Pacemaker or implanted defibrillator (a lump under the skin)</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Place the pad </w:t>
            </w:r>
            <w:r>
              <w:rPr>
                <w:b/>
                <w:i w:val="0"/>
                <w:sz w:val="17"/>
              </w:rPr>
              <w:t>at least 8–12 cm (3–5 in) away</w:t>
            </w:r>
            <w:r>
              <w:rPr>
                <w:b w:val="0"/>
                <w:i w:val="0"/>
                <w:sz w:val="17"/>
              </w:rPr>
              <w:t xml:space="preserve"> from the device</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Metal jewellery / metal surface</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 xml:space="preserve">Remove necklaces near the pads; move the casualty off a metal sheet; do </w:t>
            </w:r>
            <w:r>
              <w:rPr>
                <w:b/>
                <w:i w:val="0"/>
                <w:sz w:val="17"/>
              </w:rPr>
              <w:t>not</w:t>
            </w:r>
            <w:r>
              <w:rPr>
                <w:b w:val="0"/>
                <w:i w:val="0"/>
                <w:sz w:val="17"/>
              </w:rPr>
              <w:t xml:space="preserve"> touch the casualty during the shock</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Child 1–8 years</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Use </w:t>
            </w:r>
            <w:r>
              <w:rPr>
                <w:b/>
                <w:i w:val="0"/>
                <w:sz w:val="17"/>
              </w:rPr>
              <w:t>paediatric pads/attenuator</w:t>
            </w:r>
            <w:r>
              <w:rPr>
                <w:b w:val="0"/>
                <w:i w:val="0"/>
                <w:sz w:val="17"/>
              </w:rPr>
              <w:t>; if not available, adult pads may be used</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Infant &lt; 1 year</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A manual defibrillator is preferred; an AED may be used if nothing else is available</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Pregnancy / trauma</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AED is used normally — it is safe</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Oxygen flowing</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Move the oxygen mask/tubing at least 1 m away before the shock (fire risk)</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The most common rhythm in a witnessed adult cardiac arrest is </w:t>
      </w:r>
      <w:r>
        <w:rPr>
          <w:b/>
          <w:i w:val="0"/>
          <w:sz w:val="20"/>
        </w:rPr>
        <w:t>ventricular fibrillation</w:t>
      </w:r>
      <w:r>
        <w:rPr>
          <w:b w:val="0"/>
          <w:i w:val="0"/>
          <w:sz w:val="20"/>
        </w:rPr>
        <w:t xml:space="preserve">, and the only effective treatment for it is </w:t>
      </w:r>
      <w:r>
        <w:rPr>
          <w:b/>
          <w:i w:val="0"/>
          <w:sz w:val="20"/>
        </w:rPr>
        <w:t>defibrillation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Non-shockable rhythms</w:t>
      </w:r>
      <w:r>
        <w:rPr>
          <w:b w:val="0"/>
          <w:i w:val="0"/>
          <w:sz w:val="20"/>
        </w:rPr>
        <w:t xml:space="preserve"> — asystole and pulseless electrical activity (PEA); these need CPR and drugs, not a shock.</w:t>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precordial thump</w:t>
      </w:r>
      <w:r>
        <w:rPr>
          <w:b w:val="0"/>
          <w:i w:val="0"/>
          <w:sz w:val="20"/>
        </w:rPr>
        <w:t xml:space="preserve"> is no longer recommended in first aid.</w:t>
      </w:r>
    </w:p>
    <w:p>
      <w:pPr>
        <w:pStyle w:val="Heading2"/>
        <w:pBdr>
          <w:bottom w:val="single" w:sz="6" w:space="4" w:color="C6D3E6"/>
        </w:pBdr>
      </w:pPr>
      <w:r>
        <w:t>4.10  The Recovery Position</w:t>
      </w:r>
    </w:p>
    <w:p>
      <w:pPr>
        <w:spacing w:after="50" w:before="0"/>
        <w:jc w:val="both"/>
      </w:pPr>
      <w:r>
        <w:rPr>
          <w:b w:val="0"/>
          <w:i w:val="0"/>
          <w:sz w:val="20"/>
        </w:rPr>
        <w:t xml:space="preserve">Used for an </w:t>
      </w:r>
      <w:r>
        <w:rPr>
          <w:b/>
          <w:i w:val="0"/>
          <w:sz w:val="20"/>
        </w:rPr>
        <w:t>unconscious casualty who is breathing normally</w:t>
      </w:r>
      <w:r>
        <w:rPr>
          <w:b w:val="0"/>
          <w:i w:val="0"/>
          <w:sz w:val="20"/>
        </w:rPr>
        <w:t xml:space="preserve"> and has no injury preventing it. It keeps the airway open by letting the tongue fall forward and allows vomit, blood and saliva to drain out of the mouth.</w:t>
      </w:r>
    </w:p>
    <w:p>
      <w:pPr>
        <w:tabs>
          <w:tab w:pos="351" w:val="left"/>
        </w:tabs>
        <w:spacing w:after="28"/>
        <w:ind w:left="351" w:hanging="351"/>
        <w:jc w:val="both"/>
      </w:pPr>
      <w:r>
        <w:rPr>
          <w:rFonts w:ascii="Calibri" w:hAnsi="Calibri"/>
          <w:b/>
          <w:color w:val="0B3161"/>
          <w:sz w:val="20"/>
        </w:rPr>
        <w:t>1.</w:t>
        <w:tab/>
      </w:r>
      <w:r>
        <w:rPr>
          <w:b w:val="0"/>
          <w:i w:val="0"/>
          <w:sz w:val="20"/>
        </w:rPr>
        <w:t>Kneel beside the casualty; remove spectacles and bulky objects from the pockets.</w:t>
      </w:r>
    </w:p>
    <w:p>
      <w:pPr>
        <w:tabs>
          <w:tab w:pos="351" w:val="left"/>
        </w:tabs>
        <w:spacing w:after="28"/>
        <w:ind w:left="351" w:hanging="351"/>
        <w:jc w:val="both"/>
      </w:pPr>
      <w:r>
        <w:rPr>
          <w:rFonts w:ascii="Calibri" w:hAnsi="Calibri"/>
          <w:b/>
          <w:color w:val="0B3161"/>
          <w:sz w:val="20"/>
        </w:rPr>
        <w:t>2.</w:t>
        <w:tab/>
      </w:r>
      <w:r>
        <w:rPr>
          <w:b w:val="0"/>
          <w:i w:val="0"/>
          <w:sz w:val="20"/>
        </w:rPr>
        <w:t xml:space="preserve">Straighten the legs; place the </w:t>
      </w:r>
      <w:r>
        <w:rPr>
          <w:b/>
          <w:i w:val="0"/>
          <w:sz w:val="20"/>
        </w:rPr>
        <w:t>arm nearer to you at right angles to the body, elbow bent, palm upwards</w:t>
      </w:r>
      <w:r>
        <w:rPr>
          <w:b w:val="0"/>
          <w:i w:val="0"/>
          <w:sz w:val="20"/>
        </w:rPr>
        <w:t>.</w:t>
      </w:r>
    </w:p>
    <w:p>
      <w:pPr>
        <w:tabs>
          <w:tab w:pos="351" w:val="left"/>
        </w:tabs>
        <w:spacing w:after="28"/>
        <w:ind w:left="351" w:hanging="351"/>
        <w:jc w:val="both"/>
      </w:pPr>
      <w:r>
        <w:rPr>
          <w:rFonts w:ascii="Calibri" w:hAnsi="Calibri"/>
          <w:b/>
          <w:color w:val="0B3161"/>
          <w:sz w:val="20"/>
        </w:rPr>
        <w:t>3.</w:t>
        <w:tab/>
      </w:r>
      <w:r>
        <w:rPr>
          <w:b w:val="0"/>
          <w:i w:val="0"/>
          <w:sz w:val="20"/>
        </w:rPr>
        <w:t xml:space="preserve">Bring the </w:t>
      </w:r>
      <w:r>
        <w:rPr>
          <w:b/>
          <w:i w:val="0"/>
          <w:sz w:val="20"/>
        </w:rPr>
        <w:t>far arm across the chest</w:t>
      </w:r>
      <w:r>
        <w:rPr>
          <w:b w:val="0"/>
          <w:i w:val="0"/>
          <w:sz w:val="20"/>
        </w:rPr>
        <w:t xml:space="preserve"> and hold the back of the hand against the near cheek.</w:t>
      </w:r>
    </w:p>
    <w:p>
      <w:pPr>
        <w:tabs>
          <w:tab w:pos="351" w:val="left"/>
        </w:tabs>
        <w:spacing w:after="28"/>
        <w:ind w:left="351" w:hanging="351"/>
        <w:jc w:val="both"/>
      </w:pPr>
      <w:r>
        <w:rPr>
          <w:rFonts w:ascii="Calibri" w:hAnsi="Calibri"/>
          <w:b/>
          <w:color w:val="0B3161"/>
          <w:sz w:val="20"/>
        </w:rPr>
        <w:t>4.</w:t>
        <w:tab/>
      </w:r>
      <w:r>
        <w:rPr>
          <w:b w:val="0"/>
          <w:i w:val="0"/>
          <w:sz w:val="20"/>
        </w:rPr>
        <w:t xml:space="preserve">With the other hand, </w:t>
      </w:r>
      <w:r>
        <w:rPr>
          <w:b/>
          <w:i w:val="0"/>
          <w:sz w:val="20"/>
        </w:rPr>
        <w:t>grasp the far leg above the knee and pull it up</w:t>
      </w:r>
      <w:r>
        <w:rPr>
          <w:b w:val="0"/>
          <w:i w:val="0"/>
          <w:sz w:val="20"/>
        </w:rPr>
        <w:t>, keeping the foot on the ground.</w:t>
      </w:r>
    </w:p>
    <w:p>
      <w:pPr>
        <w:tabs>
          <w:tab w:pos="351" w:val="left"/>
        </w:tabs>
        <w:spacing w:after="28"/>
        <w:ind w:left="351" w:hanging="351"/>
        <w:jc w:val="both"/>
      </w:pPr>
      <w:r>
        <w:rPr>
          <w:rFonts w:ascii="Calibri" w:hAnsi="Calibri"/>
          <w:b/>
          <w:color w:val="0B3161"/>
          <w:sz w:val="20"/>
        </w:rPr>
        <w:t>5.</w:t>
        <w:tab/>
      </w:r>
      <w:r>
        <w:rPr>
          <w:b w:val="0"/>
          <w:i w:val="0"/>
          <w:sz w:val="20"/>
        </w:rPr>
        <w:t xml:space="preserve">Pull on the far leg and </w:t>
      </w:r>
      <w:r>
        <w:rPr>
          <w:b/>
          <w:i w:val="0"/>
          <w:sz w:val="20"/>
        </w:rPr>
        <w:t>roll the casualty towards you</w:t>
      </w:r>
      <w:r>
        <w:rPr>
          <w:b w:val="0"/>
          <w:i w:val="0"/>
          <w:sz w:val="20"/>
        </w:rPr>
        <w:t xml:space="preserve"> onto the side.</w:t>
      </w:r>
    </w:p>
    <w:p>
      <w:pPr>
        <w:tabs>
          <w:tab w:pos="351" w:val="left"/>
        </w:tabs>
        <w:spacing w:after="28"/>
        <w:ind w:left="351" w:hanging="351"/>
        <w:jc w:val="both"/>
      </w:pPr>
      <w:r>
        <w:rPr>
          <w:rFonts w:ascii="Calibri" w:hAnsi="Calibri"/>
          <w:b/>
          <w:color w:val="0B3161"/>
          <w:sz w:val="20"/>
        </w:rPr>
        <w:t>6.</w:t>
        <w:tab/>
      </w:r>
      <w:r>
        <w:rPr>
          <w:b w:val="0"/>
          <w:i w:val="0"/>
          <w:sz w:val="20"/>
        </w:rPr>
        <w:t xml:space="preserve">Adjust the upper leg so that the </w:t>
      </w:r>
      <w:r>
        <w:rPr>
          <w:b/>
          <w:i w:val="0"/>
          <w:sz w:val="20"/>
        </w:rPr>
        <w:t>hip and knee are bent at right angles</w:t>
      </w:r>
      <w:r>
        <w:rPr>
          <w:b w:val="0"/>
          <w:i w:val="0"/>
          <w:sz w:val="20"/>
        </w:rPr>
        <w:t>.</w:t>
      </w:r>
    </w:p>
    <w:p>
      <w:pPr>
        <w:tabs>
          <w:tab w:pos="351" w:val="left"/>
        </w:tabs>
        <w:spacing w:after="28"/>
        <w:ind w:left="351" w:hanging="351"/>
        <w:jc w:val="both"/>
      </w:pPr>
      <w:r>
        <w:rPr>
          <w:rFonts w:ascii="Calibri" w:hAnsi="Calibri"/>
          <w:b/>
          <w:color w:val="0B3161"/>
          <w:sz w:val="20"/>
        </w:rPr>
        <w:t>7.</w:t>
        <w:tab/>
      </w:r>
      <w:r>
        <w:rPr>
          <w:b/>
          <w:i w:val="0"/>
          <w:sz w:val="20"/>
        </w:rPr>
        <w:t>Tilt the head back</w:t>
      </w:r>
      <w:r>
        <w:rPr>
          <w:b w:val="0"/>
          <w:i w:val="0"/>
          <w:sz w:val="20"/>
        </w:rPr>
        <w:t xml:space="preserve"> gently to keep the airway open, and make sure the </w:t>
      </w:r>
      <w:r>
        <w:rPr>
          <w:b/>
          <w:i w:val="0"/>
          <w:sz w:val="20"/>
        </w:rPr>
        <w:t>mouth points slightly downwards</w:t>
      </w:r>
      <w:r>
        <w:rPr>
          <w:b w:val="0"/>
          <w:i w:val="0"/>
          <w:sz w:val="20"/>
        </w:rPr>
        <w:t>.</w:t>
      </w:r>
    </w:p>
    <w:p>
      <w:pPr>
        <w:tabs>
          <w:tab w:pos="351" w:val="left"/>
        </w:tabs>
        <w:spacing w:after="28"/>
        <w:ind w:left="351" w:hanging="351"/>
        <w:jc w:val="both"/>
      </w:pPr>
      <w:r>
        <w:rPr>
          <w:rFonts w:ascii="Calibri" w:hAnsi="Calibri"/>
          <w:b/>
          <w:color w:val="0B3161"/>
          <w:sz w:val="20"/>
        </w:rPr>
        <w:t>8.</w:t>
        <w:tab/>
      </w:r>
      <w:r>
        <w:rPr>
          <w:b w:val="0"/>
          <w:i w:val="0"/>
          <w:sz w:val="20"/>
        </w:rPr>
        <w:t xml:space="preserve">Cover with a blanket, </w:t>
      </w:r>
      <w:r>
        <w:rPr>
          <w:b/>
          <w:i w:val="0"/>
          <w:sz w:val="20"/>
        </w:rPr>
        <w:t>monitor breathing continuously</w:t>
      </w:r>
      <w:r>
        <w:rPr>
          <w:b w:val="0"/>
          <w:i w:val="0"/>
          <w:sz w:val="20"/>
        </w:rPr>
        <w:t xml:space="preserve">, and </w:t>
      </w:r>
      <w:r>
        <w:rPr>
          <w:b/>
          <w:i w:val="0"/>
          <w:sz w:val="20"/>
        </w:rPr>
        <w:t>change sides every 30 minutes</w:t>
      </w:r>
      <w:r>
        <w:rPr>
          <w:b w:val="0"/>
          <w:i w:val="0"/>
          <w:sz w:val="20"/>
        </w:rPr>
        <w:t xml:space="preserve"> to prevent pressure injury.</w:t>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POSITION OF THE CASUALTY — A FAVOURITE EXAM TABLE</w:t>
            </w:r>
          </w:p>
          <w:p>
            <w:pPr>
              <w:spacing w:after="30" w:line="245" w:lineRule="auto"/>
              <w:ind w:left="227" w:hanging="227"/>
              <w:jc w:val="both"/>
            </w:pPr>
            <w:r>
              <w:rPr>
                <w:b/>
                <w:color w:val="9E1B32"/>
                <w:sz w:val="18"/>
              </w:rPr>
              <w:t xml:space="preserve">▪  </w:t>
            </w:r>
            <w:r>
              <w:rPr>
                <w:b/>
                <w:i w:val="0"/>
                <w:sz w:val="20"/>
              </w:rPr>
              <w:t>Unconscious but breathing</w:t>
            </w:r>
            <w:r>
              <w:rPr>
                <w:b w:val="0"/>
                <w:i w:val="0"/>
                <w:sz w:val="20"/>
              </w:rPr>
              <w:t xml:space="preserve"> → </w:t>
            </w:r>
            <w:r>
              <w:rPr>
                <w:b/>
                <w:i w:val="0"/>
                <w:sz w:val="20"/>
              </w:rPr>
              <w:t>recovery (lateral) position</w:t>
            </w:r>
            <w:r>
              <w:rPr>
                <w:b w:val="0"/>
                <w:i w:val="0"/>
                <w:sz w:val="20"/>
              </w:rPr>
              <w:t>.</w:t>
            </w:r>
          </w:p>
          <w:p>
            <w:pPr>
              <w:spacing w:after="30" w:line="245" w:lineRule="auto"/>
              <w:ind w:left="227" w:hanging="227"/>
              <w:jc w:val="both"/>
            </w:pPr>
            <w:r>
              <w:rPr>
                <w:b/>
                <w:color w:val="9E1B32"/>
                <w:sz w:val="18"/>
              </w:rPr>
              <w:t xml:space="preserve">▪  </w:t>
            </w:r>
            <w:r>
              <w:rPr>
                <w:b/>
                <w:i w:val="0"/>
                <w:sz w:val="20"/>
              </w:rPr>
              <w:t>Cardiac arrest</w:t>
            </w:r>
            <w:r>
              <w:rPr>
                <w:b w:val="0"/>
                <w:i w:val="0"/>
                <w:sz w:val="20"/>
              </w:rPr>
              <w:t xml:space="preserve"> → flat on the </w:t>
            </w:r>
            <w:r>
              <w:rPr>
                <w:b/>
                <w:i w:val="0"/>
                <w:sz w:val="20"/>
              </w:rPr>
              <w:t>back on a hard surface</w:t>
            </w:r>
            <w:r>
              <w:rPr>
                <w:b w:val="0"/>
                <w:i w:val="0"/>
                <w:sz w:val="20"/>
              </w:rPr>
              <w:t>.</w:t>
            </w:r>
          </w:p>
          <w:p>
            <w:pPr>
              <w:spacing w:after="30" w:line="245" w:lineRule="auto"/>
              <w:ind w:left="227" w:hanging="227"/>
              <w:jc w:val="both"/>
            </w:pPr>
            <w:r>
              <w:rPr>
                <w:b/>
                <w:color w:val="9E1B32"/>
                <w:sz w:val="18"/>
              </w:rPr>
              <w:t xml:space="preserve">▪  </w:t>
            </w:r>
            <w:r>
              <w:rPr>
                <w:b/>
                <w:i w:val="0"/>
                <w:sz w:val="20"/>
              </w:rPr>
              <w:t>Shock</w:t>
            </w:r>
            <w:r>
              <w:rPr>
                <w:b w:val="0"/>
                <w:i w:val="0"/>
                <w:sz w:val="20"/>
              </w:rPr>
              <w:t xml:space="preserve"> → lying flat, </w:t>
            </w:r>
            <w:r>
              <w:rPr>
                <w:b/>
                <w:i w:val="0"/>
                <w:sz w:val="20"/>
              </w:rPr>
              <w:t>legs raised 20–30 cm</w:t>
            </w:r>
            <w:r>
              <w:rPr>
                <w:b w:val="0"/>
                <w:i w:val="0"/>
                <w:sz w:val="20"/>
              </w:rPr>
              <w:t>, head low and turned to one side.</w:t>
            </w:r>
          </w:p>
          <w:p>
            <w:pPr>
              <w:spacing w:after="30" w:line="245" w:lineRule="auto"/>
              <w:ind w:left="227" w:hanging="227"/>
              <w:jc w:val="both"/>
            </w:pPr>
            <w:r>
              <w:rPr>
                <w:b/>
                <w:color w:val="9E1B32"/>
                <w:sz w:val="18"/>
              </w:rPr>
              <w:t xml:space="preserve">▪  </w:t>
            </w:r>
            <w:r>
              <w:rPr>
                <w:b/>
                <w:i w:val="0"/>
                <w:sz w:val="20"/>
              </w:rPr>
              <w:t>Fainting</w:t>
            </w:r>
            <w:r>
              <w:rPr>
                <w:b w:val="0"/>
                <w:i w:val="0"/>
                <w:sz w:val="20"/>
              </w:rPr>
              <w:t xml:space="preserve"> → lie down and raise the legs; or sit with the head between the knees.</w:t>
            </w:r>
          </w:p>
          <w:p>
            <w:pPr>
              <w:spacing w:after="30" w:line="245" w:lineRule="auto"/>
              <w:ind w:left="227" w:hanging="227"/>
              <w:jc w:val="both"/>
            </w:pPr>
            <w:r>
              <w:rPr>
                <w:b/>
                <w:color w:val="9E1B32"/>
                <w:sz w:val="18"/>
              </w:rPr>
              <w:t xml:space="preserve">▪  </w:t>
            </w:r>
            <w:r>
              <w:rPr>
                <w:b/>
                <w:i w:val="0"/>
                <w:sz w:val="20"/>
              </w:rPr>
              <w:t>Breathlessness, heart attack, asthma, chest injury</w:t>
            </w:r>
            <w:r>
              <w:rPr>
                <w:b w:val="0"/>
                <w:i w:val="0"/>
                <w:sz w:val="20"/>
              </w:rPr>
              <w:t xml:space="preserve"> → </w:t>
            </w:r>
            <w:r>
              <w:rPr>
                <w:b/>
                <w:i w:val="0"/>
                <w:sz w:val="20"/>
              </w:rPr>
              <w:t>sitting up / half-sitting (Fowler's)</w:t>
            </w:r>
            <w:r>
              <w:rPr>
                <w:b w:val="0"/>
                <w:i w:val="0"/>
                <w:sz w:val="20"/>
              </w:rPr>
              <w:t>, supported, leaning slightly forward.</w:t>
            </w:r>
          </w:p>
          <w:p>
            <w:pPr>
              <w:spacing w:after="30" w:line="245" w:lineRule="auto"/>
              <w:ind w:left="227" w:hanging="227"/>
              <w:jc w:val="both"/>
            </w:pPr>
            <w:r>
              <w:rPr>
                <w:b/>
                <w:color w:val="9E1B32"/>
                <w:sz w:val="18"/>
              </w:rPr>
              <w:t xml:space="preserve">▪  </w:t>
            </w:r>
            <w:r>
              <w:rPr>
                <w:b/>
                <w:i w:val="0"/>
                <w:sz w:val="20"/>
              </w:rPr>
              <w:t>Head injury / suspected spinal injury</w:t>
            </w:r>
            <w:r>
              <w:rPr>
                <w:b w:val="0"/>
                <w:i w:val="0"/>
                <w:sz w:val="20"/>
              </w:rPr>
              <w:t xml:space="preserve"> → </w:t>
            </w:r>
            <w:r>
              <w:rPr>
                <w:b/>
                <w:i w:val="0"/>
                <w:sz w:val="20"/>
              </w:rPr>
              <w:t>do not move</w:t>
            </w:r>
            <w:r>
              <w:rPr>
                <w:b w:val="0"/>
                <w:i w:val="0"/>
                <w:sz w:val="20"/>
              </w:rPr>
              <w:t>; keep flat and support the head in line with the body.</w:t>
            </w:r>
          </w:p>
          <w:p>
            <w:pPr>
              <w:spacing w:after="30" w:line="245" w:lineRule="auto"/>
              <w:ind w:left="227" w:hanging="227"/>
              <w:jc w:val="both"/>
            </w:pPr>
            <w:r>
              <w:rPr>
                <w:b/>
                <w:color w:val="9E1B32"/>
                <w:sz w:val="18"/>
              </w:rPr>
              <w:t xml:space="preserve">▪  </w:t>
            </w:r>
            <w:r>
              <w:rPr>
                <w:b/>
                <w:i w:val="0"/>
                <w:sz w:val="20"/>
              </w:rPr>
              <w:t>Abdominal injury / after abdominal pain</w:t>
            </w:r>
            <w:r>
              <w:rPr>
                <w:b w:val="0"/>
                <w:i w:val="0"/>
                <w:sz w:val="20"/>
              </w:rPr>
              <w:t xml:space="preserve"> → lying on the back with </w:t>
            </w:r>
            <w:r>
              <w:rPr>
                <w:b/>
                <w:i w:val="0"/>
                <w:sz w:val="20"/>
              </w:rPr>
              <w:t>knees drawn up</w:t>
            </w:r>
            <w:r>
              <w:rPr>
                <w:b w:val="0"/>
                <w:i w:val="0"/>
                <w:sz w:val="20"/>
              </w:rPr>
              <w:t xml:space="preserve"> and supported.</w:t>
            </w:r>
          </w:p>
          <w:p>
            <w:pPr>
              <w:spacing w:after="30" w:line="245" w:lineRule="auto"/>
              <w:ind w:left="227" w:hanging="227"/>
              <w:jc w:val="both"/>
            </w:pPr>
            <w:r>
              <w:rPr>
                <w:b/>
                <w:color w:val="9E1B32"/>
                <w:sz w:val="18"/>
              </w:rPr>
              <w:t xml:space="preserve">▪  </w:t>
            </w:r>
            <w:r>
              <w:rPr>
                <w:b/>
                <w:i w:val="0"/>
                <w:sz w:val="20"/>
              </w:rPr>
              <w:t>Snake bite / bleeding limb</w:t>
            </w:r>
            <w:r>
              <w:rPr>
                <w:b w:val="0"/>
                <w:i w:val="0"/>
                <w:sz w:val="20"/>
              </w:rPr>
              <w:t xml:space="preserve"> → keep the affected part </w:t>
            </w:r>
            <w:r>
              <w:rPr>
                <w:b/>
                <w:i w:val="0"/>
                <w:sz w:val="20"/>
              </w:rPr>
              <w:t>below heart level</w:t>
            </w:r>
            <w:r>
              <w:rPr>
                <w:b w:val="0"/>
                <w:i w:val="0"/>
                <w:sz w:val="20"/>
              </w:rPr>
              <w:t xml:space="preserve"> for a snake bite, and </w:t>
            </w:r>
            <w:r>
              <w:rPr>
                <w:b/>
                <w:i w:val="0"/>
                <w:sz w:val="20"/>
              </w:rPr>
              <w:t>raised</w:t>
            </w:r>
            <w:r>
              <w:rPr>
                <w:b w:val="0"/>
                <w:i w:val="0"/>
                <w:sz w:val="20"/>
              </w:rPr>
              <w:t xml:space="preserve"> for bleeding.</w:t>
            </w:r>
          </w:p>
          <w:p>
            <w:pPr>
              <w:spacing w:after="30" w:line="245" w:lineRule="auto"/>
              <w:ind w:left="227" w:hanging="227"/>
              <w:jc w:val="both"/>
            </w:pPr>
            <w:r>
              <w:rPr>
                <w:b/>
                <w:color w:val="9E1B32"/>
                <w:sz w:val="18"/>
              </w:rPr>
              <w:t xml:space="preserve">▪  </w:t>
            </w:r>
            <w:r>
              <w:rPr>
                <w:b/>
                <w:i w:val="0"/>
                <w:sz w:val="20"/>
              </w:rPr>
              <w:t>Pregnant casualty</w:t>
            </w:r>
            <w:r>
              <w:rPr>
                <w:b w:val="0"/>
                <w:i w:val="0"/>
                <w:sz w:val="20"/>
              </w:rPr>
              <w:t xml:space="preserve"> → </w:t>
            </w:r>
            <w:r>
              <w:rPr>
                <w:b/>
                <w:i w:val="0"/>
                <w:sz w:val="20"/>
              </w:rPr>
              <w:t>left lateral</w:t>
            </w:r>
            <w:r>
              <w:rPr>
                <w:b w:val="0"/>
                <w:i w:val="0"/>
                <w:sz w:val="20"/>
              </w:rPr>
              <w:t xml:space="preserve"> position.</w:t>
            </w:r>
          </w:p>
        </w:tc>
      </w:tr>
    </w:tbl>
    <w:p>
      <w:pPr>
        <w:spacing w:after="0" w:before="0" w:line="240" w:lineRule="auto"/>
      </w:pPr>
      <w:r>
        <w:rPr>
          <w:sz w:val="6"/>
        </w:rPr>
      </w:r>
    </w:p>
    <w:p>
      <w:pPr>
        <w:pStyle w:val="Heading2"/>
        <w:pBdr>
          <w:bottom w:val="single" w:sz="6" w:space="4" w:color="C6D3E6"/>
        </w:pBdr>
      </w:pPr>
      <w:r>
        <w:t>4.11  Choking (Foreign-Body Airway Obstruction)</w:t>
      </w:r>
    </w:p>
    <w:p>
      <w:pPr>
        <w:spacing w:after="50" w:before="0"/>
        <w:jc w:val="both"/>
      </w:pPr>
      <w:r>
        <w:rPr>
          <w:b w:val="0"/>
          <w:i w:val="0"/>
          <w:sz w:val="20"/>
        </w:rPr>
        <w:t>Choking is the mechanical obstruction of the airway by a foreign body — the commonest cause of accidental death in small children (sweets, peanuts, coins, balloons, small toys) and a frequent cause of adult death at meals (meat, bones, dentures) and with alcohol.</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Mild (partial) obstruction</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Severe (complete) obstruction</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Casualty </w:t>
            </w:r>
            <w:r>
              <w:rPr>
                <w:b/>
                <w:i w:val="0"/>
                <w:sz w:val="17"/>
              </w:rPr>
              <w:t>can speak, cough and breathe</w:t>
            </w:r>
          </w:p>
        </w:tc>
        <w:tc>
          <w:tcPr>
            <w:tcW w:type="dxa" w:w="5045"/>
            <w:tcMar>
              <w:top w:w="42" w:type="dxa"/>
              <w:start w:w="75" w:type="dxa"/>
              <w:bottom w:w="42" w:type="dxa"/>
              <w:end w:w="75" w:type="dxa"/>
            </w:tcMar>
            <w:vAlign w:val="top"/>
          </w:tcPr>
          <w:p>
            <w:pPr>
              <w:spacing w:after="0" w:before="0" w:line="240" w:lineRule="auto"/>
              <w:jc w:val="left"/>
            </w:pPr>
            <w:r>
              <w:rPr>
                <w:b/>
                <w:i w:val="0"/>
                <w:sz w:val="17"/>
              </w:rPr>
              <w:t>Cannot speak, cough, cry or breathe</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Coughing is </w:t>
            </w:r>
            <w:r>
              <w:rPr>
                <w:b/>
                <w:i w:val="0"/>
                <w:sz w:val="17"/>
              </w:rPr>
              <w:t>effective</w:t>
            </w:r>
            <w:r>
              <w:rPr>
                <w:b w:val="0"/>
                <w:i w:val="0"/>
                <w:sz w:val="17"/>
              </w:rPr>
              <w:t xml:space="preserve"> and forceful</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Cough is silent or absent; wheezy, gasping attempts at breathing</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Casualty is distressed but not blue</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Clutches the throat (</w:t>
            </w:r>
            <w:r>
              <w:rPr>
                <w:b/>
                <w:i w:val="0"/>
                <w:sz w:val="17"/>
              </w:rPr>
              <w:t>universal sign of choking</w:t>
            </w:r>
            <w:r>
              <w:rPr>
                <w:b w:val="0"/>
                <w:i w:val="0"/>
                <w:sz w:val="17"/>
              </w:rPr>
              <w:t xml:space="preserve">), face becomes </w:t>
            </w:r>
            <w:r>
              <w:rPr>
                <w:b/>
                <w:i w:val="0"/>
                <w:sz w:val="17"/>
              </w:rPr>
              <w:t>red then blue-grey (cyanosed)</w:t>
            </w:r>
            <w:r>
              <w:rPr>
                <w:b w:val="0"/>
                <w:i w:val="0"/>
                <w:sz w:val="17"/>
              </w:rPr>
              <w:t>, eyes bulging, then loses consciousness</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Treatment:</w:t>
            </w:r>
            <w:r>
              <w:rPr>
                <w:b w:val="0"/>
                <w:i w:val="0"/>
                <w:sz w:val="17"/>
              </w:rPr>
              <w:t xml:space="preserve"> encourage him to </w:t>
            </w:r>
            <w:r>
              <w:rPr>
                <w:b/>
                <w:i w:val="0"/>
                <w:sz w:val="17"/>
              </w:rPr>
              <w:t>cough</w:t>
            </w:r>
            <w:r>
              <w:rPr>
                <w:b w:val="0"/>
                <w:i w:val="0"/>
                <w:sz w:val="17"/>
              </w:rPr>
              <w:t>; do nothing else; stay with him and watch</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Treatment:</w:t>
            </w:r>
            <w:r>
              <w:rPr>
                <w:b w:val="0"/>
                <w:i w:val="0"/>
                <w:sz w:val="17"/>
              </w:rPr>
              <w:t xml:space="preserve"> 5 </w:t>
            </w:r>
            <w:r>
              <w:rPr>
                <w:b/>
                <w:i w:val="0"/>
                <w:sz w:val="17"/>
              </w:rPr>
              <w:t>back blows</w:t>
            </w:r>
            <w:r>
              <w:rPr>
                <w:b w:val="0"/>
                <w:i w:val="0"/>
                <w:sz w:val="17"/>
              </w:rPr>
              <w:t xml:space="preserve"> → 5 </w:t>
            </w:r>
            <w:r>
              <w:rPr>
                <w:b/>
                <w:i w:val="0"/>
                <w:sz w:val="17"/>
              </w:rPr>
              <w:t>abdominal thrusts</w:t>
            </w:r>
            <w:r>
              <w:rPr>
                <w:b w:val="0"/>
                <w:i w:val="0"/>
                <w:sz w:val="17"/>
              </w:rPr>
              <w:t xml:space="preserve"> (Heimlich) → repeat; if unconscious, start </w:t>
            </w:r>
            <w:r>
              <w:rPr>
                <w:b/>
                <w:i w:val="0"/>
                <w:sz w:val="17"/>
              </w:rPr>
              <w:t>CPR</w:t>
            </w:r>
          </w:p>
        </w:tc>
      </w:tr>
    </w:tbl>
    <w:p>
      <w:pPr>
        <w:spacing w:after="0" w:before="0" w:line="240" w:lineRule="auto"/>
      </w:pPr>
      <w:r>
        <w:rPr>
          <w:sz w:val="8"/>
        </w:rPr>
      </w:r>
    </w:p>
    <w:p>
      <w:pPr>
        <w:pStyle w:val="Heading3"/>
      </w:pPr>
      <w:r>
        <w:t>Treatment of severe choking — conscious adult or child (over 1 yr)</w:t>
      </w:r>
    </w:p>
    <w:p>
      <w:pPr>
        <w:tabs>
          <w:tab w:pos="351" w:val="left"/>
        </w:tabs>
        <w:spacing w:after="28"/>
        <w:ind w:left="351" w:hanging="351"/>
        <w:jc w:val="both"/>
      </w:pPr>
      <w:r>
        <w:rPr>
          <w:rFonts w:ascii="Calibri" w:hAnsi="Calibri"/>
          <w:b/>
          <w:color w:val="0B3161"/>
          <w:sz w:val="20"/>
        </w:rPr>
        <w:t>1.</w:t>
        <w:tab/>
      </w:r>
      <w:r>
        <w:rPr>
          <w:b w:val="0"/>
          <w:i w:val="0"/>
          <w:sz w:val="20"/>
        </w:rPr>
        <w:t xml:space="preserve">Stand at the side and slightly behind; support the chest with one hand and </w:t>
      </w:r>
      <w:r>
        <w:rPr>
          <w:b/>
          <w:i w:val="0"/>
          <w:sz w:val="20"/>
        </w:rPr>
        <w:t>lean the casualty well forward</w:t>
      </w:r>
      <w:r>
        <w:rPr>
          <w:b w:val="0"/>
          <w:i w:val="0"/>
          <w:sz w:val="20"/>
        </w:rPr>
        <w:t>.</w:t>
      </w:r>
    </w:p>
    <w:p>
      <w:pPr>
        <w:tabs>
          <w:tab w:pos="351" w:val="left"/>
        </w:tabs>
        <w:spacing w:after="28"/>
        <w:ind w:left="351" w:hanging="351"/>
        <w:jc w:val="both"/>
      </w:pPr>
      <w:r>
        <w:rPr>
          <w:rFonts w:ascii="Calibri" w:hAnsi="Calibri"/>
          <w:b/>
          <w:color w:val="0B3161"/>
          <w:sz w:val="20"/>
        </w:rPr>
        <w:t>2.</w:t>
        <w:tab/>
      </w:r>
      <w:r>
        <w:rPr>
          <w:b w:val="0"/>
          <w:i w:val="0"/>
          <w:sz w:val="20"/>
        </w:rPr>
        <w:t xml:space="preserve">Give up to </w:t>
      </w:r>
      <w:r>
        <w:rPr>
          <w:b/>
          <w:i w:val="0"/>
          <w:sz w:val="20"/>
        </w:rPr>
        <w:t>5 sharp back blows</w:t>
      </w:r>
      <w:r>
        <w:rPr>
          <w:b w:val="0"/>
          <w:i w:val="0"/>
          <w:sz w:val="20"/>
        </w:rPr>
        <w:t xml:space="preserve"> between the shoulder blades with the heel of your hand. Check after each blow.</w:t>
      </w:r>
    </w:p>
    <w:p>
      <w:pPr>
        <w:tabs>
          <w:tab w:pos="351" w:val="left"/>
        </w:tabs>
        <w:spacing w:after="28"/>
        <w:ind w:left="351" w:hanging="351"/>
        <w:jc w:val="both"/>
      </w:pPr>
      <w:r>
        <w:rPr>
          <w:rFonts w:ascii="Calibri" w:hAnsi="Calibri"/>
          <w:b/>
          <w:color w:val="0B3161"/>
          <w:sz w:val="20"/>
        </w:rPr>
        <w:t>3.</w:t>
        <w:tab/>
      </w:r>
      <w:r>
        <w:rPr>
          <w:b w:val="0"/>
          <w:i w:val="0"/>
          <w:sz w:val="20"/>
        </w:rPr>
        <w:t xml:space="preserve">If unsuccessful, give up to </w:t>
      </w:r>
      <w:r>
        <w:rPr>
          <w:b/>
          <w:i w:val="0"/>
          <w:sz w:val="20"/>
        </w:rPr>
        <w:t>5 abdominal thrusts (Heimlich manoeuvre)</w:t>
      </w:r>
      <w:r>
        <w:rPr>
          <w:b w:val="0"/>
          <w:i w:val="0"/>
          <w:sz w:val="20"/>
        </w:rPr>
        <w:t xml:space="preserve">: stand behind, put both arms round the upper abdomen, make a fist and place the thumb side </w:t>
      </w:r>
      <w:r>
        <w:rPr>
          <w:b/>
          <w:i w:val="0"/>
          <w:sz w:val="20"/>
        </w:rPr>
        <w:t>midway between the navel and the lower end of the breast bone</w:t>
      </w:r>
      <w:r>
        <w:rPr>
          <w:b w:val="0"/>
          <w:i w:val="0"/>
          <w:sz w:val="20"/>
        </w:rPr>
        <w:t xml:space="preserve">, grasp it with the other hand and pull </w:t>
      </w:r>
      <w:r>
        <w:rPr>
          <w:b/>
          <w:i w:val="0"/>
          <w:sz w:val="20"/>
        </w:rPr>
        <w:t>sharply inwards and upwards</w:t>
      </w:r>
      <w:r>
        <w:rPr>
          <w:b w:val="0"/>
          <w:i w:val="0"/>
          <w:sz w:val="20"/>
        </w:rPr>
        <w:t>.</w:t>
      </w:r>
    </w:p>
    <w:p>
      <w:pPr>
        <w:tabs>
          <w:tab w:pos="351" w:val="left"/>
        </w:tabs>
        <w:spacing w:after="28"/>
        <w:ind w:left="351" w:hanging="351"/>
        <w:jc w:val="both"/>
      </w:pPr>
      <w:r>
        <w:rPr>
          <w:rFonts w:ascii="Calibri" w:hAnsi="Calibri"/>
          <w:b/>
          <w:color w:val="0B3161"/>
          <w:sz w:val="20"/>
        </w:rPr>
        <w:t>4.</w:t>
        <w:tab/>
      </w:r>
      <w:r>
        <w:rPr>
          <w:b w:val="0"/>
          <w:i w:val="0"/>
          <w:sz w:val="20"/>
        </w:rPr>
        <w:t xml:space="preserve">Continue alternating </w:t>
      </w:r>
      <w:r>
        <w:rPr>
          <w:b/>
          <w:i w:val="0"/>
          <w:sz w:val="20"/>
        </w:rPr>
        <w:t>5 back blows and 5 abdominal thrusts</w:t>
      </w:r>
      <w:r>
        <w:rPr>
          <w:b w:val="0"/>
          <w:i w:val="0"/>
          <w:sz w:val="20"/>
        </w:rPr>
        <w:t>; recheck the mouth after each cycle and remove any visible object with the fingers (</w:t>
      </w:r>
      <w:r>
        <w:rPr>
          <w:b/>
          <w:i w:val="0"/>
          <w:sz w:val="20"/>
        </w:rPr>
        <w:t>never blind finger-sweeps</w:t>
      </w:r>
      <w:r>
        <w:rPr>
          <w:b w:val="0"/>
          <w:i w:val="0"/>
          <w:sz w:val="20"/>
        </w:rPr>
        <w:t>).</w:t>
      </w:r>
    </w:p>
    <w:p>
      <w:pPr>
        <w:tabs>
          <w:tab w:pos="351" w:val="left"/>
        </w:tabs>
        <w:spacing w:after="28"/>
        <w:ind w:left="351" w:hanging="351"/>
        <w:jc w:val="both"/>
      </w:pPr>
      <w:r>
        <w:rPr>
          <w:rFonts w:ascii="Calibri" w:hAnsi="Calibri"/>
          <w:b/>
          <w:color w:val="0B3161"/>
          <w:sz w:val="20"/>
        </w:rPr>
        <w:t>5.</w:t>
        <w:tab/>
      </w:r>
      <w:r>
        <w:rPr>
          <w:b w:val="0"/>
          <w:i w:val="0"/>
          <w:sz w:val="20"/>
        </w:rPr>
        <w:t xml:space="preserve">If the casualty becomes </w:t>
      </w:r>
      <w:r>
        <w:rPr>
          <w:b/>
          <w:i w:val="0"/>
          <w:sz w:val="20"/>
        </w:rPr>
        <w:t>unconscious</w:t>
      </w:r>
      <w:r>
        <w:rPr>
          <w:b w:val="0"/>
          <w:i w:val="0"/>
          <w:sz w:val="20"/>
        </w:rPr>
        <w:t xml:space="preserve">, lower him carefully to the ground, call 112/108 and </w:t>
      </w:r>
      <w:r>
        <w:rPr>
          <w:b/>
          <w:i w:val="0"/>
          <w:sz w:val="20"/>
        </w:rPr>
        <w:t>begin CPR starting with chest compressions</w:t>
      </w:r>
      <w:r>
        <w:rPr>
          <w:b w:val="0"/>
          <w:i w:val="0"/>
          <w:sz w:val="20"/>
        </w:rPr>
        <w:t xml:space="preserve"> — compressions may expel the object.</w:t>
      </w:r>
    </w:p>
    <w:p>
      <w:pPr>
        <w:tabs>
          <w:tab w:pos="351" w:val="left"/>
        </w:tabs>
        <w:spacing w:after="28"/>
        <w:ind w:left="351" w:hanging="351"/>
        <w:jc w:val="both"/>
      </w:pPr>
      <w:r>
        <w:rPr>
          <w:rFonts w:ascii="Calibri" w:hAnsi="Calibri"/>
          <w:b/>
          <w:color w:val="0B3161"/>
          <w:sz w:val="20"/>
        </w:rPr>
        <w:t>6.</w:t>
        <w:tab/>
      </w:r>
      <w:r>
        <w:rPr>
          <w:b/>
          <w:i w:val="0"/>
          <w:sz w:val="20"/>
        </w:rPr>
        <w:t>Every casualty who has received abdominal thrusts must be seen by a doctor</w:t>
      </w:r>
      <w:r>
        <w:rPr>
          <w:b w:val="0"/>
          <w:i w:val="0"/>
          <w:sz w:val="20"/>
        </w:rPr>
        <w:t>, because of the risk of internal injury.</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Special group</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Modified technique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Infant under 1 year</w:t>
            </w:r>
          </w:p>
        </w:tc>
        <w:tc>
          <w:tcPr>
            <w:tcW w:type="dxa" w:w="7368"/>
            <w:tcMar>
              <w:top w:w="42" w:type="dxa"/>
              <w:start w:w="75" w:type="dxa"/>
              <w:bottom w:w="42" w:type="dxa"/>
              <w:end w:w="75" w:type="dxa"/>
            </w:tcMar>
            <w:vAlign w:val="top"/>
          </w:tcPr>
          <w:p>
            <w:pPr>
              <w:spacing w:after="0" w:before="0" w:line="240" w:lineRule="auto"/>
              <w:jc w:val="left"/>
            </w:pPr>
            <w:r>
              <w:rPr>
                <w:b/>
                <w:i w:val="0"/>
                <w:sz w:val="17"/>
              </w:rPr>
              <w:t>NO abdominal thrusts.</w:t>
            </w:r>
            <w:r>
              <w:rPr>
                <w:b w:val="0"/>
                <w:i w:val="0"/>
                <w:sz w:val="17"/>
              </w:rPr>
              <w:t xml:space="preserve"> Lay the baby face down along your forearm with the head low, supporting the jaw → </w:t>
            </w:r>
            <w:r>
              <w:rPr>
                <w:b/>
                <w:i w:val="0"/>
                <w:sz w:val="17"/>
              </w:rPr>
              <w:t>5 back blows</w:t>
            </w:r>
            <w:r>
              <w:rPr>
                <w:b w:val="0"/>
                <w:i w:val="0"/>
                <w:sz w:val="17"/>
              </w:rPr>
              <w:t xml:space="preserve"> between the shoulder blades → turn face up → </w:t>
            </w:r>
            <w:r>
              <w:rPr>
                <w:b/>
                <w:i w:val="0"/>
                <w:sz w:val="17"/>
              </w:rPr>
              <w:t>5 chest thrusts</w:t>
            </w:r>
            <w:r>
              <w:rPr>
                <w:b w:val="0"/>
                <w:i w:val="0"/>
                <w:sz w:val="17"/>
              </w:rPr>
              <w:t xml:space="preserve"> with two fingers on the lower sternum. Repeat; call for help; start CPR if unresponsive.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Pregnant woman or very obese adult</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Use </w:t>
            </w:r>
            <w:r>
              <w:rPr>
                <w:b/>
                <w:i w:val="0"/>
                <w:sz w:val="17"/>
              </w:rPr>
              <w:t>chest thrusts</w:t>
            </w:r>
            <w:r>
              <w:rPr>
                <w:b w:val="0"/>
                <w:i w:val="0"/>
                <w:sz w:val="17"/>
              </w:rPr>
              <w:t xml:space="preserve"> (hands on the lower half of the sternum) instead of abdominal thrusts.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Casualty in a wheelchair or unable to stand</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Apply abdominal thrusts from behind the chair, or lay him down and use the heel of the hand on the upper abdomen.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Self-treatment (alone)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Give yourself abdominal thrusts with your own fist, or press the upper abdomen sharply against a </w:t>
            </w:r>
            <w:r>
              <w:rPr>
                <w:b/>
                <w:i w:val="0"/>
                <w:sz w:val="17"/>
              </w:rPr>
              <w:t>hard edge — a chair back, table or railing</w:t>
            </w:r>
            <w:r>
              <w:rPr>
                <w:b w:val="0"/>
                <w:i w:val="0"/>
                <w:sz w:val="17"/>
              </w:rPr>
              <w:t>.</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Unconscious casualty</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Chest compressions (CPR) generate higher airway pressure than abdominal thrusts — </w:t>
            </w:r>
            <w:r>
              <w:rPr>
                <w:b/>
                <w:i w:val="0"/>
                <w:sz w:val="17"/>
              </w:rPr>
              <w:t>start CPR</w:t>
            </w:r>
            <w:r>
              <w:rPr>
                <w:b w:val="0"/>
                <w:i w:val="0"/>
                <w:sz w:val="17"/>
              </w:rPr>
              <w: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REMEMBER</w:t>
            </w:r>
          </w:p>
          <w:p>
            <w:pPr>
              <w:spacing w:after="30" w:line="245" w:lineRule="auto"/>
              <w:ind w:left="227" w:hanging="227"/>
              <w:jc w:val="both"/>
            </w:pPr>
            <w:r>
              <w:rPr>
                <w:b/>
                <w:color w:val="B26A00"/>
                <w:sz w:val="18"/>
              </w:rPr>
              <w:t xml:space="preserve">▪  </w:t>
            </w:r>
            <w:r>
              <w:rPr>
                <w:b w:val="0"/>
                <w:i w:val="0"/>
                <w:sz w:val="20"/>
              </w:rPr>
              <w:t xml:space="preserve">The </w:t>
            </w:r>
            <w:r>
              <w:rPr>
                <w:b/>
                <w:i w:val="0"/>
                <w:sz w:val="20"/>
              </w:rPr>
              <w:t>Heimlich manoeuvre = abdominal thrusts</w:t>
            </w:r>
            <w:r>
              <w:rPr>
                <w:b w:val="0"/>
                <w:i w:val="0"/>
                <w:sz w:val="20"/>
              </w:rPr>
              <w:t xml:space="preserve">, described by </w:t>
            </w:r>
            <w:r>
              <w:rPr>
                <w:b/>
                <w:i w:val="0"/>
                <w:sz w:val="20"/>
              </w:rPr>
              <w:t>Dr. Henry Heimlich (1974)</w:t>
            </w:r>
            <w:r>
              <w:rPr>
                <w:b w:val="0"/>
                <w:i w:val="0"/>
                <w:sz w:val="20"/>
              </w:rPr>
              <w:t>.</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slap the back of a person who is coughing effectively while sitting upright, and never give abdominal thrusts to an </w:t>
            </w:r>
            <w:r>
              <w:rPr>
                <w:b/>
                <w:i w:val="0"/>
                <w:sz w:val="20"/>
              </w:rPr>
              <w:t>infant</w:t>
            </w:r>
            <w:r>
              <w:rPr>
                <w:b w:val="0"/>
                <w:i w:val="0"/>
                <w:sz w:val="20"/>
              </w:rPr>
              <w:t>.</w:t>
            </w:r>
          </w:p>
          <w:p>
            <w:pPr>
              <w:spacing w:after="30" w:line="245" w:lineRule="auto"/>
              <w:ind w:left="227" w:hanging="227"/>
              <w:jc w:val="both"/>
            </w:pPr>
            <w:r>
              <w:rPr>
                <w:b/>
                <w:color w:val="B26A00"/>
                <w:sz w:val="18"/>
              </w:rPr>
              <w:t xml:space="preserve">▪  </w:t>
            </w:r>
            <w:r>
              <w:rPr>
                <w:b/>
                <w:i w:val="0"/>
                <w:sz w:val="20"/>
              </w:rPr>
              <w:t>Never do a blind finger sweep</w:t>
            </w:r>
            <w:r>
              <w:rPr>
                <w:b w:val="0"/>
                <w:i w:val="0"/>
                <w:sz w:val="20"/>
              </w:rPr>
              <w:t xml:space="preserve"> — it may push the object deeper.</w:t>
            </w:r>
          </w:p>
          <w:p>
            <w:pPr>
              <w:spacing w:after="30" w:line="245" w:lineRule="auto"/>
              <w:ind w:left="227" w:hanging="227"/>
              <w:jc w:val="both"/>
            </w:pPr>
            <w:r>
              <w:rPr>
                <w:b/>
                <w:color w:val="B26A00"/>
                <w:sz w:val="18"/>
              </w:rPr>
              <w:t xml:space="preserve">▪  </w:t>
            </w:r>
            <w:r>
              <w:rPr>
                <w:b w:val="0"/>
                <w:i w:val="0"/>
                <w:sz w:val="20"/>
              </w:rPr>
              <w:t>A choking child should never be held upside down and shaken.</w:t>
            </w:r>
          </w:p>
        </w:tc>
      </w:tr>
    </w:tbl>
    <w:p>
      <w:pPr>
        <w:spacing w:after="0" w:before="0" w:line="240" w:lineRule="auto"/>
      </w:pPr>
      <w:r>
        <w:rPr>
          <w:sz w:val="6"/>
        </w:rPr>
      </w:r>
    </w:p>
    <w:p>
      <w:pPr>
        <w:pStyle w:val="Heading2"/>
        <w:pBdr>
          <w:bottom w:val="single" w:sz="6" w:space="4" w:color="C6D3E6"/>
        </w:pBdr>
      </w:pPr>
      <w:r>
        <w:t>4.12  CPR in Special Situations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Situation</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Modification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Drowning</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The arrest is </w:t>
            </w:r>
            <w:r>
              <w:rPr>
                <w:b/>
                <w:i w:val="0"/>
                <w:sz w:val="17"/>
              </w:rPr>
              <w:t>asphyxial</w:t>
            </w:r>
            <w:r>
              <w:rPr>
                <w:b w:val="0"/>
                <w:i w:val="0"/>
                <w:sz w:val="17"/>
              </w:rPr>
              <w:t xml:space="preserve">: give </w:t>
            </w:r>
            <w:r>
              <w:rPr>
                <w:b/>
                <w:i w:val="0"/>
                <w:sz w:val="17"/>
              </w:rPr>
              <w:t>5 rescue breaths/2 minutes of CPR before calling for help</w:t>
            </w:r>
            <w:r>
              <w:rPr>
                <w:b w:val="0"/>
                <w:i w:val="0"/>
                <w:sz w:val="17"/>
              </w:rPr>
              <w:t xml:space="preserve"> if alone; rescue breathing may be started in shallow water; do </w:t>
            </w:r>
            <w:r>
              <w:rPr>
                <w:b/>
                <w:i w:val="0"/>
                <w:sz w:val="17"/>
              </w:rPr>
              <w:t>not</w:t>
            </w:r>
            <w:r>
              <w:rPr>
                <w:b w:val="0"/>
                <w:i w:val="0"/>
                <w:sz w:val="17"/>
              </w:rPr>
              <w:t xml:space="preserve"> try to drain water from the lungs; expect vomiting.</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Electrocution / lightning</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Switch off the current first</w:t>
            </w:r>
            <w:r>
              <w:rPr>
                <w:b w:val="0"/>
                <w:i w:val="0"/>
                <w:sz w:val="17"/>
              </w:rPr>
              <w:t>; do not touch the casualty until the supply is isolated. Cardiac arrest is common — CPR and early AED; treat burns at entry and exit points.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Trauma</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Control catastrophic bleeding first, protect the cervical spine with manual in-line support, use </w:t>
            </w:r>
            <w:r>
              <w:rPr>
                <w:b/>
                <w:i w:val="0"/>
                <w:sz w:val="17"/>
              </w:rPr>
              <w:t>jaw thrust</w:t>
            </w:r>
            <w:r>
              <w:rPr>
                <w:b w:val="0"/>
                <w:i w:val="0"/>
                <w:sz w:val="17"/>
              </w:rPr>
              <w:t xml:space="preserve"> to open the airway.</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Pregnancy (after 20 weeks)</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Compress </w:t>
            </w:r>
            <w:r>
              <w:rPr>
                <w:b/>
                <w:i w:val="0"/>
                <w:sz w:val="17"/>
              </w:rPr>
              <w:t>slightly higher on the sternum</w:t>
            </w:r>
            <w:r>
              <w:rPr>
                <w:b w:val="0"/>
                <w:i w:val="0"/>
                <w:sz w:val="17"/>
              </w:rPr>
              <w:t xml:space="preserve">; have someone </w:t>
            </w:r>
            <w:r>
              <w:rPr>
                <w:b/>
                <w:i w:val="0"/>
                <w:sz w:val="17"/>
              </w:rPr>
              <w:t>displace the uterus to the left</w:t>
            </w:r>
            <w:r>
              <w:rPr>
                <w:b w:val="0"/>
                <w:i w:val="0"/>
                <w:sz w:val="17"/>
              </w:rPr>
              <w:t xml:space="preserve"> manually; transport urgently — saving the mother saves the baby.</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Hypothermia / cold water drowning</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Handle gently; </w:t>
            </w:r>
            <w:r>
              <w:rPr>
                <w:b/>
                <w:i w:val="0"/>
                <w:sz w:val="17"/>
              </w:rPr>
              <w:t>continue CPR for much longer</w:t>
            </w:r>
            <w:r>
              <w:rPr>
                <w:b w:val="0"/>
                <w:i w:val="0"/>
                <w:sz w:val="17"/>
              </w:rPr>
              <w:t xml:space="preserve"> and warm the casualty — ‘not dead until warm and dead’.</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Poisoning / overdose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Avoid mouth-to-mouth contact if a corrosive or organophosphate poison is on the lips — use a </w:t>
            </w:r>
            <w:r>
              <w:rPr>
                <w:b/>
                <w:i w:val="0"/>
                <w:sz w:val="17"/>
              </w:rPr>
              <w:t>mask or compression-only CPR</w:t>
            </w:r>
            <w:r>
              <w:rPr>
                <w:b w:val="0"/>
                <w:i w:val="0"/>
                <w:sz w:val="17"/>
              </w:rPr>
              <w:t>.</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Choking-related arrest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Start with compressions; check the mouth for the dislodged object after each cycle.</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Suspected spinal injury</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Open the airway with a </w:t>
            </w:r>
            <w:r>
              <w:rPr>
                <w:b/>
                <w:i w:val="0"/>
                <w:sz w:val="17"/>
              </w:rPr>
              <w:t>jaw thrust</w:t>
            </w:r>
            <w:r>
              <w:rPr>
                <w:b w:val="0"/>
                <w:i w:val="0"/>
                <w:sz w:val="17"/>
              </w:rPr>
              <w:t xml:space="preserve"> and keep the head in line; log-roll with helpers if the casualty must be turned.</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COVID-19 / infectious risk</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Place a cloth over the mouth and nose, use </w:t>
            </w:r>
            <w:r>
              <w:rPr>
                <w:b/>
                <w:i w:val="0"/>
                <w:sz w:val="17"/>
              </w:rPr>
              <w:t>compression-only CPR</w:t>
            </w:r>
            <w:r>
              <w:rPr>
                <w:b w:val="0"/>
                <w:i w:val="0"/>
                <w:sz w:val="17"/>
              </w:rPr>
              <w:t xml:space="preserve"> with a mask on the rescuer, and use the AED normally.</w:t>
            </w:r>
          </w:p>
        </w:tc>
      </w:tr>
    </w:tbl>
    <w:p>
      <w:pPr>
        <w:spacing w:after="0" w:before="0" w:line="240" w:lineRule="auto"/>
      </w:pPr>
      <w:r>
        <w:rPr>
          <w:sz w:val="8"/>
        </w:rPr>
      </w:r>
    </w:p>
    <w:p>
      <w:pPr>
        <w:pStyle w:val="Heading2"/>
        <w:pBdr>
          <w:bottom w:val="single" w:sz="6" w:space="4" w:color="C6D3E6"/>
        </w:pBdr>
      </w:pPr>
      <w:r>
        <w:t>4.13  Signs of Effective CPR, Complications and After-Care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that CPR is effective</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Complications of CPR</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Chest visibly rises with each rescue breath.</w:t>
            </w:r>
          </w:p>
        </w:tc>
        <w:tc>
          <w:tcPr>
            <w:tcW w:type="dxa" w:w="5045"/>
            <w:tcMar>
              <w:top w:w="42" w:type="dxa"/>
              <w:start w:w="75" w:type="dxa"/>
              <w:bottom w:w="42" w:type="dxa"/>
              <w:end w:w="75" w:type="dxa"/>
            </w:tcMar>
            <w:vAlign w:val="top"/>
          </w:tcPr>
          <w:p>
            <w:pPr>
              <w:spacing w:after="0" w:before="0" w:line="240" w:lineRule="auto"/>
              <w:jc w:val="left"/>
            </w:pPr>
            <w:r>
              <w:rPr>
                <w:b/>
                <w:i w:val="0"/>
                <w:sz w:val="17"/>
              </w:rPr>
              <w:t>Fracture of ribs or sternum</w:t>
            </w:r>
            <w:r>
              <w:rPr>
                <w:b w:val="0"/>
                <w:i w:val="0"/>
                <w:sz w:val="17"/>
              </w:rPr>
              <w:t xml:space="preserve"> (commonest, especially in the elderly)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A carotid/femoral pulse can be felt with each compression.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Vomiting and aspiration</w:t>
            </w:r>
            <w:r>
              <w:rPr>
                <w:b w:val="0"/>
                <w:i w:val="0"/>
                <w:sz w:val="17"/>
              </w:rPr>
              <w:t xml:space="preserve"> of stomach contents</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Skin colour improves; cyanosis lessens.</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Injury to the </w:t>
            </w:r>
            <w:r>
              <w:rPr>
                <w:b/>
                <w:i w:val="0"/>
                <w:sz w:val="17"/>
              </w:rPr>
              <w:t>liver, spleen or stomach</w:t>
            </w:r>
            <w:r>
              <w:rPr>
                <w:b w:val="0"/>
                <w:i w:val="0"/>
                <w:sz w:val="17"/>
              </w:rPr>
              <w:t xml:space="preserve"> from thrusts placed too low (over the xiphoid)</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Pupils begin to constrict and react to light.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Pneumothorax</w:t>
            </w:r>
            <w:r>
              <w:rPr>
                <w:b w:val="0"/>
                <w:i w:val="0"/>
                <w:sz w:val="17"/>
              </w:rPr>
              <w:t>, lung contusion, fat embolism</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Spontaneous breathing, coughing, movement or a return of consciousness = </w:t>
            </w:r>
            <w:r>
              <w:rPr>
                <w:b/>
                <w:i w:val="0"/>
                <w:sz w:val="17"/>
              </w:rPr>
              <w:t>ROSC (return of spontaneous circulation)</w:t>
            </w:r>
            <w:r>
              <w:rPr>
                <w:b w:val="0"/>
                <w:i w:val="0"/>
                <w:sz w:val="17"/>
              </w:rPr>
              <w:t>.</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Gastric distension from over-ventilation; bruising of the chest wall</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Complications must never stop you from giving CPR</w:t>
      </w:r>
      <w:r>
        <w:rPr>
          <w:b w:val="0"/>
          <w:i w:val="0"/>
          <w:sz w:val="20"/>
        </w:rPr>
        <w:t xml:space="preserve"> — ‘a broken rib is better than a dead casualty’.</w:t>
      </w:r>
    </w:p>
    <w:p>
      <w:pPr>
        <w:tabs>
          <w:tab w:pos="255" w:val="left"/>
        </w:tabs>
        <w:spacing w:after="24" w:before="0"/>
        <w:ind w:left="255" w:hanging="204"/>
        <w:jc w:val="both"/>
      </w:pPr>
      <w:r>
        <w:rPr>
          <w:rFonts w:ascii="Calibri" w:hAnsi="Calibri"/>
          <w:b/>
          <w:color w:val="0B3161"/>
          <w:sz w:val="19"/>
        </w:rPr>
        <w:t>▪</w:t>
        <w:tab/>
      </w:r>
      <w:r>
        <w:rPr>
          <w:b w:val="0"/>
          <w:i w:val="0"/>
          <w:sz w:val="20"/>
        </w:rPr>
        <w:t xml:space="preserve">After ROSC: place in the </w:t>
      </w:r>
      <w:r>
        <w:rPr>
          <w:b/>
          <w:i w:val="0"/>
          <w:sz w:val="20"/>
        </w:rPr>
        <w:t>recovery position</w:t>
      </w:r>
      <w:r>
        <w:rPr>
          <w:b w:val="0"/>
          <w:i w:val="0"/>
          <w:sz w:val="20"/>
        </w:rPr>
        <w:t xml:space="preserve">, keep warm, give oxygen if trained, monitor breathing and pulse continuously, keep nil by mouth and arrange </w:t>
      </w:r>
      <w:r>
        <w:rPr>
          <w:b/>
          <w:i w:val="0"/>
          <w:sz w:val="20"/>
        </w:rPr>
        <w:t>urgent hospital transfer</w:t>
      </w:r>
      <w:r>
        <w:rPr>
          <w:b w:val="0"/>
          <w:i w:val="0"/>
          <w:sz w:val="20"/>
        </w:rPr>
        <w:t xml:space="preserve"> — arrest may recur.</w:t>
      </w:r>
    </w:p>
    <w:p>
      <w:pPr>
        <w:tabs>
          <w:tab w:pos="255" w:val="left"/>
        </w:tabs>
        <w:spacing w:after="24" w:before="0"/>
        <w:ind w:left="255" w:hanging="204"/>
        <w:jc w:val="both"/>
      </w:pPr>
      <w:r>
        <w:rPr>
          <w:rFonts w:ascii="Calibri" w:hAnsi="Calibri"/>
          <w:b/>
          <w:color w:val="0B3161"/>
          <w:sz w:val="19"/>
        </w:rPr>
        <w:t>▪</w:t>
        <w:tab/>
      </w:r>
      <w:r>
        <w:rPr>
          <w:b w:val="0"/>
          <w:i w:val="0"/>
          <w:sz w:val="20"/>
        </w:rPr>
        <w:t xml:space="preserve">Record the </w:t>
      </w:r>
      <w:r>
        <w:rPr>
          <w:b/>
          <w:i w:val="0"/>
          <w:sz w:val="20"/>
        </w:rPr>
        <w:t>time of arrest, the time CPR was begun, the number of shocks and the time of ROSC</w:t>
      </w:r>
      <w:r>
        <w:rPr>
          <w:b w:val="0"/>
          <w:i w:val="0"/>
          <w:sz w:val="20"/>
        </w:rPr>
        <w:t xml:space="preserve"> for the doctor.</w:t>
      </w:r>
    </w:p>
    <w:p>
      <w:pPr>
        <w:tabs>
          <w:tab w:pos="255" w:val="left"/>
        </w:tabs>
        <w:spacing w:after="24" w:before="0"/>
        <w:ind w:left="255" w:hanging="204"/>
        <w:jc w:val="both"/>
      </w:pPr>
      <w:r>
        <w:rPr>
          <w:rFonts w:ascii="Calibri" w:hAnsi="Calibri"/>
          <w:b/>
          <w:color w:val="0B3161"/>
          <w:sz w:val="19"/>
        </w:rPr>
        <w:t>▪</w:t>
        <w:tab/>
      </w:r>
      <w:r>
        <w:rPr>
          <w:b w:val="0"/>
          <w:i w:val="0"/>
          <w:sz w:val="20"/>
        </w:rPr>
        <w:t>Rescuers should be offered emotional support afterwards — resuscitation is stressful even when successful.</w:t>
      </w:r>
    </w:p>
    <w:p>
      <w:pPr>
        <w:pStyle w:val="Heading2"/>
        <w:pBdr>
          <w:bottom w:val="single" w:sz="6" w:space="4" w:color="C6D3E6"/>
        </w:pBdr>
      </w:pPr>
      <w:r>
        <w:t>4.14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CPR sequence is </w:t>
      </w:r>
      <w:r>
        <w:rPr>
          <w:b/>
          <w:i w:val="0"/>
          <w:sz w:val="20"/>
        </w:rPr>
        <w:t>C-A-B</w:t>
      </w:r>
      <w:r>
        <w:rPr>
          <w:b w:val="0"/>
          <w:i w:val="0"/>
          <w:sz w:val="20"/>
        </w:rPr>
        <w:t xml:space="preserve">; start on any unresponsive casualty who is </w:t>
      </w:r>
      <w:r>
        <w:rPr>
          <w:b/>
          <w:i w:val="0"/>
          <w:sz w:val="20"/>
        </w:rPr>
        <w:t>not breathing normally</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Adult: </w:t>
      </w:r>
      <w:r>
        <w:rPr>
          <w:b/>
          <w:i w:val="0"/>
          <w:sz w:val="20"/>
        </w:rPr>
        <w:t>rate 100–120/min, depth 5–6 cm, ratio 30 : 2</w:t>
      </w:r>
      <w:r>
        <w:rPr>
          <w:b w:val="0"/>
          <w:i w:val="0"/>
          <w:sz w:val="20"/>
        </w:rPr>
        <w:t xml:space="preserve">, full recoil, pauses </w:t>
      </w:r>
      <w:r>
        <w:rPr>
          <w:b/>
          <w:i w:val="0"/>
          <w:sz w:val="20"/>
        </w:rPr>
        <w:t>&lt; 10 s</w:t>
      </w:r>
      <w:r>
        <w:rPr>
          <w:b w:val="0"/>
          <w:i w:val="0"/>
          <w:sz w:val="20"/>
        </w:rPr>
        <w:t xml:space="preserve">, change rescuer every </w:t>
      </w:r>
      <w:r>
        <w:rPr>
          <w:b/>
          <w:i w:val="0"/>
          <w:sz w:val="20"/>
        </w:rPr>
        <w:t>2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Child: depth </w:t>
      </w:r>
      <w:r>
        <w:rPr>
          <w:b/>
          <w:i w:val="0"/>
          <w:sz w:val="20"/>
        </w:rPr>
        <w:t>⅓ of chest (≈ 5 cm)</w:t>
      </w:r>
      <w:r>
        <w:rPr>
          <w:b w:val="0"/>
          <w:i w:val="0"/>
          <w:sz w:val="20"/>
        </w:rPr>
        <w:t xml:space="preserve">; Infant: </w:t>
      </w:r>
      <w:r>
        <w:rPr>
          <w:b/>
          <w:i w:val="0"/>
          <w:sz w:val="20"/>
        </w:rPr>
        <w:t>two fingers, 4 cm</w:t>
      </w:r>
      <w:r>
        <w:rPr>
          <w:b w:val="0"/>
          <w:i w:val="0"/>
          <w:sz w:val="20"/>
        </w:rPr>
        <w:t xml:space="preserve">, </w:t>
      </w:r>
      <w:r>
        <w:rPr>
          <w:b/>
          <w:i w:val="0"/>
          <w:sz w:val="20"/>
        </w:rPr>
        <w:t>5 breaths first</w:t>
      </w:r>
      <w:r>
        <w:rPr>
          <w:b w:val="0"/>
          <w:i w:val="0"/>
          <w:sz w:val="20"/>
        </w:rPr>
        <w:t xml:space="preserve">, brachial pulse; two professional rescuers use </w:t>
      </w:r>
      <w:r>
        <w:rPr>
          <w:b/>
          <w:i w:val="0"/>
          <w:sz w:val="20"/>
        </w:rPr>
        <w:t>15 : 2</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Hand position = </w:t>
      </w:r>
      <w:r>
        <w:rPr>
          <w:b/>
          <w:i w:val="0"/>
          <w:sz w:val="20"/>
        </w:rPr>
        <w:t>lower half of the sternum</w:t>
      </w:r>
      <w:r>
        <w:rPr>
          <w:b w:val="0"/>
          <w:i w:val="0"/>
          <w:sz w:val="20"/>
        </w:rPr>
        <w:t xml:space="preserve">; infant = </w:t>
      </w:r>
      <w:r>
        <w:rPr>
          <w:b/>
          <w:i w:val="0"/>
          <w:sz w:val="20"/>
        </w:rPr>
        <w:t>just below the nipple line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AED pads:</w:t>
      </w:r>
      <w:r>
        <w:rPr>
          <w:b w:val="0"/>
          <w:i w:val="0"/>
          <w:sz w:val="20"/>
        </w:rPr>
        <w:t xml:space="preserve"> below the right collar bone and on the left mid-axillary line; resume compressions immediately after the shock.</w:t>
      </w:r>
    </w:p>
    <w:p>
      <w:pPr>
        <w:tabs>
          <w:tab w:pos="255" w:val="left"/>
        </w:tabs>
        <w:spacing w:after="24" w:before="0"/>
        <w:ind w:left="255" w:hanging="204"/>
        <w:jc w:val="both"/>
      </w:pPr>
      <w:r>
        <w:rPr>
          <w:rFonts w:ascii="Calibri" w:hAnsi="Calibri"/>
          <w:b/>
          <w:color w:val="0B3161"/>
          <w:sz w:val="19"/>
        </w:rPr>
        <w:t>▪</w:t>
        <w:tab/>
      </w:r>
      <w:r>
        <w:rPr>
          <w:b/>
          <w:i w:val="0"/>
          <w:sz w:val="20"/>
        </w:rPr>
        <w:t>Choking:</w:t>
      </w:r>
      <w:r>
        <w:rPr>
          <w:b w:val="0"/>
          <w:i w:val="0"/>
          <w:sz w:val="20"/>
        </w:rPr>
        <w:t xml:space="preserve"> conscious → </w:t>
      </w:r>
      <w:r>
        <w:rPr>
          <w:b/>
          <w:i w:val="0"/>
          <w:sz w:val="20"/>
        </w:rPr>
        <w:t>5 back blows + 5 abdominal thrusts</w:t>
      </w:r>
      <w:r>
        <w:rPr>
          <w:b w:val="0"/>
          <w:i w:val="0"/>
          <w:sz w:val="20"/>
        </w:rPr>
        <w:t xml:space="preserve">; infant → </w:t>
      </w:r>
      <w:r>
        <w:rPr>
          <w:b/>
          <w:i w:val="0"/>
          <w:sz w:val="20"/>
        </w:rPr>
        <w:t>back blows + chest thrusts, never abdominal</w:t>
      </w:r>
      <w:r>
        <w:rPr>
          <w:b w:val="0"/>
          <w:i w:val="0"/>
          <w:sz w:val="20"/>
        </w:rPr>
        <w:t xml:space="preserve">; unconscious → </w:t>
      </w:r>
      <w:r>
        <w:rPr>
          <w:b/>
          <w:i w:val="0"/>
          <w:sz w:val="20"/>
        </w:rPr>
        <w:t>CPR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Recovery position</w:t>
      </w:r>
      <w:r>
        <w:rPr>
          <w:b w:val="0"/>
          <w:i w:val="0"/>
          <w:sz w:val="20"/>
        </w:rPr>
        <w:t xml:space="preserve"> for the unconscious casualty who is breathing; change sides every 30 minutes.</w:t>
      </w:r>
    </w:p>
    <w:p>
      <w:pPr>
        <w:tabs>
          <w:tab w:pos="255" w:val="left"/>
        </w:tabs>
        <w:spacing w:after="24" w:before="0"/>
        <w:ind w:left="255" w:hanging="204"/>
        <w:jc w:val="both"/>
      </w:pPr>
      <w:r>
        <w:rPr>
          <w:rFonts w:ascii="Calibri" w:hAnsi="Calibri"/>
          <w:b/>
          <w:color w:val="0B3161"/>
          <w:sz w:val="19"/>
        </w:rPr>
        <w:t>▪</w:t>
        <w:tab/>
      </w:r>
      <w:r>
        <w:rPr>
          <w:b w:val="0"/>
          <w:i w:val="0"/>
          <w:sz w:val="20"/>
        </w:rPr>
        <w:t xml:space="preserve">Brain damage in </w:t>
      </w:r>
      <w:r>
        <w:rPr>
          <w:b/>
          <w:i w:val="0"/>
          <w:sz w:val="20"/>
        </w:rPr>
        <w:t>3–4 minutes</w:t>
      </w:r>
      <w:r>
        <w:rPr>
          <w:b w:val="0"/>
          <w:i w:val="0"/>
          <w:sz w:val="20"/>
        </w:rPr>
        <w:t xml:space="preserve">; survival falls </w:t>
      </w:r>
      <w:r>
        <w:rPr>
          <w:b/>
          <w:i w:val="0"/>
          <w:sz w:val="20"/>
        </w:rPr>
        <w:t>7–10 % per minute</w:t>
      </w:r>
      <w:r>
        <w:rPr>
          <w:b w:val="0"/>
          <w:i w:val="0"/>
          <w:sz w:val="20"/>
        </w:rPr>
        <w:t xml:space="preserve">; defibrillation is the definitive treatment of </w:t>
      </w:r>
      <w:r>
        <w:rPr>
          <w:b/>
          <w:i w:val="0"/>
          <w:sz w:val="20"/>
        </w:rPr>
        <w:t>ventricular fibrillation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Commonest complication of CPR = </w:t>
      </w:r>
      <w:r>
        <w:rPr>
          <w:b/>
          <w:i w:val="0"/>
          <w:sz w:val="20"/>
        </w:rPr>
        <w:t>fractured ribs</w:t>
      </w:r>
      <w:r>
        <w:rPr>
          <w:b w:val="0"/>
          <w:i w:val="0"/>
          <w:sz w:val="20"/>
        </w:rPr>
        <w:t xml:space="preserve">; commonest fatal error = </w:t>
      </w:r>
      <w:r>
        <w:rPr>
          <w:b/>
          <w:i w:val="0"/>
          <w:sz w:val="20"/>
        </w:rPr>
        <w:t>not starting CPR at all</w:t>
      </w:r>
      <w:r>
        <w:rPr>
          <w:b w:val="0"/>
          <w:i w:val="0"/>
          <w:sz w:val="20"/>
        </w:rPr>
        <w:t>.</w:t>
      </w:r>
    </w:p>
    <w:p>
      <w:pPr>
        <w:spacing w:before="120" w:after="160"/>
        <w:jc w:val="center"/>
        <w:shd w:val="clear" w:color="auto" w:fill="0B3161"/>
        <w:keepNext w:val="1"/>
      </w:pPr>
      <w:r>
        <w:rPr>
          <w:rFonts w:ascii="Calibri" w:hAnsi="Calibri"/>
          <w:b/>
          <w:color w:val="FFFFFF"/>
          <w:sz w:val="22"/>
        </w:rPr>
        <w:t>PART III   •   INJURIES, BLEEDING AND SHOCK</w:t>
      </w:r>
    </w:p>
    <w:p>
      <w:pPr>
        <w:spacing w:after="0"/>
      </w:pPr>
      <w:r>
        <w:br w:type="page"/>
      </w:r>
    </w:p>
    <w:p>
      <w:pPr>
        <w:spacing w:after="20" w:before="0"/>
        <w:keepNext w:val="1"/>
      </w:pPr>
      <w:r>
        <w:rPr>
          <w:rFonts w:ascii="Calibri" w:hAnsi="Calibri"/>
          <w:b/>
          <w:color w:val="9E1B32"/>
          <w:sz w:val="18"/>
        </w:rPr>
        <w:t>CHAPTER 5</w:t>
      </w:r>
    </w:p>
    <w:p>
      <w:pPr>
        <w:pStyle w:val="Heading1"/>
        <w:pBdr>
          <w:bottom w:val="single" w:sz="18" w:space="4" w:color="0B3161"/>
        </w:pBdr>
        <w:spacing w:after="80"/>
      </w:pPr>
      <w:r>
        <w:t>Wounds</w:t>
      </w:r>
    </w:p>
    <w:p>
      <w:pPr>
        <w:spacing w:before="60" w:after="120"/>
        <w:keepNext w:val="1"/>
      </w:pPr>
      <w:r>
        <w:rPr>
          <w:rFonts w:ascii="Calibri" w:hAnsi="Calibri"/>
          <w:i/>
          <w:color w:val="5A5A5A"/>
          <w:sz w:val="19"/>
        </w:rPr>
        <w:t>Classification and types of wounds, signs, general and special management, wound healing and its complications, tetanus, minor wounds, and burns and scalds.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Wounds — definition, classification, types (incised, lacerated, contused, abrasion, punctured, gunshot, penetrating, avulsion, amputation, crush), signs and symptoms and first-aid management of each.</w:t>
            </w:r>
          </w:p>
          <w:p>
            <w:pPr>
              <w:spacing w:after="30" w:line="245" w:lineRule="auto"/>
              <w:ind w:left="227" w:hanging="227"/>
              <w:jc w:val="both"/>
            </w:pPr>
            <w:r>
              <w:rPr>
                <w:b/>
                <w:color w:val="0F6E6E"/>
                <w:sz w:val="16"/>
              </w:rPr>
              <w:t xml:space="preserve">▪  </w:t>
            </w:r>
            <w:r>
              <w:rPr>
                <w:b w:val="0"/>
                <w:i w:val="0"/>
                <w:sz w:val="18"/>
              </w:rPr>
              <w:t>Wound healing, infection, tetanus and gas gangrene; special wounds of the scalp, eye, chest and abdomen; minor wounds; burns and scalds.</w:t>
            </w:r>
          </w:p>
        </w:tc>
      </w:tr>
    </w:tbl>
    <w:p>
      <w:pPr>
        <w:spacing w:after="0" w:before="0" w:line="240" w:lineRule="auto"/>
      </w:pPr>
      <w:r>
        <w:rPr>
          <w:sz w:val="6"/>
        </w:rPr>
      </w:r>
    </w:p>
    <w:p>
      <w:pPr>
        <w:pStyle w:val="Heading2"/>
        <w:pBdr>
          <w:bottom w:val="single" w:sz="6" w:space="4" w:color="C6D3E6"/>
        </w:pBdr>
      </w:pPr>
      <w:r>
        <w:t>5.1  Definition and Classification</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wound</w:t>
            </w:r>
            <w:r>
              <w:rPr>
                <w:b w:val="0"/>
                <w:i w:val="0"/>
                <w:sz w:val="20"/>
              </w:rPr>
              <w:t xml:space="preserve"> is a </w:t>
            </w:r>
            <w:r>
              <w:rPr>
                <w:b/>
                <w:i w:val="0"/>
                <w:sz w:val="20"/>
              </w:rPr>
              <w:t>break in the continuity of the skin, mucous membrane or the surface of any tissue of the body</w:t>
            </w:r>
            <w:r>
              <w:rPr>
                <w:b w:val="0"/>
                <w:i w:val="0"/>
                <w:sz w:val="20"/>
              </w:rPr>
              <w:t>, through which blood escapes and germs may enter.</w:t>
            </w:r>
          </w:p>
          <w:p>
            <w:pPr>
              <w:spacing w:after="30" w:line="245" w:lineRule="auto"/>
              <w:ind w:left="227" w:hanging="227"/>
              <w:jc w:val="both"/>
            </w:pPr>
            <w:r>
              <w:rPr>
                <w:b/>
                <w:color w:val="0E6B48"/>
                <w:sz w:val="18"/>
              </w:rPr>
              <w:t xml:space="preserve">▪  </w:t>
            </w:r>
            <w:r>
              <w:rPr>
                <w:b w:val="0"/>
                <w:i w:val="0"/>
                <w:sz w:val="20"/>
              </w:rPr>
              <w:t xml:space="preserve">Every wound therefore carries </w:t>
            </w:r>
            <w:r>
              <w:rPr>
                <w:b/>
                <w:i w:val="0"/>
                <w:sz w:val="20"/>
              </w:rPr>
              <w:t>three dangers</w:t>
            </w:r>
            <w:r>
              <w:rPr>
                <w:b w:val="0"/>
                <w:i w:val="0"/>
                <w:sz w:val="20"/>
              </w:rPr>
              <w:t xml:space="preserve">: </w:t>
            </w:r>
            <w:r>
              <w:rPr>
                <w:b/>
                <w:i w:val="0"/>
                <w:sz w:val="20"/>
              </w:rPr>
              <w:t>(1) bleeding, (2) infection and (3) shock</w:t>
            </w:r>
            <w:r>
              <w:rPr>
                <w:b w:val="0"/>
                <w:i w:val="0"/>
                <w:sz w:val="20"/>
              </w:rPr>
              <w:t xml:space="preserve"> — together with possible damage to deeper structures (nerves, tendons, vessels, bones, organs).</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Basis of classification</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Skin intact or broken</w:t>
            </w:r>
          </w:p>
        </w:tc>
        <w:tc>
          <w:tcPr>
            <w:tcW w:type="dxa" w:w="7368"/>
            <w:tcMar>
              <w:top w:w="42" w:type="dxa"/>
              <w:start w:w="75" w:type="dxa"/>
              <w:bottom w:w="42" w:type="dxa"/>
              <w:end w:w="75" w:type="dxa"/>
            </w:tcMar>
            <w:vAlign w:val="top"/>
          </w:tcPr>
          <w:p>
            <w:pPr>
              <w:spacing w:after="0" w:before="0" w:line="240" w:lineRule="auto"/>
              <w:jc w:val="left"/>
            </w:pPr>
            <w:r>
              <w:rPr>
                <w:b/>
                <w:i w:val="0"/>
                <w:sz w:val="17"/>
              </w:rPr>
              <w:t>Open wound</w:t>
            </w:r>
            <w:r>
              <w:rPr>
                <w:b w:val="0"/>
                <w:i w:val="0"/>
                <w:sz w:val="17"/>
              </w:rPr>
              <w:t xml:space="preserve"> (skin broken — cut, abrasion, puncture) and </w:t>
            </w:r>
            <w:r>
              <w:rPr>
                <w:b/>
                <w:i w:val="0"/>
                <w:sz w:val="17"/>
              </w:rPr>
              <w:t>Closed wound</w:t>
            </w:r>
            <w:r>
              <w:rPr>
                <w:b w:val="0"/>
                <w:i w:val="0"/>
                <w:sz w:val="17"/>
              </w:rPr>
              <w:t xml:space="preserve"> (skin unbroken — bruise, contusion, internal injury)</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Cause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Mechanical (cut, blow, crush), thermal (burn, scald, frostbite), chemical (acid, alkali), electrical, radiational, bite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Depth / structures involved</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Superficial (skin only), deep (muscle, vessel, nerve), penetrating (enters a cavity), perforating (enters and comes out)</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Contamination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Clean</w:t>
            </w:r>
            <w:r>
              <w:rPr>
                <w:b w:val="0"/>
                <w:i w:val="0"/>
                <w:sz w:val="17"/>
              </w:rPr>
              <w:t xml:space="preserve"> (surgical), </w:t>
            </w:r>
            <w:r>
              <w:rPr>
                <w:b/>
                <w:i w:val="0"/>
                <w:sz w:val="17"/>
              </w:rPr>
              <w:t>contaminated</w:t>
            </w:r>
            <w:r>
              <w:rPr>
                <w:b w:val="0"/>
                <w:i w:val="0"/>
                <w:sz w:val="17"/>
              </w:rPr>
              <w:t xml:space="preserve"> (dirty, soil, rust), </w:t>
            </w:r>
            <w:r>
              <w:rPr>
                <w:b/>
                <w:i w:val="0"/>
                <w:sz w:val="17"/>
              </w:rPr>
              <w:t>infected</w:t>
            </w:r>
            <w:r>
              <w:rPr>
                <w:b w:val="0"/>
                <w:i w:val="0"/>
                <w:sz w:val="17"/>
              </w:rPr>
              <w:t xml:space="preserve"> (pus present)</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Bleeding</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External (visible) and internal (concealed)</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Healing</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Healing by </w:t>
            </w:r>
            <w:r>
              <w:rPr>
                <w:b/>
                <w:i w:val="0"/>
                <w:sz w:val="17"/>
              </w:rPr>
              <w:t>first intention</w:t>
            </w:r>
            <w:r>
              <w:rPr>
                <w:b w:val="0"/>
                <w:i w:val="0"/>
                <w:sz w:val="17"/>
              </w:rPr>
              <w:t xml:space="preserve"> (clean edges, stitched) and by </w:t>
            </w:r>
            <w:r>
              <w:rPr>
                <w:b/>
                <w:i w:val="0"/>
                <w:sz w:val="17"/>
              </w:rPr>
              <w:t>second intention</w:t>
            </w:r>
            <w:r>
              <w:rPr>
                <w:b w:val="0"/>
                <w:i w:val="0"/>
                <w:sz w:val="17"/>
              </w:rPr>
              <w:t xml:space="preserve"> (gaping/infected, heals with a scar)</w:t>
            </w:r>
          </w:p>
        </w:tc>
      </w:tr>
    </w:tbl>
    <w:p>
      <w:pPr>
        <w:spacing w:after="0" w:before="0" w:line="240" w:lineRule="auto"/>
      </w:pPr>
      <w:r>
        <w:rPr>
          <w:sz w:val="8"/>
        </w:rPr>
      </w:r>
    </w:p>
    <w:p>
      <w:pPr>
        <w:pStyle w:val="Heading2"/>
        <w:pBdr>
          <w:bottom w:val="single" w:sz="6" w:space="4" w:color="C6D3E6"/>
        </w:pBdr>
      </w:pPr>
      <w:r>
        <w:t>5.2  Types of Wounds — Complete Table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88"/>
        <w:gridCol w:w="2293"/>
        <w:gridCol w:w="3211"/>
        <w:gridCol w:w="2599"/>
      </w:tblGrid>
      <w:tr>
        <w:trPr>
          <w:tblHeader w:val="true"/>
          <w:cantSplit w:val="true"/>
        </w:trPr>
        <w:tc>
          <w:tcPr>
            <w:tcW w:type="dxa" w:w="19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Type of wound</w:t>
            </w:r>
          </w:p>
        </w:tc>
        <w:tc>
          <w:tcPr>
            <w:tcW w:type="dxa" w:w="229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How caused</w:t>
            </w:r>
          </w:p>
        </w:tc>
        <w:tc>
          <w:tcPr>
            <w:tcW w:type="dxa" w:w="321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Features</w:t>
            </w:r>
          </w:p>
        </w:tc>
        <w:tc>
          <w:tcPr>
            <w:tcW w:type="dxa" w:w="259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Special danger</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Incised (clean cut)</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Sharp edge — knife, razor, glass, blade</w:t>
            </w:r>
          </w:p>
        </w:tc>
        <w:tc>
          <w:tcPr>
            <w:tcW w:type="dxa" w:w="3211"/>
            <w:tcMar>
              <w:top w:w="42" w:type="dxa"/>
              <w:start w:w="75" w:type="dxa"/>
              <w:bottom w:w="42" w:type="dxa"/>
              <w:end w:w="75" w:type="dxa"/>
            </w:tcMar>
            <w:vAlign w:val="top"/>
          </w:tcPr>
          <w:p>
            <w:pPr>
              <w:spacing w:after="0" w:before="0" w:line="240" w:lineRule="auto"/>
              <w:jc w:val="left"/>
            </w:pPr>
            <w:r>
              <w:rPr>
                <w:b/>
                <w:i w:val="0"/>
                <w:sz w:val="16"/>
              </w:rPr>
              <w:t>Clean, straight edges</w:t>
            </w:r>
            <w:r>
              <w:rPr>
                <w:b w:val="0"/>
                <w:i w:val="0"/>
                <w:sz w:val="16"/>
              </w:rPr>
              <w:t xml:space="preserve">; bleeds </w:t>
            </w:r>
            <w:r>
              <w:rPr>
                <w:b/>
                <w:i w:val="0"/>
                <w:sz w:val="16"/>
              </w:rPr>
              <w:t>freely and profusely</w:t>
            </w:r>
            <w:r>
              <w:rPr>
                <w:b w:val="0"/>
                <w:i w:val="0"/>
                <w:sz w:val="16"/>
              </w:rPr>
              <w:t xml:space="preserve"> because vessels are cut straight across</w:t>
            </w:r>
          </w:p>
        </w:tc>
        <w:tc>
          <w:tcPr>
            <w:tcW w:type="dxa" w:w="2599"/>
            <w:tcMar>
              <w:top w:w="42" w:type="dxa"/>
              <w:start w:w="75" w:type="dxa"/>
              <w:bottom w:w="42" w:type="dxa"/>
              <w:end w:w="75" w:type="dxa"/>
            </w:tcMar>
            <w:vAlign w:val="top"/>
          </w:tcPr>
          <w:p>
            <w:pPr>
              <w:spacing w:after="0" w:before="0" w:line="240" w:lineRule="auto"/>
              <w:jc w:val="left"/>
            </w:pPr>
            <w:r>
              <w:rPr>
                <w:b/>
                <w:i w:val="0"/>
                <w:sz w:val="16"/>
              </w:rPr>
              <w:t>Severe bleeding</w:t>
            </w:r>
            <w:r>
              <w:rPr>
                <w:b w:val="0"/>
                <w:i w:val="0"/>
                <w:sz w:val="16"/>
              </w:rPr>
              <w:t>; deep cut may divide tendons and nerves</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Lacerated (tear)</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Blunt force, machinery, barbed wire, animal claws, fall on rough ground</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i w:val="0"/>
                <w:sz w:val="16"/>
              </w:rPr>
              <w:t>Ragged, irregular, torn edges</w:t>
            </w:r>
            <w:r>
              <w:rPr>
                <w:b w:val="0"/>
                <w:i w:val="0"/>
                <w:sz w:val="16"/>
              </w:rPr>
              <w:t xml:space="preserve">; bleeds </w:t>
            </w:r>
            <w:r>
              <w:rPr>
                <w:b/>
                <w:i w:val="0"/>
                <w:sz w:val="16"/>
              </w:rPr>
              <w:t>less</w:t>
            </w:r>
            <w:r>
              <w:rPr>
                <w:b w:val="0"/>
                <w:i w:val="0"/>
                <w:sz w:val="16"/>
              </w:rPr>
              <w:t xml:space="preserve"> than an incised wound</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i w:val="0"/>
                <w:sz w:val="16"/>
              </w:rPr>
              <w:t>Greater risk of infection</w:t>
            </w:r>
            <w:r>
              <w:rPr>
                <w:b w:val="0"/>
                <w:i w:val="0"/>
                <w:sz w:val="16"/>
              </w:rPr>
              <w:t>; more tissue destruction</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Abrasion (graze)</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Rubbing or sliding — fall on a road, friction burn</w:t>
            </w:r>
          </w:p>
        </w:tc>
        <w:tc>
          <w:tcPr>
            <w:tcW w:type="dxa" w:w="3211"/>
            <w:tcMar>
              <w:top w:w="42" w:type="dxa"/>
              <w:start w:w="75" w:type="dxa"/>
              <w:bottom w:w="42" w:type="dxa"/>
              <w:end w:w="75" w:type="dxa"/>
            </w:tcMar>
            <w:vAlign w:val="top"/>
          </w:tcPr>
          <w:p>
            <w:pPr>
              <w:spacing w:after="0" w:before="0" w:line="240" w:lineRule="auto"/>
              <w:jc w:val="left"/>
            </w:pPr>
            <w:r>
              <w:rPr>
                <w:b w:val="0"/>
                <w:i w:val="0"/>
                <w:sz w:val="16"/>
              </w:rPr>
              <w:t xml:space="preserve">Only the </w:t>
            </w:r>
            <w:r>
              <w:rPr>
                <w:b/>
                <w:i w:val="0"/>
                <w:sz w:val="16"/>
              </w:rPr>
              <w:t>superficial skin is scraped off</w:t>
            </w:r>
            <w:r>
              <w:rPr>
                <w:b w:val="0"/>
                <w:i w:val="0"/>
                <w:sz w:val="16"/>
              </w:rPr>
              <w:t>; raw, painful, oozing surface with embedded dirt</w:t>
            </w:r>
          </w:p>
        </w:tc>
        <w:tc>
          <w:tcPr>
            <w:tcW w:type="dxa" w:w="2599"/>
            <w:tcMar>
              <w:top w:w="42" w:type="dxa"/>
              <w:start w:w="75" w:type="dxa"/>
              <w:bottom w:w="42" w:type="dxa"/>
              <w:end w:w="75" w:type="dxa"/>
            </w:tcMar>
            <w:vAlign w:val="top"/>
          </w:tcPr>
          <w:p>
            <w:pPr>
              <w:spacing w:after="0" w:before="0" w:line="240" w:lineRule="auto"/>
              <w:jc w:val="left"/>
            </w:pPr>
            <w:r>
              <w:rPr>
                <w:b/>
                <w:i w:val="0"/>
                <w:sz w:val="16"/>
              </w:rPr>
              <w:t>Infection and tattooing</w:t>
            </w:r>
            <w:r>
              <w:rPr>
                <w:b w:val="0"/>
                <w:i w:val="0"/>
                <w:sz w:val="16"/>
              </w:rPr>
              <w:t xml:space="preserve"> by grit; very painful</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Contusion (bruise) — a closed wound</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Blunt blow, fall, crush</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Skin </w:t>
            </w:r>
            <w:r>
              <w:rPr>
                <w:b/>
                <w:i w:val="0"/>
                <w:sz w:val="16"/>
              </w:rPr>
              <w:t>unbroken</w:t>
            </w:r>
            <w:r>
              <w:rPr>
                <w:b w:val="0"/>
                <w:i w:val="0"/>
                <w:sz w:val="16"/>
              </w:rPr>
              <w:t>; bleeding into the tissues → swelling, discoloration (red → purple → blue → green → yellow), pain, tenderness</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May conceal a </w:t>
            </w:r>
            <w:r>
              <w:rPr>
                <w:b/>
                <w:i w:val="0"/>
                <w:sz w:val="16"/>
              </w:rPr>
              <w:t>fracture or internal injury</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Punctured (stab)</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Nail, needle, spike, knife, bayonet, fork, thorn, injection</w:t>
            </w:r>
          </w:p>
        </w:tc>
        <w:tc>
          <w:tcPr>
            <w:tcW w:type="dxa" w:w="3211"/>
            <w:tcMar>
              <w:top w:w="42" w:type="dxa"/>
              <w:start w:w="75" w:type="dxa"/>
              <w:bottom w:w="42" w:type="dxa"/>
              <w:end w:w="75" w:type="dxa"/>
            </w:tcMar>
            <w:vAlign w:val="top"/>
          </w:tcPr>
          <w:p>
            <w:pPr>
              <w:spacing w:after="0" w:before="0" w:line="240" w:lineRule="auto"/>
              <w:jc w:val="left"/>
            </w:pPr>
            <w:r>
              <w:rPr>
                <w:b/>
                <w:i w:val="0"/>
                <w:sz w:val="16"/>
              </w:rPr>
              <w:t>Small external opening but deep track</w:t>
            </w:r>
            <w:r>
              <w:rPr>
                <w:b w:val="0"/>
                <w:i w:val="0"/>
                <w:sz w:val="16"/>
              </w:rPr>
              <w:t>; little external bleeding</w:t>
            </w:r>
          </w:p>
        </w:tc>
        <w:tc>
          <w:tcPr>
            <w:tcW w:type="dxa" w:w="2599"/>
            <w:tcMar>
              <w:top w:w="42" w:type="dxa"/>
              <w:start w:w="75" w:type="dxa"/>
              <w:bottom w:w="42" w:type="dxa"/>
              <w:end w:w="75" w:type="dxa"/>
            </w:tcMar>
            <w:vAlign w:val="top"/>
          </w:tcPr>
          <w:p>
            <w:pPr>
              <w:spacing w:after="0" w:before="0" w:line="240" w:lineRule="auto"/>
              <w:jc w:val="left"/>
            </w:pPr>
            <w:r>
              <w:rPr>
                <w:b/>
                <w:i w:val="0"/>
                <w:sz w:val="16"/>
              </w:rPr>
              <w:t>Deep infection, especially TETANUS and gas gangrene</w:t>
            </w:r>
            <w:r>
              <w:rPr>
                <w:b w:val="0"/>
                <w:i w:val="0"/>
                <w:sz w:val="16"/>
              </w:rPr>
              <w:t>; may injure internal organs → internal bleeding</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Gunshot (bullet/firearm)</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Bullet, pellet, blast fragment</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i w:val="0"/>
                <w:sz w:val="16"/>
              </w:rPr>
              <w:t>Small entry wound, larger ragged exit wound</w:t>
            </w:r>
            <w:r>
              <w:rPr>
                <w:b w:val="0"/>
                <w:i w:val="0"/>
                <w:sz w:val="16"/>
              </w:rPr>
              <w:t xml:space="preserve"> (entry may show burning/blackening); may be blind (no exit)</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i w:val="0"/>
                <w:sz w:val="16"/>
              </w:rPr>
              <w:t>Massive internal damage, foreign bodies, infection</w:t>
            </w:r>
            <w:r>
              <w:rPr>
                <w:b w:val="0"/>
                <w:i w:val="0"/>
                <w:sz w:val="16"/>
              </w:rPr>
              <w:t>; medico-legal case — inform police</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Penetrating / perforating</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Sharp or high-velocity object</w:t>
            </w:r>
          </w:p>
        </w:tc>
        <w:tc>
          <w:tcPr>
            <w:tcW w:type="dxa" w:w="3211"/>
            <w:tcMar>
              <w:top w:w="42" w:type="dxa"/>
              <w:start w:w="75" w:type="dxa"/>
              <w:bottom w:w="42" w:type="dxa"/>
              <w:end w:w="75" w:type="dxa"/>
            </w:tcMar>
            <w:vAlign w:val="top"/>
          </w:tcPr>
          <w:p>
            <w:pPr>
              <w:spacing w:after="0" w:before="0" w:line="240" w:lineRule="auto"/>
              <w:jc w:val="left"/>
            </w:pPr>
            <w:r>
              <w:rPr>
                <w:b w:val="0"/>
                <w:i w:val="0"/>
                <w:sz w:val="16"/>
              </w:rPr>
              <w:t xml:space="preserve">Penetrating — object </w:t>
            </w:r>
            <w:r>
              <w:rPr>
                <w:b/>
                <w:i w:val="0"/>
                <w:sz w:val="16"/>
              </w:rPr>
              <w:t>enters a body cavity</w:t>
            </w:r>
            <w:r>
              <w:rPr>
                <w:b w:val="0"/>
                <w:i w:val="0"/>
                <w:sz w:val="16"/>
              </w:rPr>
              <w:t xml:space="preserve"> (chest, abdomen, skull); perforating — </w:t>
            </w:r>
            <w:r>
              <w:rPr>
                <w:b/>
                <w:i w:val="0"/>
                <w:sz w:val="16"/>
              </w:rPr>
              <w:t>enters and leaves</w:t>
            </w:r>
          </w:p>
        </w:tc>
        <w:tc>
          <w:tcPr>
            <w:tcW w:type="dxa" w:w="2599"/>
            <w:tcMar>
              <w:top w:w="42" w:type="dxa"/>
              <w:start w:w="75" w:type="dxa"/>
              <w:bottom w:w="42" w:type="dxa"/>
              <w:end w:w="75" w:type="dxa"/>
            </w:tcMar>
            <w:vAlign w:val="top"/>
          </w:tcPr>
          <w:p>
            <w:pPr>
              <w:spacing w:after="0" w:before="0" w:line="240" w:lineRule="auto"/>
              <w:jc w:val="left"/>
            </w:pPr>
            <w:r>
              <w:rPr>
                <w:b w:val="0"/>
                <w:i w:val="0"/>
                <w:sz w:val="16"/>
              </w:rPr>
              <w:t xml:space="preserve">Injury to the heart, lung, gut, liver → </w:t>
            </w:r>
            <w:r>
              <w:rPr>
                <w:b/>
                <w:i w:val="0"/>
                <w:sz w:val="16"/>
              </w:rPr>
              <w:t>internal haemorrhage and shock</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Avulsion / degloving</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Machinery, road accident, animal bite</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A </w:t>
            </w:r>
            <w:r>
              <w:rPr>
                <w:b/>
                <w:i w:val="0"/>
                <w:sz w:val="16"/>
              </w:rPr>
              <w:t>flap of skin or tissue is torn away</w:t>
            </w:r>
            <w:r>
              <w:rPr>
                <w:b w:val="0"/>
                <w:i w:val="0"/>
                <w:sz w:val="16"/>
              </w:rPr>
              <w:t xml:space="preserve"> or peeled off, partly or completely</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val="0"/>
                <w:i w:val="0"/>
                <w:sz w:val="16"/>
              </w:rPr>
              <w:t>Heavy bleeding; tissue may die — preserve the flap</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Amputation (traumatic)</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Machine, railway, road accident, blast</w:t>
            </w:r>
          </w:p>
        </w:tc>
        <w:tc>
          <w:tcPr>
            <w:tcW w:type="dxa" w:w="3211"/>
            <w:tcMar>
              <w:top w:w="42" w:type="dxa"/>
              <w:start w:w="75" w:type="dxa"/>
              <w:bottom w:w="42" w:type="dxa"/>
              <w:end w:w="75" w:type="dxa"/>
            </w:tcMar>
            <w:vAlign w:val="top"/>
          </w:tcPr>
          <w:p>
            <w:pPr>
              <w:spacing w:after="0" w:before="0" w:line="240" w:lineRule="auto"/>
              <w:jc w:val="left"/>
            </w:pPr>
            <w:r>
              <w:rPr>
                <w:b w:val="0"/>
                <w:i w:val="0"/>
                <w:sz w:val="16"/>
              </w:rPr>
              <w:t xml:space="preserve">A part (finger, hand, limb, ear) is </w:t>
            </w:r>
            <w:r>
              <w:rPr>
                <w:b/>
                <w:i w:val="0"/>
                <w:sz w:val="16"/>
              </w:rPr>
              <w:t>completely severed</w:t>
            </w:r>
          </w:p>
        </w:tc>
        <w:tc>
          <w:tcPr>
            <w:tcW w:type="dxa" w:w="2599"/>
            <w:tcMar>
              <w:top w:w="42" w:type="dxa"/>
              <w:start w:w="75" w:type="dxa"/>
              <w:bottom w:w="42" w:type="dxa"/>
              <w:end w:w="75" w:type="dxa"/>
            </w:tcMar>
            <w:vAlign w:val="top"/>
          </w:tcPr>
          <w:p>
            <w:pPr>
              <w:spacing w:after="0" w:before="0" w:line="240" w:lineRule="auto"/>
              <w:jc w:val="left"/>
            </w:pPr>
            <w:r>
              <w:rPr>
                <w:b w:val="0"/>
                <w:i w:val="0"/>
                <w:sz w:val="16"/>
              </w:rPr>
              <w:t xml:space="preserve">Severe bleeding and shock; the </w:t>
            </w:r>
            <w:r>
              <w:rPr>
                <w:b/>
                <w:i w:val="0"/>
                <w:sz w:val="16"/>
              </w:rPr>
              <w:t>part may be re-implanted if properly preserved</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Crush injury</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Heavy weight, building collapse, vehicle wheel</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val="0"/>
                <w:i w:val="0"/>
                <w:sz w:val="16"/>
              </w:rPr>
              <w:t>Extensive damage of muscle with swelling; skin may look almost normal</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i w:val="0"/>
                <w:sz w:val="16"/>
              </w:rPr>
              <w:t>Crush syndrome</w:t>
            </w:r>
            <w:r>
              <w:rPr>
                <w:b w:val="0"/>
                <w:i w:val="0"/>
                <w:sz w:val="16"/>
              </w:rPr>
              <w:t xml:space="preserve"> — release of muscle toxins (myoglobin, potassium) → kidney failure and cardiac arrest</w:t>
            </w:r>
          </w:p>
        </w:tc>
      </w:tr>
      <w:tr>
        <w:trPr>
          <w:cantSplit w:val="true"/>
        </w:trPr>
        <w:tc>
          <w:tcPr>
            <w:tcW w:type="dxa" w:w="1988"/>
            <w:tcMar>
              <w:top w:w="42" w:type="dxa"/>
              <w:start w:w="75" w:type="dxa"/>
              <w:bottom w:w="42" w:type="dxa"/>
              <w:end w:w="75" w:type="dxa"/>
            </w:tcMar>
            <w:vAlign w:val="top"/>
          </w:tcPr>
          <w:p>
            <w:pPr>
              <w:spacing w:after="0" w:before="0" w:line="240" w:lineRule="auto"/>
              <w:jc w:val="left"/>
            </w:pPr>
            <w:r>
              <w:rPr>
                <w:b/>
                <w:i w:val="0"/>
                <w:color w:val="0B3161"/>
                <w:sz w:val="16"/>
              </w:rPr>
              <w:t>Bite wound (animal/human)</w:t>
            </w:r>
          </w:p>
        </w:tc>
        <w:tc>
          <w:tcPr>
            <w:tcW w:type="dxa" w:w="2293"/>
            <w:tcMar>
              <w:top w:w="42" w:type="dxa"/>
              <w:start w:w="75" w:type="dxa"/>
              <w:bottom w:w="42" w:type="dxa"/>
              <w:end w:w="75" w:type="dxa"/>
            </w:tcMar>
            <w:vAlign w:val="top"/>
          </w:tcPr>
          <w:p>
            <w:pPr>
              <w:spacing w:after="0" w:before="0" w:line="240" w:lineRule="auto"/>
              <w:jc w:val="left"/>
            </w:pPr>
            <w:r>
              <w:rPr>
                <w:b w:val="0"/>
                <w:i w:val="0"/>
                <w:sz w:val="16"/>
              </w:rPr>
              <w:t>Dog, cat, monkey, snake, human teeth</w:t>
            </w:r>
          </w:p>
        </w:tc>
        <w:tc>
          <w:tcPr>
            <w:tcW w:type="dxa" w:w="3211"/>
            <w:tcMar>
              <w:top w:w="42" w:type="dxa"/>
              <w:start w:w="75" w:type="dxa"/>
              <w:bottom w:w="42" w:type="dxa"/>
              <w:end w:w="75" w:type="dxa"/>
            </w:tcMar>
            <w:vAlign w:val="top"/>
          </w:tcPr>
          <w:p>
            <w:pPr>
              <w:spacing w:after="0" w:before="0" w:line="240" w:lineRule="auto"/>
              <w:jc w:val="left"/>
            </w:pPr>
            <w:r>
              <w:rPr>
                <w:b w:val="0"/>
                <w:i w:val="0"/>
                <w:sz w:val="16"/>
              </w:rPr>
              <w:t>Punctured + lacerated wound with saliva contamination</w:t>
            </w:r>
          </w:p>
        </w:tc>
        <w:tc>
          <w:tcPr>
            <w:tcW w:type="dxa" w:w="2599"/>
            <w:tcMar>
              <w:top w:w="42" w:type="dxa"/>
              <w:start w:w="75" w:type="dxa"/>
              <w:bottom w:w="42" w:type="dxa"/>
              <w:end w:w="75" w:type="dxa"/>
            </w:tcMar>
            <w:vAlign w:val="top"/>
          </w:tcPr>
          <w:p>
            <w:pPr>
              <w:spacing w:after="0" w:before="0" w:line="240" w:lineRule="auto"/>
              <w:jc w:val="left"/>
            </w:pPr>
            <w:r>
              <w:rPr>
                <w:b/>
                <w:i w:val="0"/>
                <w:sz w:val="16"/>
              </w:rPr>
              <w:t>Rabies</w:t>
            </w:r>
            <w:r>
              <w:rPr>
                <w:b w:val="0"/>
                <w:i w:val="0"/>
                <w:sz w:val="16"/>
              </w:rPr>
              <w:t>, tetanus, severe infection; human bites are the most heavily infected of all</w:t>
            </w:r>
          </w:p>
        </w:tc>
      </w:tr>
      <w:tr>
        <w:trPr>
          <w:cantSplit w:val="true"/>
        </w:trPr>
        <w:tc>
          <w:tcPr>
            <w:tcW w:type="dxa" w:w="198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Burn and scald wound</w:t>
            </w:r>
          </w:p>
        </w:tc>
        <w:tc>
          <w:tcPr>
            <w:tcW w:type="dxa" w:w="2293"/>
            <w:tcMar>
              <w:top w:w="42" w:type="dxa"/>
              <w:start w:w="75" w:type="dxa"/>
              <w:bottom w:w="42" w:type="dxa"/>
              <w:end w:w="75" w:type="dxa"/>
            </w:tcMar>
            <w:vAlign w:val="top"/>
            <w:shd w:val="clear" w:color="auto" w:fill="F1F5FA"/>
          </w:tcPr>
          <w:p>
            <w:pPr>
              <w:spacing w:after="0" w:before="0" w:line="240" w:lineRule="auto"/>
              <w:jc w:val="left"/>
            </w:pPr>
            <w:r>
              <w:rPr>
                <w:b w:val="0"/>
                <w:i w:val="0"/>
                <w:sz w:val="16"/>
              </w:rPr>
              <w:t>Dry heat/flame (burn), moist heat/steam (scald), chemicals, electricity, radiation</w:t>
            </w:r>
          </w:p>
        </w:tc>
        <w:tc>
          <w:tcPr>
            <w:tcW w:type="dxa" w:w="3211"/>
            <w:tcMar>
              <w:top w:w="42" w:type="dxa"/>
              <w:start w:w="75" w:type="dxa"/>
              <w:bottom w:w="42" w:type="dxa"/>
              <w:end w:w="75" w:type="dxa"/>
            </w:tcMar>
            <w:vAlign w:val="top"/>
            <w:shd w:val="clear" w:color="auto" w:fill="F1F5FA"/>
          </w:tcPr>
          <w:p>
            <w:pPr>
              <w:spacing w:after="0" w:before="0" w:line="240" w:lineRule="auto"/>
              <w:jc w:val="left"/>
            </w:pPr>
            <w:r>
              <w:rPr>
                <w:b w:val="0"/>
                <w:i w:val="0"/>
                <w:sz w:val="16"/>
              </w:rPr>
              <w:t>Redness, blisters, charring; loss of skin</w:t>
            </w:r>
          </w:p>
        </w:tc>
        <w:tc>
          <w:tcPr>
            <w:tcW w:type="dxa" w:w="2599"/>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Fluid loss → </w:t>
            </w:r>
            <w:r>
              <w:rPr>
                <w:b/>
                <w:i w:val="0"/>
                <w:sz w:val="16"/>
              </w:rPr>
              <w:t>shock</w:t>
            </w:r>
            <w:r>
              <w:rPr>
                <w:b w:val="0"/>
                <w:i w:val="0"/>
                <w:sz w:val="16"/>
              </w:rPr>
              <w:t>, infection, airway burn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MOST-ASKED DISCRIMINATORS</w:t>
            </w:r>
          </w:p>
          <w:p>
            <w:pPr>
              <w:spacing w:after="30" w:line="245" w:lineRule="auto"/>
              <w:ind w:left="227" w:hanging="227"/>
              <w:jc w:val="both"/>
            </w:pPr>
            <w:r>
              <w:rPr>
                <w:b/>
                <w:color w:val="9E1B32"/>
                <w:sz w:val="18"/>
              </w:rPr>
              <w:t xml:space="preserve">▪  </w:t>
            </w:r>
            <w:r>
              <w:rPr>
                <w:b w:val="0"/>
                <w:i w:val="0"/>
                <w:sz w:val="20"/>
              </w:rPr>
              <w:t xml:space="preserve">Wound with </w:t>
            </w:r>
            <w:r>
              <w:rPr>
                <w:b/>
                <w:i w:val="0"/>
                <w:sz w:val="20"/>
              </w:rPr>
              <w:t>clean, straight edges that bleeds most profusely</w:t>
            </w:r>
            <w:r>
              <w:rPr>
                <w:b w:val="0"/>
                <w:i w:val="0"/>
                <w:sz w:val="20"/>
              </w:rPr>
              <w:t xml:space="preserve"> = </w:t>
            </w:r>
            <w:r>
              <w:rPr>
                <w:b/>
                <w:i w:val="0"/>
                <w:sz w:val="20"/>
              </w:rPr>
              <w:t>incised</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Wound with </w:t>
            </w:r>
            <w:r>
              <w:rPr>
                <w:b/>
                <w:i w:val="0"/>
                <w:sz w:val="20"/>
              </w:rPr>
              <w:t>ragged torn edges and greater risk of infection</w:t>
            </w:r>
            <w:r>
              <w:rPr>
                <w:b w:val="0"/>
                <w:i w:val="0"/>
                <w:sz w:val="20"/>
              </w:rPr>
              <w:t xml:space="preserve"> = </w:t>
            </w:r>
            <w:r>
              <w:rPr>
                <w:b/>
                <w:i w:val="0"/>
                <w:sz w:val="20"/>
              </w:rPr>
              <w:t>lacerated</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Wound with a </w:t>
            </w:r>
            <w:r>
              <w:rPr>
                <w:b/>
                <w:i w:val="0"/>
                <w:sz w:val="20"/>
              </w:rPr>
              <w:t>small opening but deep track — highest risk of tetanus</w:t>
            </w:r>
            <w:r>
              <w:rPr>
                <w:b w:val="0"/>
                <w:i w:val="0"/>
                <w:sz w:val="20"/>
              </w:rPr>
              <w:t xml:space="preserve"> = </w:t>
            </w:r>
            <w:r>
              <w:rPr>
                <w:b/>
                <w:i w:val="0"/>
                <w:sz w:val="20"/>
              </w:rPr>
              <w:t>punctured</w:t>
            </w:r>
            <w:r>
              <w:rPr>
                <w:b w:val="0"/>
                <w:i w:val="0"/>
                <w:sz w:val="20"/>
              </w:rPr>
              <w:t>.</w:t>
            </w:r>
          </w:p>
          <w:p>
            <w:pPr>
              <w:spacing w:after="30" w:line="245" w:lineRule="auto"/>
              <w:ind w:left="227" w:hanging="227"/>
              <w:jc w:val="both"/>
            </w:pPr>
            <w:r>
              <w:rPr>
                <w:b/>
                <w:color w:val="9E1B32"/>
                <w:sz w:val="18"/>
              </w:rPr>
              <w:t xml:space="preserve">▪  </w:t>
            </w:r>
            <w:r>
              <w:rPr>
                <w:b/>
                <w:i w:val="0"/>
                <w:sz w:val="20"/>
              </w:rPr>
              <w:t>Closed</w:t>
            </w:r>
            <w:r>
              <w:rPr>
                <w:b w:val="0"/>
                <w:i w:val="0"/>
                <w:sz w:val="20"/>
              </w:rPr>
              <w:t xml:space="preserve"> wound = </w:t>
            </w:r>
            <w:r>
              <w:rPr>
                <w:b/>
                <w:i w:val="0"/>
                <w:sz w:val="20"/>
              </w:rPr>
              <w:t>contusion (bruise)</w:t>
            </w:r>
            <w:r>
              <w:rPr>
                <w:b w:val="0"/>
                <w:i w:val="0"/>
                <w:sz w:val="20"/>
              </w:rPr>
              <w:t>.</w:t>
            </w:r>
          </w:p>
          <w:p>
            <w:pPr>
              <w:spacing w:after="30" w:line="245" w:lineRule="auto"/>
              <w:ind w:left="227" w:hanging="227"/>
              <w:jc w:val="both"/>
            </w:pPr>
            <w:r>
              <w:rPr>
                <w:b/>
                <w:color w:val="9E1B32"/>
                <w:sz w:val="18"/>
              </w:rPr>
              <w:t xml:space="preserve">▪  </w:t>
            </w:r>
            <w:r>
              <w:rPr>
                <w:b/>
                <w:i w:val="0"/>
                <w:sz w:val="20"/>
              </w:rPr>
              <w:t>Superficial</w:t>
            </w:r>
            <w:r>
              <w:rPr>
                <w:b w:val="0"/>
                <w:i w:val="0"/>
                <w:sz w:val="20"/>
              </w:rPr>
              <w:t xml:space="preserve"> wound with only skin scraped off = </w:t>
            </w:r>
            <w:r>
              <w:rPr>
                <w:b/>
                <w:i w:val="0"/>
                <w:sz w:val="20"/>
              </w:rPr>
              <w:t>abrasion</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Wound in which </w:t>
            </w:r>
            <w:r>
              <w:rPr>
                <w:b/>
                <w:i w:val="0"/>
                <w:sz w:val="20"/>
              </w:rPr>
              <w:t>entry is small and exit large</w:t>
            </w:r>
            <w:r>
              <w:rPr>
                <w:b w:val="0"/>
                <w:i w:val="0"/>
                <w:sz w:val="20"/>
              </w:rPr>
              <w:t xml:space="preserve"> = </w:t>
            </w:r>
            <w:r>
              <w:rPr>
                <w:b/>
                <w:i w:val="0"/>
                <w:sz w:val="20"/>
              </w:rPr>
              <w:t>gunshot</w:t>
            </w:r>
            <w:r>
              <w:rPr>
                <w:b w:val="0"/>
                <w:i w:val="0"/>
                <w:sz w:val="20"/>
              </w:rPr>
              <w:t>.</w:t>
            </w:r>
          </w:p>
        </w:tc>
      </w:tr>
    </w:tbl>
    <w:p>
      <w:pPr>
        <w:spacing w:after="0" w:before="0" w:line="240" w:lineRule="auto"/>
      </w:pPr>
      <w:r>
        <w:rPr>
          <w:sz w:val="6"/>
        </w:rPr>
      </w:r>
    </w:p>
    <w:p>
      <w:pPr>
        <w:pStyle w:val="Heading2"/>
        <w:pBdr>
          <w:bottom w:val="single" w:sz="6" w:space="4" w:color="C6D3E6"/>
        </w:pBdr>
      </w:pPr>
      <w:r>
        <w:t>5.3  Signs and Symptoms of a Wound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Symptoms (told by the casualty)</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(seen by the first aider)</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Pain at the site, often throbbing</w:t>
            </w:r>
          </w:p>
        </w:tc>
        <w:tc>
          <w:tcPr>
            <w:tcW w:type="dxa" w:w="5045"/>
            <w:tcMar>
              <w:top w:w="42" w:type="dxa"/>
              <w:start w:w="75" w:type="dxa"/>
              <w:bottom w:w="42" w:type="dxa"/>
              <w:end w:w="75" w:type="dxa"/>
            </w:tcMar>
            <w:vAlign w:val="top"/>
          </w:tcPr>
          <w:p>
            <w:pPr>
              <w:spacing w:after="0" w:before="0" w:line="240" w:lineRule="auto"/>
              <w:jc w:val="left"/>
            </w:pPr>
            <w:r>
              <w:rPr>
                <w:b/>
                <w:i w:val="0"/>
                <w:sz w:val="17"/>
              </w:rPr>
              <w:t>Bleeding</w:t>
            </w:r>
            <w:r>
              <w:rPr>
                <w:b w:val="0"/>
                <w:i w:val="0"/>
                <w:sz w:val="17"/>
              </w:rPr>
              <w:t xml:space="preserve"> — arterial, venous or capillary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Faintness, giddiness, thirst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Visible </w:t>
            </w:r>
            <w:r>
              <w:rPr>
                <w:b/>
                <w:i w:val="0"/>
                <w:sz w:val="17"/>
              </w:rPr>
              <w:t>break in the skin</w:t>
            </w:r>
            <w:r>
              <w:rPr>
                <w:b w:val="0"/>
                <w:i w:val="0"/>
                <w:sz w:val="17"/>
              </w:rPr>
              <w:t>, gaping of the edges</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Feeling of cold and weakness</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Swelling, bruising, discoloration</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Nausea and restlessness</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Loss of function of the part; deformity if a bone is broken</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Anxiety and fear</w:t>
            </w:r>
          </w:p>
        </w:tc>
        <w:tc>
          <w:tcPr>
            <w:tcW w:type="dxa" w:w="5045"/>
            <w:tcMar>
              <w:top w:w="42" w:type="dxa"/>
              <w:start w:w="75" w:type="dxa"/>
              <w:bottom w:w="42" w:type="dxa"/>
              <w:end w:w="75" w:type="dxa"/>
            </w:tcMar>
            <w:vAlign w:val="top"/>
          </w:tcPr>
          <w:p>
            <w:pPr>
              <w:spacing w:after="0" w:before="0" w:line="240" w:lineRule="auto"/>
              <w:jc w:val="left"/>
            </w:pPr>
            <w:r>
              <w:rPr>
                <w:b/>
                <w:i w:val="0"/>
                <w:sz w:val="17"/>
              </w:rPr>
              <w:t>Signs of shock</w:t>
            </w:r>
            <w:r>
              <w:rPr>
                <w:b w:val="0"/>
                <w:i w:val="0"/>
                <w:sz w:val="17"/>
              </w:rPr>
              <w:t xml:space="preserve"> — pale, cold clammy skin, rapid weak pulse, rapid shallow breathing</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Foreign bodies, dirt, glass in the wound; escape of tissue fluid or organs</w:t>
            </w:r>
          </w:p>
        </w:tc>
      </w:tr>
    </w:tbl>
    <w:p>
      <w:pPr>
        <w:spacing w:after="0" w:before="0" w:line="240" w:lineRule="auto"/>
      </w:pPr>
      <w:r>
        <w:rPr>
          <w:sz w:val="8"/>
        </w:rPr>
      </w:r>
    </w:p>
    <w:p>
      <w:pPr>
        <w:pStyle w:val="Heading2"/>
        <w:pBdr>
          <w:bottom w:val="single" w:sz="6" w:space="4" w:color="C6D3E6"/>
        </w:pBdr>
      </w:pPr>
      <w:r>
        <w:t>5.4  General First-Aid Management of Wounds</w:t>
      </w:r>
    </w:p>
    <w:p>
      <w:pPr>
        <w:tabs>
          <w:tab w:pos="351" w:val="left"/>
        </w:tabs>
        <w:spacing w:after="28"/>
        <w:ind w:left="351" w:hanging="351"/>
        <w:jc w:val="both"/>
      </w:pPr>
      <w:r>
        <w:rPr>
          <w:rFonts w:ascii="Calibri" w:hAnsi="Calibri"/>
          <w:b/>
          <w:color w:val="0B3161"/>
          <w:sz w:val="20"/>
        </w:rPr>
        <w:t>1.</w:t>
        <w:tab/>
      </w:r>
      <w:r>
        <w:rPr>
          <w:b/>
          <w:i w:val="0"/>
          <w:sz w:val="20"/>
        </w:rPr>
        <w:t>Reassure</w:t>
      </w:r>
      <w:r>
        <w:rPr>
          <w:b w:val="0"/>
          <w:i w:val="0"/>
          <w:sz w:val="20"/>
        </w:rPr>
        <w:t xml:space="preserve"> the casualty and lay him down (this alone prevents fainting).</w:t>
      </w:r>
    </w:p>
    <w:p>
      <w:pPr>
        <w:tabs>
          <w:tab w:pos="351" w:val="left"/>
        </w:tabs>
        <w:spacing w:after="28"/>
        <w:ind w:left="351" w:hanging="351"/>
        <w:jc w:val="both"/>
      </w:pPr>
      <w:r>
        <w:rPr>
          <w:rFonts w:ascii="Calibri" w:hAnsi="Calibri"/>
          <w:b/>
          <w:color w:val="0B3161"/>
          <w:sz w:val="20"/>
        </w:rPr>
        <w:t>2.</w:t>
        <w:tab/>
      </w:r>
      <w:r>
        <w:rPr>
          <w:b/>
          <w:i w:val="0"/>
          <w:sz w:val="20"/>
        </w:rPr>
        <w:t>Wash your hands</w:t>
      </w:r>
      <w:r>
        <w:rPr>
          <w:b w:val="0"/>
          <w:i w:val="0"/>
          <w:sz w:val="20"/>
        </w:rPr>
        <w:t xml:space="preserve"> and wear gloves; do not touch the wound.</w:t>
      </w:r>
    </w:p>
    <w:p>
      <w:pPr>
        <w:tabs>
          <w:tab w:pos="351" w:val="left"/>
        </w:tabs>
        <w:spacing w:after="28"/>
        <w:ind w:left="351" w:hanging="351"/>
        <w:jc w:val="both"/>
      </w:pPr>
      <w:r>
        <w:rPr>
          <w:rFonts w:ascii="Calibri" w:hAnsi="Calibri"/>
          <w:b/>
          <w:color w:val="0B3161"/>
          <w:sz w:val="20"/>
        </w:rPr>
        <w:t>3.</w:t>
        <w:tab/>
      </w:r>
      <w:r>
        <w:rPr>
          <w:b/>
          <w:i w:val="0"/>
          <w:sz w:val="20"/>
        </w:rPr>
        <w:t>Expose the wound</w:t>
      </w:r>
      <w:r>
        <w:rPr>
          <w:b w:val="0"/>
          <w:i w:val="0"/>
          <w:sz w:val="20"/>
        </w:rPr>
        <w:t xml:space="preserve"> — remove or cut clothing as necessary, without dragging.</w:t>
      </w:r>
    </w:p>
    <w:p>
      <w:pPr>
        <w:tabs>
          <w:tab w:pos="351" w:val="left"/>
        </w:tabs>
        <w:spacing w:after="28"/>
        <w:ind w:left="351" w:hanging="351"/>
        <w:jc w:val="both"/>
      </w:pPr>
      <w:r>
        <w:rPr>
          <w:rFonts w:ascii="Calibri" w:hAnsi="Calibri"/>
          <w:b/>
          <w:color w:val="0B3161"/>
          <w:sz w:val="20"/>
        </w:rPr>
        <w:t>4.</w:t>
        <w:tab/>
      </w:r>
      <w:r>
        <w:rPr>
          <w:b/>
          <w:i w:val="0"/>
          <w:sz w:val="20"/>
        </w:rPr>
        <w:t>Control the bleeding</w:t>
      </w:r>
      <w:r>
        <w:rPr>
          <w:b w:val="0"/>
          <w:i w:val="0"/>
          <w:sz w:val="20"/>
        </w:rPr>
        <w:t xml:space="preserve"> — direct pressure over a dressing, </w:t>
      </w:r>
      <w:r>
        <w:rPr>
          <w:b/>
          <w:i w:val="0"/>
          <w:sz w:val="20"/>
        </w:rPr>
        <w:t>elevate</w:t>
      </w:r>
      <w:r>
        <w:rPr>
          <w:b w:val="0"/>
          <w:i w:val="0"/>
          <w:sz w:val="20"/>
        </w:rPr>
        <w:t xml:space="preserve"> the part, and rest. (See Chapter 6.)</w:t>
      </w:r>
    </w:p>
    <w:p>
      <w:pPr>
        <w:tabs>
          <w:tab w:pos="351" w:val="left"/>
        </w:tabs>
        <w:spacing w:after="28"/>
        <w:ind w:left="351" w:hanging="351"/>
        <w:jc w:val="both"/>
      </w:pPr>
      <w:r>
        <w:rPr>
          <w:rFonts w:ascii="Calibri" w:hAnsi="Calibri"/>
          <w:b/>
          <w:color w:val="0B3161"/>
          <w:sz w:val="20"/>
        </w:rPr>
        <w:t>5.</w:t>
        <w:tab/>
      </w:r>
      <w:r>
        <w:rPr>
          <w:b/>
          <w:i w:val="0"/>
          <w:sz w:val="20"/>
        </w:rPr>
        <w:t>Do not remove</w:t>
      </w:r>
      <w:r>
        <w:rPr>
          <w:b w:val="0"/>
          <w:i w:val="0"/>
          <w:sz w:val="20"/>
        </w:rPr>
        <w:t xml:space="preserve"> a blood clot or a foreign body that is deeply embedded; do not probe the wound.</w:t>
      </w:r>
    </w:p>
    <w:p>
      <w:pPr>
        <w:tabs>
          <w:tab w:pos="351" w:val="left"/>
        </w:tabs>
        <w:spacing w:after="28"/>
        <w:ind w:left="351" w:hanging="351"/>
        <w:jc w:val="both"/>
      </w:pPr>
      <w:r>
        <w:rPr>
          <w:rFonts w:ascii="Calibri" w:hAnsi="Calibri"/>
          <w:b/>
          <w:color w:val="0B3161"/>
          <w:sz w:val="20"/>
        </w:rPr>
        <w:t>6.</w:t>
        <w:tab/>
      </w:r>
      <w:r>
        <w:rPr>
          <w:b/>
          <w:i w:val="0"/>
          <w:sz w:val="20"/>
        </w:rPr>
        <w:t>Clean a minor wound</w:t>
      </w:r>
      <w:r>
        <w:rPr>
          <w:b w:val="0"/>
          <w:i w:val="0"/>
          <w:sz w:val="20"/>
        </w:rPr>
        <w:t xml:space="preserve"> with clean running water or normal saline, washing </w:t>
      </w:r>
      <w:r>
        <w:rPr>
          <w:b/>
          <w:i w:val="0"/>
          <w:sz w:val="20"/>
        </w:rPr>
        <w:t>from the centre outwards</w:t>
      </w:r>
      <w:r>
        <w:rPr>
          <w:b w:val="0"/>
          <w:i w:val="0"/>
          <w:sz w:val="20"/>
        </w:rPr>
        <w:t xml:space="preserve">; dry with a sterile swab and apply an antiseptic (povidone-iodine) around — </w:t>
      </w:r>
      <w:r>
        <w:rPr>
          <w:b/>
          <w:i w:val="0"/>
          <w:sz w:val="20"/>
        </w:rPr>
        <w:t>not into</w:t>
      </w:r>
      <w:r>
        <w:rPr>
          <w:b w:val="0"/>
          <w:i w:val="0"/>
          <w:sz w:val="20"/>
        </w:rPr>
        <w:t xml:space="preserve"> — the wound.</w:t>
      </w:r>
    </w:p>
    <w:p>
      <w:pPr>
        <w:tabs>
          <w:tab w:pos="351" w:val="left"/>
        </w:tabs>
        <w:spacing w:after="28"/>
        <w:ind w:left="351" w:hanging="351"/>
        <w:jc w:val="both"/>
      </w:pPr>
      <w:r>
        <w:rPr>
          <w:rFonts w:ascii="Calibri" w:hAnsi="Calibri"/>
          <w:b/>
          <w:color w:val="0B3161"/>
          <w:sz w:val="20"/>
        </w:rPr>
        <w:t>7.</w:t>
        <w:tab/>
      </w:r>
      <w:r>
        <w:rPr>
          <w:b/>
          <w:i w:val="0"/>
          <w:sz w:val="20"/>
        </w:rPr>
        <w:t>Cover with a sterile dressing</w:t>
      </w:r>
      <w:r>
        <w:rPr>
          <w:b w:val="0"/>
          <w:i w:val="0"/>
          <w:sz w:val="20"/>
        </w:rPr>
        <w:t xml:space="preserve"> larger than the wound and bandage firmly but not tightly.</w:t>
      </w:r>
    </w:p>
    <w:p>
      <w:pPr>
        <w:tabs>
          <w:tab w:pos="351" w:val="left"/>
        </w:tabs>
        <w:spacing w:after="28"/>
        <w:ind w:left="351" w:hanging="351"/>
        <w:jc w:val="both"/>
      </w:pPr>
      <w:r>
        <w:rPr>
          <w:rFonts w:ascii="Calibri" w:hAnsi="Calibri"/>
          <w:b/>
          <w:color w:val="0B3161"/>
          <w:sz w:val="20"/>
        </w:rPr>
        <w:t>8.</w:t>
        <w:tab/>
      </w:r>
      <w:r>
        <w:rPr>
          <w:b/>
          <w:i w:val="0"/>
          <w:sz w:val="20"/>
        </w:rPr>
        <w:t>Immobilise and support</w:t>
      </w:r>
      <w:r>
        <w:rPr>
          <w:b w:val="0"/>
          <w:i w:val="0"/>
          <w:sz w:val="20"/>
        </w:rPr>
        <w:t xml:space="preserve"> the injured part (a sling for the arm, splint for the leg); keep the part </w:t>
      </w:r>
      <w:r>
        <w:rPr>
          <w:b/>
          <w:i w:val="0"/>
          <w:sz w:val="20"/>
        </w:rPr>
        <w:t>raised</w:t>
      </w:r>
      <w:r>
        <w:rPr>
          <w:b w:val="0"/>
          <w:i w:val="0"/>
          <w:sz w:val="20"/>
        </w:rPr>
        <w:t xml:space="preserve"> if possible.</w:t>
      </w:r>
    </w:p>
    <w:p>
      <w:pPr>
        <w:tabs>
          <w:tab w:pos="351" w:val="left"/>
        </w:tabs>
        <w:spacing w:after="28"/>
        <w:ind w:left="351" w:hanging="351"/>
        <w:jc w:val="both"/>
      </w:pPr>
      <w:r>
        <w:rPr>
          <w:rFonts w:ascii="Calibri" w:hAnsi="Calibri"/>
          <w:b/>
          <w:color w:val="0B3161"/>
          <w:sz w:val="20"/>
        </w:rPr>
        <w:t>9.</w:t>
        <w:tab/>
      </w:r>
      <w:r>
        <w:rPr>
          <w:b/>
          <w:i w:val="0"/>
          <w:sz w:val="20"/>
        </w:rPr>
        <w:t>Treat for shock</w:t>
      </w:r>
      <w:r>
        <w:rPr>
          <w:b w:val="0"/>
          <w:i w:val="0"/>
          <w:sz w:val="20"/>
        </w:rPr>
        <w:t xml:space="preserve"> — keep the casualty warm, flat, legs raised, and give </w:t>
      </w:r>
      <w:r>
        <w:rPr>
          <w:b/>
          <w:i w:val="0"/>
          <w:sz w:val="20"/>
        </w:rPr>
        <w:t>nothing by mouth</w:t>
      </w:r>
      <w:r>
        <w:rPr>
          <w:b w:val="0"/>
          <w:i w:val="0"/>
          <w:sz w:val="20"/>
        </w:rPr>
        <w:t xml:space="preserve"> (moisten the lips if thirsty).</w:t>
      </w:r>
    </w:p>
    <w:p>
      <w:pPr>
        <w:tabs>
          <w:tab w:pos="351" w:val="left"/>
        </w:tabs>
        <w:spacing w:after="28"/>
        <w:ind w:left="351" w:hanging="351"/>
        <w:jc w:val="both"/>
      </w:pPr>
      <w:r>
        <w:rPr>
          <w:rFonts w:ascii="Calibri" w:hAnsi="Calibri"/>
          <w:b/>
          <w:color w:val="0B3161"/>
          <w:sz w:val="20"/>
        </w:rPr>
        <w:t>10.</w:t>
        <w:tab/>
      </w:r>
      <w:r>
        <w:rPr>
          <w:b/>
          <w:i w:val="0"/>
          <w:sz w:val="20"/>
        </w:rPr>
        <w:t>Seek medical help</w:t>
      </w:r>
      <w:r>
        <w:rPr>
          <w:b w:val="0"/>
          <w:i w:val="0"/>
          <w:sz w:val="20"/>
        </w:rPr>
        <w:t xml:space="preserve"> and ensure </w:t>
      </w:r>
      <w:r>
        <w:rPr>
          <w:b/>
          <w:i w:val="0"/>
          <w:sz w:val="20"/>
        </w:rPr>
        <w:t>anti-tetanus prophylaxis</w:t>
      </w:r>
      <w:r>
        <w:rPr>
          <w:b w:val="0"/>
          <w:i w:val="0"/>
          <w:sz w:val="20"/>
        </w:rPr>
        <w:t>.</w:t>
      </w:r>
    </w:p>
    <w:p>
      <w:pPr>
        <w:tabs>
          <w:tab w:pos="351" w:val="left"/>
        </w:tabs>
        <w:spacing w:after="28"/>
        <w:ind w:left="351" w:hanging="351"/>
        <w:jc w:val="both"/>
      </w:pPr>
      <w:r>
        <w:rPr>
          <w:rFonts w:ascii="Calibri" w:hAnsi="Calibri"/>
          <w:b/>
          <w:color w:val="0B3161"/>
          <w:sz w:val="20"/>
        </w:rPr>
        <w:t>11.</w:t>
        <w:tab/>
      </w:r>
      <w:r>
        <w:rPr>
          <w:b w:val="0"/>
          <w:i w:val="0"/>
          <w:sz w:val="20"/>
        </w:rPr>
        <w:t>Record the time, the appearance of the wound and the treatment given.</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WOUNDS THAT MUST ALWAYS BE SEEN BY A DOCTOR</w:t>
            </w:r>
          </w:p>
          <w:p>
            <w:pPr>
              <w:spacing w:after="30" w:line="245" w:lineRule="auto"/>
              <w:ind w:left="227" w:hanging="227"/>
              <w:jc w:val="both"/>
            </w:pPr>
            <w:r>
              <w:rPr>
                <w:b/>
                <w:color w:val="B26A00"/>
                <w:sz w:val="18"/>
              </w:rPr>
              <w:t xml:space="preserve">▪  </w:t>
            </w:r>
            <w:r>
              <w:rPr>
                <w:b w:val="0"/>
                <w:i w:val="0"/>
                <w:sz w:val="20"/>
              </w:rPr>
              <w:t xml:space="preserve">Bleeding that cannot be controlled, or </w:t>
            </w:r>
            <w:r>
              <w:rPr>
                <w:b/>
                <w:i w:val="0"/>
                <w:sz w:val="20"/>
              </w:rPr>
              <w:t>spurting</w:t>
            </w:r>
            <w:r>
              <w:rPr>
                <w:b w:val="0"/>
                <w:i w:val="0"/>
                <w:sz w:val="20"/>
              </w:rPr>
              <w:t xml:space="preserve"> bleeding.</w:t>
            </w:r>
          </w:p>
          <w:p>
            <w:pPr>
              <w:spacing w:after="30" w:line="245" w:lineRule="auto"/>
              <w:ind w:left="227" w:hanging="227"/>
              <w:jc w:val="both"/>
            </w:pPr>
            <w:r>
              <w:rPr>
                <w:b/>
                <w:color w:val="B26A00"/>
                <w:sz w:val="18"/>
              </w:rPr>
              <w:t xml:space="preserve">▪  </w:t>
            </w:r>
            <w:r>
              <w:rPr>
                <w:b w:val="0"/>
                <w:i w:val="0"/>
                <w:sz w:val="20"/>
              </w:rPr>
              <w:t xml:space="preserve">A wound that </w:t>
            </w:r>
            <w:r>
              <w:rPr>
                <w:b/>
                <w:i w:val="0"/>
                <w:sz w:val="20"/>
              </w:rPr>
              <w:t>gapes</w:t>
            </w:r>
            <w:r>
              <w:rPr>
                <w:b w:val="0"/>
                <w:i w:val="0"/>
                <w:sz w:val="20"/>
              </w:rPr>
              <w:t xml:space="preserve"> and needs stitching, or is longer than 2–3 cm.</w:t>
            </w:r>
          </w:p>
          <w:p>
            <w:pPr>
              <w:spacing w:after="30" w:line="245" w:lineRule="auto"/>
              <w:ind w:left="227" w:hanging="227"/>
              <w:jc w:val="both"/>
            </w:pPr>
            <w:r>
              <w:rPr>
                <w:b/>
                <w:color w:val="B26A00"/>
                <w:sz w:val="18"/>
              </w:rPr>
              <w:t xml:space="preserve">▪  </w:t>
            </w:r>
            <w:r>
              <w:rPr>
                <w:b/>
                <w:i w:val="0"/>
                <w:sz w:val="20"/>
              </w:rPr>
              <w:t>Deep, punctured, crushed or bite</w:t>
            </w:r>
            <w:r>
              <w:rPr>
                <w:b w:val="0"/>
                <w:i w:val="0"/>
                <w:sz w:val="20"/>
              </w:rPr>
              <w:t xml:space="preserve"> wounds; any dirty wound contaminated with soil, dung or rust.</w:t>
            </w:r>
          </w:p>
          <w:p>
            <w:pPr>
              <w:spacing w:after="30" w:line="245" w:lineRule="auto"/>
              <w:ind w:left="227" w:hanging="227"/>
              <w:jc w:val="both"/>
            </w:pPr>
            <w:r>
              <w:rPr>
                <w:b/>
                <w:color w:val="B26A00"/>
                <w:sz w:val="18"/>
              </w:rPr>
              <w:t xml:space="preserve">▪  </w:t>
            </w:r>
            <w:r>
              <w:rPr>
                <w:b w:val="0"/>
                <w:i w:val="0"/>
                <w:sz w:val="20"/>
              </w:rPr>
              <w:t xml:space="preserve">Wounds with an </w:t>
            </w:r>
            <w:r>
              <w:rPr>
                <w:b/>
                <w:i w:val="0"/>
                <w:sz w:val="20"/>
              </w:rPr>
              <w:t>embedded foreign body</w:t>
            </w:r>
            <w:r>
              <w:rPr>
                <w:b w:val="0"/>
                <w:i w:val="0"/>
                <w:sz w:val="20"/>
              </w:rPr>
              <w:t>, glass or grit that cannot be flushed out.</w:t>
            </w:r>
          </w:p>
          <w:p>
            <w:pPr>
              <w:spacing w:after="30" w:line="245" w:lineRule="auto"/>
              <w:ind w:left="227" w:hanging="227"/>
              <w:jc w:val="both"/>
            </w:pPr>
            <w:r>
              <w:rPr>
                <w:b/>
                <w:color w:val="B26A00"/>
                <w:sz w:val="18"/>
              </w:rPr>
              <w:t xml:space="preserve">▪  </w:t>
            </w:r>
            <w:r>
              <w:rPr>
                <w:b w:val="0"/>
                <w:i w:val="0"/>
                <w:sz w:val="20"/>
              </w:rPr>
              <w:t xml:space="preserve">Wounds over a </w:t>
            </w:r>
            <w:r>
              <w:rPr>
                <w:b/>
                <w:i w:val="0"/>
                <w:sz w:val="20"/>
              </w:rPr>
              <w:t>joint, on the face, palm, sole or genitals</w:t>
            </w:r>
            <w:r>
              <w:rPr>
                <w:b w:val="0"/>
                <w:i w:val="0"/>
                <w:sz w:val="20"/>
              </w:rPr>
              <w:t>, or with loss of feeling/movement (nerve or tendon injury).</w:t>
            </w:r>
          </w:p>
          <w:p>
            <w:pPr>
              <w:spacing w:after="30" w:line="245" w:lineRule="auto"/>
              <w:ind w:left="227" w:hanging="227"/>
              <w:jc w:val="both"/>
            </w:pPr>
            <w:r>
              <w:rPr>
                <w:b/>
                <w:color w:val="B26A00"/>
                <w:sz w:val="18"/>
              </w:rPr>
              <w:t xml:space="preserve">▪  </w:t>
            </w:r>
            <w:r>
              <w:rPr>
                <w:b w:val="0"/>
                <w:i w:val="0"/>
                <w:sz w:val="20"/>
              </w:rPr>
              <w:t xml:space="preserve">Any wound in a </w:t>
            </w:r>
            <w:r>
              <w:rPr>
                <w:b/>
                <w:i w:val="0"/>
                <w:sz w:val="20"/>
              </w:rPr>
              <w:t>diabetic, an elderly person, or anyone on blood-thinning medicine</w:t>
            </w:r>
            <w:r>
              <w:rPr>
                <w:b w:val="0"/>
                <w:i w:val="0"/>
                <w:sz w:val="20"/>
              </w:rPr>
              <w:t xml:space="preserve">, and any wound showing </w:t>
            </w:r>
            <w:r>
              <w:rPr>
                <w:b/>
                <w:i w:val="0"/>
                <w:sz w:val="20"/>
              </w:rPr>
              <w:t>signs of infection</w:t>
            </w:r>
            <w:r>
              <w:rPr>
                <w:b w:val="0"/>
                <w:i w:val="0"/>
                <w:sz w:val="20"/>
              </w:rPr>
              <w:t>.</w:t>
            </w:r>
          </w:p>
          <w:p>
            <w:pPr>
              <w:spacing w:after="30" w:line="245" w:lineRule="auto"/>
              <w:ind w:left="227" w:hanging="227"/>
              <w:jc w:val="both"/>
            </w:pPr>
            <w:r>
              <w:rPr>
                <w:b/>
                <w:color w:val="B26A00"/>
                <w:sz w:val="18"/>
              </w:rPr>
              <w:t xml:space="preserve">▪  </w:t>
            </w:r>
            <w:r>
              <w:rPr>
                <w:b w:val="0"/>
                <w:i w:val="0"/>
                <w:sz w:val="20"/>
              </w:rPr>
              <w:t xml:space="preserve">Wounds where </w:t>
            </w:r>
            <w:r>
              <w:rPr>
                <w:b/>
                <w:i w:val="0"/>
                <w:sz w:val="20"/>
              </w:rPr>
              <w:t>tetanus immunisation is not up to date</w:t>
            </w:r>
            <w:r>
              <w:rPr>
                <w:b w:val="0"/>
                <w:i w:val="0"/>
                <w:sz w:val="20"/>
              </w:rPr>
              <w:t>.</w:t>
            </w:r>
          </w:p>
        </w:tc>
      </w:tr>
    </w:tbl>
    <w:p>
      <w:pPr>
        <w:spacing w:after="0" w:before="0" w:line="240" w:lineRule="auto"/>
      </w:pPr>
      <w:r>
        <w:rPr>
          <w:sz w:val="6"/>
        </w:rPr>
      </w:r>
    </w:p>
    <w:p>
      <w:pPr>
        <w:pStyle w:val="Heading2"/>
        <w:pBdr>
          <w:bottom w:val="single" w:sz="6" w:space="4" w:color="C6D3E6"/>
        </w:pBdr>
      </w:pPr>
      <w:r>
        <w:t>5.5  Wound Healing and Its Complications</w:t>
      </w:r>
    </w:p>
    <w:p>
      <w:pPr>
        <w:pStyle w:val="Heading3"/>
      </w:pPr>
      <w:r>
        <w:t>Phases of healing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2242"/>
        <w:gridCol w:w="5446"/>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Phase</w:t>
            </w:r>
          </w:p>
        </w:tc>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Time</w:t>
            </w:r>
          </w:p>
        </w:tc>
        <w:tc>
          <w:tcPr>
            <w:tcW w:type="dxa" w:w="54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happens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1. Haemostasis</w:t>
            </w:r>
          </w:p>
        </w:tc>
        <w:tc>
          <w:tcPr>
            <w:tcW w:type="dxa" w:w="2242"/>
            <w:tcMar>
              <w:top w:w="42" w:type="dxa"/>
              <w:start w:w="75" w:type="dxa"/>
              <w:bottom w:w="42" w:type="dxa"/>
              <w:end w:w="75" w:type="dxa"/>
            </w:tcMar>
            <w:vAlign w:val="top"/>
          </w:tcPr>
          <w:p>
            <w:pPr>
              <w:spacing w:after="0" w:before="0" w:line="240" w:lineRule="auto"/>
              <w:jc w:val="left"/>
            </w:pPr>
            <w:r>
              <w:rPr>
                <w:b w:val="0"/>
                <w:i w:val="0"/>
                <w:sz w:val="17"/>
              </w:rPr>
              <w:t>Seconds to minutes</w:t>
            </w:r>
          </w:p>
        </w:tc>
        <w:tc>
          <w:tcPr>
            <w:tcW w:type="dxa" w:w="5446"/>
            <w:tcMar>
              <w:top w:w="42" w:type="dxa"/>
              <w:start w:w="75" w:type="dxa"/>
              <w:bottom w:w="42" w:type="dxa"/>
              <w:end w:w="75" w:type="dxa"/>
            </w:tcMar>
            <w:vAlign w:val="top"/>
          </w:tcPr>
          <w:p>
            <w:pPr>
              <w:spacing w:after="0" w:before="0" w:line="240" w:lineRule="auto"/>
              <w:jc w:val="left"/>
            </w:pPr>
            <w:r>
              <w:rPr>
                <w:b w:val="0"/>
                <w:i w:val="0"/>
                <w:sz w:val="17"/>
              </w:rPr>
              <w:t>Vessels constrict; platelets plug; fibrin clot forms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Inflammatory</w:t>
            </w:r>
          </w:p>
        </w:tc>
        <w:tc>
          <w:tcPr>
            <w:tcW w:type="dxa" w:w="2242"/>
            <w:tcMar>
              <w:top w:w="42" w:type="dxa"/>
              <w:start w:w="75" w:type="dxa"/>
              <w:bottom w:w="42" w:type="dxa"/>
              <w:end w:w="75" w:type="dxa"/>
            </w:tcMar>
            <w:vAlign w:val="top"/>
            <w:shd w:val="clear" w:color="auto" w:fill="F1F5FA"/>
          </w:tcPr>
          <w:p>
            <w:pPr>
              <w:spacing w:after="0" w:before="0" w:line="240" w:lineRule="auto"/>
              <w:jc w:val="left"/>
            </w:pPr>
            <w:r>
              <w:rPr>
                <w:b w:val="0"/>
                <w:i w:val="0"/>
                <w:sz w:val="17"/>
              </w:rPr>
              <w:t>0–3 days</w:t>
            </w:r>
          </w:p>
        </w:tc>
        <w:tc>
          <w:tcPr>
            <w:tcW w:type="dxa" w:w="5446"/>
            <w:tcMar>
              <w:top w:w="42" w:type="dxa"/>
              <w:start w:w="75" w:type="dxa"/>
              <w:bottom w:w="42" w:type="dxa"/>
              <w:end w:w="75" w:type="dxa"/>
            </w:tcMar>
            <w:vAlign w:val="top"/>
            <w:shd w:val="clear" w:color="auto" w:fill="F1F5FA"/>
          </w:tcPr>
          <w:p>
            <w:pPr>
              <w:spacing w:after="0" w:before="0" w:line="240" w:lineRule="auto"/>
              <w:jc w:val="left"/>
            </w:pPr>
            <w:r>
              <w:rPr>
                <w:b w:val="0"/>
                <w:i w:val="0"/>
                <w:sz w:val="17"/>
              </w:rPr>
              <w:t>Redness, heat, swelling, pain; white cells clear bacteria and debris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3. Proliferative</w:t>
            </w:r>
          </w:p>
        </w:tc>
        <w:tc>
          <w:tcPr>
            <w:tcW w:type="dxa" w:w="2242"/>
            <w:tcMar>
              <w:top w:w="42" w:type="dxa"/>
              <w:start w:w="75" w:type="dxa"/>
              <w:bottom w:w="42" w:type="dxa"/>
              <w:end w:w="75" w:type="dxa"/>
            </w:tcMar>
            <w:vAlign w:val="top"/>
          </w:tcPr>
          <w:p>
            <w:pPr>
              <w:spacing w:after="0" w:before="0" w:line="240" w:lineRule="auto"/>
              <w:jc w:val="left"/>
            </w:pPr>
            <w:r>
              <w:rPr>
                <w:b w:val="0"/>
                <w:i w:val="0"/>
                <w:sz w:val="17"/>
              </w:rPr>
              <w:t>3 days–3 weeks</w:t>
            </w:r>
          </w:p>
        </w:tc>
        <w:tc>
          <w:tcPr>
            <w:tcW w:type="dxa" w:w="5446"/>
            <w:tcMar>
              <w:top w:w="42" w:type="dxa"/>
              <w:start w:w="75" w:type="dxa"/>
              <w:bottom w:w="42" w:type="dxa"/>
              <w:end w:w="75" w:type="dxa"/>
            </w:tcMar>
            <w:vAlign w:val="top"/>
          </w:tcPr>
          <w:p>
            <w:pPr>
              <w:spacing w:after="0" w:before="0" w:line="240" w:lineRule="auto"/>
              <w:jc w:val="left"/>
            </w:pPr>
            <w:r>
              <w:rPr>
                <w:b w:val="0"/>
                <w:i w:val="0"/>
                <w:sz w:val="17"/>
              </w:rPr>
              <w:t>New capillaries, granulation tissue, collagen; edges contract; epithelium grows over</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4. Maturation (remodelling)</w:t>
            </w:r>
          </w:p>
        </w:tc>
        <w:tc>
          <w:tcPr>
            <w:tcW w:type="dxa" w:w="2242"/>
            <w:tcMar>
              <w:top w:w="42" w:type="dxa"/>
              <w:start w:w="75" w:type="dxa"/>
              <w:bottom w:w="42" w:type="dxa"/>
              <w:end w:w="75" w:type="dxa"/>
            </w:tcMar>
            <w:vAlign w:val="top"/>
            <w:shd w:val="clear" w:color="auto" w:fill="F1F5FA"/>
          </w:tcPr>
          <w:p>
            <w:pPr>
              <w:spacing w:after="0" w:before="0" w:line="240" w:lineRule="auto"/>
              <w:jc w:val="left"/>
            </w:pPr>
            <w:r>
              <w:rPr>
                <w:b w:val="0"/>
                <w:i w:val="0"/>
                <w:sz w:val="17"/>
              </w:rPr>
              <w:t>3 weeks–2 years</w:t>
            </w:r>
          </w:p>
        </w:tc>
        <w:tc>
          <w:tcPr>
            <w:tcW w:type="dxa" w:w="5446"/>
            <w:tcMar>
              <w:top w:w="42" w:type="dxa"/>
              <w:start w:w="75" w:type="dxa"/>
              <w:bottom w:w="42" w:type="dxa"/>
              <w:end w:w="75" w:type="dxa"/>
            </w:tcMar>
            <w:vAlign w:val="top"/>
            <w:shd w:val="clear" w:color="auto" w:fill="F1F5FA"/>
          </w:tcPr>
          <w:p>
            <w:pPr>
              <w:spacing w:after="0" w:before="0" w:line="240" w:lineRule="auto"/>
              <w:jc w:val="left"/>
            </w:pPr>
            <w:r>
              <w:rPr>
                <w:b w:val="0"/>
                <w:i w:val="0"/>
                <w:sz w:val="17"/>
              </w:rPr>
              <w:t>Scar forms, shrinks and pales; regains up to 80 % of original strength</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Factors that promote healing</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Factors that delay healing</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Clean wound with apposed edges; good blood supply</w:t>
            </w:r>
          </w:p>
        </w:tc>
        <w:tc>
          <w:tcPr>
            <w:tcW w:type="dxa" w:w="5045"/>
            <w:tcMar>
              <w:top w:w="42" w:type="dxa"/>
              <w:start w:w="75" w:type="dxa"/>
              <w:bottom w:w="42" w:type="dxa"/>
              <w:end w:w="75" w:type="dxa"/>
            </w:tcMar>
            <w:vAlign w:val="top"/>
          </w:tcPr>
          <w:p>
            <w:pPr>
              <w:spacing w:after="0" w:before="0" w:line="240" w:lineRule="auto"/>
              <w:jc w:val="left"/>
            </w:pPr>
            <w:r>
              <w:rPr>
                <w:b/>
                <w:i w:val="0"/>
                <w:sz w:val="17"/>
              </w:rPr>
              <w:t>Infection</w:t>
            </w:r>
            <w:r>
              <w:rPr>
                <w:b w:val="0"/>
                <w:i w:val="0"/>
                <w:sz w:val="17"/>
              </w:rPr>
              <w:t>, foreign body, dead tissue (slough)</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Rest and immobilisation of the part</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Movement, repeated trauma, poor blood supply</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Good nutrition — </w:t>
            </w:r>
            <w:r>
              <w:rPr>
                <w:b/>
                <w:i w:val="0"/>
                <w:sz w:val="17"/>
              </w:rPr>
              <w:t>protein, vitamin C, vitamin A, zinc, iron</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Malnutrition, anaemia, </w:t>
            </w:r>
            <w:r>
              <w:rPr>
                <w:b/>
                <w:i w:val="0"/>
                <w:sz w:val="17"/>
              </w:rPr>
              <w:t>deficiency of vitamin C (scurvy)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Youth and general good health</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Diabetes mellitus</w:t>
            </w:r>
            <w:r>
              <w:rPr>
                <w:b w:val="0"/>
                <w:i w:val="0"/>
                <w:sz w:val="17"/>
              </w:rPr>
              <w:t>, obesity, old age, cancer, kidney/liver disease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Proper dressing and moist wound environment</w:t>
            </w:r>
          </w:p>
        </w:tc>
        <w:tc>
          <w:tcPr>
            <w:tcW w:type="dxa" w:w="5045"/>
            <w:tcMar>
              <w:top w:w="42" w:type="dxa"/>
              <w:start w:w="75" w:type="dxa"/>
              <w:bottom w:w="42" w:type="dxa"/>
              <w:end w:w="75" w:type="dxa"/>
            </w:tcMar>
            <w:vAlign w:val="top"/>
          </w:tcPr>
          <w:p>
            <w:pPr>
              <w:spacing w:after="0" w:before="0" w:line="240" w:lineRule="auto"/>
              <w:jc w:val="left"/>
            </w:pPr>
            <w:r>
              <w:rPr>
                <w:b/>
                <w:i w:val="0"/>
                <w:sz w:val="17"/>
              </w:rPr>
              <w:t>Smoking</w:t>
            </w:r>
            <w:r>
              <w:rPr>
                <w:b w:val="0"/>
                <w:i w:val="0"/>
                <w:sz w:val="17"/>
              </w:rPr>
              <w:t>, steroids, chemotherapy, radiotherapy; oedema</w:t>
            </w:r>
          </w:p>
        </w:tc>
      </w:tr>
    </w:tbl>
    <w:p>
      <w:pPr>
        <w:spacing w:after="0" w:before="0" w:line="240" w:lineRule="auto"/>
      </w:pPr>
      <w:r>
        <w:rPr>
          <w:sz w:val="8"/>
        </w:rPr>
      </w:r>
    </w:p>
    <w:p>
      <w:pPr>
        <w:pStyle w:val="Heading3"/>
      </w:pPr>
      <w:r>
        <w:t>Complications of wounds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Complication</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Points to remember</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Haemorrhage</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Primary (at the time of injury), </w:t>
            </w:r>
            <w:r>
              <w:rPr>
                <w:b/>
                <w:i w:val="0"/>
                <w:sz w:val="17"/>
              </w:rPr>
              <w:t>reactionary</w:t>
            </w:r>
            <w:r>
              <w:rPr>
                <w:b w:val="0"/>
                <w:i w:val="0"/>
                <w:sz w:val="17"/>
              </w:rPr>
              <w:t xml:space="preserve"> (within 24 hours, as BP rises) and </w:t>
            </w:r>
            <w:r>
              <w:rPr>
                <w:b/>
                <w:i w:val="0"/>
                <w:sz w:val="17"/>
              </w:rPr>
              <w:t>secondary</w:t>
            </w:r>
            <w:r>
              <w:rPr>
                <w:b w:val="0"/>
                <w:i w:val="0"/>
                <w:sz w:val="17"/>
              </w:rPr>
              <w:t xml:space="preserve"> (after 7–10 days, due to infection)</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Shock</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From blood and fluid loss or from pain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Infection</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Signs: </w:t>
            </w:r>
            <w:r>
              <w:rPr>
                <w:b/>
                <w:i w:val="0"/>
                <w:sz w:val="17"/>
              </w:rPr>
              <w:t>increasing pain, redness, heat, swelling, pus, foul smell, red streaks up the limb (lymphangitis), tender swollen glands, fever and malaise</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Tetanus (lock-jaw)</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See below — the most feared complication of a dirty punctured wound</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Gas gangrene</w:t>
            </w:r>
          </w:p>
        </w:tc>
        <w:tc>
          <w:tcPr>
            <w:tcW w:type="dxa" w:w="7528"/>
            <w:tcMar>
              <w:top w:w="42" w:type="dxa"/>
              <w:start w:w="75" w:type="dxa"/>
              <w:bottom w:w="42" w:type="dxa"/>
              <w:end w:w="75" w:type="dxa"/>
            </w:tcMar>
            <w:vAlign w:val="top"/>
          </w:tcPr>
          <w:p>
            <w:pPr>
              <w:spacing w:after="0" w:before="0" w:line="240" w:lineRule="auto"/>
              <w:jc w:val="left"/>
            </w:pPr>
            <w:r>
              <w:rPr>
                <w:b w:val="0"/>
                <w:i/>
                <w:sz w:val="17"/>
              </w:rPr>
              <w:t>Clostridium perfringens</w:t>
            </w:r>
            <w:r>
              <w:rPr>
                <w:b w:val="0"/>
                <w:i w:val="0"/>
                <w:sz w:val="17"/>
              </w:rPr>
              <w:t xml:space="preserve"> in deep crushed, dirty wounds — foul-smelling gas in tissues, crackling under the skin, rapidly fatal</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Septicaemia / toxaemia</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Spread of germs or toxins into the blood — high fever, rigors, collapse</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Gangrene</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Death of tissue from loss of blood supply (too-tight bandage, tourniquet left on, crush, diabetes)</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Scar, keloid and contracture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Excessive scar tissue; contracture across a joint limits movement</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Damage to deeper structures</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Nerve (numbness, paralysis), tendon (loss of movement), vessel, bone (compound fracture), organ</w:t>
            </w:r>
          </w:p>
        </w:tc>
      </w:tr>
    </w:tbl>
    <w:p>
      <w:pPr>
        <w:spacing w:after="0" w:before="0" w:line="240" w:lineRule="auto"/>
      </w:pPr>
      <w:r>
        <w:rPr>
          <w:sz w:val="8"/>
        </w:rPr>
      </w:r>
    </w:p>
    <w:p>
      <w:pPr>
        <w:pStyle w:val="Heading3"/>
      </w:pPr>
      <w:r>
        <w:t>Tetanus — must-know facts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Organism</w:t>
            </w:r>
          </w:p>
        </w:tc>
        <w:tc>
          <w:tcPr>
            <w:tcW w:type="dxa" w:w="7849"/>
            <w:tcMar>
              <w:top w:w="42" w:type="dxa"/>
              <w:start w:w="75" w:type="dxa"/>
              <w:bottom w:w="42" w:type="dxa"/>
              <w:end w:w="75" w:type="dxa"/>
            </w:tcMar>
            <w:vAlign w:val="top"/>
          </w:tcPr>
          <w:p>
            <w:pPr>
              <w:spacing w:after="0" w:before="0" w:line="240" w:lineRule="auto"/>
              <w:jc w:val="left"/>
            </w:pPr>
            <w:r>
              <w:rPr>
                <w:b/>
                <w:i/>
                <w:sz w:val="17"/>
              </w:rPr>
              <w:t>Clostridium tetani</w:t>
            </w:r>
            <w:r>
              <w:rPr>
                <w:b w:val="0"/>
                <w:i w:val="0"/>
                <w:sz w:val="17"/>
              </w:rPr>
              <w:t xml:space="preserve"> — an </w:t>
            </w:r>
            <w:r>
              <w:rPr>
                <w:b/>
                <w:i w:val="0"/>
                <w:sz w:val="17"/>
              </w:rPr>
              <w:t>anaerobic, spore-forming bacillus</w:t>
            </w:r>
            <w:r>
              <w:rPr>
                <w:b w:val="0"/>
                <w:i w:val="0"/>
                <w:sz w:val="17"/>
              </w:rPr>
              <w:t xml:space="preserve"> found in soil, dust, dung and rusty metal</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Entry</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Deep </w:t>
            </w:r>
            <w:r>
              <w:rPr>
                <w:b/>
                <w:i w:val="0"/>
                <w:sz w:val="17"/>
              </w:rPr>
              <w:t>punctured</w:t>
            </w:r>
            <w:r>
              <w:rPr>
                <w:b w:val="0"/>
                <w:i w:val="0"/>
                <w:sz w:val="17"/>
              </w:rPr>
              <w:t xml:space="preserve"> wounds, dirty lacerations, burns, animal bites, the umbilical stump of a newborn (tetanus neonatorum)</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Incubation period</w:t>
            </w:r>
          </w:p>
        </w:tc>
        <w:tc>
          <w:tcPr>
            <w:tcW w:type="dxa" w:w="7849"/>
            <w:tcMar>
              <w:top w:w="42" w:type="dxa"/>
              <w:start w:w="75" w:type="dxa"/>
              <w:bottom w:w="42" w:type="dxa"/>
              <w:end w:w="75" w:type="dxa"/>
            </w:tcMar>
            <w:vAlign w:val="top"/>
          </w:tcPr>
          <w:p>
            <w:pPr>
              <w:spacing w:after="0" w:before="0" w:line="240" w:lineRule="auto"/>
              <w:jc w:val="left"/>
            </w:pPr>
            <w:r>
              <w:rPr>
                <w:b/>
                <w:i w:val="0"/>
                <w:sz w:val="17"/>
              </w:rPr>
              <w:t>7–10 days</w:t>
            </w:r>
            <w:r>
              <w:rPr>
                <w:b w:val="0"/>
                <w:i w:val="0"/>
                <w:sz w:val="17"/>
              </w:rPr>
              <w:t xml:space="preserve"> (range 3 days – 3 weeks); the shorter the period, the worse the prognosis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Toxin</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Tetanospasmin</w:t>
            </w:r>
            <w:r>
              <w:rPr>
                <w:b w:val="0"/>
                <w:i w:val="0"/>
                <w:sz w:val="17"/>
              </w:rPr>
              <w:t xml:space="preserve"> — acts on the nervous system</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Features</w:t>
            </w:r>
          </w:p>
        </w:tc>
        <w:tc>
          <w:tcPr>
            <w:tcW w:type="dxa" w:w="7849"/>
            <w:tcMar>
              <w:top w:w="42" w:type="dxa"/>
              <w:start w:w="75" w:type="dxa"/>
              <w:bottom w:w="42" w:type="dxa"/>
              <w:end w:w="75" w:type="dxa"/>
            </w:tcMar>
            <w:vAlign w:val="top"/>
          </w:tcPr>
          <w:p>
            <w:pPr>
              <w:spacing w:after="0" w:before="0" w:line="240" w:lineRule="auto"/>
              <w:jc w:val="left"/>
            </w:pPr>
            <w:r>
              <w:rPr>
                <w:b/>
                <w:i w:val="0"/>
                <w:sz w:val="17"/>
              </w:rPr>
              <w:t>Lock-jaw (trismus)</w:t>
            </w:r>
            <w:r>
              <w:rPr>
                <w:b w:val="0"/>
                <w:i w:val="0"/>
                <w:sz w:val="17"/>
              </w:rPr>
              <w:t xml:space="preserve">, stiff neck, </w:t>
            </w:r>
            <w:r>
              <w:rPr>
                <w:b/>
                <w:i w:val="0"/>
                <w:sz w:val="17"/>
              </w:rPr>
              <w:t>risus sardonicus</w:t>
            </w:r>
            <w:r>
              <w:rPr>
                <w:b w:val="0"/>
                <w:i w:val="0"/>
                <w:sz w:val="17"/>
              </w:rPr>
              <w:t xml:space="preserve"> (fixed grin), painful generalised muscle spasms, arching of the back (</w:t>
            </w:r>
            <w:r>
              <w:rPr>
                <w:b/>
                <w:i w:val="0"/>
                <w:sz w:val="17"/>
              </w:rPr>
              <w:t>opisthotonos</w:t>
            </w:r>
            <w:r>
              <w:rPr>
                <w:b w:val="0"/>
                <w:i w:val="0"/>
                <w:sz w:val="17"/>
              </w:rPr>
              <w:t>), spasm of respiratory muscles → death; spasms provoked by light, noise or touch</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First-aid prevention</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Thorough cleaning of every wound, removal of dirt and dead tissue, leaving deep wounds </w:t>
            </w:r>
            <w:r>
              <w:rPr>
                <w:b/>
                <w:i w:val="0"/>
                <w:sz w:val="17"/>
              </w:rPr>
              <w:t>open (not sealed)</w:t>
            </w:r>
            <w:r>
              <w:rPr>
                <w:b w:val="0"/>
                <w:i w:val="0"/>
                <w:sz w:val="17"/>
              </w:rPr>
              <w:t>, and prompt medical referral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Immunisation</w:t>
            </w:r>
          </w:p>
        </w:tc>
        <w:tc>
          <w:tcPr>
            <w:tcW w:type="dxa" w:w="7849"/>
            <w:tcMar>
              <w:top w:w="42" w:type="dxa"/>
              <w:start w:w="75" w:type="dxa"/>
              <w:bottom w:w="42" w:type="dxa"/>
              <w:end w:w="75" w:type="dxa"/>
            </w:tcMar>
            <w:vAlign w:val="top"/>
          </w:tcPr>
          <w:p>
            <w:pPr>
              <w:spacing w:after="0" w:before="0" w:line="240" w:lineRule="auto"/>
              <w:jc w:val="left"/>
            </w:pPr>
            <w:r>
              <w:rPr>
                <w:b/>
                <w:i w:val="0"/>
                <w:sz w:val="17"/>
              </w:rPr>
              <w:t>Tetanus toxoid (TT)</w:t>
            </w:r>
            <w:r>
              <w:rPr>
                <w:b w:val="0"/>
                <w:i w:val="0"/>
                <w:sz w:val="17"/>
              </w:rPr>
              <w:t xml:space="preserve"> — active immunity, part of DPT in infancy with boosters; a booster is given if the last dose was </w:t>
            </w:r>
            <w:r>
              <w:rPr>
                <w:b/>
                <w:i w:val="0"/>
                <w:sz w:val="17"/>
              </w:rPr>
              <w:t>more than 5 years</w:t>
            </w:r>
            <w:r>
              <w:rPr>
                <w:b w:val="0"/>
                <w:i w:val="0"/>
                <w:sz w:val="17"/>
              </w:rPr>
              <w:t xml:space="preserve"> ago (10 years for a clean minor wound). </w:t>
            </w:r>
            <w:r>
              <w:rPr>
                <w:b/>
                <w:i w:val="0"/>
                <w:sz w:val="17"/>
              </w:rPr>
              <w:t>ATS / tetanus immunoglobulin</w:t>
            </w:r>
            <w:r>
              <w:rPr>
                <w:b w:val="0"/>
                <w:i w:val="0"/>
                <w:sz w:val="17"/>
              </w:rPr>
              <w:t xml:space="preserve"> gives immediate passive immunity in an unimmunised casualty</w:t>
            </w:r>
          </w:p>
        </w:tc>
      </w:tr>
    </w:tbl>
    <w:p>
      <w:pPr>
        <w:spacing w:after="0" w:before="0" w:line="240" w:lineRule="auto"/>
      </w:pPr>
      <w:r>
        <w:rPr>
          <w:sz w:val="8"/>
        </w:rPr>
      </w:r>
    </w:p>
    <w:p>
      <w:pPr>
        <w:pStyle w:val="Heading2"/>
        <w:pBdr>
          <w:bottom w:val="single" w:sz="6" w:space="4" w:color="C6D3E6"/>
        </w:pBdr>
      </w:pPr>
      <w:r>
        <w:t>5.6  Special Wounds and Their Management</w:t>
      </w:r>
    </w:p>
    <w:p>
      <w:pPr>
        <w:pStyle w:val="Heading3"/>
      </w:pPr>
      <w:r>
        <w:t>Wound with an embedded foreign body</w:t>
      </w:r>
    </w:p>
    <w:p>
      <w:pPr>
        <w:tabs>
          <w:tab w:pos="255" w:val="left"/>
        </w:tabs>
        <w:spacing w:after="24" w:before="0"/>
        <w:ind w:left="255" w:hanging="204"/>
        <w:jc w:val="both"/>
      </w:pPr>
      <w:r>
        <w:rPr>
          <w:rFonts w:ascii="Calibri" w:hAnsi="Calibri"/>
          <w:b/>
          <w:color w:val="0B3161"/>
          <w:sz w:val="19"/>
        </w:rPr>
        <w:t>▪</w:t>
        <w:tab/>
      </w:r>
      <w:r>
        <w:rPr>
          <w:b/>
          <w:i w:val="0"/>
          <w:sz w:val="20"/>
        </w:rPr>
        <w:t>Do not remove</w:t>
      </w:r>
      <w:r>
        <w:rPr>
          <w:b w:val="0"/>
          <w:i w:val="0"/>
          <w:sz w:val="20"/>
        </w:rPr>
        <w:t xml:space="preserve"> a large or deeply embedded object — it may be plugging a bleeding vessel.</w:t>
      </w:r>
    </w:p>
    <w:p>
      <w:pPr>
        <w:tabs>
          <w:tab w:pos="255" w:val="left"/>
        </w:tabs>
        <w:spacing w:after="24" w:before="0"/>
        <w:ind w:left="255" w:hanging="204"/>
        <w:jc w:val="both"/>
      </w:pPr>
      <w:r>
        <w:rPr>
          <w:rFonts w:ascii="Calibri" w:hAnsi="Calibri"/>
          <w:b/>
          <w:color w:val="0B3161"/>
          <w:sz w:val="19"/>
        </w:rPr>
        <w:t>▪</w:t>
        <w:tab/>
      </w:r>
      <w:r>
        <w:rPr>
          <w:b w:val="0"/>
          <w:i w:val="0"/>
          <w:sz w:val="20"/>
        </w:rPr>
        <w:t xml:space="preserve">Control bleeding by pressing </w:t>
      </w:r>
      <w:r>
        <w:rPr>
          <w:b/>
          <w:i w:val="0"/>
          <w:sz w:val="20"/>
        </w:rPr>
        <w:t>on either side</w:t>
      </w:r>
      <w:r>
        <w:rPr>
          <w:b w:val="0"/>
          <w:i w:val="0"/>
          <w:sz w:val="20"/>
        </w:rPr>
        <w:t xml:space="preserve"> of the object, not over it.</w:t>
      </w:r>
    </w:p>
    <w:p>
      <w:pPr>
        <w:tabs>
          <w:tab w:pos="255" w:val="left"/>
        </w:tabs>
        <w:spacing w:after="24" w:before="0"/>
        <w:ind w:left="255" w:hanging="204"/>
        <w:jc w:val="both"/>
      </w:pPr>
      <w:r>
        <w:rPr>
          <w:rFonts w:ascii="Calibri" w:hAnsi="Calibri"/>
          <w:b/>
          <w:color w:val="0B3161"/>
          <w:sz w:val="19"/>
        </w:rPr>
        <w:t>▪</w:t>
        <w:tab/>
      </w:r>
      <w:r>
        <w:rPr>
          <w:b w:val="0"/>
          <w:i w:val="0"/>
          <w:sz w:val="20"/>
        </w:rPr>
        <w:t xml:space="preserve">Build up a </w:t>
      </w:r>
      <w:r>
        <w:rPr>
          <w:b/>
          <w:i w:val="0"/>
          <w:sz w:val="20"/>
        </w:rPr>
        <w:t>ring pad</w:t>
      </w:r>
      <w:r>
        <w:rPr>
          <w:b w:val="0"/>
          <w:i w:val="0"/>
          <w:sz w:val="20"/>
        </w:rPr>
        <w:t xml:space="preserve"> (or two rolled bandages) around the object, higher than the object, and bandage over the pads so that no pressure falls on the object itself.</w:t>
      </w:r>
    </w:p>
    <w:p>
      <w:pPr>
        <w:tabs>
          <w:tab w:pos="255" w:val="left"/>
        </w:tabs>
        <w:spacing w:after="24" w:before="0"/>
        <w:ind w:left="255" w:hanging="204"/>
        <w:jc w:val="both"/>
      </w:pPr>
      <w:r>
        <w:rPr>
          <w:rFonts w:ascii="Calibri" w:hAnsi="Calibri"/>
          <w:b/>
          <w:color w:val="0B3161"/>
          <w:sz w:val="19"/>
        </w:rPr>
        <w:t>▪</w:t>
        <w:tab/>
      </w:r>
      <w:r>
        <w:rPr>
          <w:b w:val="0"/>
          <w:i w:val="0"/>
          <w:sz w:val="20"/>
        </w:rPr>
        <w:t>If the object is very long, support it; do not let it move. Arrange urgent hospital transfer and note the time.</w:t>
      </w:r>
    </w:p>
    <w:p>
      <w:pPr>
        <w:tabs>
          <w:tab w:pos="255" w:val="left"/>
        </w:tabs>
        <w:spacing w:after="24" w:before="0"/>
        <w:ind w:left="255" w:hanging="204"/>
        <w:jc w:val="both"/>
      </w:pPr>
      <w:r>
        <w:rPr>
          <w:rFonts w:ascii="Calibri" w:hAnsi="Calibri"/>
          <w:b/>
          <w:color w:val="0B3161"/>
          <w:sz w:val="19"/>
        </w:rPr>
        <w:t>▪</w:t>
        <w:tab/>
      </w:r>
      <w:r>
        <w:rPr>
          <w:b w:val="0"/>
          <w:i w:val="0"/>
          <w:sz w:val="20"/>
        </w:rPr>
        <w:t>Small surface splinters and grit may be picked out with sterilised tweezers in the direction of entry.</w:t>
      </w:r>
    </w:p>
    <w:p>
      <w:pPr>
        <w:pStyle w:val="Heading3"/>
      </w:pPr>
      <w:r>
        <w:t>Scalp wounds</w:t>
      </w:r>
    </w:p>
    <w:p>
      <w:pPr>
        <w:tabs>
          <w:tab w:pos="255" w:val="left"/>
        </w:tabs>
        <w:spacing w:after="24" w:before="0"/>
        <w:ind w:left="255" w:hanging="204"/>
        <w:jc w:val="both"/>
      </w:pPr>
      <w:r>
        <w:rPr>
          <w:rFonts w:ascii="Calibri" w:hAnsi="Calibri"/>
          <w:b/>
          <w:color w:val="0B3161"/>
          <w:sz w:val="19"/>
        </w:rPr>
        <w:t>▪</w:t>
        <w:tab/>
      </w:r>
      <w:r>
        <w:rPr>
          <w:b w:val="0"/>
          <w:i w:val="0"/>
          <w:sz w:val="20"/>
        </w:rPr>
        <w:t xml:space="preserve">Bleed </w:t>
      </w:r>
      <w:r>
        <w:rPr>
          <w:b/>
          <w:i w:val="0"/>
          <w:sz w:val="20"/>
        </w:rPr>
        <w:t>profusely</w:t>
      </w:r>
      <w:r>
        <w:rPr>
          <w:b w:val="0"/>
          <w:i w:val="0"/>
          <w:sz w:val="20"/>
        </w:rPr>
        <w:t xml:space="preserve"> because the scalp is very vascular and its vessels cannot retract; the wound edges gape.</w:t>
      </w:r>
    </w:p>
    <w:p>
      <w:pPr>
        <w:tabs>
          <w:tab w:pos="255" w:val="left"/>
        </w:tabs>
        <w:spacing w:after="24" w:before="0"/>
        <w:ind w:left="255" w:hanging="204"/>
        <w:jc w:val="both"/>
      </w:pPr>
      <w:r>
        <w:rPr>
          <w:rFonts w:ascii="Calibri" w:hAnsi="Calibri"/>
          <w:b/>
          <w:color w:val="0B3161"/>
          <w:sz w:val="19"/>
        </w:rPr>
        <w:t>▪</w:t>
        <w:tab/>
      </w:r>
      <w:r>
        <w:rPr>
          <w:b w:val="0"/>
          <w:i w:val="0"/>
          <w:sz w:val="20"/>
        </w:rPr>
        <w:t xml:space="preserve">Apply a </w:t>
      </w:r>
      <w:r>
        <w:rPr>
          <w:b/>
          <w:i w:val="0"/>
          <w:sz w:val="20"/>
        </w:rPr>
        <w:t>sterile pad with firm direct pressure</w:t>
      </w:r>
      <w:r>
        <w:rPr>
          <w:b w:val="0"/>
          <w:i w:val="0"/>
          <w:sz w:val="20"/>
        </w:rPr>
        <w:t xml:space="preserve"> and bandage; do not press hard if you suspect an underlying </w:t>
      </w:r>
      <w:r>
        <w:rPr>
          <w:b/>
          <w:i w:val="0"/>
          <w:sz w:val="20"/>
        </w:rPr>
        <w:t>depressed skull fracture</w:t>
      </w:r>
      <w:r>
        <w:rPr>
          <w:b w:val="0"/>
          <w:i w:val="0"/>
          <w:sz w:val="20"/>
        </w:rPr>
        <w:t xml:space="preserve"> — use a ring pad instead.</w:t>
      </w:r>
    </w:p>
    <w:p>
      <w:pPr>
        <w:tabs>
          <w:tab w:pos="255" w:val="left"/>
        </w:tabs>
        <w:spacing w:after="24" w:before="0"/>
        <w:ind w:left="255" w:hanging="204"/>
        <w:jc w:val="both"/>
      </w:pPr>
      <w:r>
        <w:rPr>
          <w:rFonts w:ascii="Calibri" w:hAnsi="Calibri"/>
          <w:b/>
          <w:color w:val="0B3161"/>
          <w:sz w:val="19"/>
        </w:rPr>
        <w:t>▪</w:t>
        <w:tab/>
      </w:r>
      <w:r>
        <w:rPr>
          <w:b w:val="0"/>
          <w:i w:val="0"/>
          <w:sz w:val="20"/>
        </w:rPr>
        <w:t xml:space="preserve">Look for signs of </w:t>
      </w:r>
      <w:r>
        <w:rPr>
          <w:b/>
          <w:i w:val="0"/>
          <w:sz w:val="20"/>
        </w:rPr>
        <w:t>head injury</w:t>
      </w:r>
      <w:r>
        <w:rPr>
          <w:b w:val="0"/>
          <w:i w:val="0"/>
          <w:sz w:val="20"/>
        </w:rPr>
        <w:t xml:space="preserve"> (unconsciousness, vomiting, bleeding/CSF from ear or nose, unequal pupils) — all such casualties go to hospital.</w:t>
      </w:r>
    </w:p>
    <w:p>
      <w:pPr>
        <w:pStyle w:val="Heading3"/>
      </w:pPr>
      <w:r>
        <w:t>Eye wounds</w:t>
      </w:r>
    </w:p>
    <w:p>
      <w:pPr>
        <w:tabs>
          <w:tab w:pos="255" w:val="left"/>
        </w:tabs>
        <w:spacing w:after="24" w:before="0"/>
        <w:ind w:left="255" w:hanging="204"/>
        <w:jc w:val="both"/>
      </w:pPr>
      <w:r>
        <w:rPr>
          <w:rFonts w:ascii="Calibri" w:hAnsi="Calibri"/>
          <w:b/>
          <w:color w:val="0B3161"/>
          <w:sz w:val="19"/>
        </w:rPr>
        <w:t>▪</w:t>
        <w:tab/>
      </w:r>
      <w:r>
        <w:rPr>
          <w:b w:val="0"/>
          <w:i w:val="0"/>
          <w:sz w:val="20"/>
        </w:rPr>
        <w:t xml:space="preserve">Lay the casualty on his </w:t>
      </w:r>
      <w:r>
        <w:rPr>
          <w:b/>
          <w:i w:val="0"/>
          <w:sz w:val="20"/>
        </w:rPr>
        <w:t>back</w:t>
      </w:r>
      <w:r>
        <w:rPr>
          <w:b w:val="0"/>
          <w:i w:val="0"/>
          <w:sz w:val="20"/>
        </w:rPr>
        <w:t>, keep the head still, and tell him not to move the eyes.</w:t>
      </w:r>
    </w:p>
    <w:p>
      <w:pPr>
        <w:tabs>
          <w:tab w:pos="255" w:val="left"/>
        </w:tabs>
        <w:spacing w:after="24" w:before="0"/>
        <w:ind w:left="255" w:hanging="204"/>
        <w:jc w:val="both"/>
      </w:pPr>
      <w:r>
        <w:rPr>
          <w:rFonts w:ascii="Calibri" w:hAnsi="Calibri"/>
          <w:b/>
          <w:color w:val="0B3161"/>
          <w:sz w:val="19"/>
        </w:rPr>
        <w:t>▪</w:t>
        <w:tab/>
      </w:r>
      <w:r>
        <w:rPr>
          <w:b w:val="0"/>
          <w:i w:val="0"/>
          <w:sz w:val="20"/>
        </w:rPr>
        <w:t xml:space="preserve">Cover with a </w:t>
      </w:r>
      <w:r>
        <w:rPr>
          <w:b/>
          <w:i w:val="0"/>
          <w:sz w:val="20"/>
        </w:rPr>
        <w:t>sterile eye pad or clean dressing</w:t>
      </w:r>
      <w:r>
        <w:rPr>
          <w:b w:val="0"/>
          <w:i w:val="0"/>
          <w:sz w:val="20"/>
        </w:rPr>
        <w:t>; do not apply pressure and do not try to remove an embedded object.</w:t>
      </w:r>
    </w:p>
    <w:p>
      <w:pPr>
        <w:tabs>
          <w:tab w:pos="255" w:val="left"/>
        </w:tabs>
        <w:spacing w:after="24" w:before="0"/>
        <w:ind w:left="255" w:hanging="204"/>
        <w:jc w:val="both"/>
      </w:pPr>
      <w:r>
        <w:rPr>
          <w:rFonts w:ascii="Calibri" w:hAnsi="Calibri"/>
          <w:b/>
          <w:color w:val="0B3161"/>
          <w:sz w:val="19"/>
        </w:rPr>
        <w:t>▪</w:t>
        <w:tab/>
      </w:r>
      <w:r>
        <w:rPr>
          <w:b/>
          <w:i w:val="0"/>
          <w:sz w:val="20"/>
        </w:rPr>
        <w:t>Never</w:t>
      </w:r>
      <w:r>
        <w:rPr>
          <w:b w:val="0"/>
          <w:i w:val="0"/>
          <w:sz w:val="20"/>
        </w:rPr>
        <w:t xml:space="preserve"> wash out a penetrating eye injury, never remove a protruding object, never allow rubbing, and never apply ointment.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Cover </w:t>
      </w:r>
      <w:r>
        <w:rPr>
          <w:b/>
          <w:i w:val="0"/>
          <w:sz w:val="20"/>
        </w:rPr>
        <w:t>both</w:t>
      </w:r>
      <w:r>
        <w:rPr>
          <w:b w:val="0"/>
          <w:i w:val="0"/>
          <w:sz w:val="20"/>
        </w:rPr>
        <w:t xml:space="preserve"> eyes if possible (movement of one eye moves the other), and transfer lying down to an eye hospital.</w:t>
      </w:r>
    </w:p>
    <w:p>
      <w:pPr>
        <w:tabs>
          <w:tab w:pos="255" w:val="left"/>
        </w:tabs>
        <w:spacing w:after="24" w:before="0"/>
        <w:ind w:left="255" w:hanging="204"/>
        <w:jc w:val="both"/>
      </w:pPr>
      <w:r>
        <w:rPr>
          <w:rFonts w:ascii="Calibri" w:hAnsi="Calibri"/>
          <w:b/>
          <w:color w:val="0B3161"/>
          <w:sz w:val="19"/>
        </w:rPr>
        <w:t>▪</w:t>
        <w:tab/>
      </w:r>
      <w:r>
        <w:rPr>
          <w:b w:val="0"/>
          <w:i w:val="0"/>
          <w:sz w:val="20"/>
        </w:rPr>
        <w:t xml:space="preserve">For a loose particle: flush with clean water from the inner to the outer corner, or lift it off with a moist swab; for chemical splash, </w:t>
      </w:r>
      <w:r>
        <w:rPr>
          <w:b/>
          <w:i w:val="0"/>
          <w:sz w:val="20"/>
        </w:rPr>
        <w:t>irrigate with running water for at least 20 minutes</w:t>
      </w:r>
      <w:r>
        <w:rPr>
          <w:b w:val="0"/>
          <w:i w:val="0"/>
          <w:sz w:val="20"/>
        </w:rPr>
        <w:t>.</w:t>
      </w:r>
    </w:p>
    <w:p>
      <w:pPr>
        <w:pStyle w:val="Heading3"/>
      </w:pPr>
      <w:r>
        <w:t>Chest wounds (penetrating / ‘sucking’ wound)</w:t>
      </w:r>
    </w:p>
    <w:p>
      <w:pPr>
        <w:tabs>
          <w:tab w:pos="255" w:val="left"/>
        </w:tabs>
        <w:spacing w:after="24" w:before="0"/>
        <w:ind w:left="255" w:hanging="204"/>
        <w:jc w:val="both"/>
      </w:pPr>
      <w:r>
        <w:rPr>
          <w:rFonts w:ascii="Calibri" w:hAnsi="Calibri"/>
          <w:b/>
          <w:color w:val="0B3161"/>
          <w:sz w:val="19"/>
        </w:rPr>
        <w:t>▪</w:t>
        <w:tab/>
      </w:r>
      <w:r>
        <w:rPr>
          <w:b w:val="0"/>
          <w:i w:val="0"/>
          <w:sz w:val="20"/>
        </w:rPr>
        <w:t xml:space="preserve">A penetrating chest wound may </w:t>
      </w:r>
      <w:r>
        <w:rPr>
          <w:b/>
          <w:i w:val="0"/>
          <w:sz w:val="20"/>
        </w:rPr>
        <w:t>suck air into the chest cavity</w:t>
      </w:r>
      <w:r>
        <w:rPr>
          <w:b w:val="0"/>
          <w:i w:val="0"/>
          <w:sz w:val="20"/>
        </w:rPr>
        <w:t xml:space="preserve"> with each breath (open pneumothorax), collapsing the lung.</w:t>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bubbling/hissing/sucking sound at the wound, frothy blood, extreme breathlessness, blue lips, coughing of bright red frothy blood</w:t>
      </w:r>
      <w:r>
        <w:rPr>
          <w:b w:val="0"/>
          <w:i w:val="0"/>
          <w:sz w:val="20"/>
        </w:rPr>
        <w:t>, and later a rapid weak pulse with distended neck veins.</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Treatment: </w:t>
      </w:r>
      <w:r>
        <w:rPr>
          <w:b/>
          <w:i w:val="0"/>
          <w:sz w:val="20"/>
        </w:rPr>
        <w:t>cover the wound immediately with the palm of your gloved hand</w:t>
      </w:r>
      <w:r>
        <w:rPr>
          <w:b w:val="0"/>
          <w:i w:val="0"/>
          <w:sz w:val="20"/>
        </w:rPr>
        <w:t xml:space="preserve">, then apply a </w:t>
      </w:r>
      <w:r>
        <w:rPr>
          <w:b/>
          <w:i w:val="0"/>
          <w:sz w:val="20"/>
        </w:rPr>
        <w:t>sterile pad covered with plastic/cling film, taped on three sides only</w:t>
      </w:r>
      <w:r>
        <w:rPr>
          <w:b w:val="0"/>
          <w:i w:val="0"/>
          <w:sz w:val="20"/>
        </w:rPr>
        <w:t xml:space="preserve"> so that air can escape but not enter (‘flutter valve’).</w:t>
      </w:r>
    </w:p>
    <w:p>
      <w:pPr>
        <w:tabs>
          <w:tab w:pos="255" w:val="left"/>
        </w:tabs>
        <w:spacing w:after="24" w:before="0"/>
        <w:ind w:left="255" w:hanging="204"/>
        <w:jc w:val="both"/>
      </w:pPr>
      <w:r>
        <w:rPr>
          <w:rFonts w:ascii="Calibri" w:hAnsi="Calibri"/>
          <w:b/>
          <w:color w:val="0B3161"/>
          <w:sz w:val="19"/>
        </w:rPr>
        <w:t>▪</w:t>
        <w:tab/>
      </w:r>
      <w:r>
        <w:rPr>
          <w:b w:val="0"/>
          <w:i w:val="0"/>
          <w:sz w:val="20"/>
        </w:rPr>
        <w:t xml:space="preserve">Place the casualty in a </w:t>
      </w:r>
      <w:r>
        <w:rPr>
          <w:b/>
          <w:i w:val="0"/>
          <w:sz w:val="20"/>
        </w:rPr>
        <w:t>half-sitting position, leaning towards the injured side</w:t>
      </w:r>
      <w:r>
        <w:rPr>
          <w:b w:val="0"/>
          <w:i w:val="0"/>
          <w:sz w:val="20"/>
        </w:rPr>
        <w:t xml:space="preserve">, support the arm in a sling, treat for shock and call an ambulance urgently. Do </w:t>
      </w:r>
      <w:r>
        <w:rPr>
          <w:b/>
          <w:i w:val="0"/>
          <w:sz w:val="20"/>
        </w:rPr>
        <w:t>not</w:t>
      </w:r>
      <w:r>
        <w:rPr>
          <w:b w:val="0"/>
          <w:i w:val="0"/>
          <w:sz w:val="20"/>
        </w:rPr>
        <w:t xml:space="preserve"> give anything by mouth.</w:t>
      </w:r>
    </w:p>
    <w:p>
      <w:pPr>
        <w:tabs>
          <w:tab w:pos="255" w:val="left"/>
        </w:tabs>
        <w:spacing w:after="24" w:before="0"/>
        <w:ind w:left="255" w:hanging="204"/>
        <w:jc w:val="both"/>
      </w:pPr>
      <w:r>
        <w:rPr>
          <w:rFonts w:ascii="Calibri" w:hAnsi="Calibri"/>
          <w:b/>
          <w:color w:val="0B3161"/>
          <w:sz w:val="19"/>
        </w:rPr>
        <w:t>▪</w:t>
        <w:tab/>
      </w:r>
      <w:r>
        <w:rPr>
          <w:b w:val="0"/>
          <w:i w:val="0"/>
          <w:sz w:val="20"/>
        </w:rPr>
        <w:t xml:space="preserve">If breathing worsens after sealing (tension pneumothorax), </w:t>
      </w:r>
      <w:r>
        <w:rPr>
          <w:b/>
          <w:i w:val="0"/>
          <w:sz w:val="20"/>
        </w:rPr>
        <w:t>release the dressing</w:t>
      </w:r>
      <w:r>
        <w:rPr>
          <w:b w:val="0"/>
          <w:i w:val="0"/>
          <w:sz w:val="20"/>
        </w:rPr>
        <w:t xml:space="preserve"> at once.</w:t>
      </w:r>
    </w:p>
    <w:p>
      <w:pPr>
        <w:pStyle w:val="Heading3"/>
      </w:pPr>
      <w:r>
        <w:t>Abdominal wounds with protruding intestine (evisceration)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Lay the casualty </w:t>
      </w:r>
      <w:r>
        <w:rPr>
          <w:b/>
          <w:i w:val="0"/>
          <w:sz w:val="20"/>
        </w:rPr>
        <w:t>on his back with knees bent and supported</w:t>
      </w:r>
      <w:r>
        <w:rPr>
          <w:b w:val="0"/>
          <w:i w:val="0"/>
          <w:sz w:val="20"/>
        </w:rPr>
        <w:t xml:space="preserve"> to relax the abdominal wall.</w:t>
      </w:r>
    </w:p>
    <w:p>
      <w:pPr>
        <w:tabs>
          <w:tab w:pos="255" w:val="left"/>
        </w:tabs>
        <w:spacing w:after="24" w:before="0"/>
        <w:ind w:left="255" w:hanging="204"/>
        <w:jc w:val="both"/>
      </w:pPr>
      <w:r>
        <w:rPr>
          <w:rFonts w:ascii="Calibri" w:hAnsi="Calibri"/>
          <w:b/>
          <w:color w:val="0B3161"/>
          <w:sz w:val="19"/>
        </w:rPr>
        <w:t>▪</w:t>
        <w:tab/>
      </w:r>
      <w:r>
        <w:rPr>
          <w:b/>
          <w:i w:val="0"/>
          <w:sz w:val="20"/>
        </w:rPr>
        <w:t>Do NOT try to push the organs back</w:t>
      </w:r>
      <w:r>
        <w:rPr>
          <w:b w:val="0"/>
          <w:i w:val="0"/>
          <w:sz w:val="20"/>
        </w:rPr>
        <w:t xml:space="preserve"> and </w:t>
      </w:r>
      <w:r>
        <w:rPr>
          <w:b/>
          <w:i w:val="0"/>
          <w:sz w:val="20"/>
        </w:rPr>
        <w:t>do not touch them</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Cover the protruding organs with a </w:t>
      </w:r>
      <w:r>
        <w:rPr>
          <w:b/>
          <w:i w:val="0"/>
          <w:sz w:val="20"/>
        </w:rPr>
        <w:t>large sterile dressing moistened with clean water/saline, then a plastic sheet or cling film</w:t>
      </w:r>
      <w:r>
        <w:rPr>
          <w:b w:val="0"/>
          <w:i w:val="0"/>
          <w:sz w:val="20"/>
        </w:rPr>
        <w:t xml:space="preserve">, and fix loosely — the object is to keep them </w:t>
      </w:r>
      <w:r>
        <w:rPr>
          <w:b/>
          <w:i w:val="0"/>
          <w:sz w:val="20"/>
        </w:rPr>
        <w:t>moist and clean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Nothing by mouth</w:t>
      </w:r>
      <w:r>
        <w:rPr>
          <w:b w:val="0"/>
          <w:i w:val="0"/>
          <w:sz w:val="20"/>
        </w:rPr>
        <w:t xml:space="preserve"> — not even water (surgery will be needed); moisten the lips only.</w:t>
      </w:r>
    </w:p>
    <w:p>
      <w:pPr>
        <w:tabs>
          <w:tab w:pos="255" w:val="left"/>
        </w:tabs>
        <w:spacing w:after="24" w:before="0"/>
        <w:ind w:left="255" w:hanging="204"/>
        <w:jc w:val="both"/>
      </w:pPr>
      <w:r>
        <w:rPr>
          <w:rFonts w:ascii="Calibri" w:hAnsi="Calibri"/>
          <w:b/>
          <w:color w:val="0B3161"/>
          <w:sz w:val="19"/>
        </w:rPr>
        <w:t>▪</w:t>
        <w:tab/>
      </w:r>
      <w:r>
        <w:rPr>
          <w:b w:val="0"/>
          <w:i w:val="0"/>
          <w:sz w:val="20"/>
        </w:rPr>
        <w:t>If the casualty coughs or vomits, support the abdomen with your hands over the dressing.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 for shock and arrange </w:t>
      </w:r>
      <w:r>
        <w:rPr>
          <w:b/>
          <w:i w:val="0"/>
          <w:sz w:val="20"/>
        </w:rPr>
        <w:t>immediate</w:t>
      </w:r>
      <w:r>
        <w:rPr>
          <w:b w:val="0"/>
          <w:i w:val="0"/>
          <w:sz w:val="20"/>
        </w:rPr>
        <w:t xml:space="preserve"> hospital transport.</w:t>
      </w:r>
    </w:p>
    <w:p>
      <w:pPr>
        <w:pStyle w:val="Heading3"/>
      </w:pPr>
      <w:r>
        <w:t>Amputation and avulsion — care of the severed part</w:t>
      </w:r>
    </w:p>
    <w:p>
      <w:pPr>
        <w:tabs>
          <w:tab w:pos="351" w:val="left"/>
        </w:tabs>
        <w:spacing w:after="28"/>
        <w:ind w:left="351" w:hanging="351"/>
        <w:jc w:val="both"/>
      </w:pPr>
      <w:r>
        <w:rPr>
          <w:rFonts w:ascii="Calibri" w:hAnsi="Calibri"/>
          <w:b/>
          <w:color w:val="0B3161"/>
          <w:sz w:val="20"/>
        </w:rPr>
        <w:t>1.</w:t>
        <w:tab/>
      </w:r>
      <w:r>
        <w:rPr>
          <w:b w:val="0"/>
          <w:i w:val="0"/>
          <w:sz w:val="20"/>
        </w:rPr>
        <w:t xml:space="preserve">Control bleeding of the stump with </w:t>
      </w:r>
      <w:r>
        <w:rPr>
          <w:b/>
          <w:i w:val="0"/>
          <w:sz w:val="20"/>
        </w:rPr>
        <w:t>direct pressure and elevation</w:t>
      </w:r>
      <w:r>
        <w:rPr>
          <w:b w:val="0"/>
          <w:i w:val="0"/>
          <w:sz w:val="20"/>
        </w:rPr>
        <w:t xml:space="preserve">; cover with a bulky sterile dressing and bandage firmly. A tourniquet is used </w:t>
      </w:r>
      <w:r>
        <w:rPr>
          <w:b/>
          <w:i w:val="0"/>
          <w:sz w:val="20"/>
        </w:rPr>
        <w:t>only</w:t>
      </w:r>
      <w:r>
        <w:rPr>
          <w:b w:val="0"/>
          <w:i w:val="0"/>
          <w:sz w:val="20"/>
        </w:rPr>
        <w:t xml:space="preserve"> if bleeding is life-threatening and uncontrollable.</w:t>
      </w:r>
    </w:p>
    <w:p>
      <w:pPr>
        <w:tabs>
          <w:tab w:pos="351" w:val="left"/>
        </w:tabs>
        <w:spacing w:after="28"/>
        <w:ind w:left="351" w:hanging="351"/>
        <w:jc w:val="both"/>
      </w:pPr>
      <w:r>
        <w:rPr>
          <w:rFonts w:ascii="Calibri" w:hAnsi="Calibri"/>
          <w:b/>
          <w:color w:val="0B3161"/>
          <w:sz w:val="20"/>
        </w:rPr>
        <w:t>2.</w:t>
        <w:tab/>
      </w:r>
      <w:r>
        <w:rPr>
          <w:b/>
          <w:i w:val="0"/>
          <w:sz w:val="20"/>
        </w:rPr>
        <w:t>Preserve the amputated part</w:t>
      </w:r>
      <w:r>
        <w:rPr>
          <w:b w:val="0"/>
          <w:i w:val="0"/>
          <w:sz w:val="20"/>
        </w:rPr>
        <w:t xml:space="preserve"> — do </w:t>
      </w:r>
      <w:r>
        <w:rPr>
          <w:b/>
          <w:i w:val="0"/>
          <w:sz w:val="20"/>
        </w:rPr>
        <w:t>not</w:t>
      </w:r>
      <w:r>
        <w:rPr>
          <w:b w:val="0"/>
          <w:i w:val="0"/>
          <w:sz w:val="20"/>
        </w:rPr>
        <w:t xml:space="preserve"> wash it with antiseptic or water and do </w:t>
      </w:r>
      <w:r>
        <w:rPr>
          <w:b/>
          <w:i w:val="0"/>
          <w:sz w:val="20"/>
        </w:rPr>
        <w:t>not</w:t>
      </w:r>
      <w:r>
        <w:rPr>
          <w:b w:val="0"/>
          <w:i w:val="0"/>
          <w:sz w:val="20"/>
        </w:rPr>
        <w:t xml:space="preserve"> put it directly on ice.</w:t>
      </w:r>
    </w:p>
    <w:p>
      <w:pPr>
        <w:tabs>
          <w:tab w:pos="351" w:val="left"/>
        </w:tabs>
        <w:spacing w:after="28"/>
        <w:ind w:left="351" w:hanging="351"/>
        <w:jc w:val="both"/>
      </w:pPr>
      <w:r>
        <w:rPr>
          <w:rFonts w:ascii="Calibri" w:hAnsi="Calibri"/>
          <w:b/>
          <w:color w:val="0B3161"/>
          <w:sz w:val="20"/>
        </w:rPr>
        <w:t>3.</w:t>
        <w:tab/>
      </w:r>
      <w:r>
        <w:rPr>
          <w:b w:val="0"/>
          <w:i w:val="0"/>
          <w:sz w:val="20"/>
        </w:rPr>
        <w:t xml:space="preserve">Wrap the part in a </w:t>
      </w:r>
      <w:r>
        <w:rPr>
          <w:b/>
          <w:i w:val="0"/>
          <w:sz w:val="20"/>
        </w:rPr>
        <w:t>clean, dry (or lightly moistened saline) gauze</w:t>
      </w:r>
      <w:r>
        <w:rPr>
          <w:b w:val="0"/>
          <w:i w:val="0"/>
          <w:sz w:val="20"/>
        </w:rPr>
        <w:t xml:space="preserve">, place it in a </w:t>
      </w:r>
      <w:r>
        <w:rPr>
          <w:b/>
          <w:i w:val="0"/>
          <w:sz w:val="20"/>
        </w:rPr>
        <w:t>clean plastic bag</w:t>
      </w:r>
      <w:r>
        <w:rPr>
          <w:b w:val="0"/>
          <w:i w:val="0"/>
          <w:sz w:val="20"/>
        </w:rPr>
        <w:t xml:space="preserve">, seal it, and put that bag in </w:t>
      </w:r>
      <w:r>
        <w:rPr>
          <w:b/>
          <w:i w:val="0"/>
          <w:sz w:val="20"/>
        </w:rPr>
        <w:t>another container of ice and water (cold, about 4 °C)</w:t>
      </w:r>
      <w:r>
        <w:rPr>
          <w:b w:val="0"/>
          <w:i w:val="0"/>
          <w:sz w:val="20"/>
        </w:rPr>
        <w:t>.</w:t>
      </w:r>
    </w:p>
    <w:p>
      <w:pPr>
        <w:tabs>
          <w:tab w:pos="351" w:val="left"/>
        </w:tabs>
        <w:spacing w:after="28"/>
        <w:ind w:left="351" w:hanging="351"/>
        <w:jc w:val="both"/>
      </w:pPr>
      <w:r>
        <w:rPr>
          <w:rFonts w:ascii="Calibri" w:hAnsi="Calibri"/>
          <w:b/>
          <w:color w:val="0B3161"/>
          <w:sz w:val="20"/>
        </w:rPr>
        <w:t>4.</w:t>
        <w:tab/>
      </w:r>
      <w:r>
        <w:rPr>
          <w:b w:val="0"/>
          <w:i w:val="0"/>
          <w:sz w:val="20"/>
        </w:rPr>
        <w:t xml:space="preserve">Label with the casualty's name and the time of injury and send it </w:t>
      </w:r>
      <w:r>
        <w:rPr>
          <w:b/>
          <w:i w:val="0"/>
          <w:sz w:val="20"/>
        </w:rPr>
        <w:t>with the casualty</w:t>
      </w:r>
      <w:r>
        <w:rPr>
          <w:b w:val="0"/>
          <w:i w:val="0"/>
          <w:sz w:val="20"/>
        </w:rPr>
        <w:t xml:space="preserve"> to hospital.</w:t>
      </w:r>
    </w:p>
    <w:p>
      <w:pPr>
        <w:tabs>
          <w:tab w:pos="351" w:val="left"/>
        </w:tabs>
        <w:spacing w:after="28"/>
        <w:ind w:left="351" w:hanging="351"/>
        <w:jc w:val="both"/>
      </w:pPr>
      <w:r>
        <w:rPr>
          <w:rFonts w:ascii="Calibri" w:hAnsi="Calibri"/>
          <w:b/>
          <w:color w:val="0B3161"/>
          <w:sz w:val="20"/>
        </w:rPr>
        <w:t>5.</w:t>
        <w:tab/>
      </w:r>
      <w:r>
        <w:rPr>
          <w:b w:val="0"/>
          <w:i w:val="0"/>
          <w:sz w:val="20"/>
        </w:rPr>
        <w:t xml:space="preserve">Re-implantation is possible for up to about </w:t>
      </w:r>
      <w:r>
        <w:rPr>
          <w:b/>
          <w:i w:val="0"/>
          <w:sz w:val="20"/>
        </w:rPr>
        <w:t>6 hours (12–18 hours if well cooled)</w:t>
      </w:r>
      <w:r>
        <w:rPr>
          <w:b w:val="0"/>
          <w:i w:val="0"/>
          <w:sz w:val="20"/>
        </w:rPr>
        <w:t>; for the avulsed flap, replace it in position and cover.</w:t>
      </w:r>
    </w:p>
    <w:p>
      <w:pPr>
        <w:pStyle w:val="Heading3"/>
      </w:pPr>
      <w:r>
        <w:t>Crush injury</w:t>
      </w:r>
    </w:p>
    <w:p>
      <w:pPr>
        <w:tabs>
          <w:tab w:pos="255" w:val="left"/>
        </w:tabs>
        <w:spacing w:after="24" w:before="0"/>
        <w:ind w:left="255" w:hanging="204"/>
        <w:jc w:val="both"/>
      </w:pPr>
      <w:r>
        <w:rPr>
          <w:rFonts w:ascii="Calibri" w:hAnsi="Calibri"/>
          <w:b/>
          <w:color w:val="0B3161"/>
          <w:sz w:val="19"/>
        </w:rPr>
        <w:t>▪</w:t>
        <w:tab/>
      </w:r>
      <w:r>
        <w:rPr>
          <w:b w:val="0"/>
          <w:i w:val="0"/>
          <w:sz w:val="20"/>
        </w:rPr>
        <w:t xml:space="preserve">Release the casualty as quickly as possible if trapped for </w:t>
      </w:r>
      <w:r>
        <w:rPr>
          <w:b/>
          <w:i w:val="0"/>
          <w:sz w:val="20"/>
        </w:rPr>
        <w:t>less than 15 minutes</w:t>
      </w:r>
      <w:r>
        <w:rPr>
          <w:b w:val="0"/>
          <w:i w:val="0"/>
          <w:sz w:val="20"/>
        </w:rPr>
        <w:t xml:space="preserve">; if trapped longer, </w:t>
      </w:r>
      <w:r>
        <w:rPr>
          <w:b/>
          <w:i w:val="0"/>
          <w:sz w:val="20"/>
        </w:rPr>
        <w:t>do not release without medical help</w:t>
      </w:r>
      <w:r>
        <w:rPr>
          <w:b w:val="0"/>
          <w:i w:val="0"/>
          <w:sz w:val="20"/>
        </w:rPr>
        <w:t xml:space="preserve"> if it can be avoided — sudden release floods the blood with toxins (</w:t>
      </w:r>
      <w:r>
        <w:rPr>
          <w:b/>
          <w:i w:val="0"/>
          <w:sz w:val="20"/>
        </w:rPr>
        <w:t>crush syndrome</w:t>
      </w:r>
      <w:r>
        <w:rPr>
          <w:b w:val="0"/>
          <w:i w:val="0"/>
          <w:sz w:val="20"/>
        </w:rPr>
        <w:t>) and can cause cardiac arrest and kidney failure.</w:t>
      </w:r>
    </w:p>
    <w:p>
      <w:pPr>
        <w:tabs>
          <w:tab w:pos="255" w:val="left"/>
        </w:tabs>
        <w:spacing w:after="24" w:before="0"/>
        <w:ind w:left="255" w:hanging="204"/>
        <w:jc w:val="both"/>
      </w:pPr>
      <w:r>
        <w:rPr>
          <w:rFonts w:ascii="Calibri" w:hAnsi="Calibri"/>
          <w:b/>
          <w:color w:val="0B3161"/>
          <w:sz w:val="19"/>
        </w:rPr>
        <w:t>▪</w:t>
        <w:tab/>
      </w:r>
      <w:r>
        <w:rPr>
          <w:b w:val="0"/>
          <w:i w:val="0"/>
          <w:sz w:val="20"/>
        </w:rPr>
        <w:t xml:space="preserve">Support and immobilise the part, treat bleeding and shock, keep the casualty warm and note the </w:t>
      </w:r>
      <w:r>
        <w:rPr>
          <w:b/>
          <w:i w:val="0"/>
          <w:sz w:val="20"/>
        </w:rPr>
        <w:t>exact time of the crush</w:t>
      </w:r>
      <w:r>
        <w:rPr>
          <w:b w:val="0"/>
          <w:i w:val="0"/>
          <w:sz w:val="20"/>
        </w:rPr>
        <w:t xml:space="preserve"> and of release.</w:t>
      </w:r>
    </w:p>
    <w:p>
      <w:pPr>
        <w:tabs>
          <w:tab w:pos="255" w:val="left"/>
        </w:tabs>
        <w:spacing w:after="24" w:before="0"/>
        <w:ind w:left="255" w:hanging="204"/>
        <w:jc w:val="both"/>
      </w:pPr>
      <w:r>
        <w:rPr>
          <w:rFonts w:ascii="Calibri" w:hAnsi="Calibri"/>
          <w:b/>
          <w:color w:val="0B3161"/>
          <w:sz w:val="19"/>
        </w:rPr>
        <w:t>▪</w:t>
        <w:tab/>
      </w:r>
      <w:r>
        <w:rPr>
          <w:b w:val="0"/>
          <w:i w:val="0"/>
          <w:sz w:val="20"/>
        </w:rPr>
        <w:t>Watch for swelling and loss of pulse distally (</w:t>
      </w:r>
      <w:r>
        <w:rPr>
          <w:b/>
          <w:i w:val="0"/>
          <w:sz w:val="20"/>
        </w:rPr>
        <w:t>compartment syndrome</w:t>
      </w:r>
      <w:r>
        <w:rPr>
          <w:b w:val="0"/>
          <w:i w:val="0"/>
          <w:sz w:val="20"/>
        </w:rPr>
        <w:t>) — remove tight clothing, jewellery and bandages.</w:t>
      </w:r>
    </w:p>
    <w:p>
      <w:pPr>
        <w:pStyle w:val="Heading3"/>
      </w:pPr>
      <w:r>
        <w:t>Gunshot and blast wounds</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 as a </w:t>
      </w:r>
      <w:r>
        <w:rPr>
          <w:b/>
          <w:i w:val="0"/>
          <w:sz w:val="20"/>
        </w:rPr>
        <w:t>penetrating wound</w:t>
      </w:r>
      <w:r>
        <w:rPr>
          <w:b w:val="0"/>
          <w:i w:val="0"/>
          <w:sz w:val="20"/>
        </w:rPr>
        <w:t xml:space="preserve">: control bleeding, cover entry </w:t>
      </w:r>
      <w:r>
        <w:rPr>
          <w:b/>
          <w:i w:val="0"/>
          <w:sz w:val="20"/>
        </w:rPr>
        <w:t>and exit</w:t>
      </w:r>
      <w:r>
        <w:rPr>
          <w:b w:val="0"/>
          <w:i w:val="0"/>
          <w:sz w:val="20"/>
        </w:rPr>
        <w:t xml:space="preserve"> wounds, immobilise, treat shock, urgent transport.</w:t>
      </w:r>
    </w:p>
    <w:p>
      <w:pPr>
        <w:tabs>
          <w:tab w:pos="255" w:val="left"/>
        </w:tabs>
        <w:spacing w:after="24" w:before="0"/>
        <w:ind w:left="255" w:hanging="204"/>
        <w:jc w:val="both"/>
      </w:pPr>
      <w:r>
        <w:rPr>
          <w:rFonts w:ascii="Calibri" w:hAnsi="Calibri"/>
          <w:b/>
          <w:color w:val="0B3161"/>
          <w:sz w:val="19"/>
        </w:rPr>
        <w:t>▪</w:t>
        <w:tab/>
      </w:r>
      <w:r>
        <w:rPr>
          <w:b w:val="0"/>
          <w:i w:val="0"/>
          <w:sz w:val="20"/>
        </w:rPr>
        <w:t xml:space="preserve">Do not probe for the bullet; do not remove clothing unnecessarily — </w:t>
      </w:r>
      <w:r>
        <w:rPr>
          <w:b/>
          <w:i w:val="0"/>
          <w:sz w:val="20"/>
        </w:rPr>
        <w:t>preserve evidence</w:t>
      </w:r>
      <w:r>
        <w:rPr>
          <w:b w:val="0"/>
          <w:i w:val="0"/>
          <w:sz w:val="20"/>
        </w:rPr>
        <w:t xml:space="preserve"> and </w:t>
      </w:r>
      <w:r>
        <w:rPr>
          <w:b/>
          <w:i w:val="0"/>
          <w:sz w:val="20"/>
        </w:rPr>
        <w:t>inform the police</w:t>
      </w:r>
      <w:r>
        <w:rPr>
          <w:b w:val="0"/>
          <w:i w:val="0"/>
          <w:sz w:val="20"/>
        </w:rPr>
        <w:t xml:space="preserve"> (medico-legal case).</w:t>
      </w:r>
    </w:p>
    <w:p>
      <w:pPr>
        <w:tabs>
          <w:tab w:pos="255" w:val="left"/>
        </w:tabs>
        <w:spacing w:after="24" w:before="0"/>
        <w:ind w:left="255" w:hanging="204"/>
        <w:jc w:val="both"/>
      </w:pPr>
      <w:r>
        <w:rPr>
          <w:rFonts w:ascii="Calibri" w:hAnsi="Calibri"/>
          <w:b/>
          <w:color w:val="0B3161"/>
          <w:sz w:val="19"/>
        </w:rPr>
        <w:t>▪</w:t>
        <w:tab/>
      </w:r>
      <w:r>
        <w:rPr>
          <w:b w:val="0"/>
          <w:i w:val="0"/>
          <w:sz w:val="20"/>
        </w:rPr>
        <w:t xml:space="preserve">Blast injuries may cause hidden </w:t>
      </w:r>
      <w:r>
        <w:rPr>
          <w:b/>
          <w:i w:val="0"/>
          <w:sz w:val="20"/>
        </w:rPr>
        <w:t>lung, ear and abdominal</w:t>
      </w:r>
      <w:r>
        <w:rPr>
          <w:b w:val="0"/>
          <w:i w:val="0"/>
          <w:sz w:val="20"/>
        </w:rPr>
        <w:t xml:space="preserve"> damage even without external wounds.</w:t>
      </w:r>
    </w:p>
    <w:p>
      <w:pPr>
        <w:pStyle w:val="Heading2"/>
        <w:pBdr>
          <w:bottom w:val="single" w:sz="6" w:space="4" w:color="C6D3E6"/>
        </w:pBdr>
      </w:pPr>
      <w:r>
        <w:t>5.7  Minor Wounds — Practical First Aid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Condition</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Management</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Small cut / abrasion</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Wash hands, clean with running water or saline, dry, apply antiseptic and an adhesive dressing; check tetanus status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Blister (friction)</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Do not prick</w:t>
            </w:r>
            <w:r>
              <w:rPr>
                <w:b w:val="0"/>
                <w:i w:val="0"/>
                <w:sz w:val="17"/>
              </w:rPr>
              <w:t xml:space="preserve"> an intact blister; cover with a soft padded dressing. If burst, clean, do not remove the loose skin and cover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Splinter</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Clean the area, sterilise tweezers, grasp the splinter close to the skin and pull out </w:t>
            </w:r>
            <w:r>
              <w:rPr>
                <w:b/>
                <w:i w:val="0"/>
                <w:sz w:val="17"/>
              </w:rPr>
              <w:t>along the line of entry</w:t>
            </w:r>
            <w:r>
              <w:rPr>
                <w:b w:val="0"/>
                <w:i w:val="0"/>
                <w:sz w:val="17"/>
              </w:rPr>
              <w:t>; if it is deep, broken off or under a nail — leave it and refer</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Fish hook</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If the barb is exposed, cut it off and back the hook out; if not, </w:t>
            </w:r>
            <w:r>
              <w:rPr>
                <w:b/>
                <w:i w:val="0"/>
                <w:sz w:val="17"/>
              </w:rPr>
              <w:t>leave it in</w:t>
            </w:r>
            <w:r>
              <w:rPr>
                <w:b w:val="0"/>
                <w:i w:val="0"/>
                <w:sz w:val="17"/>
              </w:rPr>
              <w:t>, pad round it and refer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Torn or crushed nail</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Cover with a dressing, support the finger and refer; a </w:t>
            </w:r>
            <w:r>
              <w:rPr>
                <w:b/>
                <w:i w:val="0"/>
                <w:sz w:val="17"/>
              </w:rPr>
              <w:t>blood blister under a nail (subungual haematoma)</w:t>
            </w:r>
            <w:r>
              <w:rPr>
                <w:b w:val="0"/>
                <w:i w:val="0"/>
                <w:sz w:val="17"/>
              </w:rPr>
              <w:t xml:space="preserve"> needs medical release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Bruise / contusion</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RICE</w:t>
            </w:r>
            <w:r>
              <w:rPr>
                <w:b w:val="0"/>
                <w:i w:val="0"/>
                <w:sz w:val="17"/>
              </w:rPr>
              <w:t xml:space="preserve"> — Rest, </w:t>
            </w:r>
            <w:r>
              <w:rPr>
                <w:b/>
                <w:i w:val="0"/>
                <w:sz w:val="17"/>
              </w:rPr>
              <w:t>Ice</w:t>
            </w:r>
            <w:r>
              <w:rPr>
                <w:b w:val="0"/>
                <w:i w:val="0"/>
                <w:sz w:val="17"/>
              </w:rPr>
              <w:t xml:space="preserve"> (cold compress for 10–20 minutes wrapped in cloth), </w:t>
            </w:r>
            <w:r>
              <w:rPr>
                <w:b/>
                <w:i w:val="0"/>
                <w:sz w:val="17"/>
              </w:rPr>
              <w:t>Compression</w:t>
            </w:r>
            <w:r>
              <w:rPr>
                <w:b w:val="0"/>
                <w:i w:val="0"/>
                <w:sz w:val="17"/>
              </w:rPr>
              <w:t xml:space="preserve"> with a crepe bandage, </w:t>
            </w:r>
            <w:r>
              <w:rPr>
                <w:b/>
                <w:i w:val="0"/>
                <w:sz w:val="17"/>
              </w:rPr>
              <w:t>Elevation</w:t>
            </w:r>
            <w:r>
              <w:rPr>
                <w:b w:val="0"/>
                <w:i w:val="0"/>
                <w:sz w:val="17"/>
              </w:rPr>
              <w:t>. Never massage a fresh bruise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Graze with embedded grit</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Flush with plenty of clean water; do not scrub; cover with a non-adherent dressing</w:t>
            </w:r>
          </w:p>
        </w:tc>
      </w:tr>
    </w:tbl>
    <w:p>
      <w:pPr>
        <w:spacing w:after="0" w:before="0" w:line="240" w:lineRule="auto"/>
      </w:pPr>
      <w:r>
        <w:rPr>
          <w:sz w:val="8"/>
        </w:rPr>
      </w:r>
    </w:p>
    <w:p>
      <w:pPr>
        <w:pStyle w:val="Heading2"/>
        <w:pBdr>
          <w:bottom w:val="single" w:sz="6" w:space="4" w:color="C6D3E6"/>
        </w:pBdr>
      </w:pPr>
      <w:r>
        <w:t>5.8  Burns and Scalds</w:t>
      </w:r>
    </w:p>
    <w:p>
      <w:pPr>
        <w:spacing w:after="50" w:before="0"/>
        <w:jc w:val="both"/>
      </w:pPr>
      <w:r>
        <w:rPr>
          <w:b w:val="0"/>
          <w:i w:val="0"/>
          <w:sz w:val="20"/>
        </w:rPr>
        <w:t xml:space="preserve">A </w:t>
      </w:r>
      <w:r>
        <w:rPr>
          <w:b/>
          <w:i w:val="0"/>
          <w:sz w:val="20"/>
        </w:rPr>
        <w:t>burn</w:t>
      </w:r>
      <w:r>
        <w:rPr>
          <w:b w:val="0"/>
          <w:i w:val="0"/>
          <w:sz w:val="20"/>
        </w:rPr>
        <w:t xml:space="preserve"> is an injury caused by </w:t>
      </w:r>
      <w:r>
        <w:rPr>
          <w:b/>
          <w:i w:val="0"/>
          <w:sz w:val="20"/>
        </w:rPr>
        <w:t>dry heat</w:t>
      </w:r>
      <w:r>
        <w:rPr>
          <w:b w:val="0"/>
          <w:i w:val="0"/>
          <w:sz w:val="20"/>
        </w:rPr>
        <w:t xml:space="preserve"> (flame, hot metal, sun, friction, electricity, radiation); a </w:t>
      </w:r>
      <w:r>
        <w:rPr>
          <w:b/>
          <w:i w:val="0"/>
          <w:sz w:val="20"/>
        </w:rPr>
        <w:t>scald</w:t>
      </w:r>
      <w:r>
        <w:rPr>
          <w:b w:val="0"/>
          <w:i w:val="0"/>
          <w:sz w:val="20"/>
        </w:rPr>
        <w:t xml:space="preserve"> is caused by </w:t>
      </w:r>
      <w:r>
        <w:rPr>
          <w:b/>
          <w:i w:val="0"/>
          <w:sz w:val="20"/>
        </w:rPr>
        <w:t>moist heat</w:t>
      </w:r>
      <w:r>
        <w:rPr>
          <w:b w:val="0"/>
          <w:i w:val="0"/>
          <w:sz w:val="20"/>
        </w:rPr>
        <w:t xml:space="preserve"> (boiling water, steam, hot oil, tea). The first-aid treatment of both is the same.</w:t>
      </w:r>
    </w:p>
    <w:p>
      <w:pPr>
        <w:pStyle w:val="Heading3"/>
      </w:pPr>
      <w:r>
        <w:t>Classification by depth</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892"/>
        <w:gridCol w:w="1892"/>
        <w:gridCol w:w="2365"/>
        <w:gridCol w:w="3942"/>
      </w:tblGrid>
      <w:tr>
        <w:trPr>
          <w:tblHeader w:val="true"/>
          <w:cantSplit w:val="true"/>
        </w:trPr>
        <w:tc>
          <w:tcPr>
            <w:tcW w:type="dxa" w:w="189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Degree</w:t>
            </w:r>
          </w:p>
        </w:tc>
        <w:tc>
          <w:tcPr>
            <w:tcW w:type="dxa" w:w="189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Old name</w:t>
            </w:r>
          </w:p>
        </w:tc>
        <w:tc>
          <w:tcPr>
            <w:tcW w:type="dxa" w:w="23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Layers involved</w:t>
            </w:r>
          </w:p>
        </w:tc>
        <w:tc>
          <w:tcPr>
            <w:tcW w:type="dxa" w:w="39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Appearance and features</w:t>
            </w:r>
          </w:p>
        </w:tc>
      </w:tr>
      <w:tr>
        <w:trPr>
          <w:cantSplit w:val="true"/>
        </w:trPr>
        <w:tc>
          <w:tcPr>
            <w:tcW w:type="dxa" w:w="1892"/>
            <w:tcMar>
              <w:top w:w="42" w:type="dxa"/>
              <w:start w:w="75" w:type="dxa"/>
              <w:bottom w:w="42" w:type="dxa"/>
              <w:end w:w="75" w:type="dxa"/>
            </w:tcMar>
            <w:vAlign w:val="top"/>
          </w:tcPr>
          <w:p>
            <w:pPr>
              <w:spacing w:after="0" w:before="0" w:line="240" w:lineRule="auto"/>
              <w:jc w:val="left"/>
            </w:pPr>
            <w:r>
              <w:rPr>
                <w:b/>
                <w:i w:val="0"/>
                <w:color w:val="0B3161"/>
                <w:sz w:val="17"/>
              </w:rPr>
              <w:t>First degree</w:t>
            </w:r>
          </w:p>
        </w:tc>
        <w:tc>
          <w:tcPr>
            <w:tcW w:type="dxa" w:w="1892"/>
            <w:tcMar>
              <w:top w:w="42" w:type="dxa"/>
              <w:start w:w="75" w:type="dxa"/>
              <w:bottom w:w="42" w:type="dxa"/>
              <w:end w:w="75" w:type="dxa"/>
            </w:tcMar>
            <w:vAlign w:val="top"/>
          </w:tcPr>
          <w:p>
            <w:pPr>
              <w:spacing w:after="0" w:before="0" w:line="240" w:lineRule="auto"/>
              <w:jc w:val="left"/>
            </w:pPr>
            <w:r>
              <w:rPr>
                <w:b w:val="0"/>
                <w:i w:val="0"/>
                <w:sz w:val="17"/>
              </w:rPr>
              <w:t>Superficial</w:t>
            </w:r>
          </w:p>
        </w:tc>
        <w:tc>
          <w:tcPr>
            <w:tcW w:type="dxa" w:w="2365"/>
            <w:tcMar>
              <w:top w:w="42" w:type="dxa"/>
              <w:start w:w="75" w:type="dxa"/>
              <w:bottom w:w="42" w:type="dxa"/>
              <w:end w:w="75" w:type="dxa"/>
            </w:tcMar>
            <w:vAlign w:val="top"/>
          </w:tcPr>
          <w:p>
            <w:pPr>
              <w:spacing w:after="0" w:before="0" w:line="240" w:lineRule="auto"/>
              <w:jc w:val="left"/>
            </w:pPr>
            <w:r>
              <w:rPr>
                <w:b w:val="0"/>
                <w:i w:val="0"/>
                <w:sz w:val="17"/>
              </w:rPr>
              <w:t>Epidermis only</w:t>
            </w:r>
          </w:p>
        </w:tc>
        <w:tc>
          <w:tcPr>
            <w:tcW w:type="dxa" w:w="3942"/>
            <w:tcMar>
              <w:top w:w="42" w:type="dxa"/>
              <w:start w:w="75" w:type="dxa"/>
              <w:bottom w:w="42" w:type="dxa"/>
              <w:end w:w="75" w:type="dxa"/>
            </w:tcMar>
            <w:vAlign w:val="top"/>
          </w:tcPr>
          <w:p>
            <w:pPr>
              <w:spacing w:after="0" w:before="0" w:line="240" w:lineRule="auto"/>
              <w:jc w:val="left"/>
            </w:pPr>
            <w:r>
              <w:rPr>
                <w:b/>
                <w:i w:val="0"/>
                <w:sz w:val="17"/>
              </w:rPr>
              <w:t>Red, dry, painful</w:t>
            </w:r>
            <w:r>
              <w:rPr>
                <w:b w:val="0"/>
                <w:i w:val="0"/>
                <w:sz w:val="17"/>
              </w:rPr>
              <w:t>, no blister; heals in 3–7 days without a scar (e.g. sunburn)</w:t>
            </w:r>
          </w:p>
        </w:tc>
      </w:tr>
      <w:tr>
        <w:trPr>
          <w:cantSplit w:val="true"/>
        </w:trPr>
        <w:tc>
          <w:tcPr>
            <w:tcW w:type="dxa" w:w="189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Second degree</w:t>
            </w:r>
          </w:p>
        </w:tc>
        <w:tc>
          <w:tcPr>
            <w:tcW w:type="dxa" w:w="1892"/>
            <w:tcMar>
              <w:top w:w="42" w:type="dxa"/>
              <w:start w:w="75" w:type="dxa"/>
              <w:bottom w:w="42" w:type="dxa"/>
              <w:end w:w="75" w:type="dxa"/>
            </w:tcMar>
            <w:vAlign w:val="top"/>
            <w:shd w:val="clear" w:color="auto" w:fill="F1F5FA"/>
          </w:tcPr>
          <w:p>
            <w:pPr>
              <w:spacing w:after="0" w:before="0" w:line="240" w:lineRule="auto"/>
              <w:jc w:val="left"/>
            </w:pPr>
            <w:r>
              <w:rPr>
                <w:b w:val="0"/>
                <w:i w:val="0"/>
                <w:sz w:val="17"/>
              </w:rPr>
              <w:t>Partial thickness</w:t>
            </w:r>
          </w:p>
        </w:tc>
        <w:tc>
          <w:tcPr>
            <w:tcW w:type="dxa" w:w="2365"/>
            <w:tcMar>
              <w:top w:w="42" w:type="dxa"/>
              <w:start w:w="75" w:type="dxa"/>
              <w:bottom w:w="42" w:type="dxa"/>
              <w:end w:w="75" w:type="dxa"/>
            </w:tcMar>
            <w:vAlign w:val="top"/>
            <w:shd w:val="clear" w:color="auto" w:fill="F1F5FA"/>
          </w:tcPr>
          <w:p>
            <w:pPr>
              <w:spacing w:after="0" w:before="0" w:line="240" w:lineRule="auto"/>
              <w:jc w:val="left"/>
            </w:pPr>
            <w:r>
              <w:rPr>
                <w:b w:val="0"/>
                <w:i w:val="0"/>
                <w:sz w:val="17"/>
              </w:rPr>
              <w:t>Epidermis + part of dermis</w:t>
            </w:r>
          </w:p>
        </w:tc>
        <w:tc>
          <w:tcPr>
            <w:tcW w:type="dxa" w:w="3942"/>
            <w:tcMar>
              <w:top w:w="42" w:type="dxa"/>
              <w:start w:w="75" w:type="dxa"/>
              <w:bottom w:w="42" w:type="dxa"/>
              <w:end w:w="75" w:type="dxa"/>
            </w:tcMar>
            <w:vAlign w:val="top"/>
            <w:shd w:val="clear" w:color="auto" w:fill="F1F5FA"/>
          </w:tcPr>
          <w:p>
            <w:pPr>
              <w:spacing w:after="0" w:before="0" w:line="240" w:lineRule="auto"/>
              <w:jc w:val="left"/>
            </w:pPr>
            <w:r>
              <w:rPr>
                <w:b/>
                <w:i w:val="0"/>
                <w:sz w:val="17"/>
              </w:rPr>
              <w:t>Blisters, moist, red, very painful</w:t>
            </w:r>
            <w:r>
              <w:rPr>
                <w:b w:val="0"/>
                <w:i w:val="0"/>
                <w:sz w:val="17"/>
              </w:rPr>
              <w:t>; heals in 2–3 weeks, may scar</w:t>
            </w:r>
          </w:p>
        </w:tc>
      </w:tr>
      <w:tr>
        <w:trPr>
          <w:cantSplit w:val="true"/>
        </w:trPr>
        <w:tc>
          <w:tcPr>
            <w:tcW w:type="dxa" w:w="1892"/>
            <w:tcMar>
              <w:top w:w="42" w:type="dxa"/>
              <w:start w:w="75" w:type="dxa"/>
              <w:bottom w:w="42" w:type="dxa"/>
              <w:end w:w="75" w:type="dxa"/>
            </w:tcMar>
            <w:vAlign w:val="top"/>
          </w:tcPr>
          <w:p>
            <w:pPr>
              <w:spacing w:after="0" w:before="0" w:line="240" w:lineRule="auto"/>
              <w:jc w:val="left"/>
            </w:pPr>
            <w:r>
              <w:rPr>
                <w:b/>
                <w:i w:val="0"/>
                <w:color w:val="0B3161"/>
                <w:sz w:val="17"/>
              </w:rPr>
              <w:t>Third degree</w:t>
            </w:r>
          </w:p>
        </w:tc>
        <w:tc>
          <w:tcPr>
            <w:tcW w:type="dxa" w:w="1892"/>
            <w:tcMar>
              <w:top w:w="42" w:type="dxa"/>
              <w:start w:w="75" w:type="dxa"/>
              <w:bottom w:w="42" w:type="dxa"/>
              <w:end w:w="75" w:type="dxa"/>
            </w:tcMar>
            <w:vAlign w:val="top"/>
          </w:tcPr>
          <w:p>
            <w:pPr>
              <w:spacing w:after="0" w:before="0" w:line="240" w:lineRule="auto"/>
              <w:jc w:val="left"/>
            </w:pPr>
            <w:r>
              <w:rPr>
                <w:b w:val="0"/>
                <w:i w:val="0"/>
                <w:sz w:val="17"/>
              </w:rPr>
              <w:t>Full thickness</w:t>
            </w:r>
          </w:p>
        </w:tc>
        <w:tc>
          <w:tcPr>
            <w:tcW w:type="dxa" w:w="2365"/>
            <w:tcMar>
              <w:top w:w="42" w:type="dxa"/>
              <w:start w:w="75" w:type="dxa"/>
              <w:bottom w:w="42" w:type="dxa"/>
              <w:end w:w="75" w:type="dxa"/>
            </w:tcMar>
            <w:vAlign w:val="top"/>
          </w:tcPr>
          <w:p>
            <w:pPr>
              <w:spacing w:after="0" w:before="0" w:line="240" w:lineRule="auto"/>
              <w:jc w:val="left"/>
            </w:pPr>
            <w:r>
              <w:rPr>
                <w:b w:val="0"/>
                <w:i w:val="0"/>
                <w:sz w:val="17"/>
              </w:rPr>
              <w:t>Whole skin (± fat)</w:t>
            </w:r>
          </w:p>
        </w:tc>
        <w:tc>
          <w:tcPr>
            <w:tcW w:type="dxa" w:w="3942"/>
            <w:tcMar>
              <w:top w:w="42" w:type="dxa"/>
              <w:start w:w="75" w:type="dxa"/>
              <w:bottom w:w="42" w:type="dxa"/>
              <w:end w:w="75" w:type="dxa"/>
            </w:tcMar>
            <w:vAlign w:val="top"/>
          </w:tcPr>
          <w:p>
            <w:pPr>
              <w:spacing w:after="0" w:before="0" w:line="240" w:lineRule="auto"/>
              <w:jc w:val="left"/>
            </w:pPr>
            <w:r>
              <w:rPr>
                <w:b/>
                <w:i w:val="0"/>
                <w:sz w:val="17"/>
              </w:rPr>
              <w:t>White, waxy, brown or charred, dry and leathery; PAINLESS</w:t>
            </w:r>
            <w:r>
              <w:rPr>
                <w:b w:val="0"/>
                <w:i w:val="0"/>
                <w:sz w:val="17"/>
              </w:rPr>
              <w:t xml:space="preserve"> (nerve endings destroyed); needs grafting</w:t>
            </w:r>
          </w:p>
        </w:tc>
      </w:tr>
      <w:tr>
        <w:trPr>
          <w:cantSplit w:val="true"/>
        </w:trPr>
        <w:tc>
          <w:tcPr>
            <w:tcW w:type="dxa" w:w="189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Fourth degree</w:t>
            </w:r>
          </w:p>
        </w:tc>
        <w:tc>
          <w:tcPr>
            <w:tcW w:type="dxa" w:w="1892"/>
            <w:tcMar>
              <w:top w:w="42" w:type="dxa"/>
              <w:start w:w="75" w:type="dxa"/>
              <w:bottom w:w="42" w:type="dxa"/>
              <w:end w:w="75" w:type="dxa"/>
            </w:tcMar>
            <w:vAlign w:val="top"/>
            <w:shd w:val="clear" w:color="auto" w:fill="F1F5FA"/>
          </w:tcPr>
          <w:p>
            <w:pPr>
              <w:spacing w:after="0" w:before="0" w:line="240" w:lineRule="auto"/>
              <w:jc w:val="left"/>
            </w:pPr>
            <w:r>
              <w:rPr>
                <w:b w:val="0"/>
                <w:i w:val="0"/>
                <w:sz w:val="17"/>
              </w:rPr>
              <w:t>—</w:t>
            </w:r>
          </w:p>
        </w:tc>
        <w:tc>
          <w:tcPr>
            <w:tcW w:type="dxa" w:w="2365"/>
            <w:tcMar>
              <w:top w:w="42" w:type="dxa"/>
              <w:start w:w="75" w:type="dxa"/>
              <w:bottom w:w="42" w:type="dxa"/>
              <w:end w:w="75" w:type="dxa"/>
            </w:tcMar>
            <w:vAlign w:val="top"/>
            <w:shd w:val="clear" w:color="auto" w:fill="F1F5FA"/>
          </w:tcPr>
          <w:p>
            <w:pPr>
              <w:spacing w:after="0" w:before="0" w:line="240" w:lineRule="auto"/>
              <w:jc w:val="left"/>
            </w:pPr>
            <w:r>
              <w:rPr>
                <w:b w:val="0"/>
                <w:i w:val="0"/>
                <w:sz w:val="17"/>
              </w:rPr>
              <w:t>Muscle, tendon, bone</w:t>
            </w:r>
          </w:p>
        </w:tc>
        <w:tc>
          <w:tcPr>
            <w:tcW w:type="dxa" w:w="3942"/>
            <w:tcMar>
              <w:top w:w="42" w:type="dxa"/>
              <w:start w:w="75" w:type="dxa"/>
              <w:bottom w:w="42" w:type="dxa"/>
              <w:end w:w="75" w:type="dxa"/>
            </w:tcMar>
            <w:vAlign w:val="top"/>
            <w:shd w:val="clear" w:color="auto" w:fill="F1F5FA"/>
          </w:tcPr>
          <w:p>
            <w:pPr>
              <w:spacing w:after="0" w:before="0" w:line="240" w:lineRule="auto"/>
              <w:jc w:val="left"/>
            </w:pPr>
            <w:r>
              <w:rPr>
                <w:b w:val="0"/>
                <w:i w:val="0"/>
                <w:sz w:val="17"/>
              </w:rPr>
              <w:t>Charred, blackened; often after electrical burns — amputation may be needed</w:t>
            </w:r>
          </w:p>
        </w:tc>
      </w:tr>
    </w:tbl>
    <w:p>
      <w:pPr>
        <w:spacing w:after="0" w:before="0" w:line="240" w:lineRule="auto"/>
      </w:pPr>
      <w:r>
        <w:rPr>
          <w:sz w:val="8"/>
        </w:rPr>
      </w:r>
    </w:p>
    <w:p>
      <w:pPr>
        <w:pStyle w:val="Heading3"/>
      </w:pPr>
      <w:r>
        <w:t>Extent — the Rule of Nines (adult)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158"/>
        <w:gridCol w:w="4933"/>
      </w:tblGrid>
      <w:tr>
        <w:trPr>
          <w:tblHeader w:val="true"/>
          <w:cantSplit w:val="true"/>
        </w:trPr>
        <w:tc>
          <w:tcPr>
            <w:tcW w:type="dxa" w:w="515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Body part</w:t>
            </w:r>
          </w:p>
        </w:tc>
        <w:tc>
          <w:tcPr>
            <w:tcW w:type="dxa" w:w="493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 of body surface</w:t>
            </w:r>
          </w:p>
        </w:tc>
      </w:tr>
      <w:tr>
        <w:trPr>
          <w:cantSplit w:val="true"/>
        </w:trPr>
        <w:tc>
          <w:tcPr>
            <w:tcW w:type="dxa" w:w="5158"/>
            <w:tcMar>
              <w:top w:w="42" w:type="dxa"/>
              <w:start w:w="75" w:type="dxa"/>
              <w:bottom w:w="42" w:type="dxa"/>
              <w:end w:w="75" w:type="dxa"/>
            </w:tcMar>
            <w:vAlign w:val="top"/>
          </w:tcPr>
          <w:p>
            <w:pPr>
              <w:spacing w:after="0" w:before="0" w:line="240" w:lineRule="auto"/>
              <w:jc w:val="left"/>
            </w:pPr>
            <w:r>
              <w:rPr>
                <w:b/>
                <w:i w:val="0"/>
                <w:color w:val="0B3161"/>
                <w:sz w:val="17"/>
              </w:rPr>
              <w:t>Head and neck</w:t>
            </w:r>
          </w:p>
        </w:tc>
        <w:tc>
          <w:tcPr>
            <w:tcW w:type="dxa" w:w="4933"/>
            <w:tcMar>
              <w:top w:w="42" w:type="dxa"/>
              <w:start w:w="75" w:type="dxa"/>
              <w:bottom w:w="42" w:type="dxa"/>
              <w:end w:w="75" w:type="dxa"/>
            </w:tcMar>
            <w:vAlign w:val="top"/>
          </w:tcPr>
          <w:p>
            <w:pPr>
              <w:spacing w:after="0" w:before="0" w:line="240" w:lineRule="auto"/>
              <w:jc w:val="left"/>
            </w:pPr>
            <w:r>
              <w:rPr>
                <w:b/>
                <w:i w:val="0"/>
                <w:sz w:val="17"/>
              </w:rPr>
              <w:t>9 %</w:t>
            </w:r>
          </w:p>
        </w:tc>
      </w:tr>
      <w:tr>
        <w:trPr>
          <w:cantSplit w:val="true"/>
        </w:trPr>
        <w:tc>
          <w:tcPr>
            <w:tcW w:type="dxa" w:w="5158"/>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Each arm (front + back)</w:t>
            </w:r>
          </w:p>
        </w:tc>
        <w:tc>
          <w:tcPr>
            <w:tcW w:type="dxa" w:w="4933"/>
            <w:tcMar>
              <w:top w:w="42" w:type="dxa"/>
              <w:start w:w="75" w:type="dxa"/>
              <w:bottom w:w="42" w:type="dxa"/>
              <w:end w:w="75" w:type="dxa"/>
            </w:tcMar>
            <w:vAlign w:val="top"/>
            <w:shd w:val="clear" w:color="auto" w:fill="F1F5FA"/>
          </w:tcPr>
          <w:p>
            <w:pPr>
              <w:spacing w:after="0" w:before="0" w:line="240" w:lineRule="auto"/>
              <w:jc w:val="left"/>
            </w:pPr>
            <w:r>
              <w:rPr>
                <w:b/>
                <w:i w:val="0"/>
                <w:sz w:val="17"/>
              </w:rPr>
              <w:t>9 %</w:t>
            </w:r>
            <w:r>
              <w:rPr>
                <w:b w:val="0"/>
                <w:i w:val="0"/>
                <w:sz w:val="17"/>
              </w:rPr>
              <w:t xml:space="preserve"> each (total 18 %)</w:t>
            </w:r>
          </w:p>
        </w:tc>
      </w:tr>
      <w:tr>
        <w:trPr>
          <w:cantSplit w:val="true"/>
        </w:trPr>
        <w:tc>
          <w:tcPr>
            <w:tcW w:type="dxa" w:w="5158"/>
            <w:tcMar>
              <w:top w:w="42" w:type="dxa"/>
              <w:start w:w="75" w:type="dxa"/>
              <w:bottom w:w="42" w:type="dxa"/>
              <w:end w:w="75" w:type="dxa"/>
            </w:tcMar>
            <w:vAlign w:val="top"/>
          </w:tcPr>
          <w:p>
            <w:pPr>
              <w:spacing w:after="0" w:before="0" w:line="240" w:lineRule="auto"/>
              <w:jc w:val="left"/>
            </w:pPr>
            <w:r>
              <w:rPr>
                <w:b/>
                <w:i w:val="0"/>
                <w:color w:val="0B3161"/>
                <w:sz w:val="17"/>
              </w:rPr>
              <w:t>Front of trunk (chest + abdomen)</w:t>
            </w:r>
          </w:p>
        </w:tc>
        <w:tc>
          <w:tcPr>
            <w:tcW w:type="dxa" w:w="4933"/>
            <w:tcMar>
              <w:top w:w="42" w:type="dxa"/>
              <w:start w:w="75" w:type="dxa"/>
              <w:bottom w:w="42" w:type="dxa"/>
              <w:end w:w="75" w:type="dxa"/>
            </w:tcMar>
            <w:vAlign w:val="top"/>
          </w:tcPr>
          <w:p>
            <w:pPr>
              <w:spacing w:after="0" w:before="0" w:line="240" w:lineRule="auto"/>
              <w:jc w:val="left"/>
            </w:pPr>
            <w:r>
              <w:rPr>
                <w:b/>
                <w:i w:val="0"/>
                <w:sz w:val="17"/>
              </w:rPr>
              <w:t>18 %</w:t>
            </w:r>
          </w:p>
        </w:tc>
      </w:tr>
      <w:tr>
        <w:trPr>
          <w:cantSplit w:val="true"/>
        </w:trPr>
        <w:tc>
          <w:tcPr>
            <w:tcW w:type="dxa" w:w="5158"/>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Back of trunk</w:t>
            </w:r>
          </w:p>
        </w:tc>
        <w:tc>
          <w:tcPr>
            <w:tcW w:type="dxa" w:w="4933"/>
            <w:tcMar>
              <w:top w:w="42" w:type="dxa"/>
              <w:start w:w="75" w:type="dxa"/>
              <w:bottom w:w="42" w:type="dxa"/>
              <w:end w:w="75" w:type="dxa"/>
            </w:tcMar>
            <w:vAlign w:val="top"/>
            <w:shd w:val="clear" w:color="auto" w:fill="F1F5FA"/>
          </w:tcPr>
          <w:p>
            <w:pPr>
              <w:spacing w:after="0" w:before="0" w:line="240" w:lineRule="auto"/>
              <w:jc w:val="left"/>
            </w:pPr>
            <w:r>
              <w:rPr>
                <w:b/>
                <w:i w:val="0"/>
                <w:sz w:val="17"/>
              </w:rPr>
              <w:t>18 %</w:t>
            </w:r>
          </w:p>
        </w:tc>
      </w:tr>
      <w:tr>
        <w:trPr>
          <w:cantSplit w:val="true"/>
        </w:trPr>
        <w:tc>
          <w:tcPr>
            <w:tcW w:type="dxa" w:w="5158"/>
            <w:tcMar>
              <w:top w:w="42" w:type="dxa"/>
              <w:start w:w="75" w:type="dxa"/>
              <w:bottom w:w="42" w:type="dxa"/>
              <w:end w:w="75" w:type="dxa"/>
            </w:tcMar>
            <w:vAlign w:val="top"/>
          </w:tcPr>
          <w:p>
            <w:pPr>
              <w:spacing w:after="0" w:before="0" w:line="240" w:lineRule="auto"/>
              <w:jc w:val="left"/>
            </w:pPr>
            <w:r>
              <w:rPr>
                <w:b/>
                <w:i w:val="0"/>
                <w:color w:val="0B3161"/>
                <w:sz w:val="17"/>
              </w:rPr>
              <w:t>Each leg</w:t>
            </w:r>
          </w:p>
        </w:tc>
        <w:tc>
          <w:tcPr>
            <w:tcW w:type="dxa" w:w="4933"/>
            <w:tcMar>
              <w:top w:w="42" w:type="dxa"/>
              <w:start w:w="75" w:type="dxa"/>
              <w:bottom w:w="42" w:type="dxa"/>
              <w:end w:w="75" w:type="dxa"/>
            </w:tcMar>
            <w:vAlign w:val="top"/>
          </w:tcPr>
          <w:p>
            <w:pPr>
              <w:spacing w:after="0" w:before="0" w:line="240" w:lineRule="auto"/>
              <w:jc w:val="left"/>
            </w:pPr>
            <w:r>
              <w:rPr>
                <w:b/>
                <w:i w:val="0"/>
                <w:sz w:val="17"/>
              </w:rPr>
              <w:t>18 %</w:t>
            </w:r>
            <w:r>
              <w:rPr>
                <w:b w:val="0"/>
                <w:i w:val="0"/>
                <w:sz w:val="17"/>
              </w:rPr>
              <w:t xml:space="preserve"> each (total 36 %)</w:t>
            </w:r>
          </w:p>
        </w:tc>
      </w:tr>
      <w:tr>
        <w:trPr>
          <w:cantSplit w:val="true"/>
        </w:trPr>
        <w:tc>
          <w:tcPr>
            <w:tcW w:type="dxa" w:w="5158"/>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Perineum / genitals</w:t>
            </w:r>
          </w:p>
        </w:tc>
        <w:tc>
          <w:tcPr>
            <w:tcW w:type="dxa" w:w="4933"/>
            <w:tcMar>
              <w:top w:w="42" w:type="dxa"/>
              <w:start w:w="75" w:type="dxa"/>
              <w:bottom w:w="42" w:type="dxa"/>
              <w:end w:w="75" w:type="dxa"/>
            </w:tcMar>
            <w:vAlign w:val="top"/>
            <w:shd w:val="clear" w:color="auto" w:fill="F1F5FA"/>
          </w:tcPr>
          <w:p>
            <w:pPr>
              <w:spacing w:after="0" w:before="0" w:line="240" w:lineRule="auto"/>
              <w:jc w:val="left"/>
            </w:pPr>
            <w:r>
              <w:rPr>
                <w:b/>
                <w:i w:val="0"/>
                <w:sz w:val="17"/>
              </w:rPr>
              <w:t>1 %</w:t>
            </w:r>
          </w:p>
        </w:tc>
      </w:tr>
      <w:tr>
        <w:trPr>
          <w:cantSplit w:val="true"/>
        </w:trPr>
        <w:tc>
          <w:tcPr>
            <w:tcW w:type="dxa" w:w="5158"/>
            <w:tcMar>
              <w:top w:w="42" w:type="dxa"/>
              <w:start w:w="75" w:type="dxa"/>
              <w:bottom w:w="42" w:type="dxa"/>
              <w:end w:w="75" w:type="dxa"/>
            </w:tcMar>
            <w:vAlign w:val="top"/>
          </w:tcPr>
          <w:p>
            <w:pPr>
              <w:spacing w:after="0" w:before="0" w:line="240" w:lineRule="auto"/>
              <w:jc w:val="left"/>
            </w:pPr>
            <w:r>
              <w:rPr>
                <w:b/>
                <w:i w:val="0"/>
                <w:color w:val="0B3161"/>
                <w:sz w:val="17"/>
              </w:rPr>
              <w:t>Palm of the casualty's own hand</w:t>
            </w:r>
          </w:p>
        </w:tc>
        <w:tc>
          <w:tcPr>
            <w:tcW w:type="dxa" w:w="4933"/>
            <w:tcMar>
              <w:top w:w="42" w:type="dxa"/>
              <w:start w:w="75" w:type="dxa"/>
              <w:bottom w:w="42" w:type="dxa"/>
              <w:end w:w="75" w:type="dxa"/>
            </w:tcMar>
            <w:vAlign w:val="top"/>
          </w:tcPr>
          <w:p>
            <w:pPr>
              <w:spacing w:after="0" w:before="0" w:line="240" w:lineRule="auto"/>
              <w:jc w:val="left"/>
            </w:pPr>
            <w:r>
              <w:rPr>
                <w:b/>
                <w:i w:val="0"/>
                <w:sz w:val="17"/>
              </w:rPr>
              <w:t>1 %</w:t>
            </w:r>
            <w:r>
              <w:rPr>
                <w:b w:val="0"/>
                <w:i w:val="0"/>
                <w:sz w:val="17"/>
              </w:rPr>
              <w:t xml:space="preserve"> — useful for small, patchy burns</w:t>
            </w:r>
          </w:p>
        </w:tc>
      </w:tr>
      <w:tr>
        <w:trPr>
          <w:cantSplit w:val="true"/>
        </w:trPr>
        <w:tc>
          <w:tcPr>
            <w:tcW w:type="dxa" w:w="5158"/>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Child modification</w:t>
            </w:r>
          </w:p>
        </w:tc>
        <w:tc>
          <w:tcPr>
            <w:tcW w:type="dxa" w:w="493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Head </w:t>
            </w:r>
            <w:r>
              <w:rPr>
                <w:b/>
                <w:i w:val="0"/>
                <w:sz w:val="17"/>
              </w:rPr>
              <w:t>18 %</w:t>
            </w:r>
            <w:r>
              <w:rPr>
                <w:b w:val="0"/>
                <w:i w:val="0"/>
                <w:sz w:val="17"/>
              </w:rPr>
              <w:t xml:space="preserve">, each leg </w:t>
            </w:r>
            <w:r>
              <w:rPr>
                <w:b/>
                <w:i w:val="0"/>
                <w:sz w:val="17"/>
              </w:rPr>
              <w:t>14 %</w:t>
            </w:r>
            <w:r>
              <w:rPr>
                <w:b w:val="0"/>
                <w:i w:val="0"/>
                <w:sz w:val="17"/>
              </w:rPr>
              <w:t xml:space="preserve"> (a child's head is relatively larger)</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WHEN IS A BURN ‘SERIOUS’? (send to hospital)</w:t>
            </w:r>
          </w:p>
          <w:p>
            <w:pPr>
              <w:spacing w:after="30" w:line="245" w:lineRule="auto"/>
              <w:ind w:left="227" w:hanging="227"/>
              <w:jc w:val="both"/>
            </w:pPr>
            <w:r>
              <w:rPr>
                <w:b/>
                <w:color w:val="9E1B32"/>
                <w:sz w:val="18"/>
              </w:rPr>
              <w:t xml:space="preserve">▪  </w:t>
            </w:r>
            <w:r>
              <w:rPr>
                <w:b w:val="0"/>
                <w:i w:val="0"/>
                <w:sz w:val="20"/>
              </w:rPr>
              <w:t xml:space="preserve">Any burn over </w:t>
            </w:r>
            <w:r>
              <w:rPr>
                <w:b/>
                <w:i w:val="0"/>
                <w:sz w:val="20"/>
              </w:rPr>
              <w:t>more than 10 % of the body in a child or 15–20 % in an adult</w:t>
            </w:r>
            <w:r>
              <w:rPr>
                <w:b w:val="0"/>
                <w:i w:val="0"/>
                <w:sz w:val="20"/>
              </w:rPr>
              <w:t xml:space="preserve"> (some texts: &gt;9 % child, &gt;18 % adult).</w:t>
            </w:r>
          </w:p>
          <w:p>
            <w:pPr>
              <w:spacing w:after="30" w:line="245" w:lineRule="auto"/>
              <w:ind w:left="227" w:hanging="227"/>
              <w:jc w:val="both"/>
            </w:pPr>
            <w:r>
              <w:rPr>
                <w:b/>
                <w:color w:val="9E1B32"/>
                <w:sz w:val="18"/>
              </w:rPr>
              <w:t xml:space="preserve">▪  </w:t>
            </w:r>
            <w:r>
              <w:rPr>
                <w:b/>
                <w:i w:val="0"/>
                <w:sz w:val="20"/>
              </w:rPr>
              <w:t>All third-degree (full-thickness) burns</w:t>
            </w:r>
            <w:r>
              <w:rPr>
                <w:b w:val="0"/>
                <w:i w:val="0"/>
                <w:sz w:val="20"/>
              </w:rPr>
              <w:t>, however small.</w:t>
            </w:r>
          </w:p>
          <w:p>
            <w:pPr>
              <w:spacing w:after="30" w:line="245" w:lineRule="auto"/>
              <w:ind w:left="227" w:hanging="227"/>
              <w:jc w:val="both"/>
            </w:pPr>
            <w:r>
              <w:rPr>
                <w:b/>
                <w:color w:val="9E1B32"/>
                <w:sz w:val="18"/>
              </w:rPr>
              <w:t xml:space="preserve">▪  </w:t>
            </w:r>
            <w:r>
              <w:rPr>
                <w:b w:val="0"/>
                <w:i w:val="0"/>
                <w:sz w:val="20"/>
              </w:rPr>
              <w:t xml:space="preserve">Burns of the </w:t>
            </w:r>
            <w:r>
              <w:rPr>
                <w:b/>
                <w:i w:val="0"/>
                <w:sz w:val="20"/>
              </w:rPr>
              <w:t>face, neck, mouth or throat</w:t>
            </w:r>
            <w:r>
              <w:rPr>
                <w:b w:val="0"/>
                <w:i w:val="0"/>
                <w:sz w:val="20"/>
              </w:rPr>
              <w:t xml:space="preserve"> (airway risk), </w:t>
            </w:r>
            <w:r>
              <w:rPr>
                <w:b/>
                <w:i w:val="0"/>
                <w:sz w:val="20"/>
              </w:rPr>
              <w:t>hands, feet, genitals</w:t>
            </w:r>
            <w:r>
              <w:rPr>
                <w:b w:val="0"/>
                <w:i w:val="0"/>
                <w:sz w:val="20"/>
              </w:rPr>
              <w:t xml:space="preserve"> or across a </w:t>
            </w:r>
            <w:r>
              <w:rPr>
                <w:b/>
                <w:i w:val="0"/>
                <w:sz w:val="20"/>
              </w:rPr>
              <w:t>joint</w:t>
            </w:r>
            <w:r>
              <w:rPr>
                <w:b w:val="0"/>
                <w:i w:val="0"/>
                <w:sz w:val="20"/>
              </w:rPr>
              <w:t>.</w:t>
            </w:r>
          </w:p>
          <w:p>
            <w:pPr>
              <w:spacing w:after="30" w:line="245" w:lineRule="auto"/>
              <w:ind w:left="227" w:hanging="227"/>
              <w:jc w:val="both"/>
            </w:pPr>
            <w:r>
              <w:rPr>
                <w:b/>
                <w:color w:val="9E1B32"/>
                <w:sz w:val="18"/>
              </w:rPr>
              <w:t xml:space="preserve">▪  </w:t>
            </w:r>
            <w:r>
              <w:rPr>
                <w:b/>
                <w:i w:val="0"/>
                <w:sz w:val="20"/>
              </w:rPr>
              <w:t>Circumferential</w:t>
            </w:r>
            <w:r>
              <w:rPr>
                <w:b w:val="0"/>
                <w:i w:val="0"/>
                <w:sz w:val="20"/>
              </w:rPr>
              <w:t xml:space="preserve"> burns (right round a limb or the chest).</w:t>
            </w:r>
          </w:p>
          <w:p>
            <w:pPr>
              <w:spacing w:after="30" w:line="245" w:lineRule="auto"/>
              <w:ind w:left="227" w:hanging="227"/>
              <w:jc w:val="both"/>
            </w:pPr>
            <w:r>
              <w:rPr>
                <w:b/>
                <w:color w:val="9E1B32"/>
                <w:sz w:val="18"/>
              </w:rPr>
              <w:t xml:space="preserve">▪  </w:t>
            </w:r>
            <w:r>
              <w:rPr>
                <w:b/>
                <w:i w:val="0"/>
                <w:sz w:val="20"/>
              </w:rPr>
              <w:t>Electrical, chemical, inhalation and blast</w:t>
            </w:r>
            <w:r>
              <w:rPr>
                <w:b w:val="0"/>
                <w:i w:val="0"/>
                <w:sz w:val="20"/>
              </w:rPr>
              <w:t xml:space="preserve"> burns.</w:t>
            </w:r>
          </w:p>
          <w:p>
            <w:pPr>
              <w:spacing w:after="30" w:line="245" w:lineRule="auto"/>
              <w:ind w:left="227" w:hanging="227"/>
              <w:jc w:val="both"/>
            </w:pPr>
            <w:r>
              <w:rPr>
                <w:b/>
                <w:color w:val="9E1B32"/>
                <w:sz w:val="18"/>
              </w:rPr>
              <w:t xml:space="preserve">▪  </w:t>
            </w:r>
            <w:r>
              <w:rPr>
                <w:b w:val="0"/>
                <w:i w:val="0"/>
                <w:sz w:val="20"/>
              </w:rPr>
              <w:t xml:space="preserve">Burns in </w:t>
            </w:r>
            <w:r>
              <w:rPr>
                <w:b/>
                <w:i w:val="0"/>
                <w:sz w:val="20"/>
              </w:rPr>
              <w:t>infants, the elderly, pregnant women</w:t>
            </w:r>
            <w:r>
              <w:rPr>
                <w:b w:val="0"/>
                <w:i w:val="0"/>
                <w:sz w:val="20"/>
              </w:rPr>
              <w:t xml:space="preserve"> and in casualties with diabetes, heart or lung disease.</w:t>
            </w:r>
          </w:p>
          <w:p>
            <w:pPr>
              <w:spacing w:after="30" w:line="245" w:lineRule="auto"/>
              <w:ind w:left="227" w:hanging="227"/>
              <w:jc w:val="both"/>
            </w:pPr>
            <w:r>
              <w:rPr>
                <w:b/>
                <w:color w:val="9E1B32"/>
                <w:sz w:val="18"/>
              </w:rPr>
              <w:t xml:space="preserve">▪  </w:t>
            </w:r>
            <w:r>
              <w:rPr>
                <w:b w:val="0"/>
                <w:i w:val="0"/>
                <w:sz w:val="20"/>
              </w:rPr>
              <w:t xml:space="preserve">Any burn with </w:t>
            </w:r>
            <w:r>
              <w:rPr>
                <w:b/>
                <w:i w:val="0"/>
                <w:sz w:val="20"/>
              </w:rPr>
              <w:t>shock</w:t>
            </w:r>
            <w:r>
              <w:rPr>
                <w:b w:val="0"/>
                <w:i w:val="0"/>
                <w:sz w:val="20"/>
              </w:rPr>
              <w:t>, or with suspected non-accidental injury.</w:t>
            </w:r>
          </w:p>
        </w:tc>
      </w:tr>
    </w:tbl>
    <w:p>
      <w:pPr>
        <w:spacing w:after="0" w:before="0" w:line="240" w:lineRule="auto"/>
      </w:pPr>
      <w:r>
        <w:rPr>
          <w:sz w:val="6"/>
        </w:rPr>
      </w:r>
    </w:p>
    <w:p>
      <w:pPr>
        <w:pStyle w:val="Heading3"/>
      </w:pPr>
      <w:r>
        <w:t>First aid for burns and scalds — step by step</w:t>
      </w:r>
    </w:p>
    <w:p>
      <w:pPr>
        <w:tabs>
          <w:tab w:pos="351" w:val="left"/>
        </w:tabs>
        <w:spacing w:after="28"/>
        <w:ind w:left="351" w:hanging="351"/>
        <w:jc w:val="both"/>
      </w:pPr>
      <w:r>
        <w:rPr>
          <w:rFonts w:ascii="Calibri" w:hAnsi="Calibri"/>
          <w:b/>
          <w:color w:val="0B3161"/>
          <w:sz w:val="20"/>
        </w:rPr>
        <w:t>1.</w:t>
        <w:tab/>
      </w:r>
      <w:r>
        <w:rPr>
          <w:b/>
          <w:i w:val="0"/>
          <w:sz w:val="20"/>
        </w:rPr>
        <w:t>Stop the burning process</w:t>
      </w:r>
      <w:r>
        <w:rPr>
          <w:b w:val="0"/>
          <w:i w:val="0"/>
          <w:sz w:val="20"/>
        </w:rPr>
        <w:t xml:space="preserve"> — remove the casualty from danger or the danger from the casualty. Smother flames with a blanket; make the casualty </w:t>
      </w:r>
      <w:r>
        <w:rPr>
          <w:b/>
          <w:i w:val="0"/>
          <w:sz w:val="20"/>
        </w:rPr>
        <w:t>STOP, DROP, WRAP and ROLL</w:t>
      </w:r>
      <w:r>
        <w:rPr>
          <w:b w:val="0"/>
          <w:i w:val="0"/>
          <w:sz w:val="20"/>
        </w:rPr>
        <w:t xml:space="preserve"> on the ground; switch off the current in an electrical burn.</w:t>
      </w:r>
    </w:p>
    <w:p>
      <w:pPr>
        <w:tabs>
          <w:tab w:pos="351" w:val="left"/>
        </w:tabs>
        <w:spacing w:after="28"/>
        <w:ind w:left="351" w:hanging="351"/>
        <w:jc w:val="both"/>
      </w:pPr>
      <w:r>
        <w:rPr>
          <w:rFonts w:ascii="Calibri" w:hAnsi="Calibri"/>
          <w:b/>
          <w:color w:val="0B3161"/>
          <w:sz w:val="20"/>
        </w:rPr>
        <w:t>2.</w:t>
        <w:tab/>
      </w:r>
      <w:r>
        <w:rPr>
          <w:b/>
          <w:i w:val="0"/>
          <w:sz w:val="20"/>
        </w:rPr>
        <w:t>Cool the burn with cool (not ice-cold) running water for at least 10–20 minutes</w:t>
      </w:r>
      <w:r>
        <w:rPr>
          <w:b w:val="0"/>
          <w:i w:val="0"/>
          <w:sz w:val="20"/>
        </w:rPr>
        <w:t xml:space="preserve"> — this is the single most useful measure and is worthwhile up to 3 hours after the injury. Use clean water; never use ice, butter, oil, toothpaste, mud, ink, turmeric, cow dung or leaves.</w:t>
      </w:r>
    </w:p>
    <w:p>
      <w:pPr>
        <w:tabs>
          <w:tab w:pos="351" w:val="left"/>
        </w:tabs>
        <w:spacing w:after="28"/>
        <w:ind w:left="351" w:hanging="351"/>
        <w:jc w:val="both"/>
      </w:pPr>
      <w:r>
        <w:rPr>
          <w:rFonts w:ascii="Calibri" w:hAnsi="Calibri"/>
          <w:b/>
          <w:color w:val="0B3161"/>
          <w:sz w:val="20"/>
        </w:rPr>
        <w:t>3.</w:t>
        <w:tab/>
      </w:r>
      <w:r>
        <w:rPr>
          <w:b/>
          <w:i w:val="0"/>
          <w:sz w:val="20"/>
        </w:rPr>
        <w:t>Remove rings, watches, bangles, belts and tight clothing</w:t>
      </w:r>
      <w:r>
        <w:rPr>
          <w:b w:val="0"/>
          <w:i w:val="0"/>
          <w:sz w:val="20"/>
        </w:rPr>
        <w:t xml:space="preserve"> from the area before it swells, but </w:t>
      </w:r>
      <w:r>
        <w:rPr>
          <w:b/>
          <w:i w:val="0"/>
          <w:sz w:val="20"/>
        </w:rPr>
        <w:t>never remove clothing stuck to the burn</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Cover</w:t>
      </w:r>
      <w:r>
        <w:rPr>
          <w:b w:val="0"/>
          <w:i w:val="0"/>
          <w:sz w:val="20"/>
        </w:rPr>
        <w:t xml:space="preserve"> the burn with a </w:t>
      </w:r>
      <w:r>
        <w:rPr>
          <w:b/>
          <w:i w:val="0"/>
          <w:sz w:val="20"/>
        </w:rPr>
        <w:t>sterile non-adherent dressing, clean plastic (cling film) or a clean cotton sheet</w:t>
      </w:r>
      <w:r>
        <w:rPr>
          <w:b w:val="0"/>
          <w:i w:val="0"/>
          <w:sz w:val="20"/>
        </w:rPr>
        <w:t xml:space="preserve"> — lengthwise, not wound round the limb. For a burnt hand, a clean plastic bag may be used.</w:t>
      </w:r>
    </w:p>
    <w:p>
      <w:pPr>
        <w:tabs>
          <w:tab w:pos="351" w:val="left"/>
        </w:tabs>
        <w:spacing w:after="28"/>
        <w:ind w:left="351" w:hanging="351"/>
        <w:jc w:val="both"/>
      </w:pPr>
      <w:r>
        <w:rPr>
          <w:rFonts w:ascii="Calibri" w:hAnsi="Calibri"/>
          <w:b/>
          <w:color w:val="0B3161"/>
          <w:sz w:val="20"/>
        </w:rPr>
        <w:t>5.</w:t>
        <w:tab/>
      </w:r>
      <w:r>
        <w:rPr>
          <w:b/>
          <w:i w:val="0"/>
          <w:sz w:val="20"/>
        </w:rPr>
        <w:t>Do not break blisters</w:t>
      </w:r>
      <w:r>
        <w:rPr>
          <w:b w:val="0"/>
          <w:i w:val="0"/>
          <w:sz w:val="20"/>
        </w:rPr>
        <w:t>, do not apply any ointment, powder or lotion, and do not use cotton wool or fluffy dressings.</w:t>
      </w:r>
    </w:p>
    <w:p>
      <w:pPr>
        <w:tabs>
          <w:tab w:pos="351" w:val="left"/>
        </w:tabs>
        <w:spacing w:after="28"/>
        <w:ind w:left="351" w:hanging="351"/>
        <w:jc w:val="both"/>
      </w:pPr>
      <w:r>
        <w:rPr>
          <w:rFonts w:ascii="Calibri" w:hAnsi="Calibri"/>
          <w:b/>
          <w:color w:val="0B3161"/>
          <w:sz w:val="20"/>
        </w:rPr>
        <w:t>6.</w:t>
        <w:tab/>
      </w:r>
      <w:r>
        <w:rPr>
          <w:b/>
          <w:i w:val="0"/>
          <w:sz w:val="20"/>
        </w:rPr>
        <w:t>Treat for shock</w:t>
      </w:r>
      <w:r>
        <w:rPr>
          <w:b w:val="0"/>
          <w:i w:val="0"/>
          <w:sz w:val="20"/>
        </w:rPr>
        <w:t xml:space="preserve"> — lay the casualty down, raise the legs, keep him warm (burns lose heat), reassure, and </w:t>
      </w:r>
      <w:r>
        <w:rPr>
          <w:b/>
          <w:i w:val="0"/>
          <w:sz w:val="20"/>
        </w:rPr>
        <w:t>give frequent small sips of cool water or ORS</w:t>
      </w:r>
      <w:r>
        <w:rPr>
          <w:b w:val="0"/>
          <w:i w:val="0"/>
          <w:sz w:val="20"/>
        </w:rPr>
        <w:t xml:space="preserve"> if he is fully conscious and the burn is not going to need immediate surgery.</w:t>
      </w:r>
    </w:p>
    <w:p>
      <w:pPr>
        <w:tabs>
          <w:tab w:pos="351" w:val="left"/>
        </w:tabs>
        <w:spacing w:after="28"/>
        <w:ind w:left="351" w:hanging="351"/>
        <w:jc w:val="both"/>
      </w:pPr>
      <w:r>
        <w:rPr>
          <w:rFonts w:ascii="Calibri" w:hAnsi="Calibri"/>
          <w:b/>
          <w:color w:val="0B3161"/>
          <w:sz w:val="20"/>
        </w:rPr>
        <w:t>7.</w:t>
        <w:tab/>
      </w:r>
      <w:r>
        <w:rPr>
          <w:b/>
          <w:i w:val="0"/>
          <w:sz w:val="20"/>
        </w:rPr>
        <w:t>Monitor the airway</w:t>
      </w:r>
      <w:r>
        <w:rPr>
          <w:b w:val="0"/>
          <w:i w:val="0"/>
          <w:sz w:val="20"/>
        </w:rPr>
        <w:t xml:space="preserve"> — hoarse voice, cough, soot round the mouth or nose, singed nasal hair and breathing difficulty mean </w:t>
      </w:r>
      <w:r>
        <w:rPr>
          <w:b/>
          <w:i w:val="0"/>
          <w:sz w:val="20"/>
        </w:rPr>
        <w:t>inhalation injury</w:t>
      </w:r>
      <w:r>
        <w:rPr>
          <w:b w:val="0"/>
          <w:i w:val="0"/>
          <w:sz w:val="20"/>
        </w:rPr>
        <w:t>: give oxygen if trained and transport at once, sitting up.</w:t>
      </w:r>
    </w:p>
    <w:p>
      <w:pPr>
        <w:tabs>
          <w:tab w:pos="351" w:val="left"/>
        </w:tabs>
        <w:spacing w:after="28"/>
        <w:ind w:left="351" w:hanging="351"/>
        <w:jc w:val="both"/>
      </w:pPr>
      <w:r>
        <w:rPr>
          <w:rFonts w:ascii="Calibri" w:hAnsi="Calibri"/>
          <w:b/>
          <w:color w:val="0B3161"/>
          <w:sz w:val="20"/>
        </w:rPr>
        <w:t>8.</w:t>
        <w:tab/>
      </w:r>
      <w:r>
        <w:rPr>
          <w:b w:val="0"/>
          <w:i w:val="0"/>
          <w:sz w:val="20"/>
        </w:rPr>
        <w:t xml:space="preserve">Arrange </w:t>
      </w:r>
      <w:r>
        <w:rPr>
          <w:b/>
          <w:i w:val="0"/>
          <w:sz w:val="20"/>
        </w:rPr>
        <w:t>urgent hospital transfer</w:t>
      </w:r>
      <w:r>
        <w:rPr>
          <w:b w:val="0"/>
          <w:i w:val="0"/>
          <w:sz w:val="20"/>
        </w:rPr>
        <w:t xml:space="preserve"> for all serious burns; keep the burnt part </w:t>
      </w:r>
      <w:r>
        <w:rPr>
          <w:b/>
          <w:i w:val="0"/>
          <w:sz w:val="20"/>
        </w:rPr>
        <w:t>elevated</w:t>
      </w:r>
      <w:r>
        <w:rPr>
          <w:b w:val="0"/>
          <w:i w:val="0"/>
          <w:sz w:val="20"/>
        </w:rPr>
        <w:t xml:space="preserve"> where possible and record the time, cause, extent and depth.</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Special burn</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Additional first aid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Chemical burn</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Wear gloves; </w:t>
            </w:r>
            <w:r>
              <w:rPr>
                <w:b/>
                <w:i w:val="0"/>
                <w:sz w:val="17"/>
              </w:rPr>
              <w:t>brush off dry powder first</w:t>
            </w:r>
            <w:r>
              <w:rPr>
                <w:b w:val="0"/>
                <w:i w:val="0"/>
                <w:sz w:val="17"/>
              </w:rPr>
              <w:t xml:space="preserve">, then flood with copious running water for </w:t>
            </w:r>
            <w:r>
              <w:rPr>
                <w:b/>
                <w:i w:val="0"/>
                <w:sz w:val="17"/>
              </w:rPr>
              <w:t>at least 20 minutes</w:t>
            </w:r>
            <w:r>
              <w:rPr>
                <w:b w:val="0"/>
                <w:i w:val="0"/>
                <w:sz w:val="17"/>
              </w:rPr>
              <w:t xml:space="preserve">; remove contaminated clothing while flooding; do </w:t>
            </w:r>
            <w:r>
              <w:rPr>
                <w:b/>
                <w:i w:val="0"/>
                <w:sz w:val="17"/>
              </w:rPr>
              <w:t>not</w:t>
            </w:r>
            <w:r>
              <w:rPr>
                <w:b w:val="0"/>
                <w:i w:val="0"/>
                <w:sz w:val="17"/>
              </w:rPr>
              <w:t xml:space="preserve"> attempt to neutralise acid with alkali or vice-versa; identify the chemical for the hospital</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Chemical in the eye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Irrigate the eye with gently running water for 20 minutes, holding the lids open, with the </w:t>
            </w:r>
            <w:r>
              <w:rPr>
                <w:b/>
                <w:i w:val="0"/>
                <w:sz w:val="17"/>
              </w:rPr>
              <w:t>affected eye lower</w:t>
            </w:r>
            <w:r>
              <w:rPr>
                <w:b w:val="0"/>
                <w:i w:val="0"/>
                <w:sz w:val="17"/>
              </w:rPr>
              <w:t xml:space="preserve"> so that the chemical does not run into the other eye; cover and refer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Electrical burn</w:t>
            </w:r>
          </w:p>
        </w:tc>
        <w:tc>
          <w:tcPr>
            <w:tcW w:type="dxa" w:w="7688"/>
            <w:tcMar>
              <w:top w:w="42" w:type="dxa"/>
              <w:start w:w="75" w:type="dxa"/>
              <w:bottom w:w="42" w:type="dxa"/>
              <w:end w:w="75" w:type="dxa"/>
            </w:tcMar>
            <w:vAlign w:val="top"/>
          </w:tcPr>
          <w:p>
            <w:pPr>
              <w:spacing w:after="0" w:before="0" w:line="240" w:lineRule="auto"/>
              <w:jc w:val="left"/>
            </w:pPr>
            <w:r>
              <w:rPr>
                <w:b/>
                <w:i w:val="0"/>
                <w:sz w:val="17"/>
              </w:rPr>
              <w:t>Isolate the current first</w:t>
            </w:r>
            <w:r>
              <w:rPr>
                <w:b w:val="0"/>
                <w:i w:val="0"/>
                <w:sz w:val="17"/>
              </w:rPr>
              <w:t xml:space="preserve">. Look for </w:t>
            </w:r>
            <w:r>
              <w:rPr>
                <w:b/>
                <w:i w:val="0"/>
                <w:sz w:val="17"/>
              </w:rPr>
              <w:t>entry and exit wounds</w:t>
            </w:r>
            <w:r>
              <w:rPr>
                <w:b w:val="0"/>
                <w:i w:val="0"/>
                <w:sz w:val="17"/>
              </w:rPr>
              <w:t xml:space="preserve"> (both must be dressed), expect </w:t>
            </w:r>
            <w:r>
              <w:rPr>
                <w:b/>
                <w:i w:val="0"/>
                <w:sz w:val="17"/>
              </w:rPr>
              <w:t>deep tissue damage, fractures and cardiac arrest</w:t>
            </w:r>
            <w:r>
              <w:rPr>
                <w:b w:val="0"/>
                <w:i w:val="0"/>
                <w:sz w:val="17"/>
              </w:rPr>
              <w:t>; all electrical burns need hospital assessment</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Inhalation / airway burn</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Move to fresh air, sit the casualty up, loosen clothing, give oxygen if trained, watch for swelling of the throat; transport urgently — the airway can close within minutes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Sunburn</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Move into the shade, cool the skin with water or cool compresses, give sips of water, apply calamine or after-sun lotion; do not break blisters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Friction burn</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Treat as an abrasion plus a burn — cool and cover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Radiation burn</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Remove contaminated clothing, wash the skin, cover and refer; protect yourself</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BURNS — THE CLASSICAL ‘NEVER’ LIST</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apply ice or ice-cold water directly (causes further tissue damage).</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apply oil, ghee, butter, toothpaste, turmeric, ink, mud, cow dung, egg white, leaves or any home remedy.</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prick or break blisters, and never peel off dead skin.</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use cotton wool, fluffy or adhesive dressings on a burn.</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remove clothing that is stuck to the burn.</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give alcohol, and never give anything by mouth to an unconscious or severely burnt casualty awaiting surgery.</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cough or breathe over a burn — burnt skin has lost its barrier to infection.</w:t>
            </w:r>
          </w:p>
        </w:tc>
      </w:tr>
    </w:tbl>
    <w:p>
      <w:pPr>
        <w:spacing w:after="0" w:before="0" w:line="240" w:lineRule="auto"/>
      </w:pPr>
      <w:r>
        <w:rPr>
          <w:sz w:val="6"/>
        </w:rPr>
      </w:r>
    </w:p>
    <w:p>
      <w:pPr>
        <w:pStyle w:val="Heading2"/>
        <w:pBdr>
          <w:bottom w:val="single" w:sz="6" w:space="4" w:color="C6D3E6"/>
        </w:pBdr>
      </w:pPr>
      <w:r>
        <w:t>5.9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Wound = break in the continuity of skin/mucous membrane; three dangers = </w:t>
      </w:r>
      <w:r>
        <w:rPr>
          <w:b/>
          <w:i w:val="0"/>
          <w:sz w:val="20"/>
        </w:rPr>
        <w:t>bleeding, infection, shock</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Incised</w:t>
      </w:r>
      <w:r>
        <w:rPr>
          <w:b w:val="0"/>
          <w:i w:val="0"/>
          <w:sz w:val="20"/>
        </w:rPr>
        <w:t xml:space="preserve"> → bleeds most; </w:t>
      </w:r>
      <w:r>
        <w:rPr>
          <w:b/>
          <w:i w:val="0"/>
          <w:sz w:val="20"/>
        </w:rPr>
        <w:t>lacerated</w:t>
      </w:r>
      <w:r>
        <w:rPr>
          <w:b w:val="0"/>
          <w:i w:val="0"/>
          <w:sz w:val="20"/>
        </w:rPr>
        <w:t xml:space="preserve"> → most infected edges; </w:t>
      </w:r>
      <w:r>
        <w:rPr>
          <w:b/>
          <w:i w:val="0"/>
          <w:sz w:val="20"/>
        </w:rPr>
        <w:t>punctured</w:t>
      </w:r>
      <w:r>
        <w:rPr>
          <w:b w:val="0"/>
          <w:i w:val="0"/>
          <w:sz w:val="20"/>
        </w:rPr>
        <w:t xml:space="preserve"> → tetanus risk; </w:t>
      </w:r>
      <w:r>
        <w:rPr>
          <w:b/>
          <w:i w:val="0"/>
          <w:sz w:val="20"/>
        </w:rPr>
        <w:t>contusion</w:t>
      </w:r>
      <w:r>
        <w:rPr>
          <w:b w:val="0"/>
          <w:i w:val="0"/>
          <w:sz w:val="20"/>
        </w:rPr>
        <w:t xml:space="preserve"> → closed wound; </w:t>
      </w:r>
      <w:r>
        <w:rPr>
          <w:b/>
          <w:i w:val="0"/>
          <w:sz w:val="20"/>
        </w:rPr>
        <w:t>abrasion</w:t>
      </w:r>
      <w:r>
        <w:rPr>
          <w:b w:val="0"/>
          <w:i w:val="0"/>
          <w:sz w:val="20"/>
        </w:rPr>
        <w:t xml:space="preserve"> → superficial only.</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Treatment order: </w:t>
      </w:r>
      <w:r>
        <w:rPr>
          <w:b/>
          <w:i w:val="0"/>
          <w:sz w:val="20"/>
        </w:rPr>
        <w:t>stop bleeding → prevent infection → immobilise → treat shock → refer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Tetanus: </w:t>
      </w:r>
      <w:r>
        <w:rPr>
          <w:b/>
          <w:i/>
          <w:sz w:val="20"/>
        </w:rPr>
        <w:t>Clostridium tetani</w:t>
      </w:r>
      <w:r>
        <w:rPr>
          <w:b w:val="0"/>
          <w:i w:val="0"/>
          <w:sz w:val="20"/>
        </w:rPr>
        <w:t xml:space="preserve">, anaerobic spore-former, incubation </w:t>
      </w:r>
      <w:r>
        <w:rPr>
          <w:b/>
          <w:i w:val="0"/>
          <w:sz w:val="20"/>
        </w:rPr>
        <w:t>7–10 days</w:t>
      </w:r>
      <w:r>
        <w:rPr>
          <w:b w:val="0"/>
          <w:i w:val="0"/>
          <w:sz w:val="20"/>
        </w:rPr>
        <w:t xml:space="preserve">, toxin </w:t>
      </w:r>
      <w:r>
        <w:rPr>
          <w:b/>
          <w:i w:val="0"/>
          <w:sz w:val="20"/>
        </w:rPr>
        <w:t>tetanospasmin</w:t>
      </w:r>
      <w:r>
        <w:rPr>
          <w:b w:val="0"/>
          <w:i w:val="0"/>
          <w:sz w:val="20"/>
        </w:rPr>
        <w:t xml:space="preserve">, signs </w:t>
      </w:r>
      <w:r>
        <w:rPr>
          <w:b/>
          <w:i w:val="0"/>
          <w:sz w:val="20"/>
        </w:rPr>
        <w:t>trismus, risus sardonicus, opisthotonos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Sucking chest wound</w:t>
      </w:r>
      <w:r>
        <w:rPr>
          <w:b w:val="0"/>
          <w:i w:val="0"/>
          <w:sz w:val="20"/>
        </w:rPr>
        <w:t xml:space="preserve"> → seal with plastic </w:t>
      </w:r>
      <w:r>
        <w:rPr>
          <w:b/>
          <w:i w:val="0"/>
          <w:sz w:val="20"/>
        </w:rPr>
        <w:t>taped on three sides</w:t>
      </w:r>
      <w:r>
        <w:rPr>
          <w:b w:val="0"/>
          <w:i w:val="0"/>
          <w:sz w:val="20"/>
        </w:rPr>
        <w:t>, half-sitting, leaning to the injured side.</w:t>
      </w:r>
    </w:p>
    <w:p>
      <w:pPr>
        <w:tabs>
          <w:tab w:pos="255" w:val="left"/>
        </w:tabs>
        <w:spacing w:after="24" w:before="0"/>
        <w:ind w:left="255" w:hanging="204"/>
        <w:jc w:val="both"/>
      </w:pPr>
      <w:r>
        <w:rPr>
          <w:rFonts w:ascii="Calibri" w:hAnsi="Calibri"/>
          <w:b/>
          <w:color w:val="0B3161"/>
          <w:sz w:val="19"/>
        </w:rPr>
        <w:t>▪</w:t>
        <w:tab/>
      </w:r>
      <w:r>
        <w:rPr>
          <w:b/>
          <w:i w:val="0"/>
          <w:sz w:val="20"/>
        </w:rPr>
        <w:t>Protruding intestine</w:t>
      </w:r>
      <w:r>
        <w:rPr>
          <w:b w:val="0"/>
          <w:i w:val="0"/>
          <w:sz w:val="20"/>
        </w:rPr>
        <w:t xml:space="preserve"> → knees bent, cover with moist sterile dressing, </w:t>
      </w:r>
      <w:r>
        <w:rPr>
          <w:b/>
          <w:i w:val="0"/>
          <w:sz w:val="20"/>
        </w:rPr>
        <w:t>never push back</w:t>
      </w:r>
      <w:r>
        <w:rPr>
          <w:b w:val="0"/>
          <w:i w:val="0"/>
          <w:sz w:val="20"/>
        </w:rPr>
        <w:t>, nothing by mouth.</w:t>
      </w:r>
    </w:p>
    <w:p>
      <w:pPr>
        <w:tabs>
          <w:tab w:pos="255" w:val="left"/>
        </w:tabs>
        <w:spacing w:after="24" w:before="0"/>
        <w:ind w:left="255" w:hanging="204"/>
        <w:jc w:val="both"/>
      </w:pPr>
      <w:r>
        <w:rPr>
          <w:rFonts w:ascii="Calibri" w:hAnsi="Calibri"/>
          <w:b/>
          <w:color w:val="0B3161"/>
          <w:sz w:val="19"/>
        </w:rPr>
        <w:t>▪</w:t>
        <w:tab/>
      </w:r>
      <w:r>
        <w:rPr>
          <w:b/>
          <w:i w:val="0"/>
          <w:sz w:val="20"/>
        </w:rPr>
        <w:t>Amputated part</w:t>
      </w:r>
      <w:r>
        <w:rPr>
          <w:b w:val="0"/>
          <w:i w:val="0"/>
          <w:sz w:val="20"/>
        </w:rPr>
        <w:t xml:space="preserve"> → dry sterile wrap → sealed plastic bag → bag in ice water; </w:t>
      </w:r>
      <w:r>
        <w:rPr>
          <w:b/>
          <w:i w:val="0"/>
          <w:sz w:val="20"/>
        </w:rPr>
        <w:t>never directly on ice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Burns: cool with running water for </w:t>
      </w:r>
      <w:r>
        <w:rPr>
          <w:b/>
          <w:i w:val="0"/>
          <w:sz w:val="20"/>
        </w:rPr>
        <w:t>10–20 minutes</w:t>
      </w:r>
      <w:r>
        <w:rPr>
          <w:b w:val="0"/>
          <w:i w:val="0"/>
          <w:sz w:val="20"/>
        </w:rPr>
        <w:t xml:space="preserve">, cover with cling film, </w:t>
      </w:r>
      <w:r>
        <w:rPr>
          <w:b/>
          <w:i w:val="0"/>
          <w:sz w:val="20"/>
        </w:rPr>
        <w:t>never</w:t>
      </w:r>
      <w:r>
        <w:rPr>
          <w:b w:val="0"/>
          <w:i w:val="0"/>
          <w:sz w:val="20"/>
        </w:rPr>
        <w:t xml:space="preserve"> apply oil/ice/toothpaste, never prick blisters.</w:t>
      </w:r>
    </w:p>
    <w:p>
      <w:pPr>
        <w:tabs>
          <w:tab w:pos="255" w:val="left"/>
        </w:tabs>
        <w:spacing w:after="24" w:before="0"/>
        <w:ind w:left="255" w:hanging="204"/>
        <w:jc w:val="both"/>
      </w:pPr>
      <w:r>
        <w:rPr>
          <w:rFonts w:ascii="Calibri" w:hAnsi="Calibri"/>
          <w:b/>
          <w:color w:val="0B3161"/>
          <w:sz w:val="19"/>
        </w:rPr>
        <w:t>▪</w:t>
        <w:tab/>
      </w:r>
      <w:r>
        <w:rPr>
          <w:b/>
          <w:i w:val="0"/>
          <w:sz w:val="20"/>
        </w:rPr>
        <w:t>Rule of nines:</w:t>
      </w:r>
      <w:r>
        <w:rPr>
          <w:b w:val="0"/>
          <w:i w:val="0"/>
          <w:sz w:val="20"/>
        </w:rPr>
        <w:t xml:space="preserve"> head 9, each arm 9, each leg 18, front trunk 18, back 18, perineum 1; palm = 1 %; in a child, head 18 and each leg 14.</w:t>
      </w:r>
    </w:p>
    <w:p>
      <w:pPr>
        <w:tabs>
          <w:tab w:pos="255" w:val="left"/>
        </w:tabs>
        <w:spacing w:after="24" w:before="0"/>
        <w:ind w:left="255" w:hanging="204"/>
        <w:jc w:val="both"/>
      </w:pPr>
      <w:r>
        <w:rPr>
          <w:rFonts w:ascii="Calibri" w:hAnsi="Calibri"/>
          <w:b/>
          <w:color w:val="0B3161"/>
          <w:sz w:val="19"/>
        </w:rPr>
        <w:t>▪</w:t>
        <w:tab/>
      </w:r>
      <w:r>
        <w:rPr>
          <w:b w:val="0"/>
          <w:i w:val="0"/>
          <w:sz w:val="20"/>
        </w:rPr>
        <w:t xml:space="preserve">Third-degree burn is </w:t>
      </w:r>
      <w:r>
        <w:rPr>
          <w:b/>
          <w:i w:val="0"/>
          <w:sz w:val="20"/>
        </w:rPr>
        <w:t>painless, white or charred and dry</w:t>
      </w:r>
      <w:r>
        <w:rPr>
          <w:b w:val="0"/>
          <w:i w:val="0"/>
          <w:sz w:val="20"/>
        </w:rPr>
        <w:t xml:space="preserve"> — always needs hospital care.</w:t>
      </w:r>
    </w:p>
    <w:p>
      <w:pPr>
        <w:spacing w:after="0"/>
      </w:pPr>
      <w:r>
        <w:br w:type="page"/>
      </w:r>
    </w:p>
    <w:p>
      <w:pPr>
        <w:spacing w:after="20" w:before="0"/>
        <w:keepNext w:val="1"/>
      </w:pPr>
      <w:r>
        <w:rPr>
          <w:rFonts w:ascii="Calibri" w:hAnsi="Calibri"/>
          <w:b/>
          <w:color w:val="9E1B32"/>
          <w:sz w:val="18"/>
        </w:rPr>
        <w:t>CHAPTER 6</w:t>
      </w:r>
    </w:p>
    <w:p>
      <w:pPr>
        <w:pStyle w:val="Heading1"/>
        <w:pBdr>
          <w:bottom w:val="single" w:sz="18" w:space="4" w:color="0B3161"/>
        </w:pBdr>
        <w:spacing w:after="80"/>
      </w:pPr>
      <w:r>
        <w:t>Haemorrhage (Bleeding)</w:t>
      </w:r>
    </w:p>
    <w:p>
      <w:pPr>
        <w:spacing w:before="60" w:after="120"/>
        <w:keepNext w:val="1"/>
      </w:pPr>
      <w:r>
        <w:rPr>
          <w:rFonts w:ascii="Calibri" w:hAnsi="Calibri"/>
          <w:i/>
          <w:color w:val="5A5A5A"/>
          <w:sz w:val="19"/>
        </w:rPr>
        <w:t>Types of bleeding, effects of blood loss, natural arrest of haemorrhage, control of external bleeding, pressure points, tourniquets, internal bleeding and bleeding from special sites.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Haemorrhage — definition, classification (arterial, venous, capillary; external, internal, concealed; primary, reactionary, secondary), signs and symptoms, effects of blood loss.</w:t>
            </w:r>
          </w:p>
          <w:p>
            <w:pPr>
              <w:spacing w:after="30" w:line="245" w:lineRule="auto"/>
              <w:ind w:left="227" w:hanging="227"/>
              <w:jc w:val="both"/>
            </w:pPr>
            <w:r>
              <w:rPr>
                <w:b/>
                <w:color w:val="0F6E6E"/>
                <w:sz w:val="16"/>
              </w:rPr>
              <w:t xml:space="preserve">▪  </w:t>
            </w:r>
            <w:r>
              <w:rPr>
                <w:b w:val="0"/>
                <w:i w:val="0"/>
                <w:sz w:val="18"/>
              </w:rPr>
              <w:t>Control of bleeding — direct and indirect pressure, pressure points, pressure bandage, tourniquet; internal haemorrhage; bleeding from the nose, ear, mouth, lung, stomach, varicose veins and tooth socket.</w:t>
            </w:r>
          </w:p>
        </w:tc>
      </w:tr>
    </w:tbl>
    <w:p>
      <w:pPr>
        <w:spacing w:after="0" w:before="0" w:line="240" w:lineRule="auto"/>
      </w:pPr>
      <w:r>
        <w:rPr>
          <w:sz w:val="6"/>
        </w:rPr>
      </w:r>
    </w:p>
    <w:p>
      <w:pPr>
        <w:pStyle w:val="Heading2"/>
        <w:pBdr>
          <w:bottom w:val="single" w:sz="6" w:space="4" w:color="C6D3E6"/>
        </w:pBdr>
      </w:pPr>
      <w:r>
        <w:t>6.1  Definition and Classification</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Haemorrhage</w:t>
            </w:r>
            <w:r>
              <w:rPr>
                <w:b w:val="0"/>
                <w:i w:val="0"/>
                <w:sz w:val="20"/>
              </w:rPr>
              <w:t xml:space="preserve"> means the </w:t>
            </w:r>
            <w:r>
              <w:rPr>
                <w:b/>
                <w:i w:val="0"/>
                <w:sz w:val="20"/>
              </w:rPr>
              <w:t>escape of blood from a ruptured or cut blood vessel</w:t>
            </w:r>
            <w:r>
              <w:rPr>
                <w:b w:val="0"/>
                <w:i w:val="0"/>
                <w:sz w:val="20"/>
              </w:rPr>
              <w:t xml:space="preserve"> (</w:t>
            </w:r>
            <w:r>
              <w:rPr>
                <w:b w:val="0"/>
                <w:i/>
                <w:sz w:val="20"/>
              </w:rPr>
              <w:t>haima</w:t>
            </w:r>
            <w:r>
              <w:rPr>
                <w:b w:val="0"/>
                <w:i w:val="0"/>
                <w:sz w:val="20"/>
              </w:rPr>
              <w:t xml:space="preserve"> = blood, </w:t>
            </w:r>
            <w:r>
              <w:rPr>
                <w:b w:val="0"/>
                <w:i/>
                <w:sz w:val="20"/>
              </w:rPr>
              <w:t>rhegnumi</w:t>
            </w:r>
            <w:r>
              <w:rPr>
                <w:b w:val="0"/>
                <w:i w:val="0"/>
                <w:sz w:val="20"/>
              </w:rPr>
              <w:t xml:space="preserve"> = to burst forth). </w:t>
            </w:r>
            <w:r>
              <w:rPr>
                <w:b/>
                <w:i w:val="0"/>
                <w:sz w:val="20"/>
              </w:rPr>
              <w:t>Severe bleeding is second only to airway obstruction as a cause of preventable death</w:t>
            </w:r>
            <w:r>
              <w:rPr>
                <w:b w:val="0"/>
                <w:i w:val="0"/>
                <w:sz w:val="20"/>
              </w:rPr>
              <w:t xml:space="preserve"> and must be controlled immediately.</w:t>
            </w:r>
          </w:p>
          <w:p>
            <w:pPr>
              <w:spacing w:after="30" w:line="245" w:lineRule="auto"/>
              <w:ind w:left="227" w:hanging="227"/>
              <w:jc w:val="both"/>
            </w:pPr>
            <w:r>
              <w:rPr>
                <w:b/>
                <w:color w:val="0E6B48"/>
                <w:sz w:val="18"/>
              </w:rPr>
              <w:t xml:space="preserve">▪  </w:t>
            </w:r>
            <w:r>
              <w:rPr>
                <w:b w:val="0"/>
                <w:i w:val="0"/>
                <w:sz w:val="20"/>
              </w:rPr>
              <w:t xml:space="preserve">The average adult has </w:t>
            </w:r>
            <w:r>
              <w:rPr>
                <w:b/>
                <w:i w:val="0"/>
                <w:sz w:val="20"/>
              </w:rPr>
              <w:t>5–6 litres</w:t>
            </w:r>
            <w:r>
              <w:rPr>
                <w:b w:val="0"/>
                <w:i w:val="0"/>
                <w:sz w:val="20"/>
              </w:rPr>
              <w:t xml:space="preserve"> of blood (about 8 % of body weight; 70–80 ml/kg). A </w:t>
            </w:r>
            <w:r>
              <w:rPr>
                <w:b/>
                <w:i w:val="0"/>
                <w:sz w:val="20"/>
              </w:rPr>
              <w:t>child</w:t>
            </w:r>
            <w:r>
              <w:rPr>
                <w:b w:val="0"/>
                <w:i w:val="0"/>
                <w:sz w:val="20"/>
              </w:rPr>
              <w:t xml:space="preserve"> has about 2–2.5 litres and an </w:t>
            </w:r>
            <w:r>
              <w:rPr>
                <w:b/>
                <w:i w:val="0"/>
                <w:sz w:val="20"/>
              </w:rPr>
              <w:t>infant</w:t>
            </w:r>
            <w:r>
              <w:rPr>
                <w:b w:val="0"/>
                <w:i w:val="0"/>
                <w:sz w:val="20"/>
              </w:rPr>
              <w:t xml:space="preserve"> only about </w:t>
            </w:r>
            <w:r>
              <w:rPr>
                <w:b/>
                <w:i w:val="0"/>
                <w:sz w:val="20"/>
              </w:rPr>
              <w:t>250–350 ml</w:t>
            </w:r>
            <w:r>
              <w:rPr>
                <w:b w:val="0"/>
                <w:i w:val="0"/>
                <w:sz w:val="20"/>
              </w:rPr>
              <w:t xml:space="preserve"> — so even a small loss is dangerous in a baby.</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Basis</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Source (type of vessel)</w:t>
            </w:r>
          </w:p>
        </w:tc>
        <w:tc>
          <w:tcPr>
            <w:tcW w:type="dxa" w:w="7528"/>
            <w:tcMar>
              <w:top w:w="42" w:type="dxa"/>
              <w:start w:w="75" w:type="dxa"/>
              <w:bottom w:w="42" w:type="dxa"/>
              <w:end w:w="75" w:type="dxa"/>
            </w:tcMar>
            <w:vAlign w:val="top"/>
          </w:tcPr>
          <w:p>
            <w:pPr>
              <w:spacing w:after="0" w:before="0" w:line="240" w:lineRule="auto"/>
              <w:jc w:val="left"/>
            </w:pPr>
            <w:r>
              <w:rPr>
                <w:b/>
                <w:i w:val="0"/>
                <w:sz w:val="17"/>
              </w:rPr>
              <w:t>Arterial, venous</w:t>
            </w:r>
            <w:r>
              <w:rPr>
                <w:b w:val="0"/>
                <w:i w:val="0"/>
                <w:sz w:val="17"/>
              </w:rPr>
              <w:t xml:space="preserve"> and </w:t>
            </w:r>
            <w:r>
              <w:rPr>
                <w:b/>
                <w:i w:val="0"/>
                <w:sz w:val="17"/>
              </w:rPr>
              <w:t>capillary</w:t>
            </w:r>
            <w:r>
              <w:rPr>
                <w:b w:val="0"/>
                <w:i w:val="0"/>
                <w:sz w:val="17"/>
              </w:rPr>
              <w:t xml:space="preserve"> bleeding</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Site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External</w:t>
            </w:r>
            <w:r>
              <w:rPr>
                <w:b w:val="0"/>
                <w:i w:val="0"/>
                <w:sz w:val="17"/>
              </w:rPr>
              <w:t xml:space="preserve"> (visible, from a wound) and </w:t>
            </w:r>
            <w:r>
              <w:rPr>
                <w:b/>
                <w:i w:val="0"/>
                <w:sz w:val="17"/>
              </w:rPr>
              <w:t>internal</w:t>
            </w:r>
            <w:r>
              <w:rPr>
                <w:b w:val="0"/>
                <w:i w:val="0"/>
                <w:sz w:val="17"/>
              </w:rPr>
              <w:t xml:space="preserve"> (concealed — into a body cavity or tissues). Internal bleeding may become </w:t>
            </w:r>
            <w:r>
              <w:rPr>
                <w:b/>
                <w:i w:val="0"/>
                <w:sz w:val="17"/>
              </w:rPr>
              <w:t>revealed</w:t>
            </w:r>
            <w:r>
              <w:rPr>
                <w:b w:val="0"/>
                <w:i w:val="0"/>
                <w:sz w:val="17"/>
              </w:rPr>
              <w:t xml:space="preserve"> when blood appears at a natural opening (nose, mouth, ear, urine, stool, vagina)</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Time of occurrence</w:t>
            </w:r>
          </w:p>
        </w:tc>
        <w:tc>
          <w:tcPr>
            <w:tcW w:type="dxa" w:w="7528"/>
            <w:tcMar>
              <w:top w:w="42" w:type="dxa"/>
              <w:start w:w="75" w:type="dxa"/>
              <w:bottom w:w="42" w:type="dxa"/>
              <w:end w:w="75" w:type="dxa"/>
            </w:tcMar>
            <w:vAlign w:val="top"/>
          </w:tcPr>
          <w:p>
            <w:pPr>
              <w:spacing w:after="0" w:before="0" w:line="240" w:lineRule="auto"/>
              <w:jc w:val="left"/>
            </w:pPr>
            <w:r>
              <w:rPr>
                <w:b/>
                <w:i w:val="0"/>
                <w:sz w:val="17"/>
              </w:rPr>
              <w:t>Primary</w:t>
            </w:r>
            <w:r>
              <w:rPr>
                <w:b w:val="0"/>
                <w:i w:val="0"/>
                <w:sz w:val="17"/>
              </w:rPr>
              <w:t xml:space="preserve"> — at the moment of injury; </w:t>
            </w:r>
            <w:r>
              <w:rPr>
                <w:b/>
                <w:i w:val="0"/>
                <w:sz w:val="17"/>
              </w:rPr>
              <w:t>Reactionary (intermediate)</w:t>
            </w:r>
            <w:r>
              <w:rPr>
                <w:b w:val="0"/>
                <w:i w:val="0"/>
                <w:sz w:val="17"/>
              </w:rPr>
              <w:t xml:space="preserve"> — within </w:t>
            </w:r>
            <w:r>
              <w:rPr>
                <w:b/>
                <w:i w:val="0"/>
                <w:sz w:val="17"/>
              </w:rPr>
              <w:t>24 hours</w:t>
            </w:r>
            <w:r>
              <w:rPr>
                <w:b w:val="0"/>
                <w:i w:val="0"/>
                <w:sz w:val="17"/>
              </w:rPr>
              <w:t xml:space="preserve">, when blood pressure rises, a clot is dislodged or a ligature slips; </w:t>
            </w:r>
            <w:r>
              <w:rPr>
                <w:b/>
                <w:i w:val="0"/>
                <w:sz w:val="17"/>
              </w:rPr>
              <w:t>Secondary</w:t>
            </w:r>
            <w:r>
              <w:rPr>
                <w:b w:val="0"/>
                <w:i w:val="0"/>
                <w:sz w:val="17"/>
              </w:rPr>
              <w:t xml:space="preserve"> — after </w:t>
            </w:r>
            <w:r>
              <w:rPr>
                <w:b/>
                <w:i w:val="0"/>
                <w:sz w:val="17"/>
              </w:rPr>
              <w:t>7–14 days</w:t>
            </w:r>
            <w:r>
              <w:rPr>
                <w:b w:val="0"/>
                <w:i w:val="0"/>
                <w:sz w:val="17"/>
              </w:rPr>
              <w:t xml:space="preserve">, due to </w:t>
            </w:r>
            <w:r>
              <w:rPr>
                <w:b/>
                <w:i w:val="0"/>
                <w:sz w:val="17"/>
              </w:rPr>
              <w:t>infection</w:t>
            </w:r>
            <w:r>
              <w:rPr>
                <w:b w:val="0"/>
                <w:i w:val="0"/>
                <w:sz w:val="17"/>
              </w:rPr>
              <w:t xml:space="preserve"> eroding a vessel</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Amount</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Mild, moderate and severe (life-threatening/catastrophic)</w:t>
            </w:r>
          </w:p>
        </w:tc>
      </w:tr>
    </w:tbl>
    <w:p>
      <w:pPr>
        <w:spacing w:after="0" w:before="0" w:line="240" w:lineRule="auto"/>
      </w:pPr>
      <w:r>
        <w:rPr>
          <w:sz w:val="8"/>
        </w:rPr>
      </w:r>
    </w:p>
    <w:p>
      <w:pPr>
        <w:pStyle w:val="Heading3"/>
      </w:pPr>
      <w:r>
        <w:t>Arterial, venous and capillary bleeding — the master comparison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56"/>
        <w:gridCol w:w="3075"/>
        <w:gridCol w:w="2838"/>
        <w:gridCol w:w="2522"/>
      </w:tblGrid>
      <w:tr>
        <w:trPr>
          <w:tblHeader w:val="true"/>
          <w:cantSplit w:val="true"/>
        </w:trPr>
        <w:tc>
          <w:tcPr>
            <w:tcW w:type="dxa" w:w="165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w:t>
            </w:r>
          </w:p>
        </w:tc>
        <w:tc>
          <w:tcPr>
            <w:tcW w:type="dxa" w:w="307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Arterial</w:t>
            </w:r>
          </w:p>
        </w:tc>
        <w:tc>
          <w:tcPr>
            <w:tcW w:type="dxa" w:w="283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Venous</w:t>
            </w:r>
          </w:p>
        </w:tc>
        <w:tc>
          <w:tcPr>
            <w:tcW w:type="dxa" w:w="25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Capillary</w:t>
            </w:r>
          </w:p>
        </w:tc>
      </w:tr>
      <w:tr>
        <w:trPr>
          <w:cantSplit w:val="true"/>
        </w:trPr>
        <w:tc>
          <w:tcPr>
            <w:tcW w:type="dxa" w:w="1656"/>
            <w:tcMar>
              <w:top w:w="42" w:type="dxa"/>
              <w:start w:w="75" w:type="dxa"/>
              <w:bottom w:w="42" w:type="dxa"/>
              <w:end w:w="75" w:type="dxa"/>
            </w:tcMar>
            <w:vAlign w:val="top"/>
          </w:tcPr>
          <w:p>
            <w:pPr>
              <w:spacing w:after="0" w:before="0" w:line="240" w:lineRule="auto"/>
              <w:jc w:val="left"/>
            </w:pPr>
            <w:r>
              <w:rPr>
                <w:b/>
                <w:i w:val="0"/>
                <w:color w:val="0B3161"/>
                <w:sz w:val="17"/>
              </w:rPr>
              <w:t>Source</w:t>
            </w:r>
          </w:p>
        </w:tc>
        <w:tc>
          <w:tcPr>
            <w:tcW w:type="dxa" w:w="3075"/>
            <w:tcMar>
              <w:top w:w="42" w:type="dxa"/>
              <w:start w:w="75" w:type="dxa"/>
              <w:bottom w:w="42" w:type="dxa"/>
              <w:end w:w="75" w:type="dxa"/>
            </w:tcMar>
            <w:vAlign w:val="top"/>
          </w:tcPr>
          <w:p>
            <w:pPr>
              <w:spacing w:after="0" w:before="0" w:line="240" w:lineRule="auto"/>
              <w:jc w:val="left"/>
            </w:pPr>
            <w:r>
              <w:rPr>
                <w:b w:val="0"/>
                <w:i w:val="0"/>
                <w:sz w:val="17"/>
              </w:rPr>
              <w:t xml:space="preserve">Cut </w:t>
            </w:r>
            <w:r>
              <w:rPr>
                <w:b/>
                <w:i w:val="0"/>
                <w:sz w:val="17"/>
              </w:rPr>
              <w:t>artery</w:t>
            </w:r>
            <w:r>
              <w:rPr>
                <w:b w:val="0"/>
                <w:i w:val="0"/>
                <w:sz w:val="17"/>
              </w:rPr>
              <w:t xml:space="preserve"> — carries blood from the heart</w:t>
            </w:r>
          </w:p>
        </w:tc>
        <w:tc>
          <w:tcPr>
            <w:tcW w:type="dxa" w:w="2838"/>
            <w:tcMar>
              <w:top w:w="42" w:type="dxa"/>
              <w:start w:w="75" w:type="dxa"/>
              <w:bottom w:w="42" w:type="dxa"/>
              <w:end w:w="75" w:type="dxa"/>
            </w:tcMar>
            <w:vAlign w:val="top"/>
          </w:tcPr>
          <w:p>
            <w:pPr>
              <w:spacing w:after="0" w:before="0" w:line="240" w:lineRule="auto"/>
              <w:jc w:val="left"/>
            </w:pPr>
            <w:r>
              <w:rPr>
                <w:b w:val="0"/>
                <w:i w:val="0"/>
                <w:sz w:val="17"/>
              </w:rPr>
              <w:t xml:space="preserve">Cut </w:t>
            </w:r>
            <w:r>
              <w:rPr>
                <w:b/>
                <w:i w:val="0"/>
                <w:sz w:val="17"/>
              </w:rPr>
              <w:t>vein</w:t>
            </w:r>
            <w:r>
              <w:rPr>
                <w:b w:val="0"/>
                <w:i w:val="0"/>
                <w:sz w:val="17"/>
              </w:rPr>
              <w:t xml:space="preserve"> — carries blood towards the heart</w:t>
            </w:r>
          </w:p>
        </w:tc>
        <w:tc>
          <w:tcPr>
            <w:tcW w:type="dxa" w:w="2522"/>
            <w:tcMar>
              <w:top w:w="42" w:type="dxa"/>
              <w:start w:w="75" w:type="dxa"/>
              <w:bottom w:w="42" w:type="dxa"/>
              <w:end w:w="75" w:type="dxa"/>
            </w:tcMar>
            <w:vAlign w:val="top"/>
          </w:tcPr>
          <w:p>
            <w:pPr>
              <w:spacing w:after="0" w:before="0" w:line="240" w:lineRule="auto"/>
              <w:jc w:val="left"/>
            </w:pPr>
            <w:r>
              <w:rPr>
                <w:b w:val="0"/>
                <w:i w:val="0"/>
                <w:sz w:val="17"/>
              </w:rPr>
              <w:t xml:space="preserve">Ruptured </w:t>
            </w:r>
            <w:r>
              <w:rPr>
                <w:b/>
                <w:i w:val="0"/>
                <w:sz w:val="17"/>
              </w:rPr>
              <w:t>capillaries</w:t>
            </w:r>
          </w:p>
        </w:tc>
      </w:tr>
      <w:tr>
        <w:trPr>
          <w:cantSplit w:val="true"/>
        </w:trPr>
        <w:tc>
          <w:tcPr>
            <w:tcW w:type="dxa" w:w="1656"/>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Colour of blood</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i w:val="0"/>
                <w:sz w:val="17"/>
              </w:rPr>
              <w:t>Bright red (scarlet)</w:t>
            </w:r>
            <w:r>
              <w:rPr>
                <w:b w:val="0"/>
                <w:i w:val="0"/>
                <w:sz w:val="17"/>
              </w:rPr>
              <w:t xml:space="preserve"> — oxygenated</w:t>
            </w:r>
          </w:p>
        </w:tc>
        <w:tc>
          <w:tcPr>
            <w:tcW w:type="dxa" w:w="2838"/>
            <w:tcMar>
              <w:top w:w="42" w:type="dxa"/>
              <w:start w:w="75" w:type="dxa"/>
              <w:bottom w:w="42" w:type="dxa"/>
              <w:end w:w="75" w:type="dxa"/>
            </w:tcMar>
            <w:vAlign w:val="top"/>
            <w:shd w:val="clear" w:color="auto" w:fill="F1F5FA"/>
          </w:tcPr>
          <w:p>
            <w:pPr>
              <w:spacing w:after="0" w:before="0" w:line="240" w:lineRule="auto"/>
              <w:jc w:val="left"/>
            </w:pPr>
            <w:r>
              <w:rPr>
                <w:b/>
                <w:i w:val="0"/>
                <w:sz w:val="17"/>
              </w:rPr>
              <w:t>Dark red (bluish/purple)</w:t>
            </w:r>
            <w:r>
              <w:rPr>
                <w:b w:val="0"/>
                <w:i w:val="0"/>
                <w:sz w:val="17"/>
              </w:rPr>
              <w:t xml:space="preserve"> — deoxygenated</w:t>
            </w:r>
          </w:p>
        </w:tc>
        <w:tc>
          <w:tcPr>
            <w:tcW w:type="dxa" w:w="2522"/>
            <w:tcMar>
              <w:top w:w="42" w:type="dxa"/>
              <w:start w:w="75" w:type="dxa"/>
              <w:bottom w:w="42" w:type="dxa"/>
              <w:end w:w="75" w:type="dxa"/>
            </w:tcMar>
            <w:vAlign w:val="top"/>
            <w:shd w:val="clear" w:color="auto" w:fill="F1F5FA"/>
          </w:tcPr>
          <w:p>
            <w:pPr>
              <w:spacing w:after="0" w:before="0" w:line="240" w:lineRule="auto"/>
              <w:jc w:val="left"/>
            </w:pPr>
            <w:r>
              <w:rPr>
                <w:b w:val="0"/>
                <w:i w:val="0"/>
                <w:sz w:val="17"/>
              </w:rPr>
              <w:t>Bright to dark red, mixed</w:t>
            </w:r>
          </w:p>
        </w:tc>
      </w:tr>
      <w:tr>
        <w:trPr>
          <w:cantSplit w:val="true"/>
        </w:trPr>
        <w:tc>
          <w:tcPr>
            <w:tcW w:type="dxa" w:w="1656"/>
            <w:tcMar>
              <w:top w:w="42" w:type="dxa"/>
              <w:start w:w="75" w:type="dxa"/>
              <w:bottom w:w="42" w:type="dxa"/>
              <w:end w:w="75" w:type="dxa"/>
            </w:tcMar>
            <w:vAlign w:val="top"/>
          </w:tcPr>
          <w:p>
            <w:pPr>
              <w:spacing w:after="0" w:before="0" w:line="240" w:lineRule="auto"/>
              <w:jc w:val="left"/>
            </w:pPr>
            <w:r>
              <w:rPr>
                <w:b/>
                <w:i w:val="0"/>
                <w:color w:val="0B3161"/>
                <w:sz w:val="17"/>
              </w:rPr>
              <w:t>Flow</w:t>
            </w:r>
          </w:p>
        </w:tc>
        <w:tc>
          <w:tcPr>
            <w:tcW w:type="dxa" w:w="3075"/>
            <w:tcMar>
              <w:top w:w="42" w:type="dxa"/>
              <w:start w:w="75" w:type="dxa"/>
              <w:bottom w:w="42" w:type="dxa"/>
              <w:end w:w="75" w:type="dxa"/>
            </w:tcMar>
            <w:vAlign w:val="top"/>
          </w:tcPr>
          <w:p>
            <w:pPr>
              <w:spacing w:after="0" w:before="0" w:line="240" w:lineRule="auto"/>
              <w:jc w:val="left"/>
            </w:pPr>
            <w:r>
              <w:rPr>
                <w:b/>
                <w:i w:val="0"/>
                <w:sz w:val="17"/>
              </w:rPr>
              <w:t>Spurts in jets, synchronised with each heart beat</w:t>
            </w:r>
            <w:r>
              <w:rPr>
                <w:b w:val="0"/>
                <w:i w:val="0"/>
                <w:sz w:val="17"/>
              </w:rPr>
              <w:t>; pulsating</w:t>
            </w:r>
          </w:p>
        </w:tc>
        <w:tc>
          <w:tcPr>
            <w:tcW w:type="dxa" w:w="2838"/>
            <w:tcMar>
              <w:top w:w="42" w:type="dxa"/>
              <w:start w:w="75" w:type="dxa"/>
              <w:bottom w:w="42" w:type="dxa"/>
              <w:end w:w="75" w:type="dxa"/>
            </w:tcMar>
            <w:vAlign w:val="top"/>
          </w:tcPr>
          <w:p>
            <w:pPr>
              <w:spacing w:after="0" w:before="0" w:line="240" w:lineRule="auto"/>
              <w:jc w:val="left"/>
            </w:pPr>
            <w:r>
              <w:rPr>
                <w:b/>
                <w:i w:val="0"/>
                <w:sz w:val="17"/>
              </w:rPr>
              <w:t>Steady, copious, welling-up flow</w:t>
            </w:r>
            <w:r>
              <w:rPr>
                <w:b w:val="0"/>
                <w:i w:val="0"/>
                <w:sz w:val="17"/>
              </w:rPr>
              <w:t>; may gush but does not spurt</w:t>
            </w:r>
          </w:p>
        </w:tc>
        <w:tc>
          <w:tcPr>
            <w:tcW w:type="dxa" w:w="2522"/>
            <w:tcMar>
              <w:top w:w="42" w:type="dxa"/>
              <w:start w:w="75" w:type="dxa"/>
              <w:bottom w:w="42" w:type="dxa"/>
              <w:end w:w="75" w:type="dxa"/>
            </w:tcMar>
            <w:vAlign w:val="top"/>
          </w:tcPr>
          <w:p>
            <w:pPr>
              <w:spacing w:after="0" w:before="0" w:line="240" w:lineRule="auto"/>
              <w:jc w:val="left"/>
            </w:pPr>
            <w:r>
              <w:rPr>
                <w:b/>
                <w:i w:val="0"/>
                <w:sz w:val="17"/>
              </w:rPr>
              <w:t>Slow oozing</w:t>
            </w:r>
            <w:r>
              <w:rPr>
                <w:b w:val="0"/>
                <w:i w:val="0"/>
                <w:sz w:val="17"/>
              </w:rPr>
              <w:t xml:space="preserve"> from the whole raw surface</w:t>
            </w:r>
          </w:p>
        </w:tc>
      </w:tr>
      <w:tr>
        <w:trPr>
          <w:cantSplit w:val="true"/>
        </w:trPr>
        <w:tc>
          <w:tcPr>
            <w:tcW w:type="dxa" w:w="1656"/>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Pressure</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val="0"/>
                <w:i w:val="0"/>
                <w:sz w:val="17"/>
              </w:rPr>
              <w:t>High — difficult to control</w:t>
            </w:r>
          </w:p>
        </w:tc>
        <w:tc>
          <w:tcPr>
            <w:tcW w:type="dxa" w:w="2838"/>
            <w:tcMar>
              <w:top w:w="42" w:type="dxa"/>
              <w:start w:w="75" w:type="dxa"/>
              <w:bottom w:w="42" w:type="dxa"/>
              <w:end w:w="75" w:type="dxa"/>
            </w:tcMar>
            <w:vAlign w:val="top"/>
            <w:shd w:val="clear" w:color="auto" w:fill="F1F5FA"/>
          </w:tcPr>
          <w:p>
            <w:pPr>
              <w:spacing w:after="0" w:before="0" w:line="240" w:lineRule="auto"/>
              <w:jc w:val="left"/>
            </w:pPr>
            <w:r>
              <w:rPr>
                <w:b w:val="0"/>
                <w:i w:val="0"/>
                <w:sz w:val="17"/>
              </w:rPr>
              <w:t>Low — easier to control</w:t>
            </w:r>
          </w:p>
        </w:tc>
        <w:tc>
          <w:tcPr>
            <w:tcW w:type="dxa" w:w="2522"/>
            <w:tcMar>
              <w:top w:w="42" w:type="dxa"/>
              <w:start w:w="75" w:type="dxa"/>
              <w:bottom w:w="42" w:type="dxa"/>
              <w:end w:w="75" w:type="dxa"/>
            </w:tcMar>
            <w:vAlign w:val="top"/>
            <w:shd w:val="clear" w:color="auto" w:fill="F1F5FA"/>
          </w:tcPr>
          <w:p>
            <w:pPr>
              <w:spacing w:after="0" w:before="0" w:line="240" w:lineRule="auto"/>
              <w:jc w:val="left"/>
            </w:pPr>
            <w:r>
              <w:rPr>
                <w:b w:val="0"/>
                <w:i w:val="0"/>
                <w:sz w:val="17"/>
              </w:rPr>
              <w:t>Very low</w:t>
            </w:r>
          </w:p>
        </w:tc>
      </w:tr>
      <w:tr>
        <w:trPr>
          <w:cantSplit w:val="true"/>
        </w:trPr>
        <w:tc>
          <w:tcPr>
            <w:tcW w:type="dxa" w:w="1656"/>
            <w:tcMar>
              <w:top w:w="42" w:type="dxa"/>
              <w:start w:w="75" w:type="dxa"/>
              <w:bottom w:w="42" w:type="dxa"/>
              <w:end w:w="75" w:type="dxa"/>
            </w:tcMar>
            <w:vAlign w:val="top"/>
          </w:tcPr>
          <w:p>
            <w:pPr>
              <w:spacing w:after="0" w:before="0" w:line="240" w:lineRule="auto"/>
              <w:jc w:val="left"/>
            </w:pPr>
            <w:r>
              <w:rPr>
                <w:b/>
                <w:i w:val="0"/>
                <w:color w:val="0B3161"/>
                <w:sz w:val="17"/>
              </w:rPr>
              <w:t>Danger</w:t>
            </w:r>
          </w:p>
        </w:tc>
        <w:tc>
          <w:tcPr>
            <w:tcW w:type="dxa" w:w="3075"/>
            <w:tcMar>
              <w:top w:w="42" w:type="dxa"/>
              <w:start w:w="75" w:type="dxa"/>
              <w:bottom w:w="42" w:type="dxa"/>
              <w:end w:w="75" w:type="dxa"/>
            </w:tcMar>
            <w:vAlign w:val="top"/>
          </w:tcPr>
          <w:p>
            <w:pPr>
              <w:spacing w:after="0" w:before="0" w:line="240" w:lineRule="auto"/>
              <w:jc w:val="left"/>
            </w:pPr>
            <w:r>
              <w:rPr>
                <w:b/>
                <w:i w:val="0"/>
                <w:sz w:val="17"/>
              </w:rPr>
              <w:t>Greatest</w:t>
            </w:r>
            <w:r>
              <w:rPr>
                <w:b w:val="0"/>
                <w:i w:val="0"/>
                <w:sz w:val="17"/>
              </w:rPr>
              <w:t xml:space="preserve"> — rapid, massive loss; death in minutes from a large artery</w:t>
            </w:r>
          </w:p>
        </w:tc>
        <w:tc>
          <w:tcPr>
            <w:tcW w:type="dxa" w:w="2838"/>
            <w:tcMar>
              <w:top w:w="42" w:type="dxa"/>
              <w:start w:w="75" w:type="dxa"/>
              <w:bottom w:w="42" w:type="dxa"/>
              <w:end w:w="75" w:type="dxa"/>
            </w:tcMar>
            <w:vAlign w:val="top"/>
          </w:tcPr>
          <w:p>
            <w:pPr>
              <w:spacing w:after="0" w:before="0" w:line="240" w:lineRule="auto"/>
              <w:jc w:val="left"/>
            </w:pPr>
            <w:r>
              <w:rPr>
                <w:b w:val="0"/>
                <w:i w:val="0"/>
                <w:sz w:val="17"/>
              </w:rPr>
              <w:t xml:space="preserve">Serious if a large vein; </w:t>
            </w:r>
            <w:r>
              <w:rPr>
                <w:b/>
                <w:i w:val="0"/>
                <w:sz w:val="17"/>
              </w:rPr>
              <w:t>air may be sucked into a neck vein (air embolism)</w:t>
            </w:r>
          </w:p>
        </w:tc>
        <w:tc>
          <w:tcPr>
            <w:tcW w:type="dxa" w:w="2522"/>
            <w:tcMar>
              <w:top w:w="42" w:type="dxa"/>
              <w:start w:w="75" w:type="dxa"/>
              <w:bottom w:w="42" w:type="dxa"/>
              <w:end w:w="75" w:type="dxa"/>
            </w:tcMar>
            <w:vAlign w:val="top"/>
          </w:tcPr>
          <w:p>
            <w:pPr>
              <w:spacing w:after="0" w:before="0" w:line="240" w:lineRule="auto"/>
              <w:jc w:val="left"/>
            </w:pPr>
            <w:r>
              <w:rPr>
                <w:b w:val="0"/>
                <w:i w:val="0"/>
                <w:sz w:val="17"/>
              </w:rPr>
              <w:t>Usually slight, but large grazes can lose much fluid; risk of infection</w:t>
            </w:r>
          </w:p>
        </w:tc>
      </w:tr>
      <w:tr>
        <w:trPr>
          <w:cantSplit w:val="true"/>
        </w:trPr>
        <w:tc>
          <w:tcPr>
            <w:tcW w:type="dxa" w:w="1656"/>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Example</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val="0"/>
                <w:i w:val="0"/>
                <w:sz w:val="17"/>
              </w:rPr>
              <w:t>Wound of the femoral, brachial or carotid artery</w:t>
            </w:r>
          </w:p>
        </w:tc>
        <w:tc>
          <w:tcPr>
            <w:tcW w:type="dxa" w:w="2838"/>
            <w:tcMar>
              <w:top w:w="42" w:type="dxa"/>
              <w:start w:w="75" w:type="dxa"/>
              <w:bottom w:w="42" w:type="dxa"/>
              <w:end w:w="75" w:type="dxa"/>
            </w:tcMar>
            <w:vAlign w:val="top"/>
            <w:shd w:val="clear" w:color="auto" w:fill="F1F5FA"/>
          </w:tcPr>
          <w:p>
            <w:pPr>
              <w:spacing w:after="0" w:before="0" w:line="240" w:lineRule="auto"/>
              <w:jc w:val="left"/>
            </w:pPr>
            <w:r>
              <w:rPr>
                <w:b w:val="0"/>
                <w:i w:val="0"/>
                <w:sz w:val="17"/>
              </w:rPr>
              <w:t>Bleeding varicose vein, cut on the back of the hand</w:t>
            </w:r>
          </w:p>
        </w:tc>
        <w:tc>
          <w:tcPr>
            <w:tcW w:type="dxa" w:w="2522"/>
            <w:tcMar>
              <w:top w:w="42" w:type="dxa"/>
              <w:start w:w="75" w:type="dxa"/>
              <w:bottom w:w="42" w:type="dxa"/>
              <w:end w:w="75" w:type="dxa"/>
            </w:tcMar>
            <w:vAlign w:val="top"/>
            <w:shd w:val="clear" w:color="auto" w:fill="F1F5FA"/>
          </w:tcPr>
          <w:p>
            <w:pPr>
              <w:spacing w:after="0" w:before="0" w:line="240" w:lineRule="auto"/>
              <w:jc w:val="left"/>
            </w:pPr>
            <w:r>
              <w:rPr>
                <w:b w:val="0"/>
                <w:i w:val="0"/>
                <w:sz w:val="17"/>
              </w:rPr>
              <w:t>Graze, abrasion, shallow cut</w:t>
            </w:r>
          </w:p>
        </w:tc>
      </w:tr>
      <w:tr>
        <w:trPr>
          <w:cantSplit w:val="true"/>
        </w:trPr>
        <w:tc>
          <w:tcPr>
            <w:tcW w:type="dxa" w:w="1656"/>
            <w:tcMar>
              <w:top w:w="42" w:type="dxa"/>
              <w:start w:w="75" w:type="dxa"/>
              <w:bottom w:w="42" w:type="dxa"/>
              <w:end w:w="75" w:type="dxa"/>
            </w:tcMar>
            <w:vAlign w:val="top"/>
          </w:tcPr>
          <w:p>
            <w:pPr>
              <w:spacing w:after="0" w:before="0" w:line="240" w:lineRule="auto"/>
              <w:jc w:val="left"/>
            </w:pPr>
            <w:r>
              <w:rPr>
                <w:b/>
                <w:i w:val="0"/>
                <w:color w:val="0B3161"/>
                <w:sz w:val="17"/>
              </w:rPr>
              <w:t>Control</w:t>
            </w:r>
          </w:p>
        </w:tc>
        <w:tc>
          <w:tcPr>
            <w:tcW w:type="dxa" w:w="3075"/>
            <w:tcMar>
              <w:top w:w="42" w:type="dxa"/>
              <w:start w:w="75" w:type="dxa"/>
              <w:bottom w:w="42" w:type="dxa"/>
              <w:end w:w="75" w:type="dxa"/>
            </w:tcMar>
            <w:vAlign w:val="top"/>
          </w:tcPr>
          <w:p>
            <w:pPr>
              <w:spacing w:after="0" w:before="0" w:line="240" w:lineRule="auto"/>
              <w:jc w:val="left"/>
            </w:pPr>
            <w:r>
              <w:rPr>
                <w:b/>
                <w:i w:val="0"/>
                <w:sz w:val="17"/>
              </w:rPr>
              <w:t>Direct pressure</w:t>
            </w:r>
            <w:r>
              <w:rPr>
                <w:b w:val="0"/>
                <w:i w:val="0"/>
                <w:sz w:val="17"/>
              </w:rPr>
              <w:t>, elevation, pressure point; tourniquet only as a last resort</w:t>
            </w:r>
          </w:p>
        </w:tc>
        <w:tc>
          <w:tcPr>
            <w:tcW w:type="dxa" w:w="2838"/>
            <w:tcMar>
              <w:top w:w="42" w:type="dxa"/>
              <w:start w:w="75" w:type="dxa"/>
              <w:bottom w:w="42" w:type="dxa"/>
              <w:end w:w="75" w:type="dxa"/>
            </w:tcMar>
            <w:vAlign w:val="top"/>
          </w:tcPr>
          <w:p>
            <w:pPr>
              <w:spacing w:after="0" w:before="0" w:line="240" w:lineRule="auto"/>
              <w:jc w:val="left"/>
            </w:pPr>
            <w:r>
              <w:rPr>
                <w:b w:val="0"/>
                <w:i w:val="0"/>
                <w:sz w:val="17"/>
              </w:rPr>
              <w:t xml:space="preserve">Direct pressure and </w:t>
            </w:r>
            <w:r>
              <w:rPr>
                <w:b/>
                <w:i w:val="0"/>
                <w:sz w:val="17"/>
              </w:rPr>
              <w:t>elevation</w:t>
            </w:r>
            <w:r>
              <w:rPr>
                <w:b w:val="0"/>
                <w:i w:val="0"/>
                <w:sz w:val="17"/>
              </w:rPr>
              <w:t xml:space="preserve"> (very effective)</w:t>
            </w:r>
          </w:p>
        </w:tc>
        <w:tc>
          <w:tcPr>
            <w:tcW w:type="dxa" w:w="2522"/>
            <w:tcMar>
              <w:top w:w="42" w:type="dxa"/>
              <w:start w:w="75" w:type="dxa"/>
              <w:bottom w:w="42" w:type="dxa"/>
              <w:end w:w="75" w:type="dxa"/>
            </w:tcMar>
            <w:vAlign w:val="top"/>
          </w:tcPr>
          <w:p>
            <w:pPr>
              <w:spacing w:after="0" w:before="0" w:line="240" w:lineRule="auto"/>
              <w:jc w:val="left"/>
            </w:pPr>
            <w:r>
              <w:rPr>
                <w:b w:val="0"/>
                <w:i w:val="0"/>
                <w:sz w:val="17"/>
              </w:rPr>
              <w:t>Direct pressure and a simple dressing</w:t>
            </w:r>
          </w:p>
        </w:tc>
      </w:tr>
    </w:tbl>
    <w:p>
      <w:pPr>
        <w:spacing w:after="0" w:before="0" w:line="240" w:lineRule="auto"/>
      </w:pPr>
      <w:r>
        <w:rPr>
          <w:sz w:val="8"/>
        </w:rPr>
      </w:r>
    </w:p>
    <w:p>
      <w:pPr>
        <w:pStyle w:val="Heading2"/>
        <w:pBdr>
          <w:bottom w:val="single" w:sz="6" w:space="4" w:color="C6D3E6"/>
        </w:pBdr>
      </w:pPr>
      <w:r>
        <w:t>6.2  Effects of Blood Loss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2723"/>
        <w:gridCol w:w="5126"/>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Blood lost</w:t>
            </w:r>
          </w:p>
        </w:tc>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Approximate volume (adult)</w:t>
            </w:r>
          </w:p>
        </w:tc>
        <w:tc>
          <w:tcPr>
            <w:tcW w:type="dxa" w:w="512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Effects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Up to 500 ml (10 %)</w:t>
            </w:r>
          </w:p>
        </w:tc>
        <w:tc>
          <w:tcPr>
            <w:tcW w:type="dxa" w:w="2723"/>
            <w:tcMar>
              <w:top w:w="42" w:type="dxa"/>
              <w:start w:w="75" w:type="dxa"/>
              <w:bottom w:w="42" w:type="dxa"/>
              <w:end w:w="75" w:type="dxa"/>
            </w:tcMar>
            <w:vAlign w:val="top"/>
          </w:tcPr>
          <w:p>
            <w:pPr>
              <w:spacing w:after="0" w:before="0" w:line="240" w:lineRule="auto"/>
              <w:jc w:val="left"/>
            </w:pPr>
            <w:r>
              <w:rPr>
                <w:b w:val="0"/>
                <w:i w:val="0"/>
                <w:sz w:val="17"/>
              </w:rPr>
              <w:t>Half a litre — the amount given by a blood donor</w:t>
            </w:r>
          </w:p>
        </w:tc>
        <w:tc>
          <w:tcPr>
            <w:tcW w:type="dxa" w:w="5126"/>
            <w:tcMar>
              <w:top w:w="42" w:type="dxa"/>
              <w:start w:w="75" w:type="dxa"/>
              <w:bottom w:w="42" w:type="dxa"/>
              <w:end w:w="75" w:type="dxa"/>
            </w:tcMar>
            <w:vAlign w:val="top"/>
          </w:tcPr>
          <w:p>
            <w:pPr>
              <w:spacing w:after="0" w:before="0" w:line="240" w:lineRule="auto"/>
              <w:jc w:val="left"/>
            </w:pPr>
            <w:r>
              <w:rPr>
                <w:b w:val="0"/>
                <w:i w:val="0"/>
                <w:sz w:val="17"/>
              </w:rPr>
              <w:t>Usually no symptoms; quickly replaced by the body</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500–1,000 ml (10–20 %)</w:t>
            </w:r>
          </w:p>
        </w:tc>
        <w:tc>
          <w:tcPr>
            <w:tcW w:type="dxa" w:w="2723"/>
            <w:tcMar>
              <w:top w:w="42" w:type="dxa"/>
              <w:start w:w="75" w:type="dxa"/>
              <w:bottom w:w="42" w:type="dxa"/>
              <w:end w:w="75" w:type="dxa"/>
            </w:tcMar>
            <w:vAlign w:val="top"/>
            <w:shd w:val="clear" w:color="auto" w:fill="F1F5FA"/>
          </w:tcPr>
          <w:p>
            <w:pPr>
              <w:spacing w:after="0" w:before="0" w:line="240" w:lineRule="auto"/>
              <w:jc w:val="left"/>
            </w:pPr>
            <w:r>
              <w:rPr>
                <w:b w:val="0"/>
                <w:i w:val="0"/>
                <w:sz w:val="17"/>
              </w:rPr>
              <w:t>Up to 1 litre</w:t>
            </w:r>
          </w:p>
        </w:tc>
        <w:tc>
          <w:tcPr>
            <w:tcW w:type="dxa" w:w="512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Slight rise in pulse rate, pallor, mild thirst and giddiness; </w:t>
            </w:r>
            <w:r>
              <w:rPr>
                <w:b/>
                <w:i w:val="0"/>
                <w:sz w:val="17"/>
              </w:rPr>
              <w:t>compensated — blood pressure still normal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1,000–1,500 ml (20–30 %)</w:t>
            </w:r>
          </w:p>
        </w:tc>
        <w:tc>
          <w:tcPr>
            <w:tcW w:type="dxa" w:w="2723"/>
            <w:tcMar>
              <w:top w:w="42" w:type="dxa"/>
              <w:start w:w="75" w:type="dxa"/>
              <w:bottom w:w="42" w:type="dxa"/>
              <w:end w:w="75" w:type="dxa"/>
            </w:tcMar>
            <w:vAlign w:val="top"/>
          </w:tcPr>
          <w:p>
            <w:pPr>
              <w:spacing w:after="0" w:before="0" w:line="240" w:lineRule="auto"/>
              <w:jc w:val="left"/>
            </w:pPr>
            <w:r>
              <w:rPr>
                <w:b w:val="0"/>
                <w:i w:val="0"/>
                <w:sz w:val="17"/>
              </w:rPr>
              <w:t>1–1.5 litres</w:t>
            </w:r>
          </w:p>
        </w:tc>
        <w:tc>
          <w:tcPr>
            <w:tcW w:type="dxa" w:w="5126"/>
            <w:tcMar>
              <w:top w:w="42" w:type="dxa"/>
              <w:start w:w="75" w:type="dxa"/>
              <w:bottom w:w="42" w:type="dxa"/>
              <w:end w:w="75" w:type="dxa"/>
            </w:tcMar>
            <w:vAlign w:val="top"/>
          </w:tcPr>
          <w:p>
            <w:pPr>
              <w:spacing w:after="0" w:before="0" w:line="240" w:lineRule="auto"/>
              <w:jc w:val="left"/>
            </w:pPr>
            <w:r>
              <w:rPr>
                <w:b/>
                <w:i w:val="0"/>
                <w:sz w:val="17"/>
              </w:rPr>
              <w:t>Definite shock</w:t>
            </w:r>
            <w:r>
              <w:rPr>
                <w:b w:val="0"/>
                <w:i w:val="0"/>
                <w:sz w:val="17"/>
              </w:rPr>
              <w:t xml:space="preserve"> — pulse rapid and weak, cold clammy skin, thirst, restlessness, rapid breathing, falling blood pressure, reduced urine</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1,500–2,000 ml (30–40 %)</w:t>
            </w:r>
          </w:p>
        </w:tc>
        <w:tc>
          <w:tcPr>
            <w:tcW w:type="dxa" w:w="2723"/>
            <w:tcMar>
              <w:top w:w="42" w:type="dxa"/>
              <w:start w:w="75" w:type="dxa"/>
              <w:bottom w:w="42" w:type="dxa"/>
              <w:end w:w="75" w:type="dxa"/>
            </w:tcMar>
            <w:vAlign w:val="top"/>
            <w:shd w:val="clear" w:color="auto" w:fill="F1F5FA"/>
          </w:tcPr>
          <w:p>
            <w:pPr>
              <w:spacing w:after="0" w:before="0" w:line="240" w:lineRule="auto"/>
              <w:jc w:val="left"/>
            </w:pPr>
            <w:r>
              <w:rPr>
                <w:b w:val="0"/>
                <w:i w:val="0"/>
                <w:sz w:val="17"/>
              </w:rPr>
              <w:t>1.5–2 litres</w:t>
            </w:r>
          </w:p>
        </w:tc>
        <w:tc>
          <w:tcPr>
            <w:tcW w:type="dxa" w:w="5126"/>
            <w:tcMar>
              <w:top w:w="42" w:type="dxa"/>
              <w:start w:w="75" w:type="dxa"/>
              <w:bottom w:w="42" w:type="dxa"/>
              <w:end w:w="75" w:type="dxa"/>
            </w:tcMar>
            <w:vAlign w:val="top"/>
            <w:shd w:val="clear" w:color="auto" w:fill="F1F5FA"/>
          </w:tcPr>
          <w:p>
            <w:pPr>
              <w:spacing w:after="0" w:before="0" w:line="240" w:lineRule="auto"/>
              <w:jc w:val="left"/>
            </w:pPr>
            <w:r>
              <w:rPr>
                <w:b/>
                <w:i w:val="0"/>
                <w:sz w:val="17"/>
              </w:rPr>
              <w:t>Severe shock</w:t>
            </w:r>
            <w:r>
              <w:rPr>
                <w:b w:val="0"/>
                <w:i w:val="0"/>
                <w:sz w:val="17"/>
              </w:rPr>
              <w:t xml:space="preserve"> — marked pallor, air hunger, confusion, systolic BP below 90, feeble pulse, cold extremities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More than 2,000 ml (&gt; 40 %)</w:t>
            </w:r>
          </w:p>
        </w:tc>
        <w:tc>
          <w:tcPr>
            <w:tcW w:type="dxa" w:w="2723"/>
            <w:tcMar>
              <w:top w:w="42" w:type="dxa"/>
              <w:start w:w="75" w:type="dxa"/>
              <w:bottom w:w="42" w:type="dxa"/>
              <w:end w:w="75" w:type="dxa"/>
            </w:tcMar>
            <w:vAlign w:val="top"/>
          </w:tcPr>
          <w:p>
            <w:pPr>
              <w:spacing w:after="0" w:before="0" w:line="240" w:lineRule="auto"/>
              <w:jc w:val="left"/>
            </w:pPr>
            <w:r>
              <w:rPr>
                <w:b w:val="0"/>
                <w:i w:val="0"/>
                <w:sz w:val="17"/>
              </w:rPr>
              <w:t>Over 2 litres</w:t>
            </w:r>
          </w:p>
        </w:tc>
        <w:tc>
          <w:tcPr>
            <w:tcW w:type="dxa" w:w="5126"/>
            <w:tcMar>
              <w:top w:w="42" w:type="dxa"/>
              <w:start w:w="75" w:type="dxa"/>
              <w:bottom w:w="42" w:type="dxa"/>
              <w:end w:w="75" w:type="dxa"/>
            </w:tcMar>
            <w:vAlign w:val="top"/>
          </w:tcPr>
          <w:p>
            <w:pPr>
              <w:spacing w:after="0" w:before="0" w:line="240" w:lineRule="auto"/>
              <w:jc w:val="left"/>
            </w:pPr>
            <w:r>
              <w:rPr>
                <w:b/>
                <w:i w:val="0"/>
                <w:sz w:val="17"/>
              </w:rPr>
              <w:t>Profound, often fatal shock</w:t>
            </w:r>
            <w:r>
              <w:rPr>
                <w:b w:val="0"/>
                <w:i w:val="0"/>
                <w:sz w:val="17"/>
              </w:rPr>
              <w:t xml:space="preserve"> — unconsciousness, absent peripheral pulses, cardiac arrest</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A loss of about </w:t>
      </w:r>
      <w:r>
        <w:rPr>
          <w:b/>
          <w:i w:val="0"/>
          <w:sz w:val="20"/>
        </w:rPr>
        <w:t>one-third of the blood volume may be fatal</w:t>
      </w:r>
      <w:r>
        <w:rPr>
          <w:b w:val="0"/>
          <w:i w:val="0"/>
          <w:sz w:val="20"/>
        </w:rPr>
        <w:t xml:space="preserve"> if it is rapid and untreated.</w:t>
      </w:r>
    </w:p>
    <w:p>
      <w:pPr>
        <w:tabs>
          <w:tab w:pos="255" w:val="left"/>
        </w:tabs>
        <w:spacing w:after="24" w:before="0"/>
        <w:ind w:left="255" w:hanging="204"/>
        <w:jc w:val="both"/>
      </w:pPr>
      <w:r>
        <w:rPr>
          <w:rFonts w:ascii="Calibri" w:hAnsi="Calibri"/>
          <w:b/>
          <w:color w:val="0B3161"/>
          <w:sz w:val="19"/>
        </w:rPr>
        <w:t>▪</w:t>
        <w:tab/>
      </w:r>
      <w:r>
        <w:rPr>
          <w:b/>
          <w:i w:val="0"/>
          <w:sz w:val="20"/>
        </w:rPr>
        <w:t>Rapid</w:t>
      </w:r>
      <w:r>
        <w:rPr>
          <w:b w:val="0"/>
          <w:i w:val="0"/>
          <w:sz w:val="20"/>
        </w:rPr>
        <w:t xml:space="preserve"> loss is far more dangerous than the same loss occurring slowly, because there is no time for compensation.</w:t>
      </w:r>
    </w:p>
    <w:p>
      <w:pPr>
        <w:tabs>
          <w:tab w:pos="255" w:val="left"/>
        </w:tabs>
        <w:spacing w:after="24" w:before="0"/>
        <w:ind w:left="255" w:hanging="204"/>
        <w:jc w:val="both"/>
      </w:pPr>
      <w:r>
        <w:rPr>
          <w:rFonts w:ascii="Calibri" w:hAnsi="Calibri"/>
          <w:b/>
          <w:color w:val="0B3161"/>
          <w:sz w:val="19"/>
        </w:rPr>
        <w:t>▪</w:t>
        <w:tab/>
      </w:r>
      <w:r>
        <w:rPr>
          <w:b w:val="0"/>
          <w:i w:val="0"/>
          <w:sz w:val="20"/>
        </w:rPr>
        <w:t>Children, the elderly and thin persons tolerate blood loss poorly.</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body compensates by </w:t>
      </w:r>
      <w:r>
        <w:rPr>
          <w:b/>
          <w:i w:val="0"/>
          <w:sz w:val="20"/>
        </w:rPr>
        <w:t>constricting skin vessels (pallor), increasing the heart rate, increasing breathing and shifting fluid from the tissues</w:t>
      </w:r>
      <w:r>
        <w:rPr>
          <w:b w:val="0"/>
          <w:i w:val="0"/>
          <w:sz w:val="20"/>
        </w:rPr>
        <w:t xml:space="preserve"> — these are exactly the signs of shock.</w:t>
      </w:r>
    </w:p>
    <w:p>
      <w:pPr>
        <w:pStyle w:val="Heading3"/>
      </w:pPr>
      <w:r>
        <w:t>Signs and symptoms of severe bleeding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730"/>
        <w:gridCol w:w="5361"/>
      </w:tblGrid>
      <w:tr>
        <w:trPr>
          <w:tblHeader w:val="true"/>
          <w:cantSplit w:val="true"/>
        </w:trPr>
        <w:tc>
          <w:tcPr>
            <w:tcW w:type="dxa" w:w="473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Symptoms (complained of)</w:t>
            </w:r>
          </w:p>
        </w:tc>
        <w:tc>
          <w:tcPr>
            <w:tcW w:type="dxa" w:w="53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(observed)</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Faintness and giddiness</w:t>
            </w:r>
          </w:p>
        </w:tc>
        <w:tc>
          <w:tcPr>
            <w:tcW w:type="dxa" w:w="5361"/>
            <w:tcMar>
              <w:top w:w="42" w:type="dxa"/>
              <w:start w:w="75" w:type="dxa"/>
              <w:bottom w:w="42" w:type="dxa"/>
              <w:end w:w="75" w:type="dxa"/>
            </w:tcMar>
            <w:vAlign w:val="top"/>
          </w:tcPr>
          <w:p>
            <w:pPr>
              <w:spacing w:after="0" w:before="0" w:line="240" w:lineRule="auto"/>
              <w:jc w:val="left"/>
            </w:pPr>
            <w:r>
              <w:rPr>
                <w:b w:val="0"/>
                <w:i w:val="0"/>
                <w:sz w:val="17"/>
              </w:rPr>
              <w:t>Visible bleeding, blood-soaked clothing</w:t>
            </w:r>
          </w:p>
        </w:tc>
      </w:tr>
      <w:tr>
        <w:trPr>
          <w:cantSplit w:val="true"/>
        </w:trPr>
        <w:tc>
          <w:tcPr>
            <w:tcW w:type="dxa" w:w="4730"/>
            <w:tcMar>
              <w:top w:w="42" w:type="dxa"/>
              <w:start w:w="75" w:type="dxa"/>
              <w:bottom w:w="42" w:type="dxa"/>
              <w:end w:w="75" w:type="dxa"/>
            </w:tcMar>
            <w:vAlign w:val="top"/>
            <w:shd w:val="clear" w:color="auto" w:fill="F1F5FA"/>
          </w:tcPr>
          <w:p>
            <w:pPr>
              <w:spacing w:after="0" w:before="0" w:line="240" w:lineRule="auto"/>
              <w:jc w:val="left"/>
            </w:pPr>
            <w:r>
              <w:rPr>
                <w:b/>
                <w:i w:val="0"/>
                <w:sz w:val="17"/>
              </w:rPr>
              <w:t>Thirst</w:t>
            </w:r>
            <w:r>
              <w:rPr>
                <w:b w:val="0"/>
                <w:i w:val="0"/>
                <w:sz w:val="17"/>
              </w:rPr>
              <w:t xml:space="preserve"> (a very important symptom)</w:t>
            </w:r>
          </w:p>
        </w:tc>
        <w:tc>
          <w:tcPr>
            <w:tcW w:type="dxa" w:w="5361"/>
            <w:tcMar>
              <w:top w:w="42" w:type="dxa"/>
              <w:start w:w="75" w:type="dxa"/>
              <w:bottom w:w="42" w:type="dxa"/>
              <w:end w:w="75" w:type="dxa"/>
            </w:tcMar>
            <w:vAlign w:val="top"/>
            <w:shd w:val="clear" w:color="auto" w:fill="F1F5FA"/>
          </w:tcPr>
          <w:p>
            <w:pPr>
              <w:spacing w:after="0" w:before="0" w:line="240" w:lineRule="auto"/>
              <w:jc w:val="left"/>
            </w:pPr>
            <w:r>
              <w:rPr>
                <w:b/>
                <w:i w:val="0"/>
                <w:sz w:val="17"/>
              </w:rPr>
              <w:t>Pale, cold, clammy (sweating) skin</w:t>
            </w:r>
            <w:r>
              <w:rPr>
                <w:b w:val="0"/>
                <w:i w:val="0"/>
                <w:sz w:val="17"/>
              </w:rPr>
              <w:t>; blue lips</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Nausea, sometimes vomiting</w:t>
            </w:r>
          </w:p>
        </w:tc>
        <w:tc>
          <w:tcPr>
            <w:tcW w:type="dxa" w:w="5361"/>
            <w:tcMar>
              <w:top w:w="42" w:type="dxa"/>
              <w:start w:w="75" w:type="dxa"/>
              <w:bottom w:w="42" w:type="dxa"/>
              <w:end w:w="75" w:type="dxa"/>
            </w:tcMar>
            <w:vAlign w:val="top"/>
          </w:tcPr>
          <w:p>
            <w:pPr>
              <w:spacing w:after="0" w:before="0" w:line="240" w:lineRule="auto"/>
              <w:jc w:val="left"/>
            </w:pPr>
            <w:r>
              <w:rPr>
                <w:b/>
                <w:i w:val="0"/>
                <w:sz w:val="17"/>
              </w:rPr>
              <w:t>Rapid, weak, thready pulse</w:t>
            </w:r>
            <w:r>
              <w:rPr>
                <w:b w:val="0"/>
                <w:i w:val="0"/>
                <w:sz w:val="17"/>
              </w:rPr>
              <w:t xml:space="preserve"> (later imperceptible)</w:t>
            </w:r>
          </w:p>
        </w:tc>
      </w:tr>
      <w:tr>
        <w:trPr>
          <w:cantSplit w:val="true"/>
        </w:trPr>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Restlessness, anxiety, ‘feeling of impending doom’</w:t>
            </w:r>
          </w:p>
        </w:tc>
        <w:tc>
          <w:tcPr>
            <w:tcW w:type="dxa" w:w="5361"/>
            <w:tcMar>
              <w:top w:w="42" w:type="dxa"/>
              <w:start w:w="75" w:type="dxa"/>
              <w:bottom w:w="42" w:type="dxa"/>
              <w:end w:w="75" w:type="dxa"/>
            </w:tcMar>
            <w:vAlign w:val="top"/>
            <w:shd w:val="clear" w:color="auto" w:fill="F1F5FA"/>
          </w:tcPr>
          <w:p>
            <w:pPr>
              <w:spacing w:after="0" w:before="0" w:line="240" w:lineRule="auto"/>
              <w:jc w:val="left"/>
            </w:pPr>
            <w:r>
              <w:rPr>
                <w:b/>
                <w:i w:val="0"/>
                <w:sz w:val="17"/>
              </w:rPr>
              <w:t>Rapid, shallow, sighing breathing (air hunger)</w:t>
            </w:r>
            <w:r>
              <w:rPr>
                <w:b w:val="0"/>
                <w:i w:val="0"/>
                <w:sz w:val="17"/>
              </w:rPr>
              <w:t>, yawning</w:t>
            </w:r>
          </w:p>
        </w:tc>
      </w:tr>
      <w:tr>
        <w:trPr>
          <w:cantSplit w:val="true"/>
        </w:trPr>
        <w:tc>
          <w:tcPr>
            <w:tcW w:type="dxa" w:w="4730"/>
            <w:tcMar>
              <w:top w:w="42" w:type="dxa"/>
              <w:start w:w="75" w:type="dxa"/>
              <w:bottom w:w="42" w:type="dxa"/>
              <w:end w:w="75" w:type="dxa"/>
            </w:tcMar>
            <w:vAlign w:val="top"/>
          </w:tcPr>
          <w:p>
            <w:pPr>
              <w:spacing w:after="0" w:before="0" w:line="240" w:lineRule="auto"/>
              <w:jc w:val="left"/>
            </w:pPr>
            <w:r>
              <w:rPr>
                <w:b w:val="0"/>
                <w:i w:val="0"/>
                <w:sz w:val="17"/>
              </w:rPr>
              <w:t>Dimness of vision, noises in the ears</w:t>
            </w:r>
          </w:p>
        </w:tc>
        <w:tc>
          <w:tcPr>
            <w:tcW w:type="dxa" w:w="5361"/>
            <w:tcMar>
              <w:top w:w="42" w:type="dxa"/>
              <w:start w:w="75" w:type="dxa"/>
              <w:bottom w:w="42" w:type="dxa"/>
              <w:end w:w="75" w:type="dxa"/>
            </w:tcMar>
            <w:vAlign w:val="top"/>
          </w:tcPr>
          <w:p>
            <w:pPr>
              <w:spacing w:after="0" w:before="0" w:line="240" w:lineRule="auto"/>
              <w:jc w:val="left"/>
            </w:pPr>
            <w:r>
              <w:rPr>
                <w:b w:val="0"/>
                <w:i w:val="0"/>
                <w:sz w:val="17"/>
              </w:rPr>
              <w:t>Dilated pupils; sunken eyes with dark rings</w:t>
            </w:r>
          </w:p>
        </w:tc>
      </w:tr>
      <w:tr>
        <w:trPr>
          <w:cantSplit w:val="true"/>
        </w:trPr>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Feeling cold, weakness</w:t>
            </w:r>
          </w:p>
        </w:tc>
        <w:tc>
          <w:tcPr>
            <w:tcW w:type="dxa" w:w="5361"/>
            <w:tcMar>
              <w:top w:w="42" w:type="dxa"/>
              <w:start w:w="75" w:type="dxa"/>
              <w:bottom w:w="42" w:type="dxa"/>
              <w:end w:w="75" w:type="dxa"/>
            </w:tcMar>
            <w:vAlign w:val="top"/>
            <w:shd w:val="clear" w:color="auto" w:fill="F1F5FA"/>
          </w:tcPr>
          <w:p>
            <w:pPr>
              <w:spacing w:after="0" w:before="0" w:line="240" w:lineRule="auto"/>
              <w:jc w:val="left"/>
            </w:pPr>
            <w:r>
              <w:rPr>
                <w:b w:val="0"/>
                <w:i w:val="0"/>
                <w:sz w:val="17"/>
              </w:rPr>
              <w:t>Falling blood pressure, reduced urine output, restlessness → confusion → unconsciousness</w:t>
            </w:r>
          </w:p>
        </w:tc>
      </w:tr>
    </w:tbl>
    <w:p>
      <w:pPr>
        <w:spacing w:after="0" w:before="0" w:line="240" w:lineRule="auto"/>
      </w:pPr>
      <w:r>
        <w:rPr>
          <w:sz w:val="8"/>
        </w:rPr>
      </w:r>
    </w:p>
    <w:p>
      <w:pPr>
        <w:pStyle w:val="Heading2"/>
        <w:pBdr>
          <w:bottom w:val="single" w:sz="6" w:space="4" w:color="C6D3E6"/>
        </w:pBdr>
      </w:pPr>
      <w:r>
        <w:t>6.3  How the Body Arrests Bleeding Naturally</w:t>
      </w:r>
    </w:p>
    <w:p>
      <w:pPr>
        <w:tabs>
          <w:tab w:pos="351" w:val="left"/>
        </w:tabs>
        <w:spacing w:after="28"/>
        <w:ind w:left="351" w:hanging="351"/>
        <w:jc w:val="both"/>
      </w:pPr>
      <w:r>
        <w:rPr>
          <w:rFonts w:ascii="Calibri" w:hAnsi="Calibri"/>
          <w:b/>
          <w:color w:val="0B3161"/>
          <w:sz w:val="20"/>
        </w:rPr>
        <w:t>1.</w:t>
        <w:tab/>
      </w:r>
      <w:r>
        <w:rPr>
          <w:b/>
          <w:i w:val="0"/>
          <w:sz w:val="20"/>
        </w:rPr>
        <w:t>Retraction and contraction</w:t>
      </w:r>
      <w:r>
        <w:rPr>
          <w:b w:val="0"/>
          <w:i w:val="0"/>
          <w:sz w:val="20"/>
        </w:rPr>
        <w:t xml:space="preserve"> of the cut vessel ends (an artery retracts into its sheath and its muscular wall constricts).</w:t>
      </w:r>
    </w:p>
    <w:p>
      <w:pPr>
        <w:tabs>
          <w:tab w:pos="351" w:val="left"/>
        </w:tabs>
        <w:spacing w:after="28"/>
        <w:ind w:left="351" w:hanging="351"/>
        <w:jc w:val="both"/>
      </w:pPr>
      <w:r>
        <w:rPr>
          <w:rFonts w:ascii="Calibri" w:hAnsi="Calibri"/>
          <w:b/>
          <w:color w:val="0B3161"/>
          <w:sz w:val="20"/>
        </w:rPr>
        <w:t>2.</w:t>
        <w:tab/>
      </w:r>
      <w:r>
        <w:rPr>
          <w:b/>
          <w:i w:val="0"/>
          <w:sz w:val="20"/>
        </w:rPr>
        <w:t>Fall in blood pressure</w:t>
      </w:r>
      <w:r>
        <w:rPr>
          <w:b w:val="0"/>
          <w:i w:val="0"/>
          <w:sz w:val="20"/>
        </w:rPr>
        <w:t xml:space="preserve"> as blood is lost, which slows the flow.</w:t>
      </w:r>
    </w:p>
    <w:p>
      <w:pPr>
        <w:tabs>
          <w:tab w:pos="351" w:val="left"/>
        </w:tabs>
        <w:spacing w:after="28"/>
        <w:ind w:left="351" w:hanging="351"/>
        <w:jc w:val="both"/>
      </w:pPr>
      <w:r>
        <w:rPr>
          <w:rFonts w:ascii="Calibri" w:hAnsi="Calibri"/>
          <w:b/>
          <w:color w:val="0B3161"/>
          <w:sz w:val="20"/>
        </w:rPr>
        <w:t>3.</w:t>
        <w:tab/>
      </w:r>
      <w:r>
        <w:rPr>
          <w:b/>
          <w:i w:val="0"/>
          <w:sz w:val="20"/>
        </w:rPr>
        <w:t>Platelets adhere</w:t>
      </w:r>
      <w:r>
        <w:rPr>
          <w:b w:val="0"/>
          <w:i w:val="0"/>
          <w:sz w:val="20"/>
        </w:rPr>
        <w:t xml:space="preserve"> to the damaged wall and form a plug.</w:t>
      </w:r>
    </w:p>
    <w:p>
      <w:pPr>
        <w:tabs>
          <w:tab w:pos="351" w:val="left"/>
        </w:tabs>
        <w:spacing w:after="28"/>
        <w:ind w:left="351" w:hanging="351"/>
        <w:jc w:val="both"/>
      </w:pPr>
      <w:r>
        <w:rPr>
          <w:rFonts w:ascii="Calibri" w:hAnsi="Calibri"/>
          <w:b/>
          <w:color w:val="0B3161"/>
          <w:sz w:val="20"/>
        </w:rPr>
        <w:t>4.</w:t>
        <w:tab/>
      </w:r>
      <w:r>
        <w:rPr>
          <w:b/>
          <w:i w:val="0"/>
          <w:sz w:val="20"/>
        </w:rPr>
        <w:t>Clotting (coagulation)</w:t>
      </w:r>
      <w:r>
        <w:rPr>
          <w:b w:val="0"/>
          <w:i w:val="0"/>
          <w:sz w:val="20"/>
        </w:rPr>
        <w:t xml:space="preserve"> — prothrombin → thrombin, then </w:t>
      </w:r>
      <w:r>
        <w:rPr>
          <w:b/>
          <w:i w:val="0"/>
          <w:sz w:val="20"/>
        </w:rPr>
        <w:t>fibrinogen → fibrin</w:t>
      </w:r>
      <w:r>
        <w:rPr>
          <w:b w:val="0"/>
          <w:i w:val="0"/>
          <w:sz w:val="20"/>
        </w:rPr>
        <w:t xml:space="preserve">, forming a mesh that traps blood cells; normal clotting time </w:t>
      </w:r>
      <w:r>
        <w:rPr>
          <w:b/>
          <w:i w:val="0"/>
          <w:sz w:val="20"/>
        </w:rPr>
        <w:t>3–8 minutes</w:t>
      </w:r>
      <w:r>
        <w:rPr>
          <w:b w:val="0"/>
          <w:i w:val="0"/>
          <w:sz w:val="20"/>
        </w:rPr>
        <w:t>.</w:t>
      </w:r>
    </w:p>
    <w:p>
      <w:pPr>
        <w:tabs>
          <w:tab w:pos="351" w:val="left"/>
        </w:tabs>
        <w:spacing w:after="28"/>
        <w:ind w:left="351" w:hanging="351"/>
        <w:jc w:val="both"/>
      </w:pPr>
      <w:r>
        <w:rPr>
          <w:rFonts w:ascii="Calibri" w:hAnsi="Calibri"/>
          <w:b/>
          <w:color w:val="0B3161"/>
          <w:sz w:val="20"/>
        </w:rPr>
        <w:t>5.</w:t>
        <w:tab/>
      </w:r>
      <w:r>
        <w:rPr>
          <w:b w:val="0"/>
          <w:i w:val="0"/>
          <w:sz w:val="20"/>
        </w:rPr>
        <w:t>Clot retraction and, finally, organisation of the clot by fibrous tissue.</w:t>
      </w:r>
    </w:p>
    <w:p>
      <w:pPr>
        <w:spacing w:after="50" w:before="0"/>
        <w:jc w:val="both"/>
      </w:pPr>
      <w:r>
        <w:rPr>
          <w:b/>
          <w:i w:val="0"/>
          <w:sz w:val="20"/>
        </w:rPr>
        <w:t>Clotting needs vitamin K, calcium, platelets and clotting factors.</w:t>
      </w:r>
      <w:r>
        <w:rPr>
          <w:b w:val="0"/>
          <w:i w:val="0"/>
          <w:sz w:val="20"/>
        </w:rPr>
        <w:t xml:space="preserve"> It is delayed in haemophilia, in liver disease, in patients on </w:t>
      </w:r>
      <w:r>
        <w:rPr>
          <w:b/>
          <w:i w:val="0"/>
          <w:sz w:val="20"/>
        </w:rPr>
        <w:t>aspirin, heparin or warfarin</w:t>
      </w:r>
      <w:r>
        <w:rPr>
          <w:b w:val="0"/>
          <w:i w:val="0"/>
          <w:sz w:val="20"/>
        </w:rPr>
        <w:t xml:space="preserve">, and when a wound is repeatedly disturbed — which is why a dressing once applied should </w:t>
      </w:r>
      <w:r>
        <w:rPr>
          <w:b/>
          <w:i w:val="0"/>
          <w:sz w:val="20"/>
        </w:rPr>
        <w:t>not</w:t>
      </w:r>
      <w:r>
        <w:rPr>
          <w:b w:val="0"/>
          <w:i w:val="0"/>
          <w:sz w:val="20"/>
        </w:rPr>
        <w:t xml:space="preserve"> be removed.</w:t>
      </w:r>
    </w:p>
    <w:p>
      <w:pPr>
        <w:pStyle w:val="Heading2"/>
        <w:pBdr>
          <w:bottom w:val="single" w:sz="6" w:space="4" w:color="C6D3E6"/>
        </w:pBdr>
      </w:pPr>
      <w:r>
        <w:t>6.4  Control of External Bleeding — the Practical Sequence</w:t>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‘S-E-R’ / ‘R-E-D’ — THE THREE PILLARS</w:t>
            </w:r>
          </w:p>
          <w:p>
            <w:pPr>
              <w:spacing w:after="30" w:line="245" w:lineRule="auto"/>
              <w:ind w:left="227" w:hanging="227"/>
              <w:jc w:val="both"/>
            </w:pPr>
            <w:r>
              <w:rPr>
                <w:b/>
                <w:color w:val="6A1B9A"/>
                <w:sz w:val="18"/>
              </w:rPr>
              <w:t xml:space="preserve">▪  </w:t>
            </w:r>
            <w:r>
              <w:rPr>
                <w:b/>
                <w:i w:val="0"/>
                <w:sz w:val="20"/>
              </w:rPr>
              <w:t>R</w:t>
            </w:r>
            <w:r>
              <w:rPr>
                <w:b w:val="0"/>
                <w:i w:val="0"/>
                <w:sz w:val="20"/>
              </w:rPr>
              <w:t xml:space="preserve">est — lay the casualty </w:t>
            </w:r>
            <w:r>
              <w:rPr>
                <w:b/>
                <w:i w:val="0"/>
                <w:sz w:val="20"/>
              </w:rPr>
              <w:t>down</w:t>
            </w:r>
            <w:r>
              <w:rPr>
                <w:b w:val="0"/>
                <w:i w:val="0"/>
                <w:sz w:val="20"/>
              </w:rPr>
              <w:t xml:space="preserve"> with the head low; rest reduces the pulse rate and the force of bleeding.</w:t>
            </w:r>
          </w:p>
          <w:p>
            <w:pPr>
              <w:spacing w:after="30" w:line="245" w:lineRule="auto"/>
              <w:ind w:left="227" w:hanging="227"/>
              <w:jc w:val="both"/>
            </w:pPr>
            <w:r>
              <w:rPr>
                <w:b/>
                <w:color w:val="6A1B9A"/>
                <w:sz w:val="18"/>
              </w:rPr>
              <w:t xml:space="preserve">▪  </w:t>
            </w:r>
            <w:r>
              <w:rPr>
                <w:b/>
                <w:i w:val="0"/>
                <w:sz w:val="20"/>
              </w:rPr>
              <w:t>E</w:t>
            </w:r>
            <w:r>
              <w:rPr>
                <w:b w:val="0"/>
                <w:i w:val="0"/>
                <w:sz w:val="20"/>
              </w:rPr>
              <w:t xml:space="preserve">levation — </w:t>
            </w:r>
            <w:r>
              <w:rPr>
                <w:b/>
                <w:i w:val="0"/>
                <w:sz w:val="20"/>
              </w:rPr>
              <w:t>raise the bleeding part above the level of the heart</w:t>
            </w:r>
            <w:r>
              <w:rPr>
                <w:b w:val="0"/>
                <w:i w:val="0"/>
                <w:sz w:val="20"/>
              </w:rPr>
              <w:t xml:space="preserve"> (unless a fracture is suspected) to reduce the blood flow into it.</w:t>
            </w:r>
          </w:p>
          <w:p>
            <w:pPr>
              <w:spacing w:after="30" w:line="245" w:lineRule="auto"/>
              <w:ind w:left="227" w:hanging="227"/>
              <w:jc w:val="both"/>
            </w:pPr>
            <w:r>
              <w:rPr>
                <w:b/>
                <w:color w:val="6A1B9A"/>
                <w:sz w:val="18"/>
              </w:rPr>
              <w:t xml:space="preserve">▪  </w:t>
            </w:r>
            <w:r>
              <w:rPr>
                <w:b/>
                <w:i w:val="0"/>
                <w:sz w:val="20"/>
              </w:rPr>
              <w:t>D</w:t>
            </w:r>
            <w:r>
              <w:rPr>
                <w:b w:val="0"/>
                <w:i w:val="0"/>
                <w:sz w:val="20"/>
              </w:rPr>
              <w:t xml:space="preserve">irect pressure — press </w:t>
            </w:r>
            <w:r>
              <w:rPr>
                <w:b/>
                <w:i w:val="0"/>
                <w:sz w:val="20"/>
              </w:rPr>
              <w:t>firmly on the wound</w:t>
            </w:r>
            <w:r>
              <w:rPr>
                <w:b w:val="0"/>
                <w:i w:val="0"/>
                <w:sz w:val="20"/>
              </w:rPr>
              <w:t xml:space="preserve"> over a sterile dressing, with the fingers or palm, for </w:t>
            </w:r>
            <w:r>
              <w:rPr>
                <w:b/>
                <w:i w:val="0"/>
                <w:sz w:val="20"/>
              </w:rPr>
              <w:t>at least 10 minutes without releasing</w:t>
            </w:r>
            <w:r>
              <w:rPr>
                <w:b w:val="0"/>
                <w:i w:val="0"/>
                <w:sz w:val="20"/>
              </w:rPr>
              <w:t>.</w:t>
            </w:r>
          </w:p>
        </w:tc>
      </w:tr>
    </w:tbl>
    <w:p>
      <w:pPr>
        <w:spacing w:after="0" w:before="0" w:line="240" w:lineRule="auto"/>
      </w:pPr>
      <w:r>
        <w:rPr>
          <w:sz w:val="6"/>
        </w:rPr>
      </w:r>
    </w:p>
    <w:p>
      <w:pPr>
        <w:tabs>
          <w:tab w:pos="351" w:val="left"/>
        </w:tabs>
        <w:spacing w:after="28"/>
        <w:ind w:left="351" w:hanging="351"/>
        <w:jc w:val="both"/>
      </w:pPr>
      <w:r>
        <w:rPr>
          <w:rFonts w:ascii="Calibri" w:hAnsi="Calibri"/>
          <w:b/>
          <w:color w:val="0B3161"/>
          <w:sz w:val="20"/>
        </w:rPr>
        <w:t>1.</w:t>
        <w:tab/>
      </w:r>
      <w:r>
        <w:rPr>
          <w:b/>
          <w:i w:val="0"/>
          <w:sz w:val="20"/>
        </w:rPr>
        <w:t>Lay the casualty down</w:t>
      </w:r>
      <w:r>
        <w:rPr>
          <w:b w:val="0"/>
          <w:i w:val="0"/>
          <w:sz w:val="20"/>
        </w:rPr>
        <w:t xml:space="preserve"> and reassure him; call for help (112/108).</w:t>
      </w:r>
    </w:p>
    <w:p>
      <w:pPr>
        <w:tabs>
          <w:tab w:pos="351" w:val="left"/>
        </w:tabs>
        <w:spacing w:after="28"/>
        <w:ind w:left="351" w:hanging="351"/>
        <w:jc w:val="both"/>
      </w:pPr>
      <w:r>
        <w:rPr>
          <w:rFonts w:ascii="Calibri" w:hAnsi="Calibri"/>
          <w:b/>
          <w:color w:val="0B3161"/>
          <w:sz w:val="20"/>
        </w:rPr>
        <w:t>2.</w:t>
        <w:tab/>
      </w:r>
      <w:r>
        <w:rPr>
          <w:b/>
          <w:i w:val="0"/>
          <w:sz w:val="20"/>
        </w:rPr>
        <w:t>Expose the wound</w:t>
      </w:r>
      <w:r>
        <w:rPr>
          <w:b w:val="0"/>
          <w:i w:val="0"/>
          <w:sz w:val="20"/>
        </w:rPr>
        <w:t xml:space="preserve"> and look for embedded foreign bodies.</w:t>
      </w:r>
    </w:p>
    <w:p>
      <w:pPr>
        <w:tabs>
          <w:tab w:pos="351" w:val="left"/>
        </w:tabs>
        <w:spacing w:after="28"/>
        <w:ind w:left="351" w:hanging="351"/>
        <w:jc w:val="both"/>
      </w:pPr>
      <w:r>
        <w:rPr>
          <w:rFonts w:ascii="Calibri" w:hAnsi="Calibri"/>
          <w:b/>
          <w:color w:val="0B3161"/>
          <w:sz w:val="20"/>
        </w:rPr>
        <w:t>3.</w:t>
        <w:tab/>
      </w:r>
      <w:r>
        <w:rPr>
          <w:b/>
          <w:i w:val="0"/>
          <w:sz w:val="20"/>
        </w:rPr>
        <w:t>Apply direct pressure</w:t>
      </w:r>
      <w:r>
        <w:rPr>
          <w:b w:val="0"/>
          <w:i w:val="0"/>
          <w:sz w:val="20"/>
        </w:rPr>
        <w:t xml:space="preserve"> with a sterile dressing (or your gloved hand, or the casualty's own hand) for </w:t>
      </w:r>
      <w:r>
        <w:rPr>
          <w:b/>
          <w:i w:val="0"/>
          <w:sz w:val="20"/>
        </w:rPr>
        <w:t>10 minutes continuously</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Elevate</w:t>
      </w:r>
      <w:r>
        <w:rPr>
          <w:b w:val="0"/>
          <w:i w:val="0"/>
          <w:sz w:val="20"/>
        </w:rPr>
        <w:t xml:space="preserve"> the injured part and support it.</w:t>
      </w:r>
    </w:p>
    <w:p>
      <w:pPr>
        <w:tabs>
          <w:tab w:pos="351" w:val="left"/>
        </w:tabs>
        <w:spacing w:after="28"/>
        <w:ind w:left="351" w:hanging="351"/>
        <w:jc w:val="both"/>
      </w:pPr>
      <w:r>
        <w:rPr>
          <w:rFonts w:ascii="Calibri" w:hAnsi="Calibri"/>
          <w:b/>
          <w:color w:val="0B3161"/>
          <w:sz w:val="20"/>
        </w:rPr>
        <w:t>5.</w:t>
        <w:tab/>
      </w:r>
      <w:r>
        <w:rPr>
          <w:b w:val="0"/>
          <w:i w:val="0"/>
          <w:sz w:val="20"/>
        </w:rPr>
        <w:t xml:space="preserve">Apply a </w:t>
      </w:r>
      <w:r>
        <w:rPr>
          <w:b/>
          <w:i w:val="0"/>
          <w:sz w:val="20"/>
        </w:rPr>
        <w:t>pressure (firm) dressing</w:t>
      </w:r>
      <w:r>
        <w:rPr>
          <w:b w:val="0"/>
          <w:i w:val="0"/>
          <w:sz w:val="20"/>
        </w:rPr>
        <w:t xml:space="preserve">: pad + bandage, tight enough to stop bleeding but not to cut off circulation; </w:t>
      </w:r>
      <w:r>
        <w:rPr>
          <w:b/>
          <w:i w:val="0"/>
          <w:sz w:val="20"/>
        </w:rPr>
        <w:t>check the pulse beyond</w:t>
      </w:r>
      <w:r>
        <w:rPr>
          <w:b w:val="0"/>
          <w:i w:val="0"/>
          <w:sz w:val="20"/>
        </w:rPr>
        <w:t xml:space="preserve"> it.</w:t>
      </w:r>
    </w:p>
    <w:p>
      <w:pPr>
        <w:tabs>
          <w:tab w:pos="351" w:val="left"/>
        </w:tabs>
        <w:spacing w:after="28"/>
        <w:ind w:left="351" w:hanging="351"/>
        <w:jc w:val="both"/>
      </w:pPr>
      <w:r>
        <w:rPr>
          <w:rFonts w:ascii="Calibri" w:hAnsi="Calibri"/>
          <w:b/>
          <w:color w:val="0B3161"/>
          <w:sz w:val="20"/>
        </w:rPr>
        <w:t>6.</w:t>
        <w:tab/>
      </w:r>
      <w:r>
        <w:rPr>
          <w:b w:val="0"/>
          <w:i w:val="0"/>
          <w:sz w:val="20"/>
        </w:rPr>
        <w:t xml:space="preserve">If blood soaks through, </w:t>
      </w:r>
      <w:r>
        <w:rPr>
          <w:b/>
          <w:i w:val="0"/>
          <w:sz w:val="20"/>
        </w:rPr>
        <w:t>do not remove the dressing</w:t>
      </w:r>
      <w:r>
        <w:rPr>
          <w:b w:val="0"/>
          <w:i w:val="0"/>
          <w:sz w:val="20"/>
        </w:rPr>
        <w:t xml:space="preserve"> — add another pad on top and bandage more firmly. If it soaks through a second time, remove them and re-apply accurate direct pressure over the bleeding point.</w:t>
      </w:r>
    </w:p>
    <w:p>
      <w:pPr>
        <w:tabs>
          <w:tab w:pos="351" w:val="left"/>
        </w:tabs>
        <w:spacing w:after="28"/>
        <w:ind w:left="351" w:hanging="351"/>
        <w:jc w:val="both"/>
      </w:pPr>
      <w:r>
        <w:rPr>
          <w:rFonts w:ascii="Calibri" w:hAnsi="Calibri"/>
          <w:b/>
          <w:color w:val="0B3161"/>
          <w:sz w:val="20"/>
        </w:rPr>
        <w:t>7.</w:t>
        <w:tab/>
      </w:r>
      <w:r>
        <w:rPr>
          <w:b/>
          <w:i w:val="0"/>
          <w:sz w:val="20"/>
        </w:rPr>
        <w:t>Indirect pressure</w:t>
      </w:r>
      <w:r>
        <w:rPr>
          <w:b w:val="0"/>
          <w:i w:val="0"/>
          <w:sz w:val="20"/>
        </w:rPr>
        <w:t xml:space="preserve"> at a </w:t>
      </w:r>
      <w:r>
        <w:rPr>
          <w:b/>
          <w:i w:val="0"/>
          <w:sz w:val="20"/>
        </w:rPr>
        <w:t>pressure point</w:t>
      </w:r>
      <w:r>
        <w:rPr>
          <w:b w:val="0"/>
          <w:i w:val="0"/>
          <w:sz w:val="20"/>
        </w:rPr>
        <w:t xml:space="preserve"> may be used for a short time (</w:t>
      </w:r>
      <w:r>
        <w:rPr>
          <w:b/>
          <w:i w:val="0"/>
          <w:sz w:val="20"/>
        </w:rPr>
        <w:t>not more than 10–15 minutes</w:t>
      </w:r>
      <w:r>
        <w:rPr>
          <w:b w:val="0"/>
          <w:i w:val="0"/>
          <w:sz w:val="20"/>
        </w:rPr>
        <w:t>) when direct pressure fails on a limb.</w:t>
      </w:r>
    </w:p>
    <w:p>
      <w:pPr>
        <w:tabs>
          <w:tab w:pos="351" w:val="left"/>
        </w:tabs>
        <w:spacing w:after="28"/>
        <w:ind w:left="351" w:hanging="351"/>
        <w:jc w:val="both"/>
      </w:pPr>
      <w:r>
        <w:rPr>
          <w:rFonts w:ascii="Calibri" w:hAnsi="Calibri"/>
          <w:b/>
          <w:color w:val="0B3161"/>
          <w:sz w:val="20"/>
        </w:rPr>
        <w:t>8.</w:t>
        <w:tab/>
      </w:r>
      <w:r>
        <w:rPr>
          <w:b/>
          <w:i w:val="0"/>
          <w:sz w:val="20"/>
        </w:rPr>
        <w:t>Immobilise</w:t>
      </w:r>
      <w:r>
        <w:rPr>
          <w:b w:val="0"/>
          <w:i w:val="0"/>
          <w:sz w:val="20"/>
        </w:rPr>
        <w:t xml:space="preserve"> the part (sling or splint) — movement restarts bleeding.</w:t>
      </w:r>
    </w:p>
    <w:p>
      <w:pPr>
        <w:tabs>
          <w:tab w:pos="351" w:val="left"/>
        </w:tabs>
        <w:spacing w:after="28"/>
        <w:ind w:left="351" w:hanging="351"/>
        <w:jc w:val="both"/>
      </w:pPr>
      <w:r>
        <w:rPr>
          <w:rFonts w:ascii="Calibri" w:hAnsi="Calibri"/>
          <w:b/>
          <w:color w:val="0B3161"/>
          <w:sz w:val="20"/>
        </w:rPr>
        <w:t>9.</w:t>
        <w:tab/>
      </w:r>
      <w:r>
        <w:rPr>
          <w:b/>
          <w:i w:val="0"/>
          <w:sz w:val="20"/>
        </w:rPr>
        <w:t>Treat for shock</w:t>
      </w:r>
      <w:r>
        <w:rPr>
          <w:b w:val="0"/>
          <w:i w:val="0"/>
          <w:sz w:val="20"/>
        </w:rPr>
        <w:t xml:space="preserve">: keep flat, legs raised, warm (cover with a blanket), loosen tight clothing, </w:t>
      </w:r>
      <w:r>
        <w:rPr>
          <w:b/>
          <w:i w:val="0"/>
          <w:sz w:val="20"/>
        </w:rPr>
        <w:t>nothing by mouth</w:t>
      </w:r>
      <w:r>
        <w:rPr>
          <w:b w:val="0"/>
          <w:i w:val="0"/>
          <w:sz w:val="20"/>
        </w:rPr>
        <w:t>, and reassure.</w:t>
      </w:r>
    </w:p>
    <w:p>
      <w:pPr>
        <w:tabs>
          <w:tab w:pos="351" w:val="left"/>
        </w:tabs>
        <w:spacing w:after="28"/>
        <w:ind w:left="351" w:hanging="351"/>
        <w:jc w:val="both"/>
      </w:pPr>
      <w:r>
        <w:rPr>
          <w:rFonts w:ascii="Calibri" w:hAnsi="Calibri"/>
          <w:b/>
          <w:color w:val="0B3161"/>
          <w:sz w:val="20"/>
        </w:rPr>
        <w:t>10.</w:t>
        <w:tab/>
      </w:r>
      <w:r>
        <w:rPr>
          <w:b/>
          <w:i w:val="0"/>
          <w:sz w:val="20"/>
        </w:rPr>
        <w:t>Monitor</w:t>
      </w:r>
      <w:r>
        <w:rPr>
          <w:b w:val="0"/>
          <w:i w:val="0"/>
          <w:sz w:val="20"/>
        </w:rPr>
        <w:t xml:space="preserve"> breathing, pulse and level of response every 10 minutes and record; be ready to give CPR.</w:t>
      </w:r>
    </w:p>
    <w:p>
      <w:pPr>
        <w:tabs>
          <w:tab w:pos="351" w:val="left"/>
        </w:tabs>
        <w:spacing w:after="28"/>
        <w:ind w:left="351" w:hanging="351"/>
        <w:jc w:val="both"/>
      </w:pPr>
      <w:r>
        <w:rPr>
          <w:rFonts w:ascii="Calibri" w:hAnsi="Calibri"/>
          <w:b/>
          <w:color w:val="0B3161"/>
          <w:sz w:val="20"/>
        </w:rPr>
        <w:t>11.</w:t>
        <w:tab/>
      </w:r>
      <w:r>
        <w:rPr>
          <w:b w:val="0"/>
          <w:i w:val="0"/>
          <w:sz w:val="20"/>
        </w:rPr>
        <w:t xml:space="preserve">For </w:t>
      </w:r>
      <w:r>
        <w:rPr>
          <w:b/>
          <w:i w:val="0"/>
          <w:sz w:val="20"/>
        </w:rPr>
        <w:t>catastrophic limb bleeding that cannot be controlled</w:t>
      </w:r>
      <w:r>
        <w:rPr>
          <w:b w:val="0"/>
          <w:i w:val="0"/>
          <w:sz w:val="20"/>
        </w:rPr>
        <w:t xml:space="preserve">, apply </w:t>
      </w:r>
      <w:r>
        <w:rPr>
          <w:b/>
          <w:i w:val="0"/>
          <w:sz w:val="20"/>
        </w:rPr>
        <w:t>wound packing with a haemostatic dressing</w:t>
      </w:r>
      <w:r>
        <w:rPr>
          <w:b w:val="0"/>
          <w:i w:val="0"/>
          <w:sz w:val="20"/>
        </w:rPr>
        <w:t xml:space="preserve"> or a </w:t>
      </w:r>
      <w:r>
        <w:rPr>
          <w:b/>
          <w:i w:val="0"/>
          <w:sz w:val="20"/>
        </w:rPr>
        <w:t>tourniquet</w:t>
      </w:r>
      <w:r>
        <w:rPr>
          <w:b w:val="0"/>
          <w:i w:val="0"/>
          <w:sz w:val="20"/>
        </w:rPr>
        <w:t xml:space="preserve"> (see below), and get the casualty to hospital urgently.</w:t>
      </w:r>
    </w:p>
    <w:p>
      <w:pPr>
        <w:pStyle w:val="Heading3"/>
      </w:pPr>
      <w:r>
        <w:t>Pressure points (indirect digital pressure)</w:t>
      </w:r>
    </w:p>
    <w:p>
      <w:pPr>
        <w:spacing w:after="50" w:before="0"/>
        <w:jc w:val="both"/>
      </w:pPr>
      <w:r>
        <w:rPr>
          <w:b w:val="0"/>
          <w:i w:val="0"/>
          <w:sz w:val="20"/>
        </w:rPr>
        <w:t xml:space="preserve">A pressure point is a place where a </w:t>
      </w:r>
      <w:r>
        <w:rPr>
          <w:b/>
          <w:i w:val="0"/>
          <w:sz w:val="20"/>
        </w:rPr>
        <w:t>main artery runs close to the skin over a bone</w:t>
      </w:r>
      <w:r>
        <w:rPr>
          <w:b w:val="0"/>
          <w:i w:val="0"/>
          <w:sz w:val="20"/>
        </w:rPr>
        <w:t xml:space="preserve">, so that it can be pressed against the bone to stop the flow beyond. Pressure is applied with the </w:t>
      </w:r>
      <w:r>
        <w:rPr>
          <w:b/>
          <w:i w:val="0"/>
          <w:sz w:val="20"/>
        </w:rPr>
        <w:t>thumb or fingers</w:t>
      </w:r>
      <w:r>
        <w:rPr>
          <w:b w:val="0"/>
          <w:i w:val="0"/>
          <w:sz w:val="20"/>
        </w:rPr>
        <w:t xml:space="preserve"> and cannot be maintained for long.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4004"/>
        <w:gridCol w:w="4005"/>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Artery</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Where to press</w:t>
            </w:r>
          </w:p>
        </w:tc>
        <w:tc>
          <w:tcPr>
            <w:tcW w:type="dxa" w:w="400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Controls bleeding from</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Temporal</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In front of the ear, against the skull</w:t>
            </w:r>
          </w:p>
        </w:tc>
        <w:tc>
          <w:tcPr>
            <w:tcW w:type="dxa" w:w="4005"/>
            <w:tcMar>
              <w:top w:w="42" w:type="dxa"/>
              <w:start w:w="75" w:type="dxa"/>
              <w:bottom w:w="42" w:type="dxa"/>
              <w:end w:w="75" w:type="dxa"/>
            </w:tcMar>
            <w:vAlign w:val="top"/>
          </w:tcPr>
          <w:p>
            <w:pPr>
              <w:spacing w:after="0" w:before="0" w:line="240" w:lineRule="auto"/>
              <w:jc w:val="left"/>
            </w:pPr>
            <w:r>
              <w:rPr>
                <w:b w:val="0"/>
                <w:i w:val="0"/>
                <w:sz w:val="17"/>
              </w:rPr>
              <w:t>Scalp and temple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Facial</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On the lower border of the jaw, about 3 cm in front of its angle</w:t>
            </w:r>
          </w:p>
        </w:tc>
        <w:tc>
          <w:tcPr>
            <w:tcW w:type="dxa" w:w="4005"/>
            <w:tcMar>
              <w:top w:w="42" w:type="dxa"/>
              <w:start w:w="75" w:type="dxa"/>
              <w:bottom w:w="42" w:type="dxa"/>
              <w:end w:w="75" w:type="dxa"/>
            </w:tcMar>
            <w:vAlign w:val="top"/>
            <w:shd w:val="clear" w:color="auto" w:fill="F1F5FA"/>
          </w:tcPr>
          <w:p>
            <w:pPr>
              <w:spacing w:after="0" w:before="0" w:line="240" w:lineRule="auto"/>
              <w:jc w:val="left"/>
            </w:pPr>
            <w:r>
              <w:rPr>
                <w:b w:val="0"/>
                <w:i w:val="0"/>
                <w:sz w:val="17"/>
              </w:rPr>
              <w:t>Face, cheek and lip</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Carotid</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Side of the neck, beside the windpipe, pressing backwards — </w:t>
            </w:r>
            <w:r>
              <w:rPr>
                <w:b/>
                <w:i w:val="0"/>
                <w:sz w:val="17"/>
              </w:rPr>
              <w:t>never press both sides and never press longer than necessary</w:t>
            </w:r>
          </w:p>
        </w:tc>
        <w:tc>
          <w:tcPr>
            <w:tcW w:type="dxa" w:w="4005"/>
            <w:tcMar>
              <w:top w:w="42" w:type="dxa"/>
              <w:start w:w="75" w:type="dxa"/>
              <w:bottom w:w="42" w:type="dxa"/>
              <w:end w:w="75" w:type="dxa"/>
            </w:tcMar>
            <w:vAlign w:val="top"/>
          </w:tcPr>
          <w:p>
            <w:pPr>
              <w:spacing w:after="0" w:before="0" w:line="240" w:lineRule="auto"/>
              <w:jc w:val="left"/>
            </w:pPr>
            <w:r>
              <w:rPr>
                <w:b w:val="0"/>
                <w:i w:val="0"/>
                <w:sz w:val="17"/>
              </w:rPr>
              <w:t>Severe bleeding from the neck (last resort)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Subclavian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Behind the middle of the collar bone, pressing downwards and backwards against the first rib</w:t>
            </w:r>
          </w:p>
        </w:tc>
        <w:tc>
          <w:tcPr>
            <w:tcW w:type="dxa" w:w="4005"/>
            <w:tcMar>
              <w:top w:w="42" w:type="dxa"/>
              <w:start w:w="75" w:type="dxa"/>
              <w:bottom w:w="42" w:type="dxa"/>
              <w:end w:w="75" w:type="dxa"/>
            </w:tcMar>
            <w:vAlign w:val="top"/>
            <w:shd w:val="clear" w:color="auto" w:fill="F1F5FA"/>
          </w:tcPr>
          <w:p>
            <w:pPr>
              <w:spacing w:after="0" w:before="0" w:line="240" w:lineRule="auto"/>
              <w:jc w:val="left"/>
            </w:pPr>
            <w:r>
              <w:rPr>
                <w:b w:val="0"/>
                <w:i w:val="0"/>
                <w:sz w:val="17"/>
              </w:rPr>
              <w:t>Shoulder and upper arm</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Brachial</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On the </w:t>
            </w:r>
            <w:r>
              <w:rPr>
                <w:b/>
                <w:i w:val="0"/>
                <w:sz w:val="17"/>
              </w:rPr>
              <w:t>inner side of the upper arm</w:t>
            </w:r>
            <w:r>
              <w:rPr>
                <w:b w:val="0"/>
                <w:i w:val="0"/>
                <w:sz w:val="17"/>
              </w:rPr>
              <w:t>, in the groove between the biceps and triceps, pressing the artery against the humerus</w:t>
            </w:r>
          </w:p>
        </w:tc>
        <w:tc>
          <w:tcPr>
            <w:tcW w:type="dxa" w:w="4005"/>
            <w:tcMar>
              <w:top w:w="42" w:type="dxa"/>
              <w:start w:w="75" w:type="dxa"/>
              <w:bottom w:w="42" w:type="dxa"/>
              <w:end w:w="75" w:type="dxa"/>
            </w:tcMar>
            <w:vAlign w:val="top"/>
          </w:tcPr>
          <w:p>
            <w:pPr>
              <w:spacing w:after="0" w:before="0" w:line="240" w:lineRule="auto"/>
              <w:jc w:val="left"/>
            </w:pPr>
            <w:r>
              <w:rPr>
                <w:b w:val="0"/>
                <w:i w:val="0"/>
                <w:sz w:val="17"/>
              </w:rPr>
              <w:t>Forearm and hand (the classical arm pressure point)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Radial / Ulnar</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At the wrist, thumb side and little-finger side</w:t>
            </w:r>
          </w:p>
        </w:tc>
        <w:tc>
          <w:tcPr>
            <w:tcW w:type="dxa" w:w="4005"/>
            <w:tcMar>
              <w:top w:w="42" w:type="dxa"/>
              <w:start w:w="75" w:type="dxa"/>
              <w:bottom w:w="42" w:type="dxa"/>
              <w:end w:w="75" w:type="dxa"/>
            </w:tcMar>
            <w:vAlign w:val="top"/>
            <w:shd w:val="clear" w:color="auto" w:fill="F1F5FA"/>
          </w:tcPr>
          <w:p>
            <w:pPr>
              <w:spacing w:after="0" w:before="0" w:line="240" w:lineRule="auto"/>
              <w:jc w:val="left"/>
            </w:pPr>
            <w:r>
              <w:rPr>
                <w:b w:val="0"/>
                <w:i w:val="0"/>
                <w:sz w:val="17"/>
              </w:rPr>
              <w:t>Hand and palm</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Femoral</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In the </w:t>
            </w:r>
            <w:r>
              <w:rPr>
                <w:b/>
                <w:i w:val="0"/>
                <w:sz w:val="17"/>
              </w:rPr>
              <w:t>groin</w:t>
            </w:r>
            <w:r>
              <w:rPr>
                <w:b w:val="0"/>
                <w:i w:val="0"/>
                <w:sz w:val="17"/>
              </w:rPr>
              <w:t xml:space="preserve">, at the mid-point of the fold, pressing firmly </w:t>
            </w:r>
            <w:r>
              <w:rPr>
                <w:b/>
                <w:i w:val="0"/>
                <w:sz w:val="17"/>
              </w:rPr>
              <w:t>backwards against the pelvis</w:t>
            </w:r>
            <w:r>
              <w:rPr>
                <w:b w:val="0"/>
                <w:i w:val="0"/>
                <w:sz w:val="17"/>
              </w:rPr>
              <w:t xml:space="preserve"> with the thumbs or heel of the hand</w:t>
            </w:r>
          </w:p>
        </w:tc>
        <w:tc>
          <w:tcPr>
            <w:tcW w:type="dxa" w:w="4005"/>
            <w:tcMar>
              <w:top w:w="42" w:type="dxa"/>
              <w:start w:w="75" w:type="dxa"/>
              <w:bottom w:w="42" w:type="dxa"/>
              <w:end w:w="75" w:type="dxa"/>
            </w:tcMar>
            <w:vAlign w:val="top"/>
          </w:tcPr>
          <w:p>
            <w:pPr>
              <w:spacing w:after="0" w:before="0" w:line="240" w:lineRule="auto"/>
              <w:jc w:val="left"/>
            </w:pPr>
            <w:r>
              <w:rPr>
                <w:b w:val="0"/>
                <w:i w:val="0"/>
                <w:sz w:val="17"/>
              </w:rPr>
              <w:t>Thigh and the whole lower limb (the most important pressure point)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Popliteal</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Behind the knee</w:t>
            </w:r>
          </w:p>
        </w:tc>
        <w:tc>
          <w:tcPr>
            <w:tcW w:type="dxa" w:w="4005"/>
            <w:tcMar>
              <w:top w:w="42" w:type="dxa"/>
              <w:start w:w="75" w:type="dxa"/>
              <w:bottom w:w="42" w:type="dxa"/>
              <w:end w:w="75" w:type="dxa"/>
            </w:tcMar>
            <w:vAlign w:val="top"/>
            <w:shd w:val="clear" w:color="auto" w:fill="F1F5FA"/>
          </w:tcPr>
          <w:p>
            <w:pPr>
              <w:spacing w:after="0" w:before="0" w:line="240" w:lineRule="auto"/>
              <w:jc w:val="left"/>
            </w:pPr>
            <w:r>
              <w:rPr>
                <w:b w:val="0"/>
                <w:i w:val="0"/>
                <w:sz w:val="17"/>
              </w:rPr>
              <w:t>Leg below the knee</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Posterior tibial / Dorsalis pedis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Behind the inner ankle / front of the ankle</w:t>
            </w:r>
          </w:p>
        </w:tc>
        <w:tc>
          <w:tcPr>
            <w:tcW w:type="dxa" w:w="4005"/>
            <w:tcMar>
              <w:top w:w="42" w:type="dxa"/>
              <w:start w:w="75" w:type="dxa"/>
              <w:bottom w:w="42" w:type="dxa"/>
              <w:end w:w="75" w:type="dxa"/>
            </w:tcMar>
            <w:vAlign w:val="top"/>
          </w:tcPr>
          <w:p>
            <w:pPr>
              <w:spacing w:after="0" w:before="0" w:line="240" w:lineRule="auto"/>
              <w:jc w:val="left"/>
            </w:pPr>
            <w:r>
              <w:rPr>
                <w:b w:val="0"/>
                <w:i w:val="0"/>
                <w:sz w:val="17"/>
              </w:rPr>
              <w:t>Foot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Abdominal aorta</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Firm pressure through the abdominal wall (medical use only)</w:t>
            </w:r>
          </w:p>
        </w:tc>
        <w:tc>
          <w:tcPr>
            <w:tcW w:type="dxa" w:w="4005"/>
            <w:tcMar>
              <w:top w:w="42" w:type="dxa"/>
              <w:start w:w="75" w:type="dxa"/>
              <w:bottom w:w="42" w:type="dxa"/>
              <w:end w:w="75" w:type="dxa"/>
            </w:tcMar>
            <w:vAlign w:val="top"/>
            <w:shd w:val="clear" w:color="auto" w:fill="F1F5FA"/>
          </w:tcPr>
          <w:p>
            <w:pPr>
              <w:spacing w:after="0" w:before="0" w:line="240" w:lineRule="auto"/>
              <w:jc w:val="left"/>
            </w:pPr>
            <w:r>
              <w:rPr>
                <w:b w:val="0"/>
                <w:i w:val="0"/>
                <w:sz w:val="17"/>
              </w:rPr>
              <w:t>Massive pelvic/lower-limb bleeding</w:t>
            </w:r>
          </w:p>
        </w:tc>
      </w:tr>
    </w:tbl>
    <w:p>
      <w:pPr>
        <w:spacing w:after="0" w:before="0" w:line="240" w:lineRule="auto"/>
      </w:pPr>
      <w:r>
        <w:rPr>
          <w:sz w:val="8"/>
        </w:rPr>
      </w:r>
    </w:p>
    <w:p>
      <w:pPr>
        <w:pStyle w:val="Heading3"/>
      </w:pPr>
      <w:r>
        <w:t>The tourniquet — rules and dangers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What it is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A firm band applied round a </w:t>
            </w:r>
            <w:r>
              <w:rPr>
                <w:b/>
                <w:i w:val="0"/>
                <w:sz w:val="17"/>
              </w:rPr>
              <w:t>limb</w:t>
            </w:r>
            <w:r>
              <w:rPr>
                <w:b w:val="0"/>
                <w:i w:val="0"/>
                <w:sz w:val="17"/>
              </w:rPr>
              <w:t xml:space="preserve"> to compress all vessels and completely stop the blood flow beyond it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When justified</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Only for </w:t>
            </w:r>
            <w:r>
              <w:rPr>
                <w:b/>
                <w:i w:val="0"/>
                <w:sz w:val="17"/>
              </w:rPr>
              <w:t>life-threatening limb bleeding that cannot be stopped</w:t>
            </w:r>
            <w:r>
              <w:rPr>
                <w:b w:val="0"/>
                <w:i w:val="0"/>
                <w:sz w:val="17"/>
              </w:rPr>
              <w:t xml:space="preserve"> by direct pressure and packing; </w:t>
            </w:r>
            <w:r>
              <w:rPr>
                <w:b/>
                <w:i w:val="0"/>
                <w:sz w:val="17"/>
              </w:rPr>
              <w:t>traumatic amputation</w:t>
            </w:r>
            <w:r>
              <w:rPr>
                <w:b w:val="0"/>
                <w:i w:val="0"/>
                <w:sz w:val="17"/>
              </w:rPr>
              <w:t>; a trapped or multiple-casualty situation where the rescuer cannot maintain pressure</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Where applied</w:t>
            </w:r>
          </w:p>
        </w:tc>
        <w:tc>
          <w:tcPr>
            <w:tcW w:type="dxa" w:w="8009"/>
            <w:tcMar>
              <w:top w:w="42" w:type="dxa"/>
              <w:start w:w="75" w:type="dxa"/>
              <w:bottom w:w="42" w:type="dxa"/>
              <w:end w:w="75" w:type="dxa"/>
            </w:tcMar>
            <w:vAlign w:val="top"/>
          </w:tcPr>
          <w:p>
            <w:pPr>
              <w:spacing w:after="0" w:before="0" w:line="240" w:lineRule="auto"/>
              <w:jc w:val="left"/>
            </w:pPr>
            <w:r>
              <w:rPr>
                <w:b/>
                <w:i w:val="0"/>
                <w:sz w:val="17"/>
              </w:rPr>
              <w:t>5 cm above the wound</w:t>
            </w:r>
            <w:r>
              <w:rPr>
                <w:b w:val="0"/>
                <w:i w:val="0"/>
                <w:sz w:val="17"/>
              </w:rPr>
              <w:t xml:space="preserve"> (never over a joint), on a single bone segment (upper arm or thigh); </w:t>
            </w:r>
            <w:r>
              <w:rPr>
                <w:b/>
                <w:i w:val="0"/>
                <w:sz w:val="17"/>
              </w:rPr>
              <w:t>never on the forearm or lower leg</w:t>
            </w:r>
            <w:r>
              <w:rPr>
                <w:b w:val="0"/>
                <w:i w:val="0"/>
                <w:sz w:val="17"/>
              </w:rPr>
              <w:t xml:space="preserve"> if it can be avoided; never over a fracture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How applied</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Wide (at least 5 cm) flat band or a commercial windlass tourniquet, tightened just enough to stop the bleeding and abolish the distal pulse; padded underneath if improvised</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Documentation</w:t>
            </w:r>
          </w:p>
        </w:tc>
        <w:tc>
          <w:tcPr>
            <w:tcW w:type="dxa" w:w="8009"/>
            <w:tcMar>
              <w:top w:w="42" w:type="dxa"/>
              <w:start w:w="75" w:type="dxa"/>
              <w:bottom w:w="42" w:type="dxa"/>
              <w:end w:w="75" w:type="dxa"/>
            </w:tcMar>
            <w:vAlign w:val="top"/>
          </w:tcPr>
          <w:p>
            <w:pPr>
              <w:spacing w:after="0" w:before="0" w:line="240" w:lineRule="auto"/>
              <w:jc w:val="left"/>
            </w:pPr>
            <w:r>
              <w:rPr>
                <w:b/>
                <w:i w:val="0"/>
                <w:sz w:val="17"/>
              </w:rPr>
              <w:t>Write the time of application on the casualty's forehead or on a label</w:t>
            </w:r>
            <w:r>
              <w:rPr>
                <w:b w:val="0"/>
                <w:i w:val="0"/>
                <w:sz w:val="17"/>
              </w:rPr>
              <w:t xml:space="preserve"> and tell the ambulance staff; the tourniquet must be </w:t>
            </w:r>
            <w:r>
              <w:rPr>
                <w:b/>
                <w:i w:val="0"/>
                <w:sz w:val="17"/>
              </w:rPr>
              <w:t>clearly visible</w:t>
            </w:r>
            <w:r>
              <w:rPr>
                <w:b w:val="0"/>
                <w:i w:val="0"/>
                <w:sz w:val="17"/>
              </w:rPr>
              <w:t xml:space="preserve"> — never covered by a bandage or clothing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Time limit</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It should </w:t>
            </w:r>
            <w:r>
              <w:rPr>
                <w:b/>
                <w:i w:val="0"/>
                <w:sz w:val="17"/>
              </w:rPr>
              <w:t>not be left on for more than 1–2 hours</w:t>
            </w:r>
            <w:r>
              <w:rPr>
                <w:b w:val="0"/>
                <w:i w:val="0"/>
                <w:sz w:val="17"/>
              </w:rPr>
              <w:t xml:space="preserve">; do </w:t>
            </w:r>
            <w:r>
              <w:rPr>
                <w:b/>
                <w:i w:val="0"/>
                <w:sz w:val="17"/>
              </w:rPr>
              <w:t>not</w:t>
            </w:r>
            <w:r>
              <w:rPr>
                <w:b w:val="0"/>
                <w:i w:val="0"/>
                <w:sz w:val="17"/>
              </w:rPr>
              <w:t xml:space="preserve"> loosen and re-tighten it periodically in first aid — releasing it restarts bleeding and can cause shock. Only a doctor should release it</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Dangers</w:t>
            </w:r>
          </w:p>
        </w:tc>
        <w:tc>
          <w:tcPr>
            <w:tcW w:type="dxa" w:w="8009"/>
            <w:tcMar>
              <w:top w:w="42" w:type="dxa"/>
              <w:start w:w="75" w:type="dxa"/>
              <w:bottom w:w="42" w:type="dxa"/>
              <w:end w:w="75" w:type="dxa"/>
            </w:tcMar>
            <w:vAlign w:val="top"/>
          </w:tcPr>
          <w:p>
            <w:pPr>
              <w:spacing w:after="0" w:before="0" w:line="240" w:lineRule="auto"/>
              <w:jc w:val="left"/>
            </w:pPr>
            <w:r>
              <w:rPr>
                <w:b/>
                <w:i w:val="0"/>
                <w:sz w:val="17"/>
              </w:rPr>
              <w:t>Gangrene</w:t>
            </w:r>
            <w:r>
              <w:rPr>
                <w:b w:val="0"/>
                <w:i w:val="0"/>
                <w:sz w:val="17"/>
              </w:rPr>
              <w:t xml:space="preserve"> and loss of the limb, nerve and muscle damage, crush-type toxic release on removal, severe pain, and renewed bleeding if it slips; it may also increase bleeding if too loose (it then blocks only the veins)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Improvised</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 </w:t>
            </w:r>
            <w:r>
              <w:rPr>
                <w:b/>
                <w:i w:val="0"/>
                <w:sz w:val="17"/>
              </w:rPr>
              <w:t>narrow-fold triangular bandage, belt, tie or cloth</w:t>
            </w:r>
            <w:r>
              <w:rPr>
                <w:b w:val="0"/>
                <w:i w:val="0"/>
                <w:sz w:val="17"/>
              </w:rPr>
              <w:t xml:space="preserve"> with a stick twisted into it (windlass) — </w:t>
            </w:r>
            <w:r>
              <w:rPr>
                <w:b/>
                <w:i w:val="0"/>
                <w:sz w:val="17"/>
              </w:rPr>
              <w:t>never use wire, rope, string or a thin cord</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MODERN PRACTICE POINT</w:t>
            </w:r>
          </w:p>
          <w:p>
            <w:pPr>
              <w:spacing w:after="30" w:line="245" w:lineRule="auto"/>
              <w:ind w:left="227" w:hanging="227"/>
              <w:jc w:val="both"/>
            </w:pPr>
            <w:r>
              <w:rPr>
                <w:b/>
                <w:color w:val="11559E"/>
                <w:sz w:val="18"/>
              </w:rPr>
              <w:t xml:space="preserve">▪  </w:t>
            </w:r>
            <w:r>
              <w:rPr>
                <w:b w:val="0"/>
                <w:i w:val="0"/>
                <w:sz w:val="20"/>
              </w:rPr>
              <w:t xml:space="preserve">For ordinary bleeding the tourniquet is </w:t>
            </w:r>
            <w:r>
              <w:rPr>
                <w:b/>
                <w:i w:val="0"/>
                <w:sz w:val="20"/>
              </w:rPr>
              <w:t>obsolete</w:t>
            </w:r>
            <w:r>
              <w:rPr>
                <w:b w:val="0"/>
                <w:i w:val="0"/>
                <w:sz w:val="20"/>
              </w:rPr>
              <w:t xml:space="preserve"> — direct pressure, elevation and a pressure dressing control almost all bleeding.</w:t>
            </w:r>
          </w:p>
          <w:p>
            <w:pPr>
              <w:spacing w:after="30" w:line="245" w:lineRule="auto"/>
              <w:ind w:left="227" w:hanging="227"/>
              <w:jc w:val="both"/>
            </w:pPr>
            <w:r>
              <w:rPr>
                <w:b/>
                <w:color w:val="11559E"/>
                <w:sz w:val="18"/>
              </w:rPr>
              <w:t xml:space="preserve">▪  </w:t>
            </w:r>
            <w:r>
              <w:rPr>
                <w:b w:val="0"/>
                <w:i w:val="0"/>
                <w:sz w:val="20"/>
              </w:rPr>
              <w:t xml:space="preserve">But in </w:t>
            </w:r>
            <w:r>
              <w:rPr>
                <w:b/>
                <w:i w:val="0"/>
                <w:sz w:val="20"/>
              </w:rPr>
              <w:t>catastrophic haemorrhage</w:t>
            </w:r>
            <w:r>
              <w:rPr>
                <w:b w:val="0"/>
                <w:i w:val="0"/>
                <w:sz w:val="20"/>
              </w:rPr>
              <w:t xml:space="preserve"> (blast, amputation, severe machinery injury) a correctly applied tourniquet is </w:t>
            </w:r>
            <w:r>
              <w:rPr>
                <w:b/>
                <w:i w:val="0"/>
                <w:sz w:val="20"/>
              </w:rPr>
              <w:t>life-saving</w:t>
            </w:r>
            <w:r>
              <w:rPr>
                <w:b w:val="0"/>
                <w:i w:val="0"/>
                <w:sz w:val="20"/>
              </w:rPr>
              <w:t>; the modern rule is ‘</w:t>
            </w:r>
            <w:r>
              <w:rPr>
                <w:b/>
                <w:i w:val="0"/>
                <w:sz w:val="20"/>
              </w:rPr>
              <w:t>life before limb</w:t>
            </w:r>
            <w:r>
              <w:rPr>
                <w:b w:val="0"/>
                <w:i w:val="0"/>
                <w:sz w:val="20"/>
              </w:rPr>
              <w:t>’.</w:t>
            </w:r>
          </w:p>
          <w:p>
            <w:pPr>
              <w:spacing w:after="30" w:line="245" w:lineRule="auto"/>
              <w:ind w:left="227" w:hanging="227"/>
              <w:jc w:val="both"/>
            </w:pPr>
            <w:r>
              <w:rPr>
                <w:b/>
                <w:color w:val="11559E"/>
                <w:sz w:val="18"/>
              </w:rPr>
              <w:t xml:space="preserve">▪  </w:t>
            </w:r>
            <w:r>
              <w:rPr>
                <w:b/>
                <w:i w:val="0"/>
                <w:sz w:val="20"/>
              </w:rPr>
              <w:t>Wound packing</w:t>
            </w:r>
            <w:r>
              <w:rPr>
                <w:b w:val="0"/>
                <w:i w:val="0"/>
                <w:sz w:val="20"/>
              </w:rPr>
              <w:t xml:space="preserve"> (pushing a haemostatic or plain gauze firmly into a deep wound and holding pressure for 3 minutes) is used for junctional wounds (groin, armpit, neck) where a tourniquet cannot be applied.</w:t>
            </w:r>
          </w:p>
        </w:tc>
      </w:tr>
    </w:tbl>
    <w:p>
      <w:pPr>
        <w:spacing w:after="0" w:before="0" w:line="240" w:lineRule="auto"/>
      </w:pPr>
      <w:r>
        <w:rPr>
          <w:sz w:val="6"/>
        </w:rPr>
      </w:r>
    </w:p>
    <w:p>
      <w:pPr>
        <w:pStyle w:val="Heading2"/>
        <w:pBdr>
          <w:bottom w:val="single" w:sz="6" w:space="4" w:color="C6D3E6"/>
        </w:pBdr>
      </w:pPr>
      <w:r>
        <w:t>6.5  Internal (Concealed) Haemorrhage</w:t>
      </w:r>
    </w:p>
    <w:p>
      <w:pPr>
        <w:spacing w:after="50" w:before="0"/>
        <w:jc w:val="both"/>
      </w:pPr>
      <w:r>
        <w:rPr>
          <w:b w:val="0"/>
          <w:i w:val="0"/>
          <w:sz w:val="20"/>
        </w:rPr>
        <w:t xml:space="preserve">Bleeding into a body cavity or into the tissues, where it cannot be seen. It is </w:t>
      </w:r>
      <w:r>
        <w:rPr>
          <w:b/>
          <w:i w:val="0"/>
          <w:sz w:val="20"/>
        </w:rPr>
        <w:t>dangerous precisely because it is hidden</w:t>
      </w:r>
      <w:r>
        <w:rPr>
          <w:b w:val="0"/>
          <w:i w:val="0"/>
          <w:sz w:val="20"/>
        </w:rPr>
        <w:t xml:space="preserve"> — suspect it in every serious injury and in any casualty with </w:t>
      </w:r>
      <w:r>
        <w:rPr>
          <w:b/>
          <w:i w:val="0"/>
          <w:sz w:val="20"/>
        </w:rPr>
        <w:t>unexplained shock</w:t>
      </w:r>
      <w:r>
        <w:rPr>
          <w:b w:val="0"/>
          <w:i w:val="0"/>
          <w:sz w:val="20"/>
        </w:rPr>
        <w: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888"/>
        <w:gridCol w:w="5203"/>
      </w:tblGrid>
      <w:tr>
        <w:trPr>
          <w:tblHeader w:val="true"/>
          <w:cantSplit w:val="true"/>
        </w:trPr>
        <w:tc>
          <w:tcPr>
            <w:tcW w:type="dxa" w:w="48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Causes</w:t>
            </w:r>
          </w:p>
        </w:tc>
        <w:tc>
          <w:tcPr>
            <w:tcW w:type="dxa" w:w="5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Sites</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Blunt injury to the chest or abdomen (road accident, fall, blow, crush)</w:t>
            </w:r>
          </w:p>
        </w:tc>
        <w:tc>
          <w:tcPr>
            <w:tcW w:type="dxa" w:w="5203"/>
            <w:tcMar>
              <w:top w:w="42" w:type="dxa"/>
              <w:start w:w="75" w:type="dxa"/>
              <w:bottom w:w="42" w:type="dxa"/>
              <w:end w:w="75" w:type="dxa"/>
            </w:tcMar>
            <w:vAlign w:val="top"/>
          </w:tcPr>
          <w:p>
            <w:pPr>
              <w:spacing w:after="0" w:before="0" w:line="240" w:lineRule="auto"/>
              <w:jc w:val="left"/>
            </w:pPr>
            <w:r>
              <w:rPr>
                <w:b/>
                <w:i w:val="0"/>
                <w:sz w:val="17"/>
              </w:rPr>
              <w:t>Chest</w:t>
            </w:r>
            <w:r>
              <w:rPr>
                <w:b w:val="0"/>
                <w:i w:val="0"/>
                <w:sz w:val="17"/>
              </w:rPr>
              <w:t xml:space="preserve"> — haemothorax; </w:t>
            </w:r>
            <w:r>
              <w:rPr>
                <w:b/>
                <w:i w:val="0"/>
                <w:sz w:val="17"/>
              </w:rPr>
              <w:t>abdomen</w:t>
            </w:r>
            <w:r>
              <w:rPr>
                <w:b w:val="0"/>
                <w:i w:val="0"/>
                <w:sz w:val="17"/>
              </w:rPr>
              <w:t xml:space="preserve"> — rupture of the </w:t>
            </w:r>
            <w:r>
              <w:rPr>
                <w:b/>
                <w:i w:val="0"/>
                <w:sz w:val="17"/>
              </w:rPr>
              <w:t>liver, spleen, kidney</w:t>
            </w:r>
            <w:r>
              <w:rPr>
                <w:b w:val="0"/>
                <w:i w:val="0"/>
                <w:sz w:val="17"/>
              </w:rPr>
              <w:t>, mesenteric vessels</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Fracture of large bones (femur may bleed 1–2 litres; pelvis 2–3 litres)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val="0"/>
                <w:i w:val="0"/>
                <w:sz w:val="17"/>
              </w:rPr>
              <w:t>Thigh, pelvis, retroperitoneum</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Rupture of an aneurysm, ectopic pregnancy, peptic ulcer</w:t>
            </w:r>
          </w:p>
        </w:tc>
        <w:tc>
          <w:tcPr>
            <w:tcW w:type="dxa" w:w="5203"/>
            <w:tcMar>
              <w:top w:w="42" w:type="dxa"/>
              <w:start w:w="75" w:type="dxa"/>
              <w:bottom w:w="42" w:type="dxa"/>
              <w:end w:w="75" w:type="dxa"/>
            </w:tcMar>
            <w:vAlign w:val="top"/>
          </w:tcPr>
          <w:p>
            <w:pPr>
              <w:spacing w:after="0" w:before="0" w:line="240" w:lineRule="auto"/>
              <w:jc w:val="left"/>
            </w:pPr>
            <w:r>
              <w:rPr>
                <w:b w:val="0"/>
                <w:i w:val="0"/>
                <w:sz w:val="17"/>
              </w:rPr>
              <w:t>Abdomen, pelvis, gastro-intestinal tract</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Bleeding disorders, anticoagulant drugs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val="0"/>
                <w:i w:val="0"/>
                <w:sz w:val="17"/>
              </w:rPr>
              <w:t>Brain (</w:t>
            </w:r>
            <w:r>
              <w:rPr>
                <w:b/>
                <w:i w:val="0"/>
                <w:sz w:val="17"/>
              </w:rPr>
              <w:t>intracranial haemorrhage</w:t>
            </w:r>
            <w:r>
              <w:rPr>
                <w:b w:val="0"/>
                <w:i w:val="0"/>
                <w:sz w:val="17"/>
              </w:rPr>
              <w:t>), joints, muscles</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Penetrating wounds, stab and gunshot injuries</w:t>
            </w:r>
          </w:p>
        </w:tc>
        <w:tc>
          <w:tcPr>
            <w:tcW w:type="dxa" w:w="5203"/>
            <w:tcMar>
              <w:top w:w="42" w:type="dxa"/>
              <w:start w:w="75" w:type="dxa"/>
              <w:bottom w:w="42" w:type="dxa"/>
              <w:end w:w="75" w:type="dxa"/>
            </w:tcMar>
            <w:vAlign w:val="top"/>
          </w:tcPr>
          <w:p>
            <w:pPr>
              <w:spacing w:after="0" w:before="0" w:line="240" w:lineRule="auto"/>
              <w:jc w:val="left"/>
            </w:pPr>
            <w:r>
              <w:rPr>
                <w:b w:val="0"/>
                <w:i w:val="0"/>
                <w:sz w:val="17"/>
              </w:rPr>
              <w:t>Any cavity — skull, chest, abdomen, pelvis</w:t>
            </w:r>
          </w:p>
        </w:tc>
      </w:tr>
    </w:tbl>
    <w:p>
      <w:pPr>
        <w:spacing w:after="0" w:before="0" w:line="240" w:lineRule="auto"/>
      </w:pPr>
      <w:r>
        <w:rPr>
          <w:sz w:val="8"/>
        </w:rPr>
      </w:r>
    </w:p>
    <w:p>
      <w:pPr>
        <w:pStyle w:val="Heading3"/>
      </w:pPr>
      <w:r>
        <w:t>Signs of internal bleeding</w:t>
      </w:r>
    </w:p>
    <w:p>
      <w:pPr>
        <w:tabs>
          <w:tab w:pos="255" w:val="left"/>
        </w:tabs>
        <w:spacing w:after="24" w:before="0"/>
        <w:ind w:left="255" w:hanging="204"/>
        <w:jc w:val="both"/>
      </w:pPr>
      <w:r>
        <w:rPr>
          <w:rFonts w:ascii="Calibri" w:hAnsi="Calibri"/>
          <w:b/>
          <w:color w:val="0B3161"/>
          <w:sz w:val="19"/>
        </w:rPr>
        <w:t>▪</w:t>
        <w:tab/>
      </w:r>
      <w:r>
        <w:rPr>
          <w:b/>
          <w:i w:val="0"/>
          <w:sz w:val="20"/>
        </w:rPr>
        <w:t>All the signs of shock without visible blood loss</w:t>
      </w:r>
      <w:r>
        <w:rPr>
          <w:b w:val="0"/>
          <w:i w:val="0"/>
          <w:sz w:val="20"/>
        </w:rPr>
        <w:t xml:space="preserve"> — pale, cold, clammy skin; rapid weak pulse; rapid shallow breathing; thirst; restlessness; giddiness; falling level of consciousness.</w:t>
      </w:r>
    </w:p>
    <w:p>
      <w:pPr>
        <w:tabs>
          <w:tab w:pos="255" w:val="left"/>
        </w:tabs>
        <w:spacing w:after="24" w:before="0"/>
        <w:ind w:left="255" w:hanging="204"/>
        <w:jc w:val="both"/>
      </w:pPr>
      <w:r>
        <w:rPr>
          <w:rFonts w:ascii="Calibri" w:hAnsi="Calibri"/>
          <w:b/>
          <w:color w:val="0B3161"/>
          <w:sz w:val="19"/>
        </w:rPr>
        <w:t>▪</w:t>
        <w:tab/>
      </w:r>
      <w:r>
        <w:rPr>
          <w:b/>
          <w:i w:val="0"/>
          <w:sz w:val="20"/>
        </w:rPr>
        <w:t>Pain, tenderness, rigidity or guarding</w:t>
      </w:r>
      <w:r>
        <w:rPr>
          <w:b w:val="0"/>
          <w:i w:val="0"/>
          <w:sz w:val="20"/>
        </w:rPr>
        <w:t xml:space="preserve"> of the abdomen; </w:t>
      </w:r>
      <w:r>
        <w:rPr>
          <w:b/>
          <w:i w:val="0"/>
          <w:sz w:val="20"/>
        </w:rPr>
        <w:t>distension</w:t>
      </w:r>
      <w:r>
        <w:rPr>
          <w:b w:val="0"/>
          <w:i w:val="0"/>
          <w:sz w:val="20"/>
        </w:rPr>
        <w:t>; ‘board-like’ abdomen.</w:t>
      </w:r>
    </w:p>
    <w:p>
      <w:pPr>
        <w:tabs>
          <w:tab w:pos="255" w:val="left"/>
        </w:tabs>
        <w:spacing w:after="24" w:before="0"/>
        <w:ind w:left="255" w:hanging="204"/>
        <w:jc w:val="both"/>
      </w:pPr>
      <w:r>
        <w:rPr>
          <w:rFonts w:ascii="Calibri" w:hAnsi="Calibri"/>
          <w:b/>
          <w:color w:val="0B3161"/>
          <w:sz w:val="19"/>
        </w:rPr>
        <w:t>▪</w:t>
        <w:tab/>
      </w:r>
      <w:r>
        <w:rPr>
          <w:b w:val="0"/>
          <w:i w:val="0"/>
          <w:sz w:val="20"/>
        </w:rPr>
        <w:t xml:space="preserve">Pattern </w:t>
      </w:r>
      <w:r>
        <w:rPr>
          <w:b/>
          <w:i w:val="0"/>
          <w:sz w:val="20"/>
        </w:rPr>
        <w:t>bruising</w:t>
      </w:r>
      <w:r>
        <w:rPr>
          <w:b w:val="0"/>
          <w:i w:val="0"/>
          <w:sz w:val="20"/>
        </w:rPr>
        <w:t xml:space="preserve"> (seat-belt mark, tyre mark), swelling of a limb, deformity.</w:t>
      </w:r>
    </w:p>
    <w:p>
      <w:pPr>
        <w:tabs>
          <w:tab w:pos="255" w:val="left"/>
        </w:tabs>
        <w:spacing w:after="24" w:before="0"/>
        <w:ind w:left="255" w:hanging="204"/>
        <w:jc w:val="both"/>
      </w:pPr>
      <w:r>
        <w:rPr>
          <w:rFonts w:ascii="Calibri" w:hAnsi="Calibri"/>
          <w:b/>
          <w:color w:val="0B3161"/>
          <w:sz w:val="19"/>
        </w:rPr>
        <w:t>▪</w:t>
        <w:tab/>
      </w:r>
      <w:r>
        <w:rPr>
          <w:b/>
          <w:i w:val="0"/>
          <w:sz w:val="20"/>
        </w:rPr>
        <w:t>Revealed</w:t>
      </w:r>
      <w:r>
        <w:rPr>
          <w:b w:val="0"/>
          <w:i w:val="0"/>
          <w:sz w:val="20"/>
        </w:rPr>
        <w:t xml:space="preserve"> internal bleeding — blood at a natural opening: </w:t>
      </w:r>
      <w:r>
        <w:rPr>
          <w:b/>
          <w:i w:val="0"/>
          <w:sz w:val="20"/>
        </w:rPr>
        <w:t>haemoptysis</w:t>
      </w:r>
      <w:r>
        <w:rPr>
          <w:b w:val="0"/>
          <w:i w:val="0"/>
          <w:sz w:val="20"/>
        </w:rPr>
        <w:t xml:space="preserve"> (coughed-up bright red frothy blood — lung), </w:t>
      </w:r>
      <w:r>
        <w:rPr>
          <w:b/>
          <w:i w:val="0"/>
          <w:sz w:val="20"/>
        </w:rPr>
        <w:t>haematemesis</w:t>
      </w:r>
      <w:r>
        <w:rPr>
          <w:b w:val="0"/>
          <w:i w:val="0"/>
          <w:sz w:val="20"/>
        </w:rPr>
        <w:t xml:space="preserve"> (vomited blood, dark like coffee grounds — stomach), </w:t>
      </w:r>
      <w:r>
        <w:rPr>
          <w:b/>
          <w:i w:val="0"/>
          <w:sz w:val="20"/>
        </w:rPr>
        <w:t>malaena</w:t>
      </w:r>
      <w:r>
        <w:rPr>
          <w:b w:val="0"/>
          <w:i w:val="0"/>
          <w:sz w:val="20"/>
        </w:rPr>
        <w:t xml:space="preserve"> (black tarry stool — upper gut), </w:t>
      </w:r>
      <w:r>
        <w:rPr>
          <w:b/>
          <w:i w:val="0"/>
          <w:sz w:val="20"/>
        </w:rPr>
        <w:t>haematuria</w:t>
      </w:r>
      <w:r>
        <w:rPr>
          <w:b w:val="0"/>
          <w:i w:val="0"/>
          <w:sz w:val="20"/>
        </w:rPr>
        <w:t xml:space="preserve"> (blood in urine — kidney/bladder), bleeding from the ear or nose (</w:t>
      </w:r>
      <w:r>
        <w:rPr>
          <w:b/>
          <w:i w:val="0"/>
          <w:sz w:val="20"/>
        </w:rPr>
        <w:t>skull fracture</w:t>
      </w:r>
      <w:r>
        <w:rPr>
          <w:b w:val="0"/>
          <w:i w:val="0"/>
          <w:sz w:val="20"/>
        </w:rPr>
        <w:t>), vaginal bleeding (pregnancy/uterine).</w:t>
      </w:r>
    </w:p>
    <w:p>
      <w:pPr>
        <w:tabs>
          <w:tab w:pos="255" w:val="left"/>
        </w:tabs>
        <w:spacing w:after="24" w:before="0"/>
        <w:ind w:left="255" w:hanging="204"/>
        <w:jc w:val="both"/>
      </w:pPr>
      <w:r>
        <w:rPr>
          <w:rFonts w:ascii="Calibri" w:hAnsi="Calibri"/>
          <w:b/>
          <w:color w:val="0B3161"/>
          <w:sz w:val="19"/>
        </w:rPr>
        <w:t>▪</w:t>
        <w:tab/>
      </w:r>
      <w:r>
        <w:rPr>
          <w:b/>
          <w:i w:val="0"/>
          <w:sz w:val="20"/>
        </w:rPr>
        <w:t>Air hunger</w:t>
      </w:r>
      <w:r>
        <w:rPr>
          <w:b w:val="0"/>
          <w:i w:val="0"/>
          <w:sz w:val="20"/>
        </w:rPr>
        <w:t xml:space="preserve"> — restless gasping for air — is a grave sign.</w:t>
      </w:r>
    </w:p>
    <w:p>
      <w:pPr>
        <w:pStyle w:val="Heading3"/>
      </w:pPr>
      <w:r>
        <w:t>First aid for internal bleeding</w:t>
      </w:r>
    </w:p>
    <w:p>
      <w:pPr>
        <w:tabs>
          <w:tab w:pos="351" w:val="left"/>
        </w:tabs>
        <w:spacing w:after="28"/>
        <w:ind w:left="351" w:hanging="351"/>
        <w:jc w:val="both"/>
      </w:pPr>
      <w:r>
        <w:rPr>
          <w:rFonts w:ascii="Calibri" w:hAnsi="Calibri"/>
          <w:b/>
          <w:color w:val="0B3161"/>
          <w:sz w:val="20"/>
        </w:rPr>
        <w:t>1.</w:t>
        <w:tab/>
      </w:r>
      <w:r>
        <w:rPr>
          <w:b/>
          <w:i w:val="0"/>
          <w:sz w:val="20"/>
        </w:rPr>
        <w:t>Lay the casualty down</w:t>
      </w:r>
      <w:r>
        <w:rPr>
          <w:b w:val="0"/>
          <w:i w:val="0"/>
          <w:sz w:val="20"/>
        </w:rPr>
        <w:t xml:space="preserve">, head low and turned to one side; </w:t>
      </w:r>
      <w:r>
        <w:rPr>
          <w:b/>
          <w:i w:val="0"/>
          <w:sz w:val="20"/>
        </w:rPr>
        <w:t>raise the legs</w:t>
      </w:r>
      <w:r>
        <w:rPr>
          <w:b w:val="0"/>
          <w:i w:val="0"/>
          <w:sz w:val="20"/>
        </w:rPr>
        <w:t xml:space="preserve"> (shock position) unless there is a head or chest injury or a leg fracture.</w:t>
      </w:r>
    </w:p>
    <w:p>
      <w:pPr>
        <w:tabs>
          <w:tab w:pos="351" w:val="left"/>
        </w:tabs>
        <w:spacing w:after="28"/>
        <w:ind w:left="351" w:hanging="351"/>
        <w:jc w:val="both"/>
      </w:pPr>
      <w:r>
        <w:rPr>
          <w:rFonts w:ascii="Calibri" w:hAnsi="Calibri"/>
          <w:b/>
          <w:color w:val="0B3161"/>
          <w:sz w:val="20"/>
        </w:rPr>
        <w:t>2.</w:t>
        <w:tab/>
      </w:r>
      <w:r>
        <w:rPr>
          <w:b/>
          <w:i w:val="0"/>
          <w:sz w:val="20"/>
        </w:rPr>
        <w:t>Loosen</w:t>
      </w:r>
      <w:r>
        <w:rPr>
          <w:b w:val="0"/>
          <w:i w:val="0"/>
          <w:sz w:val="20"/>
        </w:rPr>
        <w:t xml:space="preserve"> tight clothing at the neck, chest and waist.</w:t>
      </w:r>
    </w:p>
    <w:p>
      <w:pPr>
        <w:tabs>
          <w:tab w:pos="351" w:val="left"/>
        </w:tabs>
        <w:spacing w:after="28"/>
        <w:ind w:left="351" w:hanging="351"/>
        <w:jc w:val="both"/>
      </w:pPr>
      <w:r>
        <w:rPr>
          <w:rFonts w:ascii="Calibri" w:hAnsi="Calibri"/>
          <w:b/>
          <w:color w:val="0B3161"/>
          <w:sz w:val="20"/>
        </w:rPr>
        <w:t>3.</w:t>
        <w:tab/>
      </w:r>
      <w:r>
        <w:rPr>
          <w:b/>
          <w:i w:val="0"/>
          <w:sz w:val="20"/>
        </w:rPr>
        <w:t>Keep warm</w:t>
      </w:r>
      <w:r>
        <w:rPr>
          <w:b w:val="0"/>
          <w:i w:val="0"/>
          <w:sz w:val="20"/>
        </w:rPr>
        <w:t xml:space="preserve"> with a blanket, but do </w:t>
      </w:r>
      <w:r>
        <w:rPr>
          <w:b/>
          <w:i w:val="0"/>
          <w:sz w:val="20"/>
        </w:rPr>
        <w:t>not</w:t>
      </w:r>
      <w:r>
        <w:rPr>
          <w:b w:val="0"/>
          <w:i w:val="0"/>
          <w:sz w:val="20"/>
        </w:rPr>
        <w:t xml:space="preserve"> use hot-water bottles (they dilate skin vessels and worsen shock).</w:t>
      </w:r>
    </w:p>
    <w:p>
      <w:pPr>
        <w:tabs>
          <w:tab w:pos="351" w:val="left"/>
        </w:tabs>
        <w:spacing w:after="28"/>
        <w:ind w:left="351" w:hanging="351"/>
        <w:jc w:val="both"/>
      </w:pPr>
      <w:r>
        <w:rPr>
          <w:rFonts w:ascii="Calibri" w:hAnsi="Calibri"/>
          <w:b/>
          <w:color w:val="0B3161"/>
          <w:sz w:val="20"/>
        </w:rPr>
        <w:t>4.</w:t>
        <w:tab/>
      </w:r>
      <w:r>
        <w:rPr>
          <w:b/>
          <w:i w:val="0"/>
          <w:sz w:val="20"/>
        </w:rPr>
        <w:t>Give nothing by mouth</w:t>
      </w:r>
      <w:r>
        <w:rPr>
          <w:b w:val="0"/>
          <w:i w:val="0"/>
          <w:sz w:val="20"/>
        </w:rPr>
        <w:t xml:space="preserve"> — no water, no food, no medicine, no alcohol. Moisten the lips with a wet cloth.</w:t>
      </w:r>
    </w:p>
    <w:p>
      <w:pPr>
        <w:tabs>
          <w:tab w:pos="351" w:val="left"/>
        </w:tabs>
        <w:spacing w:after="28"/>
        <w:ind w:left="351" w:hanging="351"/>
        <w:jc w:val="both"/>
      </w:pPr>
      <w:r>
        <w:rPr>
          <w:rFonts w:ascii="Calibri" w:hAnsi="Calibri"/>
          <w:b/>
          <w:color w:val="0B3161"/>
          <w:sz w:val="20"/>
        </w:rPr>
        <w:t>5.</w:t>
        <w:tab/>
      </w:r>
      <w:r>
        <w:rPr>
          <w:b/>
          <w:i w:val="0"/>
          <w:sz w:val="20"/>
        </w:rPr>
        <w:t>Do not apply any external pressure</w:t>
      </w:r>
      <w:r>
        <w:rPr>
          <w:b w:val="0"/>
          <w:i w:val="0"/>
          <w:sz w:val="20"/>
        </w:rPr>
        <w:t xml:space="preserve"> on the abdomen or chest; do not massage.</w:t>
      </w:r>
    </w:p>
    <w:p>
      <w:pPr>
        <w:tabs>
          <w:tab w:pos="351" w:val="left"/>
        </w:tabs>
        <w:spacing w:after="28"/>
        <w:ind w:left="351" w:hanging="351"/>
        <w:jc w:val="both"/>
      </w:pPr>
      <w:r>
        <w:rPr>
          <w:rFonts w:ascii="Calibri" w:hAnsi="Calibri"/>
          <w:b/>
          <w:color w:val="0B3161"/>
          <w:sz w:val="20"/>
        </w:rPr>
        <w:t>6.</w:t>
        <w:tab/>
      </w:r>
      <w:r>
        <w:rPr>
          <w:b/>
          <w:i w:val="0"/>
          <w:sz w:val="20"/>
        </w:rPr>
        <w:t>Immobilise fractures</w:t>
      </w:r>
      <w:r>
        <w:rPr>
          <w:b w:val="0"/>
          <w:i w:val="0"/>
          <w:sz w:val="20"/>
        </w:rPr>
        <w:t xml:space="preserve"> — this greatly reduces internal blood loss.</w:t>
      </w:r>
    </w:p>
    <w:p>
      <w:pPr>
        <w:tabs>
          <w:tab w:pos="351" w:val="left"/>
        </w:tabs>
        <w:spacing w:after="28"/>
        <w:ind w:left="351" w:hanging="351"/>
        <w:jc w:val="both"/>
      </w:pPr>
      <w:r>
        <w:rPr>
          <w:rFonts w:ascii="Calibri" w:hAnsi="Calibri"/>
          <w:b/>
          <w:color w:val="0B3161"/>
          <w:sz w:val="20"/>
        </w:rPr>
        <w:t>7.</w:t>
        <w:tab/>
      </w:r>
      <w:r>
        <w:rPr>
          <w:b/>
          <w:i w:val="0"/>
          <w:sz w:val="20"/>
        </w:rPr>
        <w:t>Record and monitor</w:t>
      </w:r>
      <w:r>
        <w:rPr>
          <w:b w:val="0"/>
          <w:i w:val="0"/>
          <w:sz w:val="20"/>
        </w:rPr>
        <w:t xml:space="preserve"> the pulse, breathing and level of response every </w:t>
      </w:r>
      <w:r>
        <w:rPr>
          <w:b/>
          <w:i w:val="0"/>
          <w:sz w:val="20"/>
        </w:rPr>
        <w:t>10 minutes</w:t>
      </w:r>
      <w:r>
        <w:rPr>
          <w:b w:val="0"/>
          <w:i w:val="0"/>
          <w:sz w:val="20"/>
        </w:rPr>
        <w:t xml:space="preserve"> (every 5 minutes if serious); note the time.</w:t>
      </w:r>
    </w:p>
    <w:p>
      <w:pPr>
        <w:tabs>
          <w:tab w:pos="351" w:val="left"/>
        </w:tabs>
        <w:spacing w:after="28"/>
        <w:ind w:left="351" w:hanging="351"/>
        <w:jc w:val="both"/>
      </w:pPr>
      <w:r>
        <w:rPr>
          <w:rFonts w:ascii="Calibri" w:hAnsi="Calibri"/>
          <w:b/>
          <w:color w:val="0B3161"/>
          <w:sz w:val="20"/>
        </w:rPr>
        <w:t>8.</w:t>
        <w:tab/>
      </w:r>
      <w:r>
        <w:rPr>
          <w:b w:val="0"/>
          <w:i w:val="0"/>
          <w:sz w:val="20"/>
        </w:rPr>
        <w:t xml:space="preserve">Arrange the </w:t>
      </w:r>
      <w:r>
        <w:rPr>
          <w:b/>
          <w:i w:val="0"/>
          <w:sz w:val="20"/>
        </w:rPr>
        <w:t>most urgent possible transport</w:t>
      </w:r>
      <w:r>
        <w:rPr>
          <w:b w:val="0"/>
          <w:i w:val="0"/>
          <w:sz w:val="20"/>
        </w:rPr>
        <w:t xml:space="preserve"> to hospital — internal bleeding needs surgery. Preserve any vomited or passed blood for the doctor.</w:t>
      </w:r>
    </w:p>
    <w:p>
      <w:pPr>
        <w:tabs>
          <w:tab w:pos="351" w:val="left"/>
        </w:tabs>
        <w:spacing w:after="28"/>
        <w:ind w:left="351" w:hanging="351"/>
        <w:jc w:val="both"/>
      </w:pPr>
      <w:r>
        <w:rPr>
          <w:rFonts w:ascii="Calibri" w:hAnsi="Calibri"/>
          <w:b/>
          <w:color w:val="0B3161"/>
          <w:sz w:val="20"/>
        </w:rPr>
        <w:t>9.</w:t>
        <w:tab/>
      </w:r>
      <w:r>
        <w:rPr>
          <w:b w:val="0"/>
          <w:i w:val="0"/>
          <w:sz w:val="20"/>
        </w:rPr>
        <w:t xml:space="preserve">Be prepared to give </w:t>
      </w:r>
      <w:r>
        <w:rPr>
          <w:b/>
          <w:i w:val="0"/>
          <w:sz w:val="20"/>
        </w:rPr>
        <w:t>CPR</w:t>
      </w:r>
      <w:r>
        <w:rPr>
          <w:b w:val="0"/>
          <w:i w:val="0"/>
          <w:sz w:val="20"/>
        </w:rPr>
        <w:t>.</w:t>
      </w:r>
    </w:p>
    <w:p>
      <w:pPr>
        <w:pStyle w:val="Heading2"/>
        <w:pBdr>
          <w:bottom w:val="single" w:sz="6" w:space="4" w:color="C6D3E6"/>
        </w:pBdr>
      </w:pPr>
      <w:r>
        <w:t>6.6  Bleeding from Special Sites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3043"/>
        <w:gridCol w:w="4966"/>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Site / type</w:t>
            </w:r>
          </w:p>
        </w:tc>
        <w:tc>
          <w:tcPr>
            <w:tcW w:type="dxa" w:w="30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Recognition</w:t>
            </w:r>
          </w:p>
        </w:tc>
        <w:tc>
          <w:tcPr>
            <w:tcW w:type="dxa" w:w="496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First aid</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Nose (epistaxis)</w:t>
            </w:r>
          </w:p>
        </w:tc>
        <w:tc>
          <w:tcPr>
            <w:tcW w:type="dxa" w:w="3043"/>
            <w:tcMar>
              <w:top w:w="42" w:type="dxa"/>
              <w:start w:w="75" w:type="dxa"/>
              <w:bottom w:w="42" w:type="dxa"/>
              <w:end w:w="75" w:type="dxa"/>
            </w:tcMar>
            <w:vAlign w:val="top"/>
          </w:tcPr>
          <w:p>
            <w:pPr>
              <w:spacing w:after="0" w:before="0" w:line="240" w:lineRule="auto"/>
              <w:jc w:val="left"/>
            </w:pPr>
            <w:r>
              <w:rPr>
                <w:b w:val="0"/>
                <w:i w:val="0"/>
                <w:sz w:val="17"/>
              </w:rPr>
              <w:t>Bleeding from one or both nostrils; may follow a blow, picking, sneezing, high BP or heat</w:t>
            </w:r>
          </w:p>
        </w:tc>
        <w:tc>
          <w:tcPr>
            <w:tcW w:type="dxa" w:w="4966"/>
            <w:tcMar>
              <w:top w:w="42" w:type="dxa"/>
              <w:start w:w="75" w:type="dxa"/>
              <w:bottom w:w="42" w:type="dxa"/>
              <w:end w:w="75" w:type="dxa"/>
            </w:tcMar>
            <w:vAlign w:val="top"/>
          </w:tcPr>
          <w:p>
            <w:pPr>
              <w:spacing w:after="0" w:before="0" w:line="240" w:lineRule="auto"/>
              <w:jc w:val="left"/>
            </w:pPr>
            <w:r>
              <w:rPr>
                <w:b/>
                <w:i w:val="0"/>
                <w:sz w:val="17"/>
              </w:rPr>
              <w:t>Sit up, head bent slightly forward</w:t>
            </w:r>
            <w:r>
              <w:rPr>
                <w:b w:val="0"/>
                <w:i w:val="0"/>
                <w:sz w:val="17"/>
              </w:rPr>
              <w:t xml:space="preserve">; </w:t>
            </w:r>
            <w:r>
              <w:rPr>
                <w:b/>
                <w:i w:val="0"/>
                <w:sz w:val="17"/>
              </w:rPr>
              <w:t>pinch the soft part of the nose for 10 minutes</w:t>
            </w:r>
            <w:r>
              <w:rPr>
                <w:b w:val="0"/>
                <w:i w:val="0"/>
                <w:sz w:val="17"/>
              </w:rPr>
              <w:t xml:space="preserve"> continuously, breathe through the mouth; cold compress over the nose; do not blow the nose for 4 hours. Refer if bleeding lasts more than </w:t>
            </w:r>
            <w:r>
              <w:rPr>
                <w:b/>
                <w:i w:val="0"/>
                <w:sz w:val="17"/>
              </w:rPr>
              <w:t>20–30 minutes</w:t>
            </w:r>
            <w:r>
              <w:rPr>
                <w:b w:val="0"/>
                <w:i w:val="0"/>
                <w:sz w:val="17"/>
              </w:rPr>
              <w:t xml:space="preserve">, is very heavy, or follows a head injury (may be </w:t>
            </w:r>
            <w:r>
              <w:rPr>
                <w:b/>
                <w:i w:val="0"/>
                <w:sz w:val="17"/>
              </w:rPr>
              <w:t>CSF/skull fracture</w:t>
            </w:r>
            <w:r>
              <w:rPr>
                <w:b w:val="0"/>
                <w:i w:val="0"/>
                <w:sz w:val="17"/>
              </w:rPr>
              <w: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Ear</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7"/>
              </w:rPr>
              <w:t>Blood or straw-coloured fluid from the ear canal</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i w:val="0"/>
                <w:sz w:val="17"/>
              </w:rPr>
              <w:t>Never plug the ear.</w:t>
            </w:r>
            <w:r>
              <w:rPr>
                <w:b w:val="0"/>
                <w:i w:val="0"/>
                <w:sz w:val="17"/>
              </w:rPr>
              <w:t xml:space="preserve"> Cover lightly with a sterile pad, lay the casualty in the </w:t>
            </w:r>
            <w:r>
              <w:rPr>
                <w:b/>
                <w:i w:val="0"/>
                <w:sz w:val="17"/>
              </w:rPr>
              <w:t>recovery position with the bleeding ear downwards</w:t>
            </w:r>
            <w:r>
              <w:rPr>
                <w:b w:val="0"/>
                <w:i w:val="0"/>
                <w:sz w:val="17"/>
              </w:rPr>
              <w:t xml:space="preserve"> so that it drains; refer at once (suspect </w:t>
            </w:r>
            <w:r>
              <w:rPr>
                <w:b/>
                <w:i w:val="0"/>
                <w:sz w:val="17"/>
              </w:rPr>
              <w:t>fractured base of skull</w:t>
            </w:r>
            <w:r>
              <w:rPr>
                <w:b w:val="0"/>
                <w:i w:val="0"/>
                <w:sz w:val="17"/>
              </w:rPr>
              <w:t xml:space="preserve"> or a ruptured eardrum)</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Mouth / tooth socket</w:t>
            </w:r>
          </w:p>
        </w:tc>
        <w:tc>
          <w:tcPr>
            <w:tcW w:type="dxa" w:w="3043"/>
            <w:tcMar>
              <w:top w:w="42" w:type="dxa"/>
              <w:start w:w="75" w:type="dxa"/>
              <w:bottom w:w="42" w:type="dxa"/>
              <w:end w:w="75" w:type="dxa"/>
            </w:tcMar>
            <w:vAlign w:val="top"/>
          </w:tcPr>
          <w:p>
            <w:pPr>
              <w:spacing w:after="0" w:before="0" w:line="240" w:lineRule="auto"/>
              <w:jc w:val="left"/>
            </w:pPr>
            <w:r>
              <w:rPr>
                <w:b w:val="0"/>
                <w:i w:val="0"/>
                <w:sz w:val="17"/>
              </w:rPr>
              <w:t>Bleeding after extraction, cut lip or tongue</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 xml:space="preserve">Sit up with the head forward; place a </w:t>
            </w:r>
            <w:r>
              <w:rPr>
                <w:b/>
                <w:i w:val="0"/>
                <w:sz w:val="17"/>
              </w:rPr>
              <w:t>thick gauze pad on the socket and ask the casualty to bite firmly for 10–20 minutes</w:t>
            </w:r>
            <w:r>
              <w:rPr>
                <w:b w:val="0"/>
                <w:i w:val="0"/>
                <w:sz w:val="17"/>
              </w:rPr>
              <w:t>; do not rinse the mouth, do not suck or probe the socket, avoid hot drinks; refer if it continues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Lung (haemoptysis)</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i w:val="0"/>
                <w:sz w:val="17"/>
              </w:rPr>
              <w:t>Bright red, frothy blood coughed up</w:t>
            </w:r>
            <w:r>
              <w:rPr>
                <w:b w:val="0"/>
                <w:i w:val="0"/>
                <w:sz w:val="17"/>
              </w:rPr>
              <w:t>, breathlessness</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Half-sitting position, leaning to the affected side; loosen clothing; reassure; </w:t>
            </w:r>
            <w:r>
              <w:rPr>
                <w:b/>
                <w:i w:val="0"/>
                <w:sz w:val="17"/>
              </w:rPr>
              <w:t>nothing by mouth</w:t>
            </w:r>
            <w:r>
              <w:rPr>
                <w:b w:val="0"/>
                <w:i w:val="0"/>
                <w:sz w:val="17"/>
              </w:rPr>
              <w:t>; urgent hospital transfer; do not let the casualty talk</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Stomach (haematemesis)</w:t>
            </w:r>
          </w:p>
        </w:tc>
        <w:tc>
          <w:tcPr>
            <w:tcW w:type="dxa" w:w="3043"/>
            <w:tcMar>
              <w:top w:w="42" w:type="dxa"/>
              <w:start w:w="75" w:type="dxa"/>
              <w:bottom w:w="42" w:type="dxa"/>
              <w:end w:w="75" w:type="dxa"/>
            </w:tcMar>
            <w:vAlign w:val="top"/>
          </w:tcPr>
          <w:p>
            <w:pPr>
              <w:spacing w:after="0" w:before="0" w:line="240" w:lineRule="auto"/>
              <w:jc w:val="left"/>
            </w:pPr>
            <w:r>
              <w:rPr>
                <w:b/>
                <w:i w:val="0"/>
                <w:sz w:val="17"/>
              </w:rPr>
              <w:t>Vomited blood — bright red or dark ‘coffee-ground’</w:t>
            </w:r>
            <w:r>
              <w:rPr>
                <w:b w:val="0"/>
                <w:i w:val="0"/>
                <w:sz w:val="17"/>
              </w:rPr>
              <w:t>, often with abdominal pain and black tarry stools</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 xml:space="preserve">Lay flat with head turned to one side, knees bent; </w:t>
            </w:r>
            <w:r>
              <w:rPr>
                <w:b/>
                <w:i w:val="0"/>
                <w:sz w:val="17"/>
              </w:rPr>
              <w:t>nothing by mouth</w:t>
            </w:r>
            <w:r>
              <w:rPr>
                <w:b w:val="0"/>
                <w:i w:val="0"/>
                <w:sz w:val="17"/>
              </w:rPr>
              <w:t>; keep the vomit for the doctor; treat shock; urgent transfer</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Varicose vein (leg)</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7"/>
              </w:rPr>
              <w:t>Profuse, dark, welling bleeding from the leg of an elderly person</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Lay the casualty down and </w:t>
            </w:r>
            <w:r>
              <w:rPr>
                <w:b/>
                <w:i w:val="0"/>
                <w:sz w:val="17"/>
              </w:rPr>
              <w:t>raise the leg high</w:t>
            </w:r>
            <w:r>
              <w:rPr>
                <w:b w:val="0"/>
                <w:i w:val="0"/>
                <w:sz w:val="17"/>
              </w:rPr>
              <w:t xml:space="preserve"> (well above the heart), apply firm direct pressure with a pad and bandage; remove garters/tight clothing; refer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Palm of the hand</w:t>
            </w:r>
          </w:p>
        </w:tc>
        <w:tc>
          <w:tcPr>
            <w:tcW w:type="dxa" w:w="3043"/>
            <w:tcMar>
              <w:top w:w="42" w:type="dxa"/>
              <w:start w:w="75" w:type="dxa"/>
              <w:bottom w:w="42" w:type="dxa"/>
              <w:end w:w="75" w:type="dxa"/>
            </w:tcMar>
            <w:vAlign w:val="top"/>
          </w:tcPr>
          <w:p>
            <w:pPr>
              <w:spacing w:after="0" w:before="0" w:line="240" w:lineRule="auto"/>
              <w:jc w:val="left"/>
            </w:pPr>
            <w:r>
              <w:rPr>
                <w:b w:val="0"/>
                <w:i w:val="0"/>
                <w:sz w:val="17"/>
              </w:rPr>
              <w:t>Deep cut with heavy bleeding; often a divided tendon</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 xml:space="preserve">Place a pad in the palm, ask the casualty to </w:t>
            </w:r>
            <w:r>
              <w:rPr>
                <w:b/>
                <w:i w:val="0"/>
                <w:sz w:val="17"/>
              </w:rPr>
              <w:t>clench the fist over the pad</w:t>
            </w:r>
            <w:r>
              <w:rPr>
                <w:b w:val="0"/>
                <w:i w:val="0"/>
                <w:sz w:val="17"/>
              </w:rPr>
              <w:t xml:space="preserve">, bandage the fist tightly, and support in an </w:t>
            </w:r>
            <w:r>
              <w:rPr>
                <w:b/>
                <w:i w:val="0"/>
                <w:sz w:val="17"/>
              </w:rPr>
              <w:t>elevation sling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Scalp</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7"/>
              </w:rPr>
              <w:t>Profuse bleeding from a vascular gaping wound</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Firm direct pressure with a sterile pad and bandage; use a </w:t>
            </w:r>
            <w:r>
              <w:rPr>
                <w:b/>
                <w:i w:val="0"/>
                <w:sz w:val="17"/>
              </w:rPr>
              <w:t>ring pad</w:t>
            </w:r>
            <w:r>
              <w:rPr>
                <w:b w:val="0"/>
                <w:i w:val="0"/>
                <w:sz w:val="17"/>
              </w:rPr>
              <w:t xml:space="preserve"> if a depressed fracture is suspected; refer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Vaginal / obstetric</w:t>
            </w:r>
          </w:p>
        </w:tc>
        <w:tc>
          <w:tcPr>
            <w:tcW w:type="dxa" w:w="3043"/>
            <w:tcMar>
              <w:top w:w="42" w:type="dxa"/>
              <w:start w:w="75" w:type="dxa"/>
              <w:bottom w:w="42" w:type="dxa"/>
              <w:end w:w="75" w:type="dxa"/>
            </w:tcMar>
            <w:vAlign w:val="top"/>
          </w:tcPr>
          <w:p>
            <w:pPr>
              <w:spacing w:after="0" w:before="0" w:line="240" w:lineRule="auto"/>
              <w:jc w:val="left"/>
            </w:pPr>
            <w:r>
              <w:rPr>
                <w:b w:val="0"/>
                <w:i w:val="0"/>
                <w:sz w:val="17"/>
              </w:rPr>
              <w:t>Bleeding in pregnancy, after childbirth or from injury</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 xml:space="preserve">Lay down, knees raised, place a sanitary pad (do </w:t>
            </w:r>
            <w:r>
              <w:rPr>
                <w:b/>
                <w:i w:val="0"/>
                <w:sz w:val="17"/>
              </w:rPr>
              <w:t>not</w:t>
            </w:r>
            <w:r>
              <w:rPr>
                <w:b w:val="0"/>
                <w:i w:val="0"/>
                <w:sz w:val="17"/>
              </w:rPr>
              <w:t xml:space="preserve"> pack the vagina), keep warm, nothing by mouth, </w:t>
            </w:r>
            <w:r>
              <w:rPr>
                <w:b/>
                <w:i w:val="0"/>
                <w:sz w:val="17"/>
              </w:rPr>
              <w:t>urgent</w:t>
            </w:r>
            <w:r>
              <w:rPr>
                <w:b w:val="0"/>
                <w:i w:val="0"/>
                <w:sz w:val="17"/>
              </w:rPr>
              <w:t xml:space="preserve"> transfer; save all pads and clots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Amputation / catastrophic limb bleeding</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7"/>
              </w:rPr>
              <w:t>Spurting blood, part severed</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Direct pressure/packing; if uncontrolled apply a </w:t>
            </w:r>
            <w:r>
              <w:rPr>
                <w:b/>
                <w:i w:val="0"/>
                <w:sz w:val="17"/>
              </w:rPr>
              <w:t>tourniquet</w:t>
            </w:r>
            <w:r>
              <w:rPr>
                <w:b w:val="0"/>
                <w:i w:val="0"/>
                <w:sz w:val="17"/>
              </w:rPr>
              <w:t>, note the time, preserve the severed part, treat shock, urgent transfer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Bleeding from a stoma or under a nail</w:t>
            </w:r>
          </w:p>
        </w:tc>
        <w:tc>
          <w:tcPr>
            <w:tcW w:type="dxa" w:w="3043"/>
            <w:tcMar>
              <w:top w:w="42" w:type="dxa"/>
              <w:start w:w="75" w:type="dxa"/>
              <w:bottom w:w="42" w:type="dxa"/>
              <w:end w:w="75" w:type="dxa"/>
            </w:tcMar>
            <w:vAlign w:val="top"/>
          </w:tcPr>
          <w:p>
            <w:pPr>
              <w:spacing w:after="0" w:before="0" w:line="240" w:lineRule="auto"/>
              <w:jc w:val="left"/>
            </w:pPr>
            <w:r>
              <w:rPr>
                <w:b w:val="0"/>
                <w:i w:val="0"/>
                <w:sz w:val="17"/>
              </w:rPr>
              <w:t>Local ooze</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Gentle direct pressure with a sterile pad; refer if persistent</w:t>
            </w:r>
          </w:p>
        </w:tc>
      </w:tr>
    </w:tbl>
    <w:p>
      <w:pPr>
        <w:spacing w:after="0" w:before="0" w:line="240" w:lineRule="auto"/>
      </w:pPr>
      <w:r>
        <w:rPr>
          <w:sz w:val="8"/>
        </w:rPr>
      </w:r>
    </w:p>
    <w:p>
      <w:pPr>
        <w:pStyle w:val="Heading2"/>
        <w:pBdr>
          <w:bottom w:val="single" w:sz="6" w:space="4" w:color="C6D3E6"/>
        </w:pBdr>
      </w:pPr>
      <w:r>
        <w:t>6.7  Blood Replacement — What the First Aider Should Know</w:t>
      </w:r>
    </w:p>
    <w:p>
      <w:pPr>
        <w:tabs>
          <w:tab w:pos="255" w:val="left"/>
        </w:tabs>
        <w:spacing w:after="24" w:before="0"/>
        <w:ind w:left="255" w:hanging="204"/>
        <w:jc w:val="both"/>
      </w:pPr>
      <w:r>
        <w:rPr>
          <w:rFonts w:ascii="Calibri" w:hAnsi="Calibri"/>
          <w:b/>
          <w:color w:val="0B3161"/>
          <w:sz w:val="19"/>
        </w:rPr>
        <w:t>▪</w:t>
        <w:tab/>
      </w:r>
      <w:r>
        <w:rPr>
          <w:b w:val="0"/>
          <w:i w:val="0"/>
          <w:sz w:val="20"/>
        </w:rPr>
        <w:t xml:space="preserve">Lost blood is finally replaced in hospital by </w:t>
      </w:r>
      <w:r>
        <w:rPr>
          <w:b/>
          <w:i w:val="0"/>
          <w:sz w:val="20"/>
        </w:rPr>
        <w:t>intravenous fluids (normal saline, Ringer lactate) and blood transfusion</w:t>
      </w:r>
      <w:r>
        <w:rPr>
          <w:b w:val="0"/>
          <w:i w:val="0"/>
          <w:sz w:val="20"/>
        </w:rPr>
        <w:t xml:space="preserve"> — never by anything given by mouth at the scene.</w:t>
      </w:r>
    </w:p>
    <w:p>
      <w:pPr>
        <w:tabs>
          <w:tab w:pos="255" w:val="left"/>
        </w:tabs>
        <w:spacing w:after="24" w:before="0"/>
        <w:ind w:left="255" w:hanging="204"/>
        <w:jc w:val="both"/>
      </w:pPr>
      <w:r>
        <w:rPr>
          <w:rFonts w:ascii="Calibri" w:hAnsi="Calibri"/>
          <w:b/>
          <w:color w:val="0B3161"/>
          <w:sz w:val="19"/>
        </w:rPr>
        <w:t>▪</w:t>
        <w:tab/>
      </w:r>
      <w:r>
        <w:rPr>
          <w:b/>
          <w:i w:val="0"/>
          <w:sz w:val="20"/>
        </w:rPr>
        <w:t>Blood groups:</w:t>
      </w:r>
      <w:r>
        <w:rPr>
          <w:b w:val="0"/>
          <w:i w:val="0"/>
          <w:sz w:val="20"/>
        </w:rPr>
        <w:t xml:space="preserve"> A, B, AB, O with Rh factor. </w:t>
      </w:r>
      <w:r>
        <w:rPr>
          <w:b/>
          <w:i w:val="0"/>
          <w:sz w:val="20"/>
        </w:rPr>
        <w:t>O negative = universal donor; AB positive = universal recipient.</w:t>
      </w:r>
      <w:r>
        <w:rPr>
          <w:b w:val="0"/>
          <w:i w:val="0"/>
          <w:sz w:val="20"/>
        </w:rPr>
        <w:t xml:space="preserve"> Cross-matching is essential; a mismatched transfusion causes a fatal reaction.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 healthy donor of 18–65 years weighing over </w:t>
      </w:r>
      <w:r>
        <w:rPr>
          <w:b/>
          <w:i w:val="0"/>
          <w:sz w:val="20"/>
        </w:rPr>
        <w:t>45–50 kg</w:t>
      </w:r>
      <w:r>
        <w:rPr>
          <w:b w:val="0"/>
          <w:i w:val="0"/>
          <w:sz w:val="20"/>
        </w:rPr>
        <w:t xml:space="preserve"> can give </w:t>
      </w:r>
      <w:r>
        <w:rPr>
          <w:b/>
          <w:i w:val="0"/>
          <w:sz w:val="20"/>
        </w:rPr>
        <w:t>350–450 ml</w:t>
      </w:r>
      <w:r>
        <w:rPr>
          <w:b w:val="0"/>
          <w:i w:val="0"/>
          <w:sz w:val="20"/>
        </w:rPr>
        <w:t xml:space="preserve"> every </w:t>
      </w:r>
      <w:r>
        <w:rPr>
          <w:b/>
          <w:i w:val="0"/>
          <w:sz w:val="20"/>
        </w:rPr>
        <w:t>3 months</w:t>
      </w:r>
      <w:r>
        <w:rPr>
          <w:b w:val="0"/>
          <w:i w:val="0"/>
          <w:sz w:val="20"/>
        </w:rPr>
        <w:t xml:space="preserve"> (men) / 4 months (women). </w:t>
      </w:r>
      <w:r>
        <w:rPr>
          <w:b/>
          <w:i w:val="0"/>
          <w:sz w:val="20"/>
        </w:rPr>
        <w:t>World Blood Donor Day — 14 June</w:t>
      </w:r>
      <w:r>
        <w:rPr>
          <w:b w:val="0"/>
          <w:i w:val="0"/>
          <w:sz w:val="20"/>
        </w:rPr>
        <w:t>; National Voluntary Blood Donation Day — 1 October.</w:t>
      </w:r>
    </w:p>
    <w:p>
      <w:pPr>
        <w:tabs>
          <w:tab w:pos="255" w:val="left"/>
        </w:tabs>
        <w:spacing w:after="24" w:before="0"/>
        <w:ind w:left="255" w:hanging="204"/>
        <w:jc w:val="both"/>
      </w:pPr>
      <w:r>
        <w:rPr>
          <w:rFonts w:ascii="Calibri" w:hAnsi="Calibri"/>
          <w:b/>
          <w:color w:val="0B3161"/>
          <w:sz w:val="19"/>
        </w:rPr>
        <w:t>▪</w:t>
        <w:tab/>
      </w:r>
      <w:r>
        <w:rPr>
          <w:b w:val="0"/>
          <w:i w:val="0"/>
          <w:sz w:val="20"/>
        </w:rPr>
        <w:t xml:space="preserve">Autologous transfusion = the patient's own blood; </w:t>
      </w:r>
      <w:r>
        <w:rPr>
          <w:b/>
          <w:i w:val="0"/>
          <w:sz w:val="20"/>
        </w:rPr>
        <w:t>massive transfusion</w:t>
      </w:r>
      <w:r>
        <w:rPr>
          <w:b w:val="0"/>
          <w:i w:val="0"/>
          <w:sz w:val="20"/>
        </w:rPr>
        <w:t xml:space="preserve"> = replacement of the whole blood volume in 24 hours.</w:t>
      </w:r>
    </w:p>
    <w:p>
      <w:pPr>
        <w:pStyle w:val="Heading2"/>
        <w:pBdr>
          <w:bottom w:val="single" w:sz="6" w:space="4" w:color="C6D3E6"/>
        </w:pBdr>
      </w:pPr>
      <w:r>
        <w:t>6.8  Chapter Recap — One-Line Revision</w:t>
      </w:r>
    </w:p>
    <w:p>
      <w:pPr>
        <w:tabs>
          <w:tab w:pos="255" w:val="left"/>
        </w:tabs>
        <w:spacing w:after="24" w:before="0"/>
        <w:ind w:left="255" w:hanging="204"/>
        <w:jc w:val="both"/>
      </w:pPr>
      <w:r>
        <w:rPr>
          <w:rFonts w:ascii="Calibri" w:hAnsi="Calibri"/>
          <w:b/>
          <w:color w:val="0B3161"/>
          <w:sz w:val="19"/>
        </w:rPr>
        <w:t>▪</w:t>
        <w:tab/>
      </w:r>
      <w:r>
        <w:rPr>
          <w:b/>
          <w:i w:val="0"/>
          <w:sz w:val="20"/>
        </w:rPr>
        <w:t>Arterial</w:t>
      </w:r>
      <w:r>
        <w:rPr>
          <w:b w:val="0"/>
          <w:i w:val="0"/>
          <w:sz w:val="20"/>
        </w:rPr>
        <w:t xml:space="preserve"> = bright red, spurting in jets; </w:t>
      </w:r>
      <w:r>
        <w:rPr>
          <w:b/>
          <w:i w:val="0"/>
          <w:sz w:val="20"/>
        </w:rPr>
        <w:t>venous</w:t>
      </w:r>
      <w:r>
        <w:rPr>
          <w:b w:val="0"/>
          <w:i w:val="0"/>
          <w:sz w:val="20"/>
        </w:rPr>
        <w:t xml:space="preserve"> = dark red, steady flow; </w:t>
      </w:r>
      <w:r>
        <w:rPr>
          <w:b/>
          <w:i w:val="0"/>
          <w:sz w:val="20"/>
        </w:rPr>
        <w:t>capillary</w:t>
      </w:r>
      <w:r>
        <w:rPr>
          <w:b w:val="0"/>
          <w:i w:val="0"/>
          <w:sz w:val="20"/>
        </w:rPr>
        <w:t xml:space="preserve"> = slow ooze.</w:t>
      </w:r>
    </w:p>
    <w:p>
      <w:pPr>
        <w:tabs>
          <w:tab w:pos="255" w:val="left"/>
        </w:tabs>
        <w:spacing w:after="24" w:before="0"/>
        <w:ind w:left="255" w:hanging="204"/>
        <w:jc w:val="both"/>
      </w:pPr>
      <w:r>
        <w:rPr>
          <w:rFonts w:ascii="Calibri" w:hAnsi="Calibri"/>
          <w:b/>
          <w:color w:val="0B3161"/>
          <w:sz w:val="19"/>
        </w:rPr>
        <w:t>▪</w:t>
        <w:tab/>
      </w:r>
      <w:r>
        <w:rPr>
          <w:b w:val="0"/>
          <w:i w:val="0"/>
          <w:sz w:val="20"/>
        </w:rPr>
        <w:t xml:space="preserve">Time types: </w:t>
      </w:r>
      <w:r>
        <w:rPr>
          <w:b/>
          <w:i w:val="0"/>
          <w:sz w:val="20"/>
        </w:rPr>
        <w:t>primary</w:t>
      </w:r>
      <w:r>
        <w:rPr>
          <w:b w:val="0"/>
          <w:i w:val="0"/>
          <w:sz w:val="20"/>
        </w:rPr>
        <w:t xml:space="preserve"> (at once), </w:t>
      </w:r>
      <w:r>
        <w:rPr>
          <w:b/>
          <w:i w:val="0"/>
          <w:sz w:val="20"/>
        </w:rPr>
        <w:t>reactionary</w:t>
      </w:r>
      <w:r>
        <w:rPr>
          <w:b w:val="0"/>
          <w:i w:val="0"/>
          <w:sz w:val="20"/>
        </w:rPr>
        <w:t xml:space="preserve"> (within 24 h), </w:t>
      </w:r>
      <w:r>
        <w:rPr>
          <w:b/>
          <w:i w:val="0"/>
          <w:sz w:val="20"/>
        </w:rPr>
        <w:t>secondary</w:t>
      </w:r>
      <w:r>
        <w:rPr>
          <w:b w:val="0"/>
          <w:i w:val="0"/>
          <w:sz w:val="20"/>
        </w:rPr>
        <w:t xml:space="preserve"> (7–14 days, due to infection).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Adult blood volume </w:t>
      </w:r>
      <w:r>
        <w:rPr>
          <w:b/>
          <w:i w:val="0"/>
          <w:sz w:val="20"/>
        </w:rPr>
        <w:t>5–6 litres</w:t>
      </w:r>
      <w:r>
        <w:rPr>
          <w:b w:val="0"/>
          <w:i w:val="0"/>
          <w:sz w:val="20"/>
        </w:rPr>
        <w:t xml:space="preserve">; loss of </w:t>
      </w:r>
      <w:r>
        <w:rPr>
          <w:b/>
          <w:i w:val="0"/>
          <w:sz w:val="20"/>
        </w:rPr>
        <w:t>1–1.5 litres</w:t>
      </w:r>
      <w:r>
        <w:rPr>
          <w:b w:val="0"/>
          <w:i w:val="0"/>
          <w:sz w:val="20"/>
        </w:rPr>
        <w:t xml:space="preserve"> causes definite shock; loss of </w:t>
      </w:r>
      <w:r>
        <w:rPr>
          <w:b/>
          <w:i w:val="0"/>
          <w:sz w:val="20"/>
        </w:rPr>
        <w:t>one-third</w:t>
      </w:r>
      <w:r>
        <w:rPr>
          <w:b w:val="0"/>
          <w:i w:val="0"/>
          <w:sz w:val="20"/>
        </w:rPr>
        <w:t xml:space="preserve"> may be fatal.</w:t>
      </w:r>
    </w:p>
    <w:p>
      <w:pPr>
        <w:tabs>
          <w:tab w:pos="255" w:val="left"/>
        </w:tabs>
        <w:spacing w:after="24" w:before="0"/>
        <w:ind w:left="255" w:hanging="204"/>
        <w:jc w:val="both"/>
      </w:pPr>
      <w:r>
        <w:rPr>
          <w:rFonts w:ascii="Calibri" w:hAnsi="Calibri"/>
          <w:b/>
          <w:color w:val="0B3161"/>
          <w:sz w:val="19"/>
        </w:rPr>
        <w:t>▪</w:t>
        <w:tab/>
      </w:r>
      <w:r>
        <w:rPr>
          <w:b w:val="0"/>
          <w:i w:val="0"/>
          <w:sz w:val="20"/>
        </w:rPr>
        <w:t xml:space="preserve">Control = </w:t>
      </w:r>
      <w:r>
        <w:rPr>
          <w:b/>
          <w:i w:val="0"/>
          <w:sz w:val="20"/>
        </w:rPr>
        <w:t>Rest + Elevation + Direct pressure</w:t>
      </w:r>
      <w:r>
        <w:rPr>
          <w:b w:val="0"/>
          <w:i w:val="0"/>
          <w:sz w:val="20"/>
        </w:rPr>
        <w:t xml:space="preserve"> for </w:t>
      </w:r>
      <w:r>
        <w:rPr>
          <w:b/>
          <w:i w:val="0"/>
          <w:sz w:val="20"/>
        </w:rPr>
        <w:t>10 minutes</w:t>
      </w:r>
      <w:r>
        <w:rPr>
          <w:b w:val="0"/>
          <w:i w:val="0"/>
          <w:sz w:val="20"/>
        </w:rPr>
        <w:t>; then a pressure dressing.</w:t>
      </w:r>
    </w:p>
    <w:p>
      <w:pPr>
        <w:tabs>
          <w:tab w:pos="255" w:val="left"/>
        </w:tabs>
        <w:spacing w:after="24" w:before="0"/>
        <w:ind w:left="255" w:hanging="204"/>
        <w:jc w:val="both"/>
      </w:pPr>
      <w:r>
        <w:rPr>
          <w:rFonts w:ascii="Calibri" w:hAnsi="Calibri"/>
          <w:b/>
          <w:color w:val="0B3161"/>
          <w:sz w:val="19"/>
        </w:rPr>
        <w:t>▪</w:t>
        <w:tab/>
      </w:r>
      <w:r>
        <w:rPr>
          <w:b/>
          <w:i w:val="0"/>
          <w:sz w:val="20"/>
        </w:rPr>
        <w:t>Never remove a blood-soaked dressing</w:t>
      </w:r>
      <w:r>
        <w:rPr>
          <w:b w:val="0"/>
          <w:i w:val="0"/>
          <w:sz w:val="20"/>
        </w:rPr>
        <w:t xml:space="preserve"> — add another pad over it.</w:t>
      </w:r>
    </w:p>
    <w:p>
      <w:pPr>
        <w:tabs>
          <w:tab w:pos="255" w:val="left"/>
        </w:tabs>
        <w:spacing w:after="24" w:before="0"/>
        <w:ind w:left="255" w:hanging="204"/>
        <w:jc w:val="both"/>
      </w:pPr>
      <w:r>
        <w:rPr>
          <w:rFonts w:ascii="Calibri" w:hAnsi="Calibri"/>
          <w:b/>
          <w:color w:val="0B3161"/>
          <w:sz w:val="19"/>
        </w:rPr>
        <w:t>▪</w:t>
        <w:tab/>
      </w:r>
      <w:r>
        <w:rPr>
          <w:b w:val="0"/>
          <w:i w:val="0"/>
          <w:sz w:val="20"/>
        </w:rPr>
        <w:t xml:space="preserve">Chief pressure points: </w:t>
      </w:r>
      <w:r>
        <w:rPr>
          <w:b/>
          <w:i w:val="0"/>
          <w:sz w:val="20"/>
        </w:rPr>
        <w:t>brachial</w:t>
      </w:r>
      <w:r>
        <w:rPr>
          <w:b w:val="0"/>
          <w:i w:val="0"/>
          <w:sz w:val="20"/>
        </w:rPr>
        <w:t xml:space="preserve"> (arm, inner upper arm against the humerus) and </w:t>
      </w:r>
      <w:r>
        <w:rPr>
          <w:b/>
          <w:i w:val="0"/>
          <w:sz w:val="20"/>
        </w:rPr>
        <w:t>femoral</w:t>
      </w:r>
      <w:r>
        <w:rPr>
          <w:b w:val="0"/>
          <w:i w:val="0"/>
          <w:sz w:val="20"/>
        </w:rPr>
        <w:t xml:space="preserve"> (groin, against the pelvis).</w:t>
      </w:r>
    </w:p>
    <w:p>
      <w:pPr>
        <w:tabs>
          <w:tab w:pos="255" w:val="left"/>
        </w:tabs>
        <w:spacing w:after="24" w:before="0"/>
        <w:ind w:left="255" w:hanging="204"/>
        <w:jc w:val="both"/>
      </w:pPr>
      <w:r>
        <w:rPr>
          <w:rFonts w:ascii="Calibri" w:hAnsi="Calibri"/>
          <w:b/>
          <w:color w:val="0B3161"/>
          <w:sz w:val="19"/>
        </w:rPr>
        <w:t>▪</w:t>
        <w:tab/>
      </w:r>
      <w:r>
        <w:rPr>
          <w:b w:val="0"/>
          <w:i w:val="0"/>
          <w:sz w:val="20"/>
        </w:rPr>
        <w:t xml:space="preserve">Tourniquet = </w:t>
      </w:r>
      <w:r>
        <w:rPr>
          <w:b/>
          <w:i w:val="0"/>
          <w:sz w:val="20"/>
        </w:rPr>
        <w:t>last resort only</w:t>
      </w:r>
      <w:r>
        <w:rPr>
          <w:b w:val="0"/>
          <w:i w:val="0"/>
          <w:sz w:val="20"/>
        </w:rPr>
        <w:t xml:space="preserve">, </w:t>
      </w:r>
      <w:r>
        <w:rPr>
          <w:b/>
          <w:i w:val="0"/>
          <w:sz w:val="20"/>
        </w:rPr>
        <w:t>5 cm above the wound</w:t>
      </w:r>
      <w:r>
        <w:rPr>
          <w:b w:val="0"/>
          <w:i w:val="0"/>
          <w:sz w:val="20"/>
        </w:rPr>
        <w:t xml:space="preserve">, note the </w:t>
      </w:r>
      <w:r>
        <w:rPr>
          <w:b/>
          <w:i w:val="0"/>
          <w:sz w:val="20"/>
        </w:rPr>
        <w:t>time</w:t>
      </w:r>
      <w:r>
        <w:rPr>
          <w:b w:val="0"/>
          <w:i w:val="0"/>
          <w:sz w:val="20"/>
        </w:rPr>
        <w:t xml:space="preserve">, keep it </w:t>
      </w:r>
      <w:r>
        <w:rPr>
          <w:b/>
          <w:i w:val="0"/>
          <w:sz w:val="20"/>
        </w:rPr>
        <w:t>visible</w:t>
      </w:r>
      <w:r>
        <w:rPr>
          <w:b w:val="0"/>
          <w:i w:val="0"/>
          <w:sz w:val="20"/>
        </w:rPr>
        <w:t>, never loosen in first aid.</w:t>
      </w:r>
    </w:p>
    <w:p>
      <w:pPr>
        <w:tabs>
          <w:tab w:pos="255" w:val="left"/>
        </w:tabs>
        <w:spacing w:after="24" w:before="0"/>
        <w:ind w:left="255" w:hanging="204"/>
        <w:jc w:val="both"/>
      </w:pPr>
      <w:r>
        <w:rPr>
          <w:rFonts w:ascii="Calibri" w:hAnsi="Calibri"/>
          <w:b/>
          <w:color w:val="0B3161"/>
          <w:sz w:val="19"/>
        </w:rPr>
        <w:t>▪</w:t>
        <w:tab/>
      </w:r>
      <w:r>
        <w:rPr>
          <w:b w:val="0"/>
          <w:i w:val="0"/>
          <w:sz w:val="20"/>
        </w:rPr>
        <w:t xml:space="preserve">Internal bleeding = </w:t>
      </w:r>
      <w:r>
        <w:rPr>
          <w:b/>
          <w:i w:val="0"/>
          <w:sz w:val="20"/>
        </w:rPr>
        <w:t>shock without visible blood</w:t>
      </w:r>
      <w:r>
        <w:rPr>
          <w:b w:val="0"/>
          <w:i w:val="0"/>
          <w:sz w:val="20"/>
        </w:rPr>
        <w:t xml:space="preserve">; treat with the shock position, warmth, </w:t>
      </w:r>
      <w:r>
        <w:rPr>
          <w:b/>
          <w:i w:val="0"/>
          <w:sz w:val="20"/>
        </w:rPr>
        <w:t>nothing by mouth</w:t>
      </w:r>
      <w:r>
        <w:rPr>
          <w:b w:val="0"/>
          <w:i w:val="0"/>
          <w:sz w:val="20"/>
        </w:rPr>
        <w:t xml:space="preserve"> and urgent transfer.</w:t>
      </w:r>
    </w:p>
    <w:p>
      <w:pPr>
        <w:tabs>
          <w:tab w:pos="255" w:val="left"/>
        </w:tabs>
        <w:spacing w:after="24" w:before="0"/>
        <w:ind w:left="255" w:hanging="204"/>
        <w:jc w:val="both"/>
      </w:pPr>
      <w:r>
        <w:rPr>
          <w:rFonts w:ascii="Calibri" w:hAnsi="Calibri"/>
          <w:b/>
          <w:color w:val="0B3161"/>
          <w:sz w:val="19"/>
        </w:rPr>
        <w:t>▪</w:t>
        <w:tab/>
      </w:r>
      <w:r>
        <w:rPr>
          <w:b/>
          <w:i w:val="0"/>
          <w:sz w:val="20"/>
        </w:rPr>
        <w:t>Epistaxis</w:t>
      </w:r>
      <w:r>
        <w:rPr>
          <w:b w:val="0"/>
          <w:i w:val="0"/>
          <w:sz w:val="20"/>
        </w:rPr>
        <w:t xml:space="preserve"> → sit up, head forward, pinch the soft part for 10 minutes. </w:t>
      </w:r>
      <w:r>
        <w:rPr>
          <w:b/>
          <w:i w:val="0"/>
          <w:sz w:val="20"/>
        </w:rPr>
        <w:t>Bleeding ear</w:t>
      </w:r>
      <w:r>
        <w:rPr>
          <w:b w:val="0"/>
          <w:i w:val="0"/>
          <w:sz w:val="20"/>
        </w:rPr>
        <w:t xml:space="preserve"> → never plug; lie with that ear </w:t>
      </w:r>
      <w:r>
        <w:rPr>
          <w:b/>
          <w:i w:val="0"/>
          <w:sz w:val="20"/>
        </w:rPr>
        <w:t>downwards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Haemoptysis</w:t>
      </w:r>
      <w:r>
        <w:rPr>
          <w:b w:val="0"/>
          <w:i w:val="0"/>
          <w:sz w:val="20"/>
        </w:rPr>
        <w:t xml:space="preserve"> = coughed bright frothy blood (lung); </w:t>
      </w:r>
      <w:r>
        <w:rPr>
          <w:b/>
          <w:i w:val="0"/>
          <w:sz w:val="20"/>
        </w:rPr>
        <w:t>haematemesis</w:t>
      </w:r>
      <w:r>
        <w:rPr>
          <w:b w:val="0"/>
          <w:i w:val="0"/>
          <w:sz w:val="20"/>
        </w:rPr>
        <w:t xml:space="preserve"> = vomited coffee-ground blood (stomach); </w:t>
      </w:r>
      <w:r>
        <w:rPr>
          <w:b/>
          <w:i w:val="0"/>
          <w:sz w:val="20"/>
        </w:rPr>
        <w:t>malaena</w:t>
      </w:r>
      <w:r>
        <w:rPr>
          <w:b w:val="0"/>
          <w:i w:val="0"/>
          <w:sz w:val="20"/>
        </w:rPr>
        <w:t xml:space="preserve"> = black tarry stool.</w:t>
      </w:r>
    </w:p>
    <w:p>
      <w:pPr>
        <w:spacing w:after="0"/>
      </w:pPr>
      <w:r>
        <w:br w:type="page"/>
      </w:r>
    </w:p>
    <w:p>
      <w:pPr>
        <w:spacing w:after="20" w:before="0"/>
        <w:keepNext w:val="1"/>
      </w:pPr>
      <w:r>
        <w:rPr>
          <w:rFonts w:ascii="Calibri" w:hAnsi="Calibri"/>
          <w:b/>
          <w:color w:val="9E1B32"/>
          <w:sz w:val="18"/>
        </w:rPr>
        <w:t>CHAPTER 7</w:t>
      </w:r>
    </w:p>
    <w:p>
      <w:pPr>
        <w:pStyle w:val="Heading1"/>
        <w:pBdr>
          <w:bottom w:val="single" w:sz="18" w:space="4" w:color="0B3161"/>
        </w:pBdr>
        <w:spacing w:after="80"/>
      </w:pPr>
      <w:r>
        <w:t>Shock</w:t>
      </w:r>
    </w:p>
    <w:p>
      <w:pPr>
        <w:spacing w:before="60" w:after="120"/>
        <w:keepNext w:val="1"/>
      </w:pPr>
      <w:r>
        <w:rPr>
          <w:rFonts w:ascii="Calibri" w:hAnsi="Calibri"/>
          <w:i/>
          <w:color w:val="5A5A5A"/>
          <w:sz w:val="19"/>
        </w:rPr>
        <w:t>Meaning and mechanism, all types of shock, stages, signs and symptoms, general and specific management, anaphylaxis and the difference between shock and fainting.</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Shock — definition, types (hypovolaemic, cardiogenic, neurogenic, anaphylactic, septic, psychogenic), causes, stages, signs and symptoms and complete first-aid management.</w:t>
            </w:r>
          </w:p>
          <w:p>
            <w:pPr>
              <w:spacing w:after="30" w:line="245" w:lineRule="auto"/>
              <w:ind w:left="227" w:hanging="227"/>
              <w:jc w:val="both"/>
            </w:pPr>
            <w:r>
              <w:rPr>
                <w:b/>
                <w:color w:val="0F6E6E"/>
                <w:sz w:val="16"/>
              </w:rPr>
              <w:t xml:space="preserve">▪  </w:t>
            </w:r>
            <w:r>
              <w:rPr>
                <w:b w:val="0"/>
                <w:i w:val="0"/>
                <w:sz w:val="18"/>
              </w:rPr>
              <w:t>Anaphylactic shock and the use of adrenaline; difference between shock and fainting; position of the casualty and the ‘nothing by mouth’ rule.</w:t>
            </w:r>
          </w:p>
        </w:tc>
      </w:tr>
    </w:tbl>
    <w:p>
      <w:pPr>
        <w:spacing w:after="0" w:before="0" w:line="240" w:lineRule="auto"/>
      </w:pPr>
      <w:r>
        <w:rPr>
          <w:sz w:val="6"/>
        </w:rPr>
      </w:r>
    </w:p>
    <w:p>
      <w:pPr>
        <w:pStyle w:val="Heading2"/>
        <w:pBdr>
          <w:bottom w:val="single" w:sz="6" w:space="4" w:color="C6D3E6"/>
        </w:pBdr>
      </w:pPr>
      <w:r>
        <w:t>7.1  Meaning and Mechanism</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Shock</w:t>
            </w:r>
            <w:r>
              <w:rPr>
                <w:b w:val="0"/>
                <w:i w:val="0"/>
                <w:sz w:val="20"/>
              </w:rPr>
              <w:t xml:space="preserve"> is a </w:t>
            </w:r>
            <w:r>
              <w:rPr>
                <w:b/>
                <w:i w:val="0"/>
                <w:sz w:val="20"/>
              </w:rPr>
              <w:t>condition of acute circulatory failure in which the flow of oxygenated blood through the tissues becomes inadequate to maintain normal cell function</w:t>
            </w:r>
            <w:r>
              <w:rPr>
                <w:b w:val="0"/>
                <w:i w:val="0"/>
                <w:sz w:val="20"/>
              </w:rPr>
              <w:t xml:space="preserve"> — in simple words, </w:t>
            </w:r>
            <w:r>
              <w:rPr>
                <w:b w:val="0"/>
                <w:i/>
                <w:sz w:val="20"/>
              </w:rPr>
              <w:t>‘insufficient blood is reaching the vital organs’</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Shock is </w:t>
            </w:r>
            <w:r>
              <w:rPr>
                <w:b/>
                <w:i w:val="0"/>
                <w:sz w:val="20"/>
              </w:rPr>
              <w:t>not</w:t>
            </w:r>
            <w:r>
              <w:rPr>
                <w:b w:val="0"/>
                <w:i w:val="0"/>
                <w:sz w:val="20"/>
              </w:rPr>
              <w:t xml:space="preserve"> the same as fright or emotional ‘shock’; it is a </w:t>
            </w:r>
            <w:r>
              <w:rPr>
                <w:b/>
                <w:i w:val="0"/>
                <w:sz w:val="20"/>
              </w:rPr>
              <w:t>progressive, life-threatening physical state</w:t>
            </w:r>
            <w:r>
              <w:rPr>
                <w:b w:val="0"/>
                <w:i w:val="0"/>
                <w:sz w:val="20"/>
              </w:rPr>
              <w:t xml:space="preserve"> that will end in death if not reversed.</w:t>
            </w:r>
          </w:p>
          <w:p>
            <w:pPr>
              <w:spacing w:after="30" w:line="245" w:lineRule="auto"/>
              <w:ind w:left="227" w:hanging="227"/>
              <w:jc w:val="both"/>
            </w:pPr>
            <w:r>
              <w:rPr>
                <w:b/>
                <w:color w:val="0E6B48"/>
                <w:sz w:val="18"/>
              </w:rPr>
              <w:t xml:space="preserve">▪  </w:t>
            </w:r>
            <w:r>
              <w:rPr>
                <w:b w:val="0"/>
                <w:i w:val="0"/>
                <w:sz w:val="20"/>
              </w:rPr>
              <w:t xml:space="preserve">It is produced whenever there is (a) </w:t>
            </w:r>
            <w:r>
              <w:rPr>
                <w:b/>
                <w:i w:val="0"/>
                <w:sz w:val="20"/>
              </w:rPr>
              <w:t>loss of blood or fluid volume</w:t>
            </w:r>
            <w:r>
              <w:rPr>
                <w:b w:val="0"/>
                <w:i w:val="0"/>
                <w:sz w:val="20"/>
              </w:rPr>
              <w:t xml:space="preserve">, (b) </w:t>
            </w:r>
            <w:r>
              <w:rPr>
                <w:b/>
                <w:i w:val="0"/>
                <w:sz w:val="20"/>
              </w:rPr>
              <w:t>failure of the heart to pump</w:t>
            </w:r>
            <w:r>
              <w:rPr>
                <w:b w:val="0"/>
                <w:i w:val="0"/>
                <w:sz w:val="20"/>
              </w:rPr>
              <w:t xml:space="preserve">, or (c) </w:t>
            </w:r>
            <w:r>
              <w:rPr>
                <w:b/>
                <w:i w:val="0"/>
                <w:sz w:val="20"/>
              </w:rPr>
              <w:t>excessive widening of the blood vessels</w:t>
            </w:r>
            <w:r>
              <w:rPr>
                <w:b w:val="0"/>
                <w:i w:val="0"/>
                <w:sz w:val="20"/>
              </w:rPr>
              <w:t>. Blood pressure = cardiac output × peripheral resistance; shock follows a fall in either factor.</w:t>
            </w:r>
          </w:p>
        </w:tc>
      </w:tr>
    </w:tbl>
    <w:p>
      <w:pPr>
        <w:spacing w:after="0" w:before="0" w:line="240" w:lineRule="auto"/>
      </w:pPr>
      <w:r>
        <w:rPr>
          <w:sz w:val="6"/>
        </w:rPr>
      </w:r>
    </w:p>
    <w:p>
      <w:pPr>
        <w:spacing w:after="50" w:before="0"/>
        <w:jc w:val="both"/>
      </w:pPr>
      <w:r>
        <w:rPr>
          <w:b w:val="0"/>
          <w:i w:val="0"/>
          <w:sz w:val="20"/>
        </w:rPr>
        <w:t xml:space="preserve">As blood flow falls, the body compensates through </w:t>
      </w:r>
      <w:r>
        <w:rPr>
          <w:b/>
          <w:i w:val="0"/>
          <w:sz w:val="20"/>
        </w:rPr>
        <w:t>adrenaline</w:t>
      </w:r>
      <w:r>
        <w:rPr>
          <w:b w:val="0"/>
          <w:i w:val="0"/>
          <w:sz w:val="20"/>
        </w:rPr>
        <w:t>: the heart beats faster, the skin vessels constrict (</w:t>
      </w:r>
      <w:r>
        <w:rPr>
          <w:b/>
          <w:i w:val="0"/>
          <w:sz w:val="20"/>
        </w:rPr>
        <w:t>pale, cold, clammy skin</w:t>
      </w:r>
      <w:r>
        <w:rPr>
          <w:b w:val="0"/>
          <w:i w:val="0"/>
          <w:sz w:val="20"/>
        </w:rPr>
        <w:t>), breathing quickens and fluid is drawn from the tissues (</w:t>
      </w:r>
      <w:r>
        <w:rPr>
          <w:b/>
          <w:i w:val="0"/>
          <w:sz w:val="20"/>
        </w:rPr>
        <w:t>thirst</w:t>
      </w:r>
      <w:r>
        <w:rPr>
          <w:b w:val="0"/>
          <w:i w:val="0"/>
          <w:sz w:val="20"/>
        </w:rPr>
        <w:t xml:space="preserve">). If the cause continues, compensation fails, blood pressure falls, the brain and kidneys suffer, and the process becomes </w:t>
      </w:r>
      <w:r>
        <w:rPr>
          <w:b/>
          <w:i w:val="0"/>
          <w:sz w:val="20"/>
        </w:rPr>
        <w:t>irreversible</w:t>
      </w:r>
      <w:r>
        <w:rPr>
          <w:b w:val="0"/>
          <w:i w:val="0"/>
          <w:sz w:val="20"/>
        </w:rPr>
        <w:t>.</w:t>
      </w:r>
    </w:p>
    <w:p>
      <w:pPr>
        <w:pStyle w:val="Heading2"/>
        <w:pBdr>
          <w:bottom w:val="single" w:sz="6" w:space="4" w:color="C6D3E6"/>
        </w:pBdr>
      </w:pPr>
      <w:r>
        <w:t>7.2  Classification of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203"/>
        <w:gridCol w:w="4485"/>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Mechanism</w:t>
            </w:r>
          </w:p>
        </w:tc>
        <w:tc>
          <w:tcPr>
            <w:tcW w:type="dxa" w:w="448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Common causes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Hypovolaemic (oligaemic) shock</w:t>
            </w:r>
            <w:r>
              <w:rPr>
                <w:b/>
                <w:i w:val="0"/>
                <w:color w:val="0B3161"/>
                <w:sz w:val="17"/>
              </w:rPr>
              <w:t xml:space="preserve"> — the commonest type</w:t>
            </w:r>
          </w:p>
        </w:tc>
        <w:tc>
          <w:tcPr>
            <w:tcW w:type="dxa" w:w="3203"/>
            <w:tcMar>
              <w:top w:w="42" w:type="dxa"/>
              <w:start w:w="75" w:type="dxa"/>
              <w:bottom w:w="42" w:type="dxa"/>
              <w:end w:w="75" w:type="dxa"/>
            </w:tcMar>
            <w:vAlign w:val="top"/>
          </w:tcPr>
          <w:p>
            <w:pPr>
              <w:spacing w:after="0" w:before="0" w:line="240" w:lineRule="auto"/>
              <w:jc w:val="left"/>
            </w:pPr>
            <w:r>
              <w:rPr>
                <w:b/>
                <w:i w:val="0"/>
                <w:sz w:val="17"/>
              </w:rPr>
              <w:t>Loss of blood, plasma or body fluid</w:t>
            </w:r>
            <w:r>
              <w:rPr>
                <w:b w:val="0"/>
                <w:i w:val="0"/>
                <w:sz w:val="17"/>
              </w:rPr>
              <w:t xml:space="preserve"> → reduced circulating volume</w:t>
            </w:r>
          </w:p>
        </w:tc>
        <w:tc>
          <w:tcPr>
            <w:tcW w:type="dxa" w:w="4485"/>
            <w:tcMar>
              <w:top w:w="42" w:type="dxa"/>
              <w:start w:w="75" w:type="dxa"/>
              <w:bottom w:w="42" w:type="dxa"/>
              <w:end w:w="75" w:type="dxa"/>
            </w:tcMar>
            <w:vAlign w:val="top"/>
          </w:tcPr>
          <w:p>
            <w:pPr>
              <w:spacing w:after="0" w:before="0" w:line="240" w:lineRule="auto"/>
              <w:jc w:val="left"/>
            </w:pPr>
            <w:r>
              <w:rPr>
                <w:b/>
                <w:i w:val="0"/>
                <w:sz w:val="17"/>
              </w:rPr>
              <w:t>Haemorrhage</w:t>
            </w:r>
            <w:r>
              <w:rPr>
                <w:b w:val="0"/>
                <w:i w:val="0"/>
                <w:sz w:val="17"/>
              </w:rPr>
              <w:t xml:space="preserve"> (external or internal), </w:t>
            </w:r>
            <w:r>
              <w:rPr>
                <w:b/>
                <w:i w:val="0"/>
                <w:sz w:val="17"/>
              </w:rPr>
              <w:t>burns and scalds</w:t>
            </w:r>
            <w:r>
              <w:rPr>
                <w:b w:val="0"/>
                <w:i w:val="0"/>
                <w:sz w:val="17"/>
              </w:rPr>
              <w:t xml:space="preserve"> (plasma loss), severe </w:t>
            </w:r>
            <w:r>
              <w:rPr>
                <w:b/>
                <w:i w:val="0"/>
                <w:sz w:val="17"/>
              </w:rPr>
              <w:t>vomiting and diarrhoea</w:t>
            </w:r>
            <w:r>
              <w:rPr>
                <w:b w:val="0"/>
                <w:i w:val="0"/>
                <w:sz w:val="17"/>
              </w:rPr>
              <w:t xml:space="preserve"> (cholera, gastro-enteritis), excessive sweating, crush injury, intestinal obstruction, peritonitis, diabetic coma (dehydration)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Cardiogenic shock</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sz w:val="17"/>
              </w:rPr>
              <w:t>Failure of the heart to pump</w:t>
            </w:r>
            <w:r>
              <w:rPr>
                <w:b w:val="0"/>
                <w:i w:val="0"/>
                <w:sz w:val="17"/>
              </w:rPr>
              <w:t xml:space="preserve"> effectively</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i w:val="0"/>
                <w:sz w:val="17"/>
              </w:rPr>
              <w:t>Heart attack (myocardial infarction)</w:t>
            </w:r>
            <w:r>
              <w:rPr>
                <w:b w:val="0"/>
                <w:i w:val="0"/>
                <w:sz w:val="17"/>
              </w:rPr>
              <w:t>, severe arrhythmias, heart failure, cardiac tamponade, myocarditis, poisoning of the heart, electric shock</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Neurogenic (vasogenic) shock</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 xml:space="preserve">Loss of nervous control of the vessel walls → sudden </w:t>
            </w:r>
            <w:r>
              <w:rPr>
                <w:b/>
                <w:i w:val="0"/>
                <w:sz w:val="17"/>
              </w:rPr>
              <w:t>widespread vasodilatation</w:t>
            </w:r>
          </w:p>
        </w:tc>
        <w:tc>
          <w:tcPr>
            <w:tcW w:type="dxa" w:w="4485"/>
            <w:tcMar>
              <w:top w:w="42" w:type="dxa"/>
              <w:start w:w="75" w:type="dxa"/>
              <w:bottom w:w="42" w:type="dxa"/>
              <w:end w:w="75" w:type="dxa"/>
            </w:tcMar>
            <w:vAlign w:val="top"/>
          </w:tcPr>
          <w:p>
            <w:pPr>
              <w:spacing w:after="0" w:before="0" w:line="240" w:lineRule="auto"/>
              <w:jc w:val="left"/>
            </w:pPr>
            <w:r>
              <w:rPr>
                <w:b/>
                <w:i w:val="0"/>
                <w:sz w:val="17"/>
              </w:rPr>
              <w:t>Spinal cord injury</w:t>
            </w:r>
            <w:r>
              <w:rPr>
                <w:b w:val="0"/>
                <w:i w:val="0"/>
                <w:sz w:val="17"/>
              </w:rPr>
              <w:t xml:space="preserve"> (above T6), severe </w:t>
            </w:r>
            <w:r>
              <w:rPr>
                <w:b/>
                <w:i w:val="0"/>
                <w:sz w:val="17"/>
              </w:rPr>
              <w:t>head injury</w:t>
            </w:r>
            <w:r>
              <w:rPr>
                <w:b w:val="0"/>
                <w:i w:val="0"/>
                <w:sz w:val="17"/>
              </w:rPr>
              <w:t>, severe pain, spinal anaesthesia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Anaphylactic shock</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Severe, generalised </w:t>
            </w:r>
            <w:r>
              <w:rPr>
                <w:b/>
                <w:i w:val="0"/>
                <w:sz w:val="17"/>
              </w:rPr>
              <w:t>allergic reaction</w:t>
            </w:r>
            <w:r>
              <w:rPr>
                <w:b w:val="0"/>
                <w:i w:val="0"/>
                <w:sz w:val="17"/>
              </w:rPr>
              <w:t xml:space="preserve"> with massive vasodilatation and leaking capillaries</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i w:val="0"/>
                <w:sz w:val="17"/>
              </w:rPr>
              <w:t>Bee/wasp stings, penicillin and other drugs, peanuts, egg, fish, shellfish, latex, vaccines, radiological dyes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Septic (toxic) shock</w:t>
            </w:r>
          </w:p>
        </w:tc>
        <w:tc>
          <w:tcPr>
            <w:tcW w:type="dxa" w:w="3203"/>
            <w:tcMar>
              <w:top w:w="42" w:type="dxa"/>
              <w:start w:w="75" w:type="dxa"/>
              <w:bottom w:w="42" w:type="dxa"/>
              <w:end w:w="75" w:type="dxa"/>
            </w:tcMar>
            <w:vAlign w:val="top"/>
          </w:tcPr>
          <w:p>
            <w:pPr>
              <w:spacing w:after="0" w:before="0" w:line="240" w:lineRule="auto"/>
              <w:jc w:val="left"/>
            </w:pPr>
            <w:r>
              <w:rPr>
                <w:b/>
                <w:i w:val="0"/>
                <w:sz w:val="17"/>
              </w:rPr>
              <w:t>Bacterial toxins</w:t>
            </w:r>
            <w:r>
              <w:rPr>
                <w:b w:val="0"/>
                <w:i w:val="0"/>
                <w:sz w:val="17"/>
              </w:rPr>
              <w:t xml:space="preserve"> in the blood damage vessels and cause dilatation and leakage</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Severe infection — septicaemia, peritonitis, infected wounds, burns, septic abortion, pneumonia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Obstructive shock</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Mechanical </w:t>
            </w:r>
            <w:r>
              <w:rPr>
                <w:b/>
                <w:i w:val="0"/>
                <w:sz w:val="17"/>
              </w:rPr>
              <w:t>obstruction to blood flow</w:t>
            </w:r>
            <w:r>
              <w:rPr>
                <w:b w:val="0"/>
                <w:i w:val="0"/>
                <w:sz w:val="17"/>
              </w:rPr>
              <w:t xml:space="preserve"> in or around the heart</w:t>
            </w:r>
          </w:p>
        </w:tc>
        <w:tc>
          <w:tcPr>
            <w:tcW w:type="dxa" w:w="4485"/>
            <w:tcMar>
              <w:top w:w="42" w:type="dxa"/>
              <w:start w:w="75" w:type="dxa"/>
              <w:bottom w:w="42" w:type="dxa"/>
              <w:end w:w="75" w:type="dxa"/>
            </w:tcMar>
            <w:vAlign w:val="top"/>
            <w:shd w:val="clear" w:color="auto" w:fill="F1F5FA"/>
          </w:tcPr>
          <w:p>
            <w:pPr>
              <w:spacing w:after="0" w:before="0" w:line="240" w:lineRule="auto"/>
              <w:jc w:val="left"/>
            </w:pPr>
            <w:r>
              <w:rPr>
                <w:b/>
                <w:i w:val="0"/>
                <w:sz w:val="17"/>
              </w:rPr>
              <w:t>Tension pneumothorax</w:t>
            </w:r>
            <w:r>
              <w:rPr>
                <w:b w:val="0"/>
                <w:i w:val="0"/>
                <w:sz w:val="17"/>
              </w:rPr>
              <w:t>, cardiac tamponade, massive pulmonary embolism</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Psychogenic shock (fainting/syncope)</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 xml:space="preserve">Temporary reflex </w:t>
            </w:r>
            <w:r>
              <w:rPr>
                <w:b/>
                <w:i w:val="0"/>
                <w:sz w:val="17"/>
              </w:rPr>
              <w:t>vagal</w:t>
            </w:r>
            <w:r>
              <w:rPr>
                <w:b w:val="0"/>
                <w:i w:val="0"/>
                <w:sz w:val="17"/>
              </w:rPr>
              <w:t xml:space="preserve"> slowing of the heart and dilatation of vessels → transient reduction of blood to the brain</w:t>
            </w:r>
          </w:p>
        </w:tc>
        <w:tc>
          <w:tcPr>
            <w:tcW w:type="dxa" w:w="4485"/>
            <w:tcMar>
              <w:top w:w="42" w:type="dxa"/>
              <w:start w:w="75" w:type="dxa"/>
              <w:bottom w:w="42" w:type="dxa"/>
              <w:end w:w="75" w:type="dxa"/>
            </w:tcMar>
            <w:vAlign w:val="top"/>
          </w:tcPr>
          <w:p>
            <w:pPr>
              <w:spacing w:after="0" w:before="0" w:line="240" w:lineRule="auto"/>
              <w:jc w:val="left"/>
            </w:pPr>
            <w:r>
              <w:rPr>
                <w:b w:val="0"/>
                <w:i w:val="0"/>
                <w:sz w:val="17"/>
              </w:rPr>
              <w:t>Fear, pain, sight of blood, bad news, prolonged standing, hot crowded rooms, hunger</w:t>
            </w:r>
          </w:p>
        </w:tc>
      </w:tr>
    </w:tbl>
    <w:p>
      <w:pPr>
        <w:spacing w:after="0" w:before="0" w:line="240" w:lineRule="auto"/>
      </w:pPr>
      <w:r>
        <w:rPr>
          <w:sz w:val="8"/>
        </w:rPr>
      </w:r>
    </w:p>
    <w:p>
      <w:pPr>
        <w:pStyle w:val="Heading3"/>
      </w:pPr>
      <w:r>
        <w:t>Primary and secondary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Primary (neurogenic/psychogenic) shock</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Secondary (true) shock</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Occurs </w:t>
            </w:r>
            <w:r>
              <w:rPr>
                <w:b/>
                <w:i w:val="0"/>
                <w:sz w:val="17"/>
              </w:rPr>
              <w:t>immediately</w:t>
            </w:r>
            <w:r>
              <w:rPr>
                <w:b w:val="0"/>
                <w:i w:val="0"/>
                <w:sz w:val="17"/>
              </w:rPr>
              <w:t xml:space="preserve"> at the time of injury or fright.</w:t>
            </w:r>
          </w:p>
        </w:tc>
        <w:tc>
          <w:tcPr>
            <w:tcW w:type="dxa" w:w="5045"/>
            <w:tcMar>
              <w:top w:w="42" w:type="dxa"/>
              <w:start w:w="75" w:type="dxa"/>
              <w:bottom w:w="42" w:type="dxa"/>
              <w:end w:w="75" w:type="dxa"/>
            </w:tcMar>
            <w:vAlign w:val="top"/>
          </w:tcPr>
          <w:p>
            <w:pPr>
              <w:spacing w:after="0" w:before="0" w:line="240" w:lineRule="auto"/>
              <w:jc w:val="left"/>
            </w:pPr>
            <w:r>
              <w:rPr>
                <w:b w:val="0"/>
                <w:i w:val="0"/>
                <w:sz w:val="17"/>
              </w:rPr>
              <w:t xml:space="preserve">Develops </w:t>
            </w:r>
            <w:r>
              <w:rPr>
                <w:b/>
                <w:i w:val="0"/>
                <w:sz w:val="17"/>
              </w:rPr>
              <w:t>gradually, minutes to hours</w:t>
            </w:r>
            <w:r>
              <w:rPr>
                <w:b w:val="0"/>
                <w:i w:val="0"/>
                <w:sz w:val="17"/>
              </w:rPr>
              <w:t xml:space="preserve"> after the injury.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Due to a </w:t>
            </w:r>
            <w:r>
              <w:rPr>
                <w:b/>
                <w:i w:val="0"/>
                <w:sz w:val="17"/>
              </w:rPr>
              <w:t>nervous reflex</w:t>
            </w:r>
            <w:r>
              <w:rPr>
                <w:b w:val="0"/>
                <w:i w:val="0"/>
                <w:sz w:val="17"/>
              </w:rPr>
              <w:t xml:space="preserve"> — pain, fear, sight of blood.</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Due to </w:t>
            </w:r>
            <w:r>
              <w:rPr>
                <w:b/>
                <w:i w:val="0"/>
                <w:sz w:val="17"/>
              </w:rPr>
              <w:t>actual loss of blood or fluid</w:t>
            </w:r>
            <w:r>
              <w:rPr>
                <w:b w:val="0"/>
                <w:i w:val="0"/>
                <w:sz w:val="17"/>
              </w:rPr>
              <w:t>, or to toxins.</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Usually </w:t>
            </w:r>
            <w:r>
              <w:rPr>
                <w:b/>
                <w:i w:val="0"/>
                <w:sz w:val="17"/>
              </w:rPr>
              <w:t>mild and temporary</w:t>
            </w:r>
            <w:r>
              <w:rPr>
                <w:b w:val="0"/>
                <w:i w:val="0"/>
                <w:sz w:val="17"/>
              </w:rPr>
              <w:t xml:space="preserve"> — fainting; recovers when the casualty lies down.</w:t>
            </w:r>
          </w:p>
        </w:tc>
        <w:tc>
          <w:tcPr>
            <w:tcW w:type="dxa" w:w="5045"/>
            <w:tcMar>
              <w:top w:w="42" w:type="dxa"/>
              <w:start w:w="75" w:type="dxa"/>
              <w:bottom w:w="42" w:type="dxa"/>
              <w:end w:w="75" w:type="dxa"/>
            </w:tcMar>
            <w:vAlign w:val="top"/>
          </w:tcPr>
          <w:p>
            <w:pPr>
              <w:spacing w:after="0" w:before="0" w:line="240" w:lineRule="auto"/>
              <w:jc w:val="left"/>
            </w:pPr>
            <w:r>
              <w:rPr>
                <w:b/>
                <w:i w:val="0"/>
                <w:sz w:val="17"/>
              </w:rPr>
              <w:t>Progressive and dangerous</w:t>
            </w:r>
            <w:r>
              <w:rPr>
                <w:b w:val="0"/>
                <w:i w:val="0"/>
                <w:sz w:val="17"/>
              </w:rPr>
              <w:t xml:space="preserve"> — needs urgent treatment and often surgery/transfusion.</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val="0"/>
                <w:i w:val="0"/>
                <w:sz w:val="17"/>
              </w:rPr>
              <w:t>Skin is pale and moist, pulse slow then normal.</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Skin cold and clammy, pulse </w:t>
            </w:r>
            <w:r>
              <w:rPr>
                <w:b/>
                <w:i w:val="0"/>
                <w:sz w:val="17"/>
              </w:rPr>
              <w:t>rapid and thready</w:t>
            </w:r>
            <w:r>
              <w:rPr>
                <w:b w:val="0"/>
                <w:i w:val="0"/>
                <w:sz w:val="17"/>
              </w:rPr>
              <w:t>, BP falling.</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CAUSES OF SHOCK — QUICK LIST FOR REVISION</w:t>
            </w:r>
          </w:p>
          <w:p>
            <w:pPr>
              <w:spacing w:after="30" w:line="245" w:lineRule="auto"/>
              <w:ind w:left="227" w:hanging="227"/>
              <w:jc w:val="both"/>
            </w:pPr>
            <w:r>
              <w:rPr>
                <w:b/>
                <w:color w:val="11559E"/>
                <w:sz w:val="18"/>
              </w:rPr>
              <w:t xml:space="preserve">▪  </w:t>
            </w:r>
            <w:r>
              <w:rPr>
                <w:b/>
                <w:i w:val="0"/>
                <w:sz w:val="20"/>
              </w:rPr>
              <w:t>Loss of body fluid</w:t>
            </w:r>
            <w:r>
              <w:rPr>
                <w:b w:val="0"/>
                <w:i w:val="0"/>
                <w:sz w:val="20"/>
              </w:rPr>
              <w:t xml:space="preserve"> — haemorrhage, burns, vomiting, diarrhoea, excessive sweating, crush injury.</w:t>
            </w:r>
          </w:p>
          <w:p>
            <w:pPr>
              <w:spacing w:after="30" w:line="245" w:lineRule="auto"/>
              <w:ind w:left="227" w:hanging="227"/>
              <w:jc w:val="both"/>
            </w:pPr>
            <w:r>
              <w:rPr>
                <w:b/>
                <w:color w:val="11559E"/>
                <w:sz w:val="18"/>
              </w:rPr>
              <w:t xml:space="preserve">▪  </w:t>
            </w:r>
            <w:r>
              <w:rPr>
                <w:b/>
                <w:i w:val="0"/>
                <w:sz w:val="20"/>
              </w:rPr>
              <w:t>Heart conditions</w:t>
            </w:r>
            <w:r>
              <w:rPr>
                <w:b w:val="0"/>
                <w:i w:val="0"/>
                <w:sz w:val="20"/>
              </w:rPr>
              <w:t xml:space="preserve"> — heart attack, heart failure, arrhythmia.</w:t>
            </w:r>
          </w:p>
          <w:p>
            <w:pPr>
              <w:spacing w:after="30" w:line="245" w:lineRule="auto"/>
              <w:ind w:left="227" w:hanging="227"/>
              <w:jc w:val="both"/>
            </w:pPr>
            <w:r>
              <w:rPr>
                <w:b/>
                <w:color w:val="11559E"/>
                <w:sz w:val="18"/>
              </w:rPr>
              <w:t xml:space="preserve">▪  </w:t>
            </w:r>
            <w:r>
              <w:rPr>
                <w:b/>
                <w:i w:val="0"/>
                <w:sz w:val="20"/>
              </w:rPr>
              <w:t>Severe pain and fear</w:t>
            </w:r>
            <w:r>
              <w:rPr>
                <w:b w:val="0"/>
                <w:i w:val="0"/>
                <w:sz w:val="20"/>
              </w:rPr>
              <w:t>; extensive injury, multiple fractures.</w:t>
            </w:r>
          </w:p>
          <w:p>
            <w:pPr>
              <w:spacing w:after="30" w:line="245" w:lineRule="auto"/>
              <w:ind w:left="227" w:hanging="227"/>
              <w:jc w:val="both"/>
            </w:pPr>
            <w:r>
              <w:rPr>
                <w:b/>
                <w:color w:val="11559E"/>
                <w:sz w:val="18"/>
              </w:rPr>
              <w:t xml:space="preserve">▪  </w:t>
            </w:r>
            <w:r>
              <w:rPr>
                <w:b/>
                <w:i w:val="0"/>
                <w:sz w:val="20"/>
              </w:rPr>
              <w:t>Infection and poisoning</w:t>
            </w:r>
            <w:r>
              <w:rPr>
                <w:b w:val="0"/>
                <w:i w:val="0"/>
                <w:sz w:val="20"/>
              </w:rPr>
              <w:t xml:space="preserve">; </w:t>
            </w:r>
            <w:r>
              <w:rPr>
                <w:b/>
                <w:i w:val="0"/>
                <w:sz w:val="20"/>
              </w:rPr>
              <w:t>allergy (anaphylaxis)</w:t>
            </w:r>
            <w:r>
              <w:rPr>
                <w:b w:val="0"/>
                <w:i w:val="0"/>
                <w:sz w:val="20"/>
              </w:rPr>
              <w:t>.</w:t>
            </w:r>
          </w:p>
          <w:p>
            <w:pPr>
              <w:spacing w:after="30" w:line="245" w:lineRule="auto"/>
              <w:ind w:left="227" w:hanging="227"/>
              <w:jc w:val="both"/>
            </w:pPr>
            <w:r>
              <w:rPr>
                <w:b/>
                <w:color w:val="11559E"/>
                <w:sz w:val="18"/>
              </w:rPr>
              <w:t xml:space="preserve">▪  </w:t>
            </w:r>
            <w:r>
              <w:rPr>
                <w:b/>
                <w:i w:val="0"/>
                <w:sz w:val="20"/>
              </w:rPr>
              <w:t>Spinal or severe head injury</w:t>
            </w:r>
            <w:r>
              <w:rPr>
                <w:b w:val="0"/>
                <w:i w:val="0"/>
                <w:sz w:val="20"/>
              </w:rPr>
              <w:t xml:space="preserve">; </w:t>
            </w:r>
            <w:r>
              <w:rPr>
                <w:b/>
                <w:i w:val="0"/>
                <w:sz w:val="20"/>
              </w:rPr>
              <w:t>electric shock</w:t>
            </w:r>
            <w:r>
              <w:rPr>
                <w:b w:val="0"/>
                <w:i w:val="0"/>
                <w:sz w:val="20"/>
              </w:rPr>
              <w:t>; heat stroke; hypoglycaemia; abdominal emergencies.</w:t>
            </w:r>
          </w:p>
        </w:tc>
      </w:tr>
    </w:tbl>
    <w:p>
      <w:pPr>
        <w:spacing w:after="0" w:before="0" w:line="240" w:lineRule="auto"/>
      </w:pPr>
      <w:r>
        <w:rPr>
          <w:sz w:val="6"/>
        </w:rPr>
      </w:r>
    </w:p>
    <w:p>
      <w:pPr>
        <w:pStyle w:val="Heading2"/>
        <w:pBdr>
          <w:bottom w:val="single" w:sz="6" w:space="4" w:color="C6D3E6"/>
        </w:pBdr>
      </w:pPr>
      <w:r>
        <w:t>7.3  Stages of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684"/>
        <w:gridCol w:w="400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Stage</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happens</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Clinical picture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1. Compensated (initial / non-progressive)</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Adrenaline maintains blood pressure by a faster heart rate and constricted skin vessels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Casualty is </w:t>
            </w:r>
            <w:r>
              <w:rPr>
                <w:b/>
                <w:i w:val="0"/>
                <w:sz w:val="17"/>
              </w:rPr>
              <w:t>alert or anxious</w:t>
            </w:r>
            <w:r>
              <w:rPr>
                <w:b w:val="0"/>
                <w:i w:val="0"/>
                <w:sz w:val="17"/>
              </w:rPr>
              <w:t xml:space="preserve">, skin pale and cool, pulse fast, </w:t>
            </w:r>
            <w:r>
              <w:rPr>
                <w:b/>
                <w:i w:val="0"/>
                <w:sz w:val="17"/>
              </w:rPr>
              <w:t>blood pressure still normal</w:t>
            </w:r>
            <w:r>
              <w:rPr>
                <w:b w:val="0"/>
                <w:i w:val="0"/>
                <w:sz w:val="17"/>
              </w:rPr>
              <w:t>, thirst; urine output falling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Decompensated (progressive)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Compensation fails; blood pressure falls; vital organs become starved of oxygen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Restless, confused, drowsy</w:t>
            </w:r>
            <w:r>
              <w:rPr>
                <w:b w:val="0"/>
                <w:i w:val="0"/>
                <w:sz w:val="17"/>
              </w:rPr>
              <w:t xml:space="preserve">; skin cold, clammy, grey-blue; pulse </w:t>
            </w:r>
            <w:r>
              <w:rPr>
                <w:b/>
                <w:i w:val="0"/>
                <w:sz w:val="17"/>
              </w:rPr>
              <w:t>very rapid and weak</w:t>
            </w:r>
            <w:r>
              <w:rPr>
                <w:b w:val="0"/>
                <w:i w:val="0"/>
                <w:sz w:val="17"/>
              </w:rPr>
              <w:t xml:space="preserve">; </w:t>
            </w:r>
            <w:r>
              <w:rPr>
                <w:b/>
                <w:i w:val="0"/>
                <w:sz w:val="17"/>
              </w:rPr>
              <w:t>BP low</w:t>
            </w:r>
            <w:r>
              <w:rPr>
                <w:b w:val="0"/>
                <w:i w:val="0"/>
                <w:sz w:val="17"/>
              </w:rPr>
              <w:t>; breathing rapid and shallow (air hunger); very little urine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3. Irreversible (refractory)</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Cell and organ death; heart and brain damage cannot be reversed even if the cause is treated</w:t>
            </w:r>
          </w:p>
        </w:tc>
        <w:tc>
          <w:tcPr>
            <w:tcW w:type="dxa" w:w="4004"/>
            <w:tcMar>
              <w:top w:w="42" w:type="dxa"/>
              <w:start w:w="75" w:type="dxa"/>
              <w:bottom w:w="42" w:type="dxa"/>
              <w:end w:w="75" w:type="dxa"/>
            </w:tcMar>
            <w:vAlign w:val="top"/>
          </w:tcPr>
          <w:p>
            <w:pPr>
              <w:spacing w:after="0" w:before="0" w:line="240" w:lineRule="auto"/>
              <w:jc w:val="left"/>
            </w:pPr>
            <w:r>
              <w:rPr>
                <w:b/>
                <w:i w:val="0"/>
                <w:sz w:val="17"/>
              </w:rPr>
              <w:t>Unconscious</w:t>
            </w:r>
            <w:r>
              <w:rPr>
                <w:b w:val="0"/>
                <w:i w:val="0"/>
                <w:sz w:val="17"/>
              </w:rPr>
              <w:t xml:space="preserve">, pulse and BP unrecordable, breathing irregular → </w:t>
            </w:r>
            <w:r>
              <w:rPr>
                <w:b/>
                <w:i w:val="0"/>
                <w:sz w:val="17"/>
              </w:rPr>
              <w:t>cardiac arrest and death</w:t>
            </w:r>
          </w:p>
        </w:tc>
      </w:tr>
    </w:tbl>
    <w:p>
      <w:pPr>
        <w:spacing w:after="0" w:before="0" w:line="240" w:lineRule="auto"/>
      </w:pPr>
      <w:r>
        <w:rPr>
          <w:sz w:val="8"/>
        </w:rPr>
      </w:r>
    </w:p>
    <w:p>
      <w:pPr>
        <w:pStyle w:val="Heading2"/>
        <w:pBdr>
          <w:bottom w:val="single" w:sz="6" w:space="4" w:color="C6D3E6"/>
        </w:pBdr>
      </w:pPr>
      <w:r>
        <w:t>7.4  Signs and Symptoms of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System</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and symptoms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Skin</w:t>
            </w:r>
          </w:p>
        </w:tc>
        <w:tc>
          <w:tcPr>
            <w:tcW w:type="dxa" w:w="7849"/>
            <w:tcMar>
              <w:top w:w="42" w:type="dxa"/>
              <w:start w:w="75" w:type="dxa"/>
              <w:bottom w:w="42" w:type="dxa"/>
              <w:end w:w="75" w:type="dxa"/>
            </w:tcMar>
            <w:vAlign w:val="top"/>
          </w:tcPr>
          <w:p>
            <w:pPr>
              <w:spacing w:after="0" w:before="0" w:line="240" w:lineRule="auto"/>
              <w:jc w:val="left"/>
            </w:pPr>
            <w:r>
              <w:rPr>
                <w:b/>
                <w:i w:val="0"/>
                <w:sz w:val="17"/>
              </w:rPr>
              <w:t>Pale (pallor), cold, clammy skin with sweating</w:t>
            </w:r>
            <w:r>
              <w:rPr>
                <w:b w:val="0"/>
                <w:i w:val="0"/>
                <w:sz w:val="17"/>
              </w:rPr>
              <w:t xml:space="preserve">; blue-grey (cyanosed) lips, ears and nail beds; </w:t>
            </w:r>
            <w:r>
              <w:rPr>
                <w:b/>
                <w:i w:val="0"/>
                <w:sz w:val="17"/>
              </w:rPr>
              <w:t>capillary refill more than 2 seconds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Pulse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Rapid, weak and thready</w:t>
            </w:r>
            <w:r>
              <w:rPr>
                <w:b w:val="0"/>
                <w:i w:val="0"/>
                <w:sz w:val="17"/>
              </w:rPr>
              <w:t>; later slow, irregular and finally imperceptible at the wrist</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Breathing</w:t>
            </w:r>
          </w:p>
        </w:tc>
        <w:tc>
          <w:tcPr>
            <w:tcW w:type="dxa" w:w="7849"/>
            <w:tcMar>
              <w:top w:w="42" w:type="dxa"/>
              <w:start w:w="75" w:type="dxa"/>
              <w:bottom w:w="42" w:type="dxa"/>
              <w:end w:w="75" w:type="dxa"/>
            </w:tcMar>
            <w:vAlign w:val="top"/>
          </w:tcPr>
          <w:p>
            <w:pPr>
              <w:spacing w:after="0" w:before="0" w:line="240" w:lineRule="auto"/>
              <w:jc w:val="left"/>
            </w:pPr>
            <w:r>
              <w:rPr>
                <w:b/>
                <w:i w:val="0"/>
                <w:sz w:val="17"/>
              </w:rPr>
              <w:t>Rapid, shallow, sighing or gasping (‘air hunger’)</w:t>
            </w:r>
            <w:r>
              <w:rPr>
                <w:b w:val="0"/>
                <w:i w:val="0"/>
                <w:sz w:val="17"/>
              </w:rPr>
              <w:t>; yawning</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Blood pressure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Falling</w:t>
            </w:r>
            <w:r>
              <w:rPr>
                <w:b w:val="0"/>
                <w:i w:val="0"/>
                <w:sz w:val="17"/>
              </w:rPr>
              <w:t xml:space="preserve"> — systolic below 90 mm Hg is a danger sign</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Brain / behaviour</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Giddiness and faintness, </w:t>
            </w:r>
            <w:r>
              <w:rPr>
                <w:b/>
                <w:i w:val="0"/>
                <w:sz w:val="17"/>
              </w:rPr>
              <w:t>restlessness and anxiety</w:t>
            </w:r>
            <w:r>
              <w:rPr>
                <w:b w:val="0"/>
                <w:i w:val="0"/>
                <w:sz w:val="17"/>
              </w:rPr>
              <w:t xml:space="preserve">, ‘feeling of impending doom’, confusion, dimness of vision, noises in the ears, drowsiness → </w:t>
            </w:r>
            <w:r>
              <w:rPr>
                <w:b/>
                <w:i w:val="0"/>
                <w:sz w:val="17"/>
              </w:rPr>
              <w:t>unconsciousness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Digestive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Intense thirst</w:t>
            </w:r>
            <w:r>
              <w:rPr>
                <w:b w:val="0"/>
                <w:i w:val="0"/>
                <w:sz w:val="17"/>
              </w:rPr>
              <w:t>, nausea and vomiting</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Eyes</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Sunken, dull eyes with dark rings; </w:t>
            </w:r>
            <w:r>
              <w:rPr>
                <w:b/>
                <w:i w:val="0"/>
                <w:sz w:val="17"/>
              </w:rPr>
              <w:t>dilated pupils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Kidneys</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Reduced or absent urine output</w:t>
            </w:r>
            <w:r>
              <w:rPr>
                <w:b w:val="0"/>
                <w:i w:val="0"/>
                <w:sz w:val="17"/>
              </w:rPr>
              <w:t xml:space="preserve"> (&lt; 30 ml/hour)</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Temperature</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Subnormal; the casualty </w:t>
            </w:r>
            <w:r>
              <w:rPr>
                <w:b/>
                <w:i w:val="0"/>
                <w:sz w:val="17"/>
              </w:rPr>
              <w:t>feels cold and may shiver</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FOR THE SIGNS OF SHOCK — ‘COLD AND CLAMMY’</w:t>
            </w:r>
          </w:p>
          <w:p>
            <w:pPr>
              <w:spacing w:after="30" w:line="245" w:lineRule="auto"/>
              <w:ind w:left="227" w:hanging="227"/>
              <w:jc w:val="both"/>
            </w:pPr>
            <w:r>
              <w:rPr>
                <w:b/>
                <w:color w:val="6A1B9A"/>
                <w:sz w:val="18"/>
              </w:rPr>
              <w:t xml:space="preserve">▪  </w:t>
            </w:r>
            <w:r>
              <w:rPr>
                <w:b/>
                <w:i w:val="0"/>
                <w:sz w:val="20"/>
              </w:rPr>
              <w:t>C</w:t>
            </w:r>
            <w:r>
              <w:rPr>
                <w:b w:val="0"/>
                <w:i w:val="0"/>
                <w:sz w:val="20"/>
              </w:rPr>
              <w:t xml:space="preserve"> – </w:t>
            </w:r>
            <w:r>
              <w:rPr>
                <w:b/>
                <w:i w:val="0"/>
                <w:sz w:val="20"/>
              </w:rPr>
              <w:t>C</w:t>
            </w:r>
            <w:r>
              <w:rPr>
                <w:b w:val="0"/>
                <w:i w:val="0"/>
                <w:sz w:val="20"/>
              </w:rPr>
              <w:t>old, clammy, pale skin</w:t>
            </w:r>
          </w:p>
          <w:p>
            <w:pPr>
              <w:spacing w:after="30" w:line="245" w:lineRule="auto"/>
              <w:ind w:left="227" w:hanging="227"/>
              <w:jc w:val="both"/>
            </w:pPr>
            <w:r>
              <w:rPr>
                <w:b/>
                <w:color w:val="6A1B9A"/>
                <w:sz w:val="18"/>
              </w:rPr>
              <w:t xml:space="preserve">▪  </w:t>
            </w:r>
            <w:r>
              <w:rPr>
                <w:b/>
                <w:i w:val="0"/>
                <w:sz w:val="20"/>
              </w:rPr>
              <w:t>O</w:t>
            </w:r>
            <w:r>
              <w:rPr>
                <w:b w:val="0"/>
                <w:i w:val="0"/>
                <w:sz w:val="20"/>
              </w:rPr>
              <w:t xml:space="preserve"> – </w:t>
            </w:r>
            <w:r>
              <w:rPr>
                <w:b/>
                <w:i w:val="0"/>
                <w:sz w:val="20"/>
              </w:rPr>
              <w:t>O</w:t>
            </w:r>
            <w:r>
              <w:rPr>
                <w:b w:val="0"/>
                <w:i w:val="0"/>
                <w:sz w:val="20"/>
              </w:rPr>
              <w:t>liguria (little urine)</w:t>
            </w:r>
          </w:p>
          <w:p>
            <w:pPr>
              <w:spacing w:after="30" w:line="245" w:lineRule="auto"/>
              <w:ind w:left="227" w:hanging="227"/>
              <w:jc w:val="both"/>
            </w:pPr>
            <w:r>
              <w:rPr>
                <w:b/>
                <w:color w:val="6A1B9A"/>
                <w:sz w:val="18"/>
              </w:rPr>
              <w:t xml:space="preserve">▪  </w:t>
            </w:r>
            <w:r>
              <w:rPr>
                <w:b/>
                <w:i w:val="0"/>
                <w:sz w:val="20"/>
              </w:rPr>
              <w:t>L</w:t>
            </w:r>
            <w:r>
              <w:rPr>
                <w:b w:val="0"/>
                <w:i w:val="0"/>
                <w:sz w:val="20"/>
              </w:rPr>
              <w:t xml:space="preserve"> – </w:t>
            </w:r>
            <w:r>
              <w:rPr>
                <w:b/>
                <w:i w:val="0"/>
                <w:sz w:val="20"/>
              </w:rPr>
              <w:t>L</w:t>
            </w:r>
            <w:r>
              <w:rPr>
                <w:b w:val="0"/>
                <w:i w:val="0"/>
                <w:sz w:val="20"/>
              </w:rPr>
              <w:t>ow blood pressure</w:t>
            </w:r>
          </w:p>
          <w:p>
            <w:pPr>
              <w:spacing w:after="30" w:line="245" w:lineRule="auto"/>
              <w:ind w:left="227" w:hanging="227"/>
              <w:jc w:val="both"/>
            </w:pPr>
            <w:r>
              <w:rPr>
                <w:b/>
                <w:color w:val="6A1B9A"/>
                <w:sz w:val="18"/>
              </w:rPr>
              <w:t xml:space="preserve">▪  </w:t>
            </w:r>
            <w:r>
              <w:rPr>
                <w:b/>
                <w:i w:val="0"/>
                <w:sz w:val="20"/>
              </w:rPr>
              <w:t>D</w:t>
            </w:r>
            <w:r>
              <w:rPr>
                <w:b w:val="0"/>
                <w:i w:val="0"/>
                <w:sz w:val="20"/>
              </w:rPr>
              <w:t xml:space="preserve"> – </w:t>
            </w:r>
            <w:r>
              <w:rPr>
                <w:b/>
                <w:i w:val="0"/>
                <w:sz w:val="20"/>
              </w:rPr>
              <w:t>D</w:t>
            </w:r>
            <w:r>
              <w:rPr>
                <w:b w:val="0"/>
                <w:i w:val="0"/>
                <w:sz w:val="20"/>
              </w:rPr>
              <w:t>izziness, drowsiness, dimness of vision</w:t>
            </w:r>
          </w:p>
          <w:p>
            <w:pPr>
              <w:spacing w:after="30" w:line="245" w:lineRule="auto"/>
              <w:ind w:left="227" w:hanging="227"/>
              <w:jc w:val="both"/>
            </w:pPr>
            <w:r>
              <w:rPr>
                <w:b/>
                <w:color w:val="6A1B9A"/>
                <w:sz w:val="18"/>
              </w:rPr>
              <w:t xml:space="preserve">▪  </w:t>
            </w:r>
            <w:r>
              <w:rPr>
                <w:b/>
                <w:i w:val="0"/>
                <w:sz w:val="20"/>
              </w:rPr>
              <w:t>A</w:t>
            </w:r>
            <w:r>
              <w:rPr>
                <w:b w:val="0"/>
                <w:i w:val="0"/>
                <w:sz w:val="20"/>
              </w:rPr>
              <w:t xml:space="preserve"> – </w:t>
            </w:r>
            <w:r>
              <w:rPr>
                <w:b/>
                <w:i w:val="0"/>
                <w:sz w:val="20"/>
              </w:rPr>
              <w:t>A</w:t>
            </w:r>
            <w:r>
              <w:rPr>
                <w:b w:val="0"/>
                <w:i w:val="0"/>
                <w:sz w:val="20"/>
              </w:rPr>
              <w:t>nxiety and restlessness</w:t>
            </w:r>
          </w:p>
          <w:p>
            <w:pPr>
              <w:spacing w:after="30" w:line="245" w:lineRule="auto"/>
              <w:ind w:left="227" w:hanging="227"/>
              <w:jc w:val="both"/>
            </w:pPr>
            <w:r>
              <w:rPr>
                <w:b/>
                <w:color w:val="6A1B9A"/>
                <w:sz w:val="18"/>
              </w:rPr>
              <w:t xml:space="preserve">▪  </w:t>
            </w:r>
            <w:r>
              <w:rPr>
                <w:b/>
                <w:i w:val="0"/>
                <w:sz w:val="20"/>
              </w:rPr>
              <w:t>N</w:t>
            </w:r>
            <w:r>
              <w:rPr>
                <w:b w:val="0"/>
                <w:i w:val="0"/>
                <w:sz w:val="20"/>
              </w:rPr>
              <w:t xml:space="preserve"> – </w:t>
            </w:r>
            <w:r>
              <w:rPr>
                <w:b/>
                <w:i w:val="0"/>
                <w:sz w:val="20"/>
              </w:rPr>
              <w:t>N</w:t>
            </w:r>
            <w:r>
              <w:rPr>
                <w:b w:val="0"/>
                <w:i w:val="0"/>
                <w:sz w:val="20"/>
              </w:rPr>
              <w:t>ausea and vomiting</w:t>
            </w:r>
          </w:p>
          <w:p>
            <w:pPr>
              <w:spacing w:after="30" w:line="245" w:lineRule="auto"/>
              <w:ind w:left="227" w:hanging="227"/>
              <w:jc w:val="both"/>
            </w:pPr>
            <w:r>
              <w:rPr>
                <w:b/>
                <w:color w:val="6A1B9A"/>
                <w:sz w:val="18"/>
              </w:rPr>
              <w:t xml:space="preserve">▪  </w:t>
            </w:r>
            <w:r>
              <w:rPr>
                <w:b/>
                <w:i w:val="0"/>
                <w:sz w:val="20"/>
              </w:rPr>
              <w:t>D</w:t>
            </w:r>
            <w:r>
              <w:rPr>
                <w:b w:val="0"/>
                <w:i w:val="0"/>
                <w:sz w:val="20"/>
              </w:rPr>
              <w:t xml:space="preserve"> – </w:t>
            </w:r>
            <w:r>
              <w:rPr>
                <w:b/>
                <w:i w:val="0"/>
                <w:sz w:val="20"/>
              </w:rPr>
              <w:t>D</w:t>
            </w:r>
            <w:r>
              <w:rPr>
                <w:b w:val="0"/>
                <w:i w:val="0"/>
                <w:sz w:val="20"/>
              </w:rPr>
              <w:t xml:space="preserve">ry mouth and intense </w:t>
            </w:r>
            <w:r>
              <w:rPr>
                <w:b/>
                <w:i w:val="0"/>
                <w:sz w:val="20"/>
              </w:rPr>
              <w:t>thirst</w:t>
            </w:r>
          </w:p>
          <w:p>
            <w:pPr>
              <w:spacing w:after="30" w:line="245" w:lineRule="auto"/>
              <w:ind w:left="227" w:hanging="227"/>
              <w:jc w:val="both"/>
            </w:pPr>
            <w:r>
              <w:rPr>
                <w:b/>
                <w:color w:val="6A1B9A"/>
                <w:sz w:val="18"/>
              </w:rPr>
              <w:t xml:space="preserve">▪  </w:t>
            </w:r>
            <w:r>
              <w:rPr>
                <w:b/>
                <w:i w:val="0"/>
                <w:sz w:val="20"/>
              </w:rPr>
              <w:t>Plus:</w:t>
            </w:r>
            <w:r>
              <w:rPr>
                <w:b w:val="0"/>
                <w:i w:val="0"/>
                <w:sz w:val="20"/>
              </w:rPr>
              <w:t xml:space="preserve"> rapid weak pulse and rapid shallow breathing — the two most reliable early signs.</w:t>
            </w:r>
          </w:p>
        </w:tc>
      </w:tr>
    </w:tbl>
    <w:p>
      <w:pPr>
        <w:spacing w:after="0" w:before="0" w:line="240" w:lineRule="auto"/>
      </w:pPr>
      <w:r>
        <w:rPr>
          <w:sz w:val="6"/>
        </w:rPr>
      </w:r>
    </w:p>
    <w:p>
      <w:pPr>
        <w:pStyle w:val="Heading2"/>
        <w:pBdr>
          <w:bottom w:val="single" w:sz="6" w:space="4" w:color="C6D3E6"/>
        </w:pBdr>
      </w:pPr>
      <w:r>
        <w:t>7.5  First-Aid Management of Shock</w:t>
      </w:r>
    </w:p>
    <w:p>
      <w:pPr>
        <w:spacing w:after="50" w:before="0"/>
        <w:jc w:val="both"/>
      </w:pPr>
      <w:r>
        <w:rPr>
          <w:b w:val="0"/>
          <w:i w:val="0"/>
          <w:sz w:val="20"/>
        </w:rPr>
        <w:t xml:space="preserve">The golden rule is: </w:t>
      </w:r>
      <w:r>
        <w:rPr>
          <w:b/>
          <w:i w:val="0"/>
          <w:sz w:val="20"/>
          <w:shd w:val="clear" w:color="auto" w:fill="FFF2A8"/>
        </w:rPr>
        <w:t>treat the cause, and treat the casualty at the same time</w:t>
      </w:r>
      <w:r>
        <w:rPr>
          <w:b w:val="0"/>
          <w:i w:val="0"/>
          <w:sz w:val="20"/>
        </w:rPr>
        <w:t>. Shock cannot be reversed at the scene unless the cause (usually bleeding) is controlled.</w:t>
      </w:r>
    </w:p>
    <w:p>
      <w:pPr>
        <w:tabs>
          <w:tab w:pos="351" w:val="left"/>
        </w:tabs>
        <w:spacing w:after="28"/>
        <w:ind w:left="351" w:hanging="351"/>
        <w:jc w:val="both"/>
      </w:pPr>
      <w:r>
        <w:rPr>
          <w:rFonts w:ascii="Calibri" w:hAnsi="Calibri"/>
          <w:b/>
          <w:color w:val="0B3161"/>
          <w:sz w:val="20"/>
        </w:rPr>
        <w:t>1.</w:t>
        <w:tab/>
      </w:r>
      <w:r>
        <w:rPr>
          <w:b/>
          <w:i w:val="0"/>
          <w:sz w:val="20"/>
        </w:rPr>
        <w:t>Treat the cause</w:t>
      </w:r>
      <w:r>
        <w:rPr>
          <w:b w:val="0"/>
          <w:i w:val="0"/>
          <w:sz w:val="20"/>
        </w:rPr>
        <w:t xml:space="preserve"> — stop bleeding, cool burns, relieve pain, give the adrenaline auto-injector in anaphylaxis, treat the heart attack, immobilise fractures.</w:t>
      </w:r>
    </w:p>
    <w:p>
      <w:pPr>
        <w:tabs>
          <w:tab w:pos="351" w:val="left"/>
        </w:tabs>
        <w:spacing w:after="28"/>
        <w:ind w:left="351" w:hanging="351"/>
        <w:jc w:val="both"/>
      </w:pPr>
      <w:r>
        <w:rPr>
          <w:rFonts w:ascii="Calibri" w:hAnsi="Calibri"/>
          <w:b/>
          <w:color w:val="0B3161"/>
          <w:sz w:val="20"/>
        </w:rPr>
        <w:t>2.</w:t>
        <w:tab/>
      </w:r>
      <w:r>
        <w:rPr>
          <w:b/>
          <w:i w:val="0"/>
          <w:sz w:val="20"/>
        </w:rPr>
        <w:t>Lay the casualty down</w:t>
      </w:r>
      <w:r>
        <w:rPr>
          <w:b w:val="0"/>
          <w:i w:val="0"/>
          <w:sz w:val="20"/>
        </w:rPr>
        <w:t xml:space="preserve"> on a blanket, with the </w:t>
      </w:r>
      <w:r>
        <w:rPr>
          <w:b/>
          <w:i w:val="0"/>
          <w:sz w:val="20"/>
        </w:rPr>
        <w:t>head low and turned to one side</w:t>
      </w:r>
      <w:r>
        <w:rPr>
          <w:b w:val="0"/>
          <w:i w:val="0"/>
          <w:sz w:val="20"/>
        </w:rPr>
        <w:t xml:space="preserve"> (to prevent inhalation of vomit).</w:t>
      </w:r>
    </w:p>
    <w:p>
      <w:pPr>
        <w:tabs>
          <w:tab w:pos="351" w:val="left"/>
        </w:tabs>
        <w:spacing w:after="28"/>
        <w:ind w:left="351" w:hanging="351"/>
        <w:jc w:val="both"/>
      </w:pPr>
      <w:r>
        <w:rPr>
          <w:rFonts w:ascii="Calibri" w:hAnsi="Calibri"/>
          <w:b/>
          <w:color w:val="0B3161"/>
          <w:sz w:val="20"/>
        </w:rPr>
        <w:t>3.</w:t>
        <w:tab/>
      </w:r>
      <w:r>
        <w:rPr>
          <w:b/>
          <w:i w:val="0"/>
          <w:sz w:val="20"/>
        </w:rPr>
        <w:t>Raise the legs 20–30 cm (8–12 inches)</w:t>
      </w:r>
      <w:r>
        <w:rPr>
          <w:b w:val="0"/>
          <w:i w:val="0"/>
          <w:sz w:val="20"/>
        </w:rPr>
        <w:t xml:space="preserve"> — the ‘shock position’ — so that blood drains towards the heart and brain. </w:t>
      </w:r>
      <w:r>
        <w:rPr>
          <w:b/>
          <w:i w:val="0"/>
          <w:sz w:val="20"/>
        </w:rPr>
        <w:t>Do not raise the legs</w:t>
      </w:r>
      <w:r>
        <w:rPr>
          <w:b w:val="0"/>
          <w:i w:val="0"/>
          <w:sz w:val="20"/>
        </w:rPr>
        <w:t xml:space="preserve"> if there is a fracture of the leg, a head, chest or abdominal injury, or a suspected spinal injury.</w:t>
      </w:r>
    </w:p>
    <w:p>
      <w:pPr>
        <w:tabs>
          <w:tab w:pos="351" w:val="left"/>
        </w:tabs>
        <w:spacing w:after="28"/>
        <w:ind w:left="351" w:hanging="351"/>
        <w:jc w:val="both"/>
      </w:pPr>
      <w:r>
        <w:rPr>
          <w:rFonts w:ascii="Calibri" w:hAnsi="Calibri"/>
          <w:b/>
          <w:color w:val="0B3161"/>
          <w:sz w:val="20"/>
        </w:rPr>
        <w:t>4.</w:t>
        <w:tab/>
      </w:r>
      <w:r>
        <w:rPr>
          <w:b/>
          <w:i w:val="0"/>
          <w:sz w:val="20"/>
        </w:rPr>
        <w:t>Loosen tight clothing</w:t>
      </w:r>
      <w:r>
        <w:rPr>
          <w:b w:val="0"/>
          <w:i w:val="0"/>
          <w:sz w:val="20"/>
        </w:rPr>
        <w:t xml:space="preserve"> at the neck, chest and waist.</w:t>
      </w:r>
    </w:p>
    <w:p>
      <w:pPr>
        <w:tabs>
          <w:tab w:pos="351" w:val="left"/>
        </w:tabs>
        <w:spacing w:after="28"/>
        <w:ind w:left="351" w:hanging="351"/>
        <w:jc w:val="both"/>
      </w:pPr>
      <w:r>
        <w:rPr>
          <w:rFonts w:ascii="Calibri" w:hAnsi="Calibri"/>
          <w:b/>
          <w:color w:val="0B3161"/>
          <w:sz w:val="20"/>
        </w:rPr>
        <w:t>5.</w:t>
        <w:tab/>
      </w:r>
      <w:r>
        <w:rPr>
          <w:b/>
          <w:i w:val="0"/>
          <w:sz w:val="20"/>
        </w:rPr>
        <w:t>Keep the casualty warm</w:t>
      </w:r>
      <w:r>
        <w:rPr>
          <w:b w:val="0"/>
          <w:i w:val="0"/>
          <w:sz w:val="20"/>
        </w:rPr>
        <w:t xml:space="preserve"> — cover with a blanket or coat, over and under him. </w:t>
      </w:r>
      <w:r>
        <w:rPr>
          <w:b/>
          <w:i w:val="0"/>
          <w:sz w:val="20"/>
        </w:rPr>
        <w:t>Do NOT use hot-water bottles, heaters, massage or a fire</w:t>
      </w:r>
      <w:r>
        <w:rPr>
          <w:b w:val="0"/>
          <w:i w:val="0"/>
          <w:sz w:val="20"/>
        </w:rPr>
        <w:t xml:space="preserve"> — direct heat brings blood to the skin and away from the vital organs.</w:t>
      </w:r>
    </w:p>
    <w:p>
      <w:pPr>
        <w:tabs>
          <w:tab w:pos="351" w:val="left"/>
        </w:tabs>
        <w:spacing w:after="28"/>
        <w:ind w:left="351" w:hanging="351"/>
        <w:jc w:val="both"/>
      </w:pPr>
      <w:r>
        <w:rPr>
          <w:rFonts w:ascii="Calibri" w:hAnsi="Calibri"/>
          <w:b/>
          <w:color w:val="0B3161"/>
          <w:sz w:val="20"/>
        </w:rPr>
        <w:t>6.</w:t>
        <w:tab/>
      </w:r>
      <w:r>
        <w:rPr>
          <w:b/>
          <w:i w:val="0"/>
          <w:sz w:val="20"/>
        </w:rPr>
        <w:t>Reassure constantly</w:t>
      </w:r>
      <w:r>
        <w:rPr>
          <w:b w:val="0"/>
          <w:i w:val="0"/>
          <w:sz w:val="20"/>
        </w:rPr>
        <w:t xml:space="preserve"> — a calm confident manner reduces fear, pain and the adrenaline response.</w:t>
      </w:r>
    </w:p>
    <w:p>
      <w:pPr>
        <w:tabs>
          <w:tab w:pos="351" w:val="left"/>
        </w:tabs>
        <w:spacing w:after="28"/>
        <w:ind w:left="351" w:hanging="351"/>
        <w:jc w:val="both"/>
      </w:pPr>
      <w:r>
        <w:rPr>
          <w:rFonts w:ascii="Calibri" w:hAnsi="Calibri"/>
          <w:b/>
          <w:color w:val="0B3161"/>
          <w:sz w:val="20"/>
        </w:rPr>
        <w:t>7.</w:t>
        <w:tab/>
      </w:r>
      <w:r>
        <w:rPr>
          <w:b/>
          <w:i w:val="0"/>
          <w:sz w:val="20"/>
        </w:rPr>
        <w:t>Give NOTHING by mouth</w:t>
      </w:r>
      <w:r>
        <w:rPr>
          <w:b w:val="0"/>
          <w:i w:val="0"/>
          <w:sz w:val="20"/>
        </w:rPr>
        <w:t xml:space="preserve"> — no water, tea, food, medicine or alcohol (the casualty may need an anaesthetic, may vomit and inhale, or may have an abdominal injury). If very thirsty, </w:t>
      </w:r>
      <w:r>
        <w:rPr>
          <w:b/>
          <w:i w:val="0"/>
          <w:sz w:val="20"/>
        </w:rPr>
        <w:t>moisten the lips</w:t>
      </w:r>
      <w:r>
        <w:rPr>
          <w:b w:val="0"/>
          <w:i w:val="0"/>
          <w:sz w:val="20"/>
        </w:rPr>
        <w:t xml:space="preserve"> with a wet cloth. </w:t>
      </w:r>
      <w:r>
        <w:rPr>
          <w:b w:val="0"/>
          <w:i/>
          <w:sz w:val="20"/>
        </w:rPr>
        <w:t>Exception:</w:t>
      </w:r>
      <w:r>
        <w:rPr>
          <w:b w:val="0"/>
          <w:i w:val="0"/>
          <w:sz w:val="20"/>
        </w:rPr>
        <w:t xml:space="preserve"> in </w:t>
      </w:r>
      <w:r>
        <w:rPr>
          <w:b/>
          <w:i w:val="0"/>
          <w:sz w:val="20"/>
        </w:rPr>
        <w:t>burns</w:t>
      </w:r>
      <w:r>
        <w:rPr>
          <w:b w:val="0"/>
          <w:i w:val="0"/>
          <w:sz w:val="20"/>
        </w:rPr>
        <w:t xml:space="preserve"> or where transport will be very long, small sips of </w:t>
      </w:r>
      <w:r>
        <w:rPr>
          <w:b/>
          <w:i w:val="0"/>
          <w:sz w:val="20"/>
        </w:rPr>
        <w:t>water/ORS</w:t>
      </w:r>
      <w:r>
        <w:rPr>
          <w:b w:val="0"/>
          <w:i w:val="0"/>
          <w:sz w:val="20"/>
        </w:rPr>
        <w:t xml:space="preserve"> may be allowed to a fully conscious casualty.</w:t>
      </w:r>
    </w:p>
    <w:p>
      <w:pPr>
        <w:tabs>
          <w:tab w:pos="351" w:val="left"/>
        </w:tabs>
        <w:spacing w:after="28"/>
        <w:ind w:left="351" w:hanging="351"/>
        <w:jc w:val="both"/>
      </w:pPr>
      <w:r>
        <w:rPr>
          <w:rFonts w:ascii="Calibri" w:hAnsi="Calibri"/>
          <w:b/>
          <w:color w:val="0B3161"/>
          <w:sz w:val="20"/>
        </w:rPr>
        <w:t>8.</w:t>
        <w:tab/>
      </w:r>
      <w:r>
        <w:rPr>
          <w:b/>
          <w:i w:val="0"/>
          <w:sz w:val="20"/>
        </w:rPr>
        <w:t>Do not allow the casualty to move, sit up, smoke or walk.</w:t>
      </w:r>
    </w:p>
    <w:p>
      <w:pPr>
        <w:tabs>
          <w:tab w:pos="351" w:val="left"/>
        </w:tabs>
        <w:spacing w:after="28"/>
        <w:ind w:left="351" w:hanging="351"/>
        <w:jc w:val="both"/>
      </w:pPr>
      <w:r>
        <w:rPr>
          <w:rFonts w:ascii="Calibri" w:hAnsi="Calibri"/>
          <w:b/>
          <w:color w:val="0B3161"/>
          <w:sz w:val="20"/>
        </w:rPr>
        <w:t>9.</w:t>
        <w:tab/>
      </w:r>
      <w:r>
        <w:rPr>
          <w:b/>
          <w:i w:val="0"/>
          <w:sz w:val="20"/>
        </w:rPr>
        <w:t>Monitor and record</w:t>
      </w:r>
      <w:r>
        <w:rPr>
          <w:b w:val="0"/>
          <w:i w:val="0"/>
          <w:sz w:val="20"/>
        </w:rPr>
        <w:t xml:space="preserve"> breathing, pulse and level of response every </w:t>
      </w:r>
      <w:r>
        <w:rPr>
          <w:b/>
          <w:i w:val="0"/>
          <w:sz w:val="20"/>
        </w:rPr>
        <w:t>10 minutes</w:t>
      </w:r>
      <w:r>
        <w:rPr>
          <w:b w:val="0"/>
          <w:i w:val="0"/>
          <w:sz w:val="20"/>
        </w:rPr>
        <w:t xml:space="preserve"> (5 minutes if severe).</w:t>
      </w:r>
    </w:p>
    <w:p>
      <w:pPr>
        <w:tabs>
          <w:tab w:pos="351" w:val="left"/>
        </w:tabs>
        <w:spacing w:after="28"/>
        <w:ind w:left="351" w:hanging="351"/>
        <w:jc w:val="both"/>
      </w:pPr>
      <w:r>
        <w:rPr>
          <w:rFonts w:ascii="Calibri" w:hAnsi="Calibri"/>
          <w:b/>
          <w:color w:val="0B3161"/>
          <w:sz w:val="20"/>
        </w:rPr>
        <w:t>10.</w:t>
        <w:tab/>
      </w:r>
      <w:r>
        <w:rPr>
          <w:b/>
          <w:i w:val="0"/>
          <w:sz w:val="20"/>
        </w:rPr>
        <w:t>Arrange urgent transport</w:t>
      </w:r>
      <w:r>
        <w:rPr>
          <w:b w:val="0"/>
          <w:i w:val="0"/>
          <w:sz w:val="20"/>
        </w:rPr>
        <w:t xml:space="preserve"> to hospital, in the lying position, without jolting, and stay with the casualty. Be ready to start </w:t>
      </w:r>
      <w:r>
        <w:rPr>
          <w:b/>
          <w:i w:val="0"/>
          <w:sz w:val="20"/>
        </w:rPr>
        <w:t>CPR</w:t>
      </w:r>
      <w:r>
        <w:rPr>
          <w:b w:val="0"/>
          <w:i w:val="0"/>
          <w:sz w:val="20"/>
        </w:rPr>
        <w: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SHOCK — DO'S AND DON'TS AT A GLANCE</w:t>
            </w:r>
          </w:p>
          <w:p>
            <w:pPr>
              <w:spacing w:after="30" w:line="245" w:lineRule="auto"/>
              <w:ind w:left="227" w:hanging="227"/>
              <w:jc w:val="both"/>
            </w:pPr>
            <w:r>
              <w:rPr>
                <w:b/>
                <w:color w:val="B26A00"/>
                <w:sz w:val="18"/>
              </w:rPr>
              <w:t xml:space="preserve">▪  </w:t>
            </w:r>
            <w:r>
              <w:rPr>
                <w:b/>
                <w:i w:val="0"/>
                <w:sz w:val="20"/>
              </w:rPr>
              <w:t>DO</w:t>
            </w:r>
            <w:r>
              <w:rPr>
                <w:b w:val="0"/>
                <w:i w:val="0"/>
                <w:sz w:val="20"/>
              </w:rPr>
              <w:t xml:space="preserve"> lay flat, raise the legs, keep warm, reassure, give oxygen if trained, and treat the cause.</w:t>
            </w:r>
          </w:p>
          <w:p>
            <w:pPr>
              <w:spacing w:after="30" w:line="245" w:lineRule="auto"/>
              <w:ind w:left="227" w:hanging="227"/>
              <w:jc w:val="both"/>
            </w:pPr>
            <w:r>
              <w:rPr>
                <w:b/>
                <w:color w:val="B26A00"/>
                <w:sz w:val="18"/>
              </w:rPr>
              <w:t xml:space="preserve">▪  </w:t>
            </w:r>
            <w:r>
              <w:rPr>
                <w:b/>
                <w:i w:val="0"/>
                <w:sz w:val="20"/>
              </w:rPr>
              <w:t>DON'T</w:t>
            </w:r>
            <w:r>
              <w:rPr>
                <w:b w:val="0"/>
                <w:i w:val="0"/>
                <w:sz w:val="20"/>
              </w:rPr>
              <w:t xml:space="preserve"> give anything by mouth; </w:t>
            </w:r>
            <w:r>
              <w:rPr>
                <w:b/>
                <w:i w:val="0"/>
                <w:sz w:val="20"/>
              </w:rPr>
              <w:t>DON'T</w:t>
            </w:r>
            <w:r>
              <w:rPr>
                <w:b w:val="0"/>
                <w:i w:val="0"/>
                <w:sz w:val="20"/>
              </w:rPr>
              <w:t xml:space="preserve"> apply direct heat; </w:t>
            </w:r>
            <w:r>
              <w:rPr>
                <w:b/>
                <w:i w:val="0"/>
                <w:sz w:val="20"/>
              </w:rPr>
              <w:t>DON'T</w:t>
            </w:r>
            <w:r>
              <w:rPr>
                <w:b w:val="0"/>
                <w:i w:val="0"/>
                <w:sz w:val="20"/>
              </w:rPr>
              <w:t xml:space="preserve"> let the casualty sit up or move; </w:t>
            </w:r>
            <w:r>
              <w:rPr>
                <w:b/>
                <w:i w:val="0"/>
                <w:sz w:val="20"/>
              </w:rPr>
              <w:t>DON'T</w:t>
            </w:r>
            <w:r>
              <w:rPr>
                <w:b w:val="0"/>
                <w:i w:val="0"/>
                <w:sz w:val="20"/>
              </w:rPr>
              <w:t xml:space="preserve"> leave the casualty alone.</w:t>
            </w:r>
          </w:p>
          <w:p>
            <w:pPr>
              <w:spacing w:after="30" w:line="245" w:lineRule="auto"/>
              <w:ind w:left="227" w:hanging="227"/>
              <w:jc w:val="both"/>
            </w:pPr>
            <w:r>
              <w:rPr>
                <w:b/>
                <w:color w:val="B26A00"/>
                <w:sz w:val="18"/>
              </w:rPr>
              <w:t xml:space="preserve">▪  </w:t>
            </w:r>
            <w:r>
              <w:rPr>
                <w:b/>
                <w:i w:val="0"/>
                <w:sz w:val="20"/>
              </w:rPr>
              <w:t>DON'T</w:t>
            </w:r>
            <w:r>
              <w:rPr>
                <w:b w:val="0"/>
                <w:i w:val="0"/>
                <w:sz w:val="20"/>
              </w:rPr>
              <w:t xml:space="preserve"> give alcohol (it dilates vessels and worsens shock) or any sedative/painkiller on your own.</w:t>
            </w:r>
          </w:p>
          <w:p>
            <w:pPr>
              <w:spacing w:after="30" w:line="245" w:lineRule="auto"/>
              <w:ind w:left="227" w:hanging="227"/>
              <w:jc w:val="both"/>
            </w:pPr>
            <w:r>
              <w:rPr>
                <w:b/>
                <w:color w:val="B26A00"/>
                <w:sz w:val="18"/>
              </w:rPr>
              <w:t xml:space="preserve">▪  </w:t>
            </w:r>
            <w:r>
              <w:rPr>
                <w:b/>
                <w:i w:val="0"/>
                <w:sz w:val="20"/>
              </w:rPr>
              <w:t>DON'T</w:t>
            </w:r>
            <w:r>
              <w:rPr>
                <w:b w:val="0"/>
                <w:i w:val="0"/>
                <w:sz w:val="20"/>
              </w:rPr>
              <w:t xml:space="preserve"> raise the legs in a head, chest, abdominal, spinal or leg injury — keep the casualty flat instead.</w:t>
            </w:r>
          </w:p>
        </w:tc>
      </w:tr>
    </w:tbl>
    <w:p>
      <w:pPr>
        <w:spacing w:after="0" w:before="0" w:line="240" w:lineRule="auto"/>
      </w:pPr>
      <w:r>
        <w:rPr>
          <w:sz w:val="6"/>
        </w:rPr>
      </w:r>
    </w:p>
    <w:p>
      <w:pPr>
        <w:pStyle w:val="Heading2"/>
        <w:pBdr>
          <w:bottom w:val="single" w:sz="6" w:space="4" w:color="C6D3E6"/>
        </w:pBdr>
      </w:pPr>
      <w:r>
        <w:t>7.6  Anaphylactic Shock (Anaphylaxis)</w:t>
      </w:r>
    </w:p>
    <w:p>
      <w:pPr>
        <w:spacing w:after="50" w:before="0"/>
        <w:jc w:val="both"/>
      </w:pPr>
      <w:r>
        <w:rPr>
          <w:b w:val="0"/>
          <w:i w:val="0"/>
          <w:sz w:val="20"/>
        </w:rPr>
        <w:t xml:space="preserve">A </w:t>
      </w:r>
      <w:r>
        <w:rPr>
          <w:b/>
          <w:i w:val="0"/>
          <w:sz w:val="20"/>
        </w:rPr>
        <w:t>severe, sudden and potentially fatal allergic reaction</w:t>
      </w:r>
      <w:r>
        <w:rPr>
          <w:b w:val="0"/>
          <w:i w:val="0"/>
          <w:sz w:val="20"/>
        </w:rPr>
        <w:t xml:space="preserve"> affecting the whole body, usually within </w:t>
      </w:r>
      <w:r>
        <w:rPr>
          <w:b/>
          <w:i w:val="0"/>
          <w:sz w:val="20"/>
        </w:rPr>
        <w:t>seconds to 30 minutes</w:t>
      </w:r>
      <w:r>
        <w:rPr>
          <w:b w:val="0"/>
          <w:i w:val="0"/>
          <w:sz w:val="20"/>
        </w:rPr>
        <w:t xml:space="preserve"> of exposure. It is a </w:t>
      </w:r>
      <w:r>
        <w:rPr>
          <w:b/>
          <w:i w:val="0"/>
          <w:sz w:val="20"/>
        </w:rPr>
        <w:t>medical emergency</w:t>
      </w:r>
      <w:r>
        <w:rPr>
          <w:b w:val="0"/>
          <w:i w:val="0"/>
          <w:sz w:val="20"/>
        </w:rPr>
        <w:t xml:space="preserve"> — death may occur in minutes from airway swelling or circulatory collapse.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257"/>
        <w:gridCol w:w="5834"/>
      </w:tblGrid>
      <w:tr>
        <w:trPr>
          <w:tblHeader w:val="true"/>
          <w:cantSplit w:val="true"/>
        </w:trPr>
        <w:tc>
          <w:tcPr>
            <w:tcW w:type="dxa" w:w="425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Common triggers</w:t>
            </w:r>
          </w:p>
        </w:tc>
        <w:tc>
          <w:tcPr>
            <w:tcW w:type="dxa" w:w="583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and symptoms</w:t>
            </w:r>
          </w:p>
        </w:tc>
      </w:tr>
      <w:tr>
        <w:trPr>
          <w:cantSplit w:val="true"/>
        </w:trPr>
        <w:tc>
          <w:tcPr>
            <w:tcW w:type="dxa" w:w="4257"/>
            <w:tcMar>
              <w:top w:w="42" w:type="dxa"/>
              <w:start w:w="75" w:type="dxa"/>
              <w:bottom w:w="42" w:type="dxa"/>
              <w:end w:w="75" w:type="dxa"/>
            </w:tcMar>
            <w:vAlign w:val="top"/>
          </w:tcPr>
          <w:p>
            <w:pPr>
              <w:spacing w:after="0" w:before="0" w:line="240" w:lineRule="auto"/>
              <w:jc w:val="left"/>
            </w:pPr>
            <w:r>
              <w:rPr>
                <w:b/>
                <w:i w:val="0"/>
                <w:sz w:val="17"/>
              </w:rPr>
              <w:t>Insect stings</w:t>
            </w:r>
            <w:r>
              <w:rPr>
                <w:b w:val="0"/>
                <w:i w:val="0"/>
                <w:sz w:val="17"/>
              </w:rPr>
              <w:t xml:space="preserve"> — bee, wasp, hornet, ant</w:t>
            </w:r>
          </w:p>
        </w:tc>
        <w:tc>
          <w:tcPr>
            <w:tcW w:type="dxa" w:w="5834"/>
            <w:tcMar>
              <w:top w:w="42" w:type="dxa"/>
              <w:start w:w="75" w:type="dxa"/>
              <w:bottom w:w="42" w:type="dxa"/>
              <w:end w:w="75" w:type="dxa"/>
            </w:tcMar>
            <w:vAlign w:val="top"/>
          </w:tcPr>
          <w:p>
            <w:pPr>
              <w:spacing w:after="0" w:before="0" w:line="240" w:lineRule="auto"/>
              <w:jc w:val="left"/>
            </w:pPr>
            <w:r>
              <w:rPr>
                <w:b/>
                <w:i w:val="0"/>
                <w:sz w:val="17"/>
              </w:rPr>
              <w:t>Airway:</w:t>
            </w:r>
            <w:r>
              <w:rPr>
                <w:b w:val="0"/>
                <w:i w:val="0"/>
                <w:sz w:val="17"/>
              </w:rPr>
              <w:t xml:space="preserve"> swelling of the lips, tongue, throat and face; hoarseness; </w:t>
            </w:r>
            <w:r>
              <w:rPr>
                <w:b/>
                <w:i w:val="0"/>
                <w:sz w:val="17"/>
              </w:rPr>
              <w:t>difficulty in breathing and swallowing</w:t>
            </w:r>
            <w:r>
              <w:rPr>
                <w:b w:val="0"/>
                <w:i w:val="0"/>
                <w:sz w:val="17"/>
              </w:rPr>
              <w:t>; wheeze and stridor</w:t>
            </w:r>
          </w:p>
        </w:tc>
      </w:tr>
      <w:tr>
        <w:trPr>
          <w:cantSplit w:val="true"/>
        </w:trPr>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Drugs</w:t>
            </w:r>
            <w:r>
              <w:rPr>
                <w:b w:val="0"/>
                <w:i w:val="0"/>
                <w:sz w:val="17"/>
              </w:rPr>
              <w:t xml:space="preserve"> — penicillin and other antibiotics, aspirin, NSAIDs, anaesthetics, vaccines, X-ray contrast dyes</w:t>
            </w:r>
          </w:p>
        </w:tc>
        <w:tc>
          <w:tcPr>
            <w:tcW w:type="dxa" w:w="5834"/>
            <w:tcMar>
              <w:top w:w="42" w:type="dxa"/>
              <w:start w:w="75" w:type="dxa"/>
              <w:bottom w:w="42" w:type="dxa"/>
              <w:end w:w="75" w:type="dxa"/>
            </w:tcMar>
            <w:vAlign w:val="top"/>
            <w:shd w:val="clear" w:color="auto" w:fill="F1F5FA"/>
          </w:tcPr>
          <w:p>
            <w:pPr>
              <w:spacing w:after="0" w:before="0" w:line="240" w:lineRule="auto"/>
              <w:jc w:val="left"/>
            </w:pPr>
            <w:r>
              <w:rPr>
                <w:b/>
                <w:i w:val="0"/>
                <w:sz w:val="17"/>
              </w:rPr>
              <w:t>Skin:</w:t>
            </w:r>
            <w:r>
              <w:rPr>
                <w:b w:val="0"/>
                <w:i w:val="0"/>
                <w:sz w:val="17"/>
              </w:rPr>
              <w:t xml:space="preserve"> widespread red blotchy rash, </w:t>
            </w:r>
            <w:r>
              <w:rPr>
                <w:b/>
                <w:i w:val="0"/>
                <w:sz w:val="17"/>
              </w:rPr>
              <w:t>hives (urticaria)</w:t>
            </w:r>
            <w:r>
              <w:rPr>
                <w:b w:val="0"/>
                <w:i w:val="0"/>
                <w:sz w:val="17"/>
              </w:rPr>
              <w:t>, itching, flushing, swelling around the eyes</w:t>
            </w:r>
          </w:p>
        </w:tc>
      </w:tr>
      <w:tr>
        <w:trPr>
          <w:cantSplit w:val="true"/>
        </w:trPr>
        <w:tc>
          <w:tcPr>
            <w:tcW w:type="dxa" w:w="4257"/>
            <w:tcMar>
              <w:top w:w="42" w:type="dxa"/>
              <w:start w:w="75" w:type="dxa"/>
              <w:bottom w:w="42" w:type="dxa"/>
              <w:end w:w="75" w:type="dxa"/>
            </w:tcMar>
            <w:vAlign w:val="top"/>
          </w:tcPr>
          <w:p>
            <w:pPr>
              <w:spacing w:after="0" w:before="0" w:line="240" w:lineRule="auto"/>
              <w:jc w:val="left"/>
            </w:pPr>
            <w:r>
              <w:rPr>
                <w:b/>
                <w:i w:val="0"/>
                <w:sz w:val="17"/>
              </w:rPr>
              <w:t>Foods</w:t>
            </w:r>
            <w:r>
              <w:rPr>
                <w:b w:val="0"/>
                <w:i w:val="0"/>
                <w:sz w:val="17"/>
              </w:rPr>
              <w:t xml:space="preserve"> — peanuts and tree nuts, egg, milk, fish, shellfish, soy, wheat, sesame</w:t>
            </w:r>
          </w:p>
        </w:tc>
        <w:tc>
          <w:tcPr>
            <w:tcW w:type="dxa" w:w="5834"/>
            <w:tcMar>
              <w:top w:w="42" w:type="dxa"/>
              <w:start w:w="75" w:type="dxa"/>
              <w:bottom w:w="42" w:type="dxa"/>
              <w:end w:w="75" w:type="dxa"/>
            </w:tcMar>
            <w:vAlign w:val="top"/>
          </w:tcPr>
          <w:p>
            <w:pPr>
              <w:spacing w:after="0" w:before="0" w:line="240" w:lineRule="auto"/>
              <w:jc w:val="left"/>
            </w:pPr>
            <w:r>
              <w:rPr>
                <w:b/>
                <w:i w:val="0"/>
                <w:sz w:val="17"/>
              </w:rPr>
              <w:t>Circulation:</w:t>
            </w:r>
            <w:r>
              <w:rPr>
                <w:b w:val="0"/>
                <w:i w:val="0"/>
                <w:sz w:val="17"/>
              </w:rPr>
              <w:t xml:space="preserve"> </w:t>
            </w:r>
            <w:r>
              <w:rPr>
                <w:b/>
                <w:i w:val="0"/>
                <w:sz w:val="17"/>
              </w:rPr>
              <w:t>rapid weak pulse, falling blood pressure</w:t>
            </w:r>
            <w:r>
              <w:rPr>
                <w:b w:val="0"/>
                <w:i w:val="0"/>
                <w:sz w:val="17"/>
              </w:rPr>
              <w:t>, pallor, collapse, unconsciousness</w:t>
            </w:r>
          </w:p>
        </w:tc>
      </w:tr>
      <w:tr>
        <w:trPr>
          <w:cantSplit w:val="true"/>
        </w:trPr>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Others</w:t>
            </w:r>
            <w:r>
              <w:rPr>
                <w:b w:val="0"/>
                <w:i w:val="0"/>
                <w:sz w:val="17"/>
              </w:rPr>
              <w:t xml:space="preserve"> — latex, pollen, exercise, cold, idiopathic</w:t>
            </w:r>
          </w:p>
        </w:tc>
        <w:tc>
          <w:tcPr>
            <w:tcW w:type="dxa" w:w="5834"/>
            <w:tcMar>
              <w:top w:w="42" w:type="dxa"/>
              <w:start w:w="75" w:type="dxa"/>
              <w:bottom w:w="42" w:type="dxa"/>
              <w:end w:w="75" w:type="dxa"/>
            </w:tcMar>
            <w:vAlign w:val="top"/>
            <w:shd w:val="clear" w:color="auto" w:fill="F1F5FA"/>
          </w:tcPr>
          <w:p>
            <w:pPr>
              <w:spacing w:after="0" w:before="0" w:line="240" w:lineRule="auto"/>
              <w:jc w:val="left"/>
            </w:pPr>
            <w:r>
              <w:rPr>
                <w:b/>
                <w:i w:val="0"/>
                <w:sz w:val="17"/>
              </w:rPr>
              <w:t>Gut:</w:t>
            </w:r>
            <w:r>
              <w:rPr>
                <w:b w:val="0"/>
                <w:i w:val="0"/>
                <w:sz w:val="17"/>
              </w:rPr>
              <w:t xml:space="preserve"> nausea, vomiting, abdominal cramps, diarrhoea; also anxiety and a feeling of impending doom</w:t>
            </w:r>
          </w:p>
        </w:tc>
      </w:tr>
    </w:tbl>
    <w:p>
      <w:pPr>
        <w:spacing w:after="0" w:before="0" w:line="240" w:lineRule="auto"/>
      </w:pPr>
      <w:r>
        <w:rPr>
          <w:sz w:val="8"/>
        </w:rPr>
      </w:r>
    </w:p>
    <w:p>
      <w:pPr>
        <w:tabs>
          <w:tab w:pos="351" w:val="left"/>
        </w:tabs>
        <w:spacing w:after="28"/>
        <w:ind w:left="351" w:hanging="351"/>
        <w:jc w:val="both"/>
      </w:pPr>
      <w:r>
        <w:rPr>
          <w:rFonts w:ascii="Calibri" w:hAnsi="Calibri"/>
          <w:b/>
          <w:color w:val="0B3161"/>
          <w:sz w:val="20"/>
        </w:rPr>
        <w:t>1.</w:t>
        <w:tab/>
      </w:r>
      <w:r>
        <w:rPr>
          <w:b/>
          <w:i w:val="0"/>
          <w:sz w:val="20"/>
        </w:rPr>
        <w:t>Remove the trigger</w:t>
      </w:r>
      <w:r>
        <w:rPr>
          <w:b w:val="0"/>
          <w:i w:val="0"/>
          <w:sz w:val="20"/>
        </w:rPr>
        <w:t xml:space="preserve"> if possible (scrape out a bee sting, stop the drug/food).</w:t>
      </w:r>
    </w:p>
    <w:p>
      <w:pPr>
        <w:tabs>
          <w:tab w:pos="351" w:val="left"/>
        </w:tabs>
        <w:spacing w:after="28"/>
        <w:ind w:left="351" w:hanging="351"/>
        <w:jc w:val="both"/>
      </w:pPr>
      <w:r>
        <w:rPr>
          <w:rFonts w:ascii="Calibri" w:hAnsi="Calibri"/>
          <w:b/>
          <w:color w:val="0B3161"/>
          <w:sz w:val="20"/>
        </w:rPr>
        <w:t>2.</w:t>
        <w:tab/>
      </w:r>
      <w:r>
        <w:rPr>
          <w:b/>
          <w:i w:val="0"/>
          <w:sz w:val="20"/>
        </w:rPr>
        <w:t>Call an ambulance immediately</w:t>
      </w:r>
      <w:r>
        <w:rPr>
          <w:b w:val="0"/>
          <w:i w:val="0"/>
          <w:sz w:val="20"/>
        </w:rPr>
        <w:t xml:space="preserve"> — say the word ‘anaphylaxis’.</w:t>
      </w:r>
    </w:p>
    <w:p>
      <w:pPr>
        <w:tabs>
          <w:tab w:pos="351" w:val="left"/>
        </w:tabs>
        <w:spacing w:after="28"/>
        <w:ind w:left="351" w:hanging="351"/>
        <w:jc w:val="both"/>
      </w:pPr>
      <w:r>
        <w:rPr>
          <w:rFonts w:ascii="Calibri" w:hAnsi="Calibri"/>
          <w:b/>
          <w:color w:val="0B3161"/>
          <w:sz w:val="20"/>
        </w:rPr>
        <w:t>3.</w:t>
        <w:tab/>
      </w:r>
      <w:r>
        <w:rPr>
          <w:b/>
          <w:i w:val="0"/>
          <w:sz w:val="20"/>
        </w:rPr>
        <w:t>Give adrenaline (epinephrine) without delay</w:t>
      </w:r>
      <w:r>
        <w:rPr>
          <w:b w:val="0"/>
          <w:i w:val="0"/>
          <w:sz w:val="20"/>
        </w:rPr>
        <w:t xml:space="preserve"> using the casualty's </w:t>
      </w:r>
      <w:r>
        <w:rPr>
          <w:b/>
          <w:i w:val="0"/>
          <w:sz w:val="20"/>
        </w:rPr>
        <w:t>auto-injector (EpiPen)</w:t>
      </w:r>
      <w:r>
        <w:rPr>
          <w:b w:val="0"/>
          <w:i w:val="0"/>
          <w:sz w:val="20"/>
        </w:rPr>
        <w:t xml:space="preserve"> into the </w:t>
      </w:r>
      <w:r>
        <w:rPr>
          <w:b/>
          <w:i w:val="0"/>
          <w:sz w:val="20"/>
        </w:rPr>
        <w:t>outer middle third of the thigh</w:t>
      </w:r>
      <w:r>
        <w:rPr>
          <w:b w:val="0"/>
          <w:i w:val="0"/>
          <w:sz w:val="20"/>
        </w:rPr>
        <w:t xml:space="preserve">, through clothing if necessary, holding it in place for about 3 seconds (new devices) to 10 seconds (older devices). Adult dose </w:t>
      </w:r>
      <w:r>
        <w:rPr>
          <w:b/>
          <w:i w:val="0"/>
          <w:sz w:val="20"/>
        </w:rPr>
        <w:t>0.3–0.5 mg (1:1000)</w:t>
      </w:r>
      <w:r>
        <w:rPr>
          <w:b w:val="0"/>
          <w:i w:val="0"/>
          <w:sz w:val="20"/>
        </w:rPr>
        <w:t xml:space="preserve">; child </w:t>
      </w:r>
      <w:r>
        <w:rPr>
          <w:b/>
          <w:i w:val="0"/>
          <w:sz w:val="20"/>
        </w:rPr>
        <w:t>0.15 mg</w:t>
      </w:r>
      <w:r>
        <w:rPr>
          <w:b w:val="0"/>
          <w:i w:val="0"/>
          <w:sz w:val="20"/>
        </w:rPr>
        <w:t xml:space="preserve">. A </w:t>
      </w:r>
      <w:r>
        <w:rPr>
          <w:b/>
          <w:i w:val="0"/>
          <w:sz w:val="20"/>
        </w:rPr>
        <w:t>second dose may be given after 5–15 minutes</w:t>
      </w:r>
      <w:r>
        <w:rPr>
          <w:b w:val="0"/>
          <w:i w:val="0"/>
          <w:sz w:val="20"/>
        </w:rPr>
        <w:t xml:space="preserve"> if there is no improvement.</w:t>
      </w:r>
    </w:p>
    <w:p>
      <w:pPr>
        <w:tabs>
          <w:tab w:pos="351" w:val="left"/>
        </w:tabs>
        <w:spacing w:after="28"/>
        <w:ind w:left="351" w:hanging="351"/>
        <w:jc w:val="both"/>
      </w:pPr>
      <w:r>
        <w:rPr>
          <w:rFonts w:ascii="Calibri" w:hAnsi="Calibri"/>
          <w:b/>
          <w:color w:val="0B3161"/>
          <w:sz w:val="20"/>
        </w:rPr>
        <w:t>4.</w:t>
        <w:tab/>
      </w:r>
      <w:r>
        <w:rPr>
          <w:b/>
          <w:i w:val="0"/>
          <w:sz w:val="20"/>
        </w:rPr>
        <w:t>Position:</w:t>
      </w:r>
      <w:r>
        <w:rPr>
          <w:b w:val="0"/>
          <w:i w:val="0"/>
          <w:sz w:val="20"/>
        </w:rPr>
        <w:t xml:space="preserve"> if breathing is the main problem, let the casualty </w:t>
      </w:r>
      <w:r>
        <w:rPr>
          <w:b/>
          <w:i w:val="0"/>
          <w:sz w:val="20"/>
        </w:rPr>
        <w:t>sit up</w:t>
      </w:r>
      <w:r>
        <w:rPr>
          <w:b w:val="0"/>
          <w:i w:val="0"/>
          <w:sz w:val="20"/>
        </w:rPr>
        <w:t xml:space="preserve">; if he feels faint or is shocked, </w:t>
      </w:r>
      <w:r>
        <w:rPr>
          <w:b/>
          <w:i w:val="0"/>
          <w:sz w:val="20"/>
        </w:rPr>
        <w:t>lay him flat with the legs raised</w:t>
      </w:r>
      <w:r>
        <w:rPr>
          <w:b w:val="0"/>
          <w:i w:val="0"/>
          <w:sz w:val="20"/>
        </w:rPr>
        <w:t xml:space="preserve">; if unconscious and breathing, use the </w:t>
      </w:r>
      <w:r>
        <w:rPr>
          <w:b/>
          <w:i w:val="0"/>
          <w:sz w:val="20"/>
        </w:rPr>
        <w:t>recovery position</w:t>
      </w:r>
      <w:r>
        <w:rPr>
          <w:b w:val="0"/>
          <w:i w:val="0"/>
          <w:sz w:val="20"/>
        </w:rPr>
        <w:t xml:space="preserve">. </w:t>
      </w:r>
      <w:r>
        <w:rPr>
          <w:b/>
          <w:i w:val="0"/>
          <w:sz w:val="20"/>
        </w:rPr>
        <w:t>Never let an anaphylactic casualty stand or walk suddenly.</w:t>
      </w:r>
    </w:p>
    <w:p>
      <w:pPr>
        <w:tabs>
          <w:tab w:pos="351" w:val="left"/>
        </w:tabs>
        <w:spacing w:after="28"/>
        <w:ind w:left="351" w:hanging="351"/>
        <w:jc w:val="both"/>
      </w:pPr>
      <w:r>
        <w:rPr>
          <w:rFonts w:ascii="Calibri" w:hAnsi="Calibri"/>
          <w:b/>
          <w:color w:val="0B3161"/>
          <w:sz w:val="20"/>
        </w:rPr>
        <w:t>5.</w:t>
        <w:tab/>
      </w:r>
      <w:r>
        <w:rPr>
          <w:b/>
          <w:i w:val="0"/>
          <w:sz w:val="20"/>
        </w:rPr>
        <w:t>Loosen tight clothing</w:t>
      </w:r>
      <w:r>
        <w:rPr>
          <w:b w:val="0"/>
          <w:i w:val="0"/>
          <w:sz w:val="20"/>
        </w:rPr>
        <w:t xml:space="preserve">; help with the casualty's own inhaler if he is asthmatic; give </w:t>
      </w:r>
      <w:r>
        <w:rPr>
          <w:b/>
          <w:i w:val="0"/>
          <w:sz w:val="20"/>
        </w:rPr>
        <w:t>nothing by mouth</w:t>
      </w:r>
      <w:r>
        <w:rPr>
          <w:b w:val="0"/>
          <w:i w:val="0"/>
          <w:sz w:val="20"/>
        </w:rPr>
        <w:t>.</w:t>
      </w:r>
    </w:p>
    <w:p>
      <w:pPr>
        <w:tabs>
          <w:tab w:pos="351" w:val="left"/>
        </w:tabs>
        <w:spacing w:after="28"/>
        <w:ind w:left="351" w:hanging="351"/>
        <w:jc w:val="both"/>
      </w:pPr>
      <w:r>
        <w:rPr>
          <w:rFonts w:ascii="Calibri" w:hAnsi="Calibri"/>
          <w:b/>
          <w:color w:val="0B3161"/>
          <w:sz w:val="20"/>
        </w:rPr>
        <w:t>6.</w:t>
        <w:tab/>
      </w:r>
      <w:r>
        <w:rPr>
          <w:b/>
          <w:i w:val="0"/>
          <w:sz w:val="20"/>
        </w:rPr>
        <w:t>Monitor</w:t>
      </w:r>
      <w:r>
        <w:rPr>
          <w:b w:val="0"/>
          <w:i w:val="0"/>
          <w:sz w:val="20"/>
        </w:rPr>
        <w:t xml:space="preserve"> continuously and be ready to begin </w:t>
      </w:r>
      <w:r>
        <w:rPr>
          <w:b/>
          <w:i w:val="0"/>
          <w:sz w:val="20"/>
        </w:rPr>
        <w:t>CPR</w:t>
      </w:r>
      <w:r>
        <w:rPr>
          <w:b w:val="0"/>
          <w:i w:val="0"/>
          <w:sz w:val="20"/>
        </w:rPr>
        <w:t xml:space="preserve"> — cardiac arrest can follow within minutes.</w:t>
      </w:r>
    </w:p>
    <w:p>
      <w:pPr>
        <w:tabs>
          <w:tab w:pos="351" w:val="left"/>
        </w:tabs>
        <w:spacing w:after="28"/>
        <w:ind w:left="351" w:hanging="351"/>
        <w:jc w:val="both"/>
      </w:pPr>
      <w:r>
        <w:rPr>
          <w:rFonts w:ascii="Calibri" w:hAnsi="Calibri"/>
          <w:b/>
          <w:color w:val="0B3161"/>
          <w:sz w:val="20"/>
        </w:rPr>
        <w:t>7.</w:t>
        <w:tab/>
      </w:r>
      <w:r>
        <w:rPr>
          <w:b/>
          <w:i w:val="0"/>
          <w:sz w:val="20"/>
        </w:rPr>
        <w:t>Every casualty must go to hospital</w:t>
      </w:r>
      <w:r>
        <w:rPr>
          <w:b w:val="0"/>
          <w:i w:val="0"/>
          <w:sz w:val="20"/>
        </w:rPr>
        <w:t xml:space="preserve"> even if he recovers, because the reaction can </w:t>
      </w:r>
      <w:r>
        <w:rPr>
          <w:b/>
          <w:i w:val="0"/>
          <w:sz w:val="20"/>
        </w:rPr>
        <w:t>return after a few hours (biphasic reaction)</w:t>
      </w:r>
      <w:r>
        <w:rPr>
          <w:b w:val="0"/>
          <w:i w:val="0"/>
          <w:sz w:val="20"/>
        </w:rPr>
        <w:t>.</w:t>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WHY ADRENALINE?</w:t>
            </w:r>
          </w:p>
          <w:p>
            <w:pPr>
              <w:spacing w:after="30" w:line="245" w:lineRule="auto"/>
              <w:ind w:left="227" w:hanging="227"/>
              <w:jc w:val="both"/>
            </w:pPr>
            <w:r>
              <w:rPr>
                <w:b/>
                <w:color w:val="9E1B32"/>
                <w:sz w:val="18"/>
              </w:rPr>
              <w:t xml:space="preserve">▪  </w:t>
            </w:r>
            <w:r>
              <w:rPr>
                <w:b w:val="0"/>
                <w:i w:val="0"/>
                <w:sz w:val="20"/>
              </w:rPr>
              <w:t xml:space="preserve">It </w:t>
            </w:r>
            <w:r>
              <w:rPr>
                <w:b/>
                <w:i w:val="0"/>
                <w:sz w:val="20"/>
              </w:rPr>
              <w:t>constricts blood vessels</w:t>
            </w:r>
            <w:r>
              <w:rPr>
                <w:b w:val="0"/>
                <w:i w:val="0"/>
                <w:sz w:val="20"/>
              </w:rPr>
              <w:t xml:space="preserve"> (raises blood pressure), </w:t>
            </w:r>
            <w:r>
              <w:rPr>
                <w:b/>
                <w:i w:val="0"/>
                <w:sz w:val="20"/>
              </w:rPr>
              <w:t>relaxes the air passages</w:t>
            </w:r>
            <w:r>
              <w:rPr>
                <w:b w:val="0"/>
                <w:i w:val="0"/>
                <w:sz w:val="20"/>
              </w:rPr>
              <w:t xml:space="preserve"> (relieves wheeze) and </w:t>
            </w:r>
            <w:r>
              <w:rPr>
                <w:b/>
                <w:i w:val="0"/>
                <w:sz w:val="20"/>
              </w:rPr>
              <w:t>reduces swelling</w:t>
            </w:r>
            <w:r>
              <w:rPr>
                <w:b w:val="0"/>
                <w:i w:val="0"/>
                <w:sz w:val="20"/>
              </w:rPr>
              <w:t xml:space="preserve"> — reversing all the dangerous effects at once.</w:t>
            </w:r>
          </w:p>
          <w:p>
            <w:pPr>
              <w:spacing w:after="30" w:line="245" w:lineRule="auto"/>
              <w:ind w:left="227" w:hanging="227"/>
              <w:jc w:val="both"/>
            </w:pPr>
            <w:r>
              <w:rPr>
                <w:b/>
                <w:color w:val="9E1B32"/>
                <w:sz w:val="18"/>
              </w:rPr>
              <w:t xml:space="preserve">▪  </w:t>
            </w:r>
            <w:r>
              <w:rPr>
                <w:b w:val="0"/>
                <w:i w:val="0"/>
                <w:sz w:val="20"/>
              </w:rPr>
              <w:t xml:space="preserve">It is the </w:t>
            </w:r>
            <w:r>
              <w:rPr>
                <w:b/>
                <w:i w:val="0"/>
                <w:sz w:val="20"/>
              </w:rPr>
              <w:t>drug of choice</w:t>
            </w:r>
            <w:r>
              <w:rPr>
                <w:b w:val="0"/>
                <w:i w:val="0"/>
                <w:sz w:val="20"/>
              </w:rPr>
              <w:t xml:space="preserve"> and must be given </w:t>
            </w:r>
            <w:r>
              <w:rPr>
                <w:b/>
                <w:i w:val="0"/>
                <w:sz w:val="20"/>
              </w:rPr>
              <w:t>early</w:t>
            </w:r>
            <w:r>
              <w:rPr>
                <w:b w:val="0"/>
                <w:i w:val="0"/>
                <w:sz w:val="20"/>
              </w:rPr>
              <w:t>; antihistamines and steroids are secondary and act too slowly.</w:t>
            </w:r>
          </w:p>
          <w:p>
            <w:pPr>
              <w:spacing w:after="30" w:line="245" w:lineRule="auto"/>
              <w:ind w:left="227" w:hanging="227"/>
              <w:jc w:val="both"/>
            </w:pPr>
            <w:r>
              <w:rPr>
                <w:b/>
                <w:color w:val="9E1B32"/>
                <w:sz w:val="18"/>
              </w:rPr>
              <w:t xml:space="preserve">▪  </w:t>
            </w:r>
            <w:r>
              <w:rPr>
                <w:b w:val="0"/>
                <w:i w:val="0"/>
                <w:sz w:val="20"/>
              </w:rPr>
              <w:t xml:space="preserve">Route for anaphylaxis = </w:t>
            </w:r>
            <w:r>
              <w:rPr>
                <w:b/>
                <w:i w:val="0"/>
                <w:sz w:val="20"/>
              </w:rPr>
              <w:t>intramuscular, in the outer thigh</w:t>
            </w:r>
            <w:r>
              <w:rPr>
                <w:b w:val="0"/>
                <w:i w:val="0"/>
                <w:sz w:val="20"/>
              </w:rPr>
              <w:t xml:space="preserve"> (not intravenous by a first aider).</w:t>
            </w:r>
          </w:p>
        </w:tc>
      </w:tr>
    </w:tbl>
    <w:p>
      <w:pPr>
        <w:spacing w:after="0" w:before="0" w:line="240" w:lineRule="auto"/>
      </w:pPr>
      <w:r>
        <w:rPr>
          <w:sz w:val="6"/>
        </w:rPr>
      </w:r>
    </w:p>
    <w:p>
      <w:pPr>
        <w:pStyle w:val="Heading2"/>
        <w:pBdr>
          <w:bottom w:val="single" w:sz="6" w:space="4" w:color="C6D3E6"/>
        </w:pBdr>
      </w:pPr>
      <w:r>
        <w:t>7.7  Points Special to Other Types of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Additional first-aid points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Haemorrhagic / hypovolaemic</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Control bleeding </w:t>
            </w:r>
            <w:r>
              <w:rPr>
                <w:b/>
                <w:i w:val="0"/>
                <w:sz w:val="17"/>
              </w:rPr>
              <w:t>first</w:t>
            </w:r>
            <w:r>
              <w:rPr>
                <w:b w:val="0"/>
                <w:i w:val="0"/>
                <w:sz w:val="17"/>
              </w:rPr>
              <w:t xml:space="preserve"> — nothing else works until the bleeding stops; immobilise fractures; keep flat with legs raised</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Burn shock</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Cool the burn, cover it, and give small sips of water or </w:t>
            </w:r>
            <w:r>
              <w:rPr>
                <w:b/>
                <w:i w:val="0"/>
                <w:sz w:val="17"/>
              </w:rPr>
              <w:t>ORS</w:t>
            </w:r>
            <w:r>
              <w:rPr>
                <w:b w:val="0"/>
                <w:i w:val="0"/>
                <w:sz w:val="17"/>
              </w:rPr>
              <w:t xml:space="preserve"> if fully conscious; expect shock in any burn over 15 %</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Cardiogenic (heart attack)</w:t>
            </w:r>
          </w:p>
        </w:tc>
        <w:tc>
          <w:tcPr>
            <w:tcW w:type="dxa" w:w="7688"/>
            <w:tcMar>
              <w:top w:w="42" w:type="dxa"/>
              <w:start w:w="75" w:type="dxa"/>
              <w:bottom w:w="42" w:type="dxa"/>
              <w:end w:w="75" w:type="dxa"/>
            </w:tcMar>
            <w:vAlign w:val="top"/>
          </w:tcPr>
          <w:p>
            <w:pPr>
              <w:spacing w:after="0" w:before="0" w:line="240" w:lineRule="auto"/>
              <w:jc w:val="left"/>
            </w:pPr>
            <w:r>
              <w:rPr>
                <w:b/>
                <w:i w:val="0"/>
                <w:sz w:val="17"/>
              </w:rPr>
              <w:t>Half-sitting position</w:t>
            </w:r>
            <w:r>
              <w:rPr>
                <w:b w:val="0"/>
                <w:i w:val="0"/>
                <w:sz w:val="17"/>
              </w:rPr>
              <w:t xml:space="preserve"> (not flat, as breathing is difficult), absolute rest, loosen clothing, reassure; give </w:t>
            </w:r>
            <w:r>
              <w:rPr>
                <w:b/>
                <w:i w:val="0"/>
                <w:sz w:val="17"/>
              </w:rPr>
              <w:t>one dispersible aspirin 300 mg to chew</w:t>
            </w:r>
            <w:r>
              <w:rPr>
                <w:b w:val="0"/>
                <w:i w:val="0"/>
                <w:sz w:val="17"/>
              </w:rPr>
              <w:t xml:space="preserve"> if the casualty is conscious and not allergic; help with his own nitroglycerine spray/tablet; be ready for CPR</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Neurogenic / spinal</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Do not move</w:t>
            </w:r>
            <w:r>
              <w:rPr>
                <w:b w:val="0"/>
                <w:i w:val="0"/>
                <w:sz w:val="17"/>
              </w:rPr>
              <w:t xml:space="preserve"> the casualty; support the head and neck in line with the body; keep flat; keep warm</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Septic</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Suspect when shock follows infection, a wound, an abortion or burns with </w:t>
            </w:r>
            <w:r>
              <w:rPr>
                <w:b/>
                <w:i w:val="0"/>
                <w:sz w:val="17"/>
              </w:rPr>
              <w:t>fever or a very low temperature</w:t>
            </w:r>
            <w:r>
              <w:rPr>
                <w:b w:val="0"/>
                <w:i w:val="0"/>
                <w:sz w:val="17"/>
              </w:rPr>
              <w:t>; urgent hospital transfer — antibiotics are needed</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Psychogenic (fainting)</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Lay the casualty down and </w:t>
            </w:r>
            <w:r>
              <w:rPr>
                <w:b/>
                <w:i w:val="0"/>
                <w:sz w:val="17"/>
              </w:rPr>
              <w:t>raise the legs</w:t>
            </w:r>
            <w:r>
              <w:rPr>
                <w:b w:val="0"/>
                <w:i w:val="0"/>
                <w:sz w:val="17"/>
              </w:rPr>
              <w:t>; fresh air; loosen clothing; recovery is usually within a few minutes; sips of water only after full recovery</w:t>
            </w:r>
          </w:p>
        </w:tc>
      </w:tr>
    </w:tbl>
    <w:p>
      <w:pPr>
        <w:spacing w:after="0" w:before="0" w:line="240" w:lineRule="auto"/>
      </w:pPr>
      <w:r>
        <w:rPr>
          <w:sz w:val="8"/>
        </w:rPr>
      </w:r>
    </w:p>
    <w:p>
      <w:pPr>
        <w:pStyle w:val="Heading2"/>
        <w:pBdr>
          <w:bottom w:val="single" w:sz="6" w:space="4" w:color="C6D3E6"/>
        </w:pBdr>
      </w:pPr>
      <w:r>
        <w:t>7.8  Shock versus Fainting — the Classical Difference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22"/>
        <w:gridCol w:w="4004"/>
        <w:gridCol w:w="4165"/>
      </w:tblGrid>
      <w:tr>
        <w:trPr>
          <w:tblHeader w:val="true"/>
          <w:cantSplit w:val="true"/>
        </w:trPr>
        <w:tc>
          <w:tcPr>
            <w:tcW w:type="dxa" w:w="19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Fainting (syncope)</w:t>
            </w:r>
          </w:p>
        </w:tc>
        <w:tc>
          <w:tcPr>
            <w:tcW w:type="dxa" w:w="41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Shock (true/secondary)</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Cause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Temporary reduction of blood flow to the brain — fear, pain, standing long, heat, hunger, sight of blood</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Actual failure of circulation — bleeding, fluid loss, heart failure, allergy, infection</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Onset</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Sudden</w:t>
            </w:r>
            <w:r>
              <w:rPr>
                <w:b w:val="0"/>
                <w:i w:val="0"/>
                <w:sz w:val="17"/>
              </w:rPr>
              <w:t>, often with warning (giddiness, nausea, blurring)</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i w:val="0"/>
                <w:sz w:val="17"/>
              </w:rPr>
              <w:t>Gradual and progressive</w:t>
            </w:r>
            <w:r>
              <w:rPr>
                <w:b w:val="0"/>
                <w:i w:val="0"/>
                <w:sz w:val="17"/>
              </w:rPr>
              <w:t>, often after injury</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Duration</w:t>
            </w:r>
          </w:p>
        </w:tc>
        <w:tc>
          <w:tcPr>
            <w:tcW w:type="dxa" w:w="4004"/>
            <w:tcMar>
              <w:top w:w="42" w:type="dxa"/>
              <w:start w:w="75" w:type="dxa"/>
              <w:bottom w:w="42" w:type="dxa"/>
              <w:end w:w="75" w:type="dxa"/>
            </w:tcMar>
            <w:vAlign w:val="top"/>
          </w:tcPr>
          <w:p>
            <w:pPr>
              <w:spacing w:after="0" w:before="0" w:line="240" w:lineRule="auto"/>
              <w:jc w:val="left"/>
            </w:pPr>
            <w:r>
              <w:rPr>
                <w:b/>
                <w:i w:val="0"/>
                <w:sz w:val="17"/>
              </w:rPr>
              <w:t>Brief</w:t>
            </w:r>
            <w:r>
              <w:rPr>
                <w:b w:val="0"/>
                <w:i w:val="0"/>
                <w:sz w:val="17"/>
              </w:rPr>
              <w:t xml:space="preserve"> — a few seconds to 2 minutes</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Prolonged; worsens unless treated</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Pulse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Slow and weak</w:t>
            </w:r>
            <w:r>
              <w:rPr>
                <w:b w:val="0"/>
                <w:i w:val="0"/>
                <w:sz w:val="17"/>
              </w:rPr>
              <w:t xml:space="preserve"> at first, then normal</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i w:val="0"/>
                <w:sz w:val="17"/>
              </w:rPr>
              <w:t>Rapid, weak and thready</w:t>
            </w:r>
            <w:r>
              <w:rPr>
                <w:b w:val="0"/>
                <w:i w:val="0"/>
                <w:sz w:val="17"/>
              </w:rPr>
              <w:t>, getting worse</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Skin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Pale, cool, moist — but recovers colour quickly</w:t>
            </w:r>
          </w:p>
        </w:tc>
        <w:tc>
          <w:tcPr>
            <w:tcW w:type="dxa" w:w="4165"/>
            <w:tcMar>
              <w:top w:w="42" w:type="dxa"/>
              <w:start w:w="75" w:type="dxa"/>
              <w:bottom w:w="42" w:type="dxa"/>
              <w:end w:w="75" w:type="dxa"/>
            </w:tcMar>
            <w:vAlign w:val="top"/>
          </w:tcPr>
          <w:p>
            <w:pPr>
              <w:spacing w:after="0" w:before="0" w:line="240" w:lineRule="auto"/>
              <w:jc w:val="left"/>
            </w:pPr>
            <w:r>
              <w:rPr>
                <w:b/>
                <w:i w:val="0"/>
                <w:sz w:val="17"/>
              </w:rPr>
              <w:t>Pale, cold, clammy</w:t>
            </w:r>
            <w:r>
              <w:rPr>
                <w:b w:val="0"/>
                <w:i w:val="0"/>
                <w:sz w:val="17"/>
              </w:rPr>
              <w:t xml:space="preserve"> and </w:t>
            </w:r>
            <w:r>
              <w:rPr>
                <w:b/>
                <w:i w:val="0"/>
                <w:sz w:val="17"/>
              </w:rPr>
              <w:t>stays</w:t>
            </w:r>
            <w:r>
              <w:rPr>
                <w:b w:val="0"/>
                <w:i w:val="0"/>
                <w:sz w:val="17"/>
              </w:rPr>
              <w:t xml:space="preserve"> so</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Blood pressure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Falls briefly, then returns to normal</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i w:val="0"/>
                <w:sz w:val="17"/>
              </w:rPr>
              <w:t>Progressively falls</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Consciousness</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Brief complete loss, then </w:t>
            </w:r>
            <w:r>
              <w:rPr>
                <w:b/>
                <w:i w:val="0"/>
                <w:sz w:val="17"/>
              </w:rPr>
              <w:t>rapid full recovery</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Restless → confused → drowsy → unconscious</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Response to lying down with legs raised</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Recovers quickly and completely</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Little or no improvement — needs hospital treatment</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Danger</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Usually harmless (danger is from the fall)</w:t>
            </w:r>
          </w:p>
        </w:tc>
        <w:tc>
          <w:tcPr>
            <w:tcW w:type="dxa" w:w="4165"/>
            <w:tcMar>
              <w:top w:w="42" w:type="dxa"/>
              <w:start w:w="75" w:type="dxa"/>
              <w:bottom w:w="42" w:type="dxa"/>
              <w:end w:w="75" w:type="dxa"/>
            </w:tcMar>
            <w:vAlign w:val="top"/>
          </w:tcPr>
          <w:p>
            <w:pPr>
              <w:spacing w:after="0" w:before="0" w:line="240" w:lineRule="auto"/>
              <w:jc w:val="left"/>
            </w:pPr>
            <w:r>
              <w:rPr>
                <w:b/>
                <w:i w:val="0"/>
                <w:sz w:val="17"/>
              </w:rPr>
              <w:t>Life-threatening</w:t>
            </w:r>
          </w:p>
        </w:tc>
      </w:tr>
    </w:tbl>
    <w:p>
      <w:pPr>
        <w:spacing w:after="0" w:before="0" w:line="240" w:lineRule="auto"/>
      </w:pPr>
      <w:r>
        <w:rPr>
          <w:sz w:val="8"/>
        </w:rPr>
      </w:r>
    </w:p>
    <w:p>
      <w:pPr>
        <w:pStyle w:val="Heading2"/>
        <w:pBdr>
          <w:bottom w:val="single" w:sz="6" w:space="4" w:color="C6D3E6"/>
        </w:pBdr>
      </w:pPr>
      <w:r>
        <w:t>7.9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Shock = </w:t>
      </w:r>
      <w:r>
        <w:rPr>
          <w:b/>
          <w:i w:val="0"/>
          <w:sz w:val="20"/>
        </w:rPr>
        <w:t>acute failure of circulation</w:t>
      </w:r>
      <w:r>
        <w:rPr>
          <w:b w:val="0"/>
          <w:i w:val="0"/>
          <w:sz w:val="20"/>
        </w:rPr>
        <w:t xml:space="preserve"> with inadequate oxygen supply to the tissues; the commonest type is </w:t>
      </w:r>
      <w:r>
        <w:rPr>
          <w:b/>
          <w:i w:val="0"/>
          <w:sz w:val="20"/>
        </w:rPr>
        <w:t>hypovolaemic</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Types: </w:t>
      </w:r>
      <w:r>
        <w:rPr>
          <w:b/>
          <w:i w:val="0"/>
          <w:sz w:val="20"/>
        </w:rPr>
        <w:t>hypovolaemic, cardiogenic, neurogenic, anaphylactic, septic, obstructive, psychogenic</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Cardinal signs: </w:t>
      </w:r>
      <w:r>
        <w:rPr>
          <w:b/>
          <w:i w:val="0"/>
          <w:sz w:val="20"/>
        </w:rPr>
        <w:t>pale, cold, clammy skin + rapid weak thready pulse + rapid shallow breathing + thirst + restlessness + falling BP</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Position of a shocked casualty = </w:t>
      </w:r>
      <w:r>
        <w:rPr>
          <w:b/>
          <w:i w:val="0"/>
          <w:sz w:val="20"/>
        </w:rPr>
        <w:t>flat, head low and turned to one side, legs raised 20–30 cm</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Keep warm with a blanket — never with direct heat</w:t>
      </w:r>
      <w:r>
        <w:rPr>
          <w:b w:val="0"/>
          <w:i w:val="0"/>
          <w:sz w:val="20"/>
        </w:rPr>
        <w:t xml:space="preserve">; </w:t>
      </w:r>
      <w:r>
        <w:rPr>
          <w:b/>
          <w:i w:val="0"/>
          <w:sz w:val="20"/>
        </w:rPr>
        <w:t>nothing by mouth</w:t>
      </w:r>
      <w:r>
        <w:rPr>
          <w:b w:val="0"/>
          <w:i w:val="0"/>
          <w:sz w:val="20"/>
        </w:rPr>
        <w:t>; never give alcohol.</w:t>
      </w:r>
    </w:p>
    <w:p>
      <w:pPr>
        <w:tabs>
          <w:tab w:pos="255" w:val="left"/>
        </w:tabs>
        <w:spacing w:after="24" w:before="0"/>
        <w:ind w:left="255" w:hanging="204"/>
        <w:jc w:val="both"/>
      </w:pPr>
      <w:r>
        <w:rPr>
          <w:rFonts w:ascii="Calibri" w:hAnsi="Calibri"/>
          <w:b/>
          <w:color w:val="0B3161"/>
          <w:sz w:val="19"/>
        </w:rPr>
        <w:t>▪</w:t>
        <w:tab/>
      </w:r>
      <w:r>
        <w:rPr>
          <w:b w:val="0"/>
          <w:i w:val="0"/>
          <w:sz w:val="20"/>
        </w:rPr>
        <w:t xml:space="preserve">Monitor pulse, breathing and response every </w:t>
      </w:r>
      <w:r>
        <w:rPr>
          <w:b/>
          <w:i w:val="0"/>
          <w:sz w:val="20"/>
        </w:rPr>
        <w:t>10 minutes</w:t>
      </w:r>
      <w:r>
        <w:rPr>
          <w:b w:val="0"/>
          <w:i w:val="0"/>
          <w:sz w:val="20"/>
        </w:rPr>
        <w:t>; treat the cause first.</w:t>
      </w:r>
    </w:p>
    <w:p>
      <w:pPr>
        <w:tabs>
          <w:tab w:pos="255" w:val="left"/>
        </w:tabs>
        <w:spacing w:after="24" w:before="0"/>
        <w:ind w:left="255" w:hanging="204"/>
        <w:jc w:val="both"/>
      </w:pPr>
      <w:r>
        <w:rPr>
          <w:rFonts w:ascii="Calibri" w:hAnsi="Calibri"/>
          <w:b/>
          <w:color w:val="0B3161"/>
          <w:sz w:val="19"/>
        </w:rPr>
        <w:t>▪</w:t>
        <w:tab/>
      </w:r>
      <w:r>
        <w:rPr>
          <w:b/>
          <w:i w:val="0"/>
          <w:sz w:val="20"/>
        </w:rPr>
        <w:t>Anaphylaxis</w:t>
      </w:r>
      <w:r>
        <w:rPr>
          <w:b w:val="0"/>
          <w:i w:val="0"/>
          <w:sz w:val="20"/>
        </w:rPr>
        <w:t xml:space="preserve"> → </w:t>
      </w:r>
      <w:r>
        <w:rPr>
          <w:b/>
          <w:i w:val="0"/>
          <w:sz w:val="20"/>
        </w:rPr>
        <w:t>adrenaline 0.5 mg IM in the outer thigh</w:t>
      </w:r>
      <w:r>
        <w:rPr>
          <w:b w:val="0"/>
          <w:i w:val="0"/>
          <w:sz w:val="20"/>
        </w:rPr>
        <w:t xml:space="preserve"> at once, call the ambulance, sit up if breathless / lie flat if faint, hospital even after recovery.</w:t>
      </w:r>
    </w:p>
    <w:p>
      <w:pPr>
        <w:tabs>
          <w:tab w:pos="255" w:val="left"/>
        </w:tabs>
        <w:spacing w:after="24" w:before="0"/>
        <w:ind w:left="255" w:hanging="204"/>
        <w:jc w:val="both"/>
      </w:pPr>
      <w:r>
        <w:rPr>
          <w:rFonts w:ascii="Calibri" w:hAnsi="Calibri"/>
          <w:b/>
          <w:color w:val="0B3161"/>
          <w:sz w:val="19"/>
        </w:rPr>
        <w:t>▪</w:t>
        <w:tab/>
      </w:r>
      <w:r>
        <w:rPr>
          <w:b/>
          <w:i w:val="0"/>
          <w:sz w:val="20"/>
        </w:rPr>
        <w:t>Heart attack (cardiogenic shock)</w:t>
      </w:r>
      <w:r>
        <w:rPr>
          <w:b w:val="0"/>
          <w:i w:val="0"/>
          <w:sz w:val="20"/>
        </w:rPr>
        <w:t xml:space="preserve"> → half-sitting, rest, </w:t>
      </w:r>
      <w:r>
        <w:rPr>
          <w:b/>
          <w:i w:val="0"/>
          <w:sz w:val="20"/>
        </w:rPr>
        <w:t>300 mg aspirin chewed</w:t>
      </w:r>
      <w:r>
        <w:rPr>
          <w:b w:val="0"/>
          <w:i w:val="0"/>
          <w:sz w:val="20"/>
        </w:rPr>
        <w:t>, ready for CPR.</w:t>
      </w:r>
    </w:p>
    <w:p>
      <w:pPr>
        <w:tabs>
          <w:tab w:pos="255" w:val="left"/>
        </w:tabs>
        <w:spacing w:after="24" w:before="0"/>
        <w:ind w:left="255" w:hanging="204"/>
        <w:jc w:val="both"/>
      </w:pPr>
      <w:r>
        <w:rPr>
          <w:rFonts w:ascii="Calibri" w:hAnsi="Calibri"/>
          <w:b/>
          <w:color w:val="0B3161"/>
          <w:sz w:val="19"/>
        </w:rPr>
        <w:t>▪</w:t>
        <w:tab/>
      </w:r>
      <w:r>
        <w:rPr>
          <w:b/>
          <w:i w:val="0"/>
          <w:sz w:val="20"/>
        </w:rPr>
        <w:t>Fainting</w:t>
      </w:r>
      <w:r>
        <w:rPr>
          <w:b w:val="0"/>
          <w:i w:val="0"/>
          <w:sz w:val="20"/>
        </w:rPr>
        <w:t xml:space="preserve"> recovers within minutes on lying down; </w:t>
      </w:r>
      <w:r>
        <w:rPr>
          <w:b/>
          <w:i w:val="0"/>
          <w:sz w:val="20"/>
        </w:rPr>
        <w:t>true shock does not</w:t>
      </w:r>
      <w:r>
        <w:rPr>
          <w:b w:val="0"/>
          <w:i w:val="0"/>
          <w:sz w:val="20"/>
        </w:rPr>
        <w:t xml:space="preserve"> — that is the examination difference.</w:t>
      </w:r>
    </w:p>
    <w:p>
      <w:pPr>
        <w:spacing w:after="0"/>
      </w:pPr>
      <w:r>
        <w:br w:type="page"/>
      </w:r>
    </w:p>
    <w:p>
      <w:pPr>
        <w:spacing w:after="20" w:before="0"/>
        <w:keepNext w:val="1"/>
      </w:pPr>
      <w:r>
        <w:rPr>
          <w:rFonts w:ascii="Calibri" w:hAnsi="Calibri"/>
          <w:b/>
          <w:color w:val="9E1B32"/>
          <w:sz w:val="18"/>
        </w:rPr>
        <w:t>CHAPTER 8</w:t>
      </w:r>
    </w:p>
    <w:p>
      <w:pPr>
        <w:pStyle w:val="Heading1"/>
        <w:pBdr>
          <w:bottom w:val="single" w:sz="18" w:space="4" w:color="0B3161"/>
        </w:pBdr>
        <w:spacing w:after="80"/>
      </w:pPr>
      <w:r>
        <w:t>Electric Shock</w:t>
      </w:r>
    </w:p>
    <w:p>
      <w:pPr>
        <w:spacing w:before="60" w:after="120"/>
        <w:keepNext w:val="1"/>
      </w:pPr>
      <w:r>
        <w:rPr>
          <w:rFonts w:ascii="Calibri" w:hAnsi="Calibri"/>
          <w:i/>
          <w:color w:val="5A5A5A"/>
          <w:sz w:val="19"/>
        </w:rPr>
        <w:t>Mechanism and severity of electrical injury, low- and high-voltage accidents, lightning strike, safe rescue, complete first aid, electrical burns and prevention.</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Electric shock — meaning, causes, factors deciding severity, effects on the body, signs and symptoms.</w:t>
            </w:r>
          </w:p>
          <w:p>
            <w:pPr>
              <w:spacing w:after="30" w:line="245" w:lineRule="auto"/>
              <w:ind w:left="227" w:hanging="227"/>
              <w:jc w:val="both"/>
            </w:pPr>
            <w:r>
              <w:rPr>
                <w:b/>
                <w:color w:val="0F6E6E"/>
                <w:sz w:val="16"/>
              </w:rPr>
              <w:t xml:space="preserve">▪  </w:t>
            </w:r>
            <w:r>
              <w:rPr>
                <w:b w:val="0"/>
                <w:i w:val="0"/>
                <w:sz w:val="18"/>
              </w:rPr>
              <w:t>Safe release of the casualty from the current, first aid including resuscitation and burn care, lightning injury, and prevention / electrical safety.</w:t>
            </w:r>
          </w:p>
        </w:tc>
      </w:tr>
    </w:tbl>
    <w:p>
      <w:pPr>
        <w:spacing w:after="0" w:before="0" w:line="240" w:lineRule="auto"/>
      </w:pPr>
      <w:r>
        <w:rPr>
          <w:sz w:val="6"/>
        </w:rPr>
      </w:r>
    </w:p>
    <w:p>
      <w:pPr>
        <w:pStyle w:val="Heading2"/>
        <w:pBdr>
          <w:bottom w:val="single" w:sz="6" w:space="4" w:color="C6D3E6"/>
        </w:pBdr>
      </w:pPr>
      <w:r>
        <w:t>8.1  Meaning and Mechanism</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Electric shock</w:t>
            </w:r>
            <w:r>
              <w:rPr>
                <w:b w:val="0"/>
                <w:i w:val="0"/>
                <w:sz w:val="20"/>
              </w:rPr>
              <w:t xml:space="preserve"> is the sudden and violent effect produced on the body when an </w:t>
            </w:r>
            <w:r>
              <w:rPr>
                <w:b/>
                <w:i w:val="0"/>
                <w:sz w:val="20"/>
              </w:rPr>
              <w:t>electric current passes through it</w:t>
            </w:r>
            <w:r>
              <w:rPr>
                <w:b w:val="0"/>
                <w:i w:val="0"/>
                <w:sz w:val="20"/>
              </w:rPr>
              <w:t xml:space="preserve">. The current enters at the point of contact, travels through the tissues along the path of least resistance and leaves at the point of </w:t>
            </w:r>
            <w:r>
              <w:rPr>
                <w:b/>
                <w:i w:val="0"/>
                <w:sz w:val="20"/>
              </w:rPr>
              <w:t>earthing</w:t>
            </w:r>
            <w:r>
              <w:rPr>
                <w:b w:val="0"/>
                <w:i w:val="0"/>
                <w:sz w:val="20"/>
              </w:rPr>
              <w:t xml:space="preserve">, causing </w:t>
            </w:r>
            <w:r>
              <w:rPr>
                <w:b/>
                <w:i w:val="0"/>
                <w:sz w:val="20"/>
              </w:rPr>
              <w:t>burns at the entry and exit points</w:t>
            </w:r>
            <w:r>
              <w:rPr>
                <w:b w:val="0"/>
                <w:i w:val="0"/>
                <w:sz w:val="20"/>
              </w:rPr>
              <w:t xml:space="preserve"> and disturbing the nerves, muscles and heart on the way.</w:t>
            </w:r>
          </w:p>
          <w:p>
            <w:pPr>
              <w:spacing w:after="30" w:line="245" w:lineRule="auto"/>
              <w:ind w:left="227" w:hanging="227"/>
              <w:jc w:val="both"/>
            </w:pPr>
            <w:r>
              <w:rPr>
                <w:b/>
                <w:color w:val="0E6B48"/>
                <w:sz w:val="18"/>
              </w:rPr>
              <w:t xml:space="preserve">▪  </w:t>
            </w:r>
            <w:r>
              <w:rPr>
                <w:b w:val="0"/>
                <w:i w:val="0"/>
                <w:sz w:val="20"/>
              </w:rPr>
              <w:t xml:space="preserve">The body is a </w:t>
            </w:r>
            <w:r>
              <w:rPr>
                <w:b/>
                <w:i w:val="0"/>
                <w:sz w:val="20"/>
              </w:rPr>
              <w:t>conductor</w:t>
            </w:r>
            <w:r>
              <w:rPr>
                <w:b w:val="0"/>
                <w:i w:val="0"/>
                <w:sz w:val="20"/>
              </w:rPr>
              <w:t xml:space="preserve"> because it is largely water and salt; </w:t>
            </w:r>
            <w:r>
              <w:rPr>
                <w:b/>
                <w:i w:val="0"/>
                <w:sz w:val="20"/>
              </w:rPr>
              <w:t>wet skin has about 25–100 times less resistance than dry skin</w:t>
            </w:r>
            <w:r>
              <w:rPr>
                <w:b w:val="0"/>
                <w:i w:val="0"/>
                <w:sz w:val="20"/>
              </w:rPr>
              <w:t>, so shocks are far more dangerous when the skin, floor or clothing is wet.</w:t>
            </w:r>
          </w:p>
          <w:p>
            <w:pPr>
              <w:spacing w:after="30" w:line="245" w:lineRule="auto"/>
              <w:ind w:left="227" w:hanging="227"/>
              <w:jc w:val="both"/>
            </w:pPr>
            <w:r>
              <w:rPr>
                <w:b/>
                <w:color w:val="0E6B48"/>
                <w:sz w:val="18"/>
              </w:rPr>
              <w:t xml:space="preserve">▪  </w:t>
            </w:r>
            <w:r>
              <w:rPr>
                <w:b w:val="0"/>
                <w:i w:val="0"/>
                <w:sz w:val="20"/>
              </w:rPr>
              <w:t xml:space="preserve">Current follows the shortest path: </w:t>
            </w:r>
            <w:r>
              <w:rPr>
                <w:b/>
                <w:i w:val="0"/>
                <w:sz w:val="20"/>
              </w:rPr>
              <w:t>hand-to-hand or hand-to-opposite foot paths cross the heart and are the most dangerous</w:t>
            </w:r>
            <w:r>
              <w:rPr>
                <w:b w:val="0"/>
                <w:i w:val="0"/>
                <w:sz w:val="20"/>
              </w:rPr>
              <w:t>.</w:t>
            </w:r>
          </w:p>
        </w:tc>
      </w:tr>
    </w:tbl>
    <w:p>
      <w:pPr>
        <w:spacing w:after="0" w:before="0" w:line="240" w:lineRule="auto"/>
      </w:pPr>
      <w:r>
        <w:rPr>
          <w:sz w:val="6"/>
        </w:rPr>
      </w:r>
    </w:p>
    <w:p>
      <w:pPr>
        <w:pStyle w:val="Heading3"/>
      </w:pPr>
      <w:r>
        <w:t>Causes of electrical injury</w:t>
      </w:r>
    </w:p>
    <w:p>
      <w:pPr>
        <w:tabs>
          <w:tab w:pos="255" w:val="left"/>
        </w:tabs>
        <w:spacing w:after="24" w:before="0"/>
        <w:ind w:left="255" w:hanging="204"/>
        <w:jc w:val="both"/>
      </w:pPr>
      <w:r>
        <w:rPr>
          <w:rFonts w:ascii="Calibri" w:hAnsi="Calibri"/>
          <w:b/>
          <w:color w:val="0B3161"/>
          <w:sz w:val="19"/>
        </w:rPr>
        <w:t>▪</w:t>
        <w:tab/>
      </w:r>
      <w:r>
        <w:rPr>
          <w:b/>
          <w:i w:val="0"/>
          <w:sz w:val="20"/>
        </w:rPr>
        <w:t>Domestic (low voltage — up to 1,000 V, usually 220–240 V AC):</w:t>
      </w:r>
      <w:r>
        <w:rPr>
          <w:b w:val="0"/>
          <w:i w:val="0"/>
          <w:sz w:val="20"/>
        </w:rPr>
        <w:t xml:space="preserve"> faulty wiring, bare or frayed wires, broken plugs and sockets, wet hands on switches, using electrical appliances in the bathroom, children inserting objects into sockets, defective geysers, iron, heaters and immersion rods.</w:t>
      </w:r>
    </w:p>
    <w:p>
      <w:pPr>
        <w:tabs>
          <w:tab w:pos="255" w:val="left"/>
        </w:tabs>
        <w:spacing w:after="24" w:before="0"/>
        <w:ind w:left="255" w:hanging="204"/>
        <w:jc w:val="both"/>
      </w:pPr>
      <w:r>
        <w:rPr>
          <w:rFonts w:ascii="Calibri" w:hAnsi="Calibri"/>
          <w:b/>
          <w:color w:val="0B3161"/>
          <w:sz w:val="19"/>
        </w:rPr>
        <w:t>▪</w:t>
        <w:tab/>
      </w:r>
      <w:r>
        <w:rPr>
          <w:b/>
          <w:i w:val="0"/>
          <w:sz w:val="20"/>
        </w:rPr>
        <w:t>Industrial and high voltage (over 1,000 V):</w:t>
      </w:r>
      <w:r>
        <w:rPr>
          <w:b w:val="0"/>
          <w:i w:val="0"/>
          <w:sz w:val="20"/>
        </w:rPr>
        <w:t xml:space="preserve"> overhead power lines, transformers, substations, welding sets, cranes touching lines, railway overhead equipment.</w:t>
      </w:r>
    </w:p>
    <w:p>
      <w:pPr>
        <w:tabs>
          <w:tab w:pos="255" w:val="left"/>
        </w:tabs>
        <w:spacing w:after="24" w:before="0"/>
        <w:ind w:left="255" w:hanging="204"/>
        <w:jc w:val="both"/>
      </w:pPr>
      <w:r>
        <w:rPr>
          <w:rFonts w:ascii="Calibri" w:hAnsi="Calibri"/>
          <w:b/>
          <w:color w:val="0B3161"/>
          <w:sz w:val="19"/>
        </w:rPr>
        <w:t>▪</w:t>
        <w:tab/>
      </w:r>
      <w:r>
        <w:rPr>
          <w:b/>
          <w:i w:val="0"/>
          <w:sz w:val="20"/>
        </w:rPr>
        <w:t>Lightning:</w:t>
      </w:r>
      <w:r>
        <w:rPr>
          <w:b w:val="0"/>
          <w:i w:val="0"/>
          <w:sz w:val="20"/>
        </w:rPr>
        <w:t xml:space="preserve"> a natural discharge of millions of volts lasting a fraction of a second.</w:t>
      </w:r>
    </w:p>
    <w:p>
      <w:pPr>
        <w:tabs>
          <w:tab w:pos="255" w:val="left"/>
        </w:tabs>
        <w:spacing w:after="24" w:before="0"/>
        <w:ind w:left="255" w:hanging="204"/>
        <w:jc w:val="both"/>
      </w:pPr>
      <w:r>
        <w:rPr>
          <w:rFonts w:ascii="Calibri" w:hAnsi="Calibri"/>
          <w:b/>
          <w:color w:val="0B3161"/>
          <w:sz w:val="19"/>
        </w:rPr>
        <w:t>▪</w:t>
        <w:tab/>
      </w:r>
      <w:r>
        <w:rPr>
          <w:b/>
          <w:i w:val="0"/>
          <w:sz w:val="20"/>
        </w:rPr>
        <w:t>Others:</w:t>
      </w:r>
      <w:r>
        <w:rPr>
          <w:b w:val="0"/>
          <w:i w:val="0"/>
          <w:sz w:val="20"/>
        </w:rPr>
        <w:t xml:space="preserve"> electric fences, stun devices, medical equipment and faulty earthing.</w:t>
      </w:r>
    </w:p>
    <w:p>
      <w:pPr>
        <w:pStyle w:val="Heading3"/>
      </w:pPr>
      <w:r>
        <w:t>Factors that decide the severity of an electric shock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Factor</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Effect on severity</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Type of current</w:t>
            </w:r>
          </w:p>
        </w:tc>
        <w:tc>
          <w:tcPr>
            <w:tcW w:type="dxa" w:w="7688"/>
            <w:tcMar>
              <w:top w:w="42" w:type="dxa"/>
              <w:start w:w="75" w:type="dxa"/>
              <w:bottom w:w="42" w:type="dxa"/>
              <w:end w:w="75" w:type="dxa"/>
            </w:tcMar>
            <w:vAlign w:val="top"/>
          </w:tcPr>
          <w:p>
            <w:pPr>
              <w:spacing w:after="0" w:before="0" w:line="240" w:lineRule="auto"/>
              <w:jc w:val="left"/>
            </w:pPr>
            <w:r>
              <w:rPr>
                <w:b/>
                <w:i w:val="0"/>
                <w:sz w:val="17"/>
              </w:rPr>
              <w:t>AC (alternating current) is about 3–5 times more dangerous than DC</w:t>
            </w:r>
            <w:r>
              <w:rPr>
                <w:b w:val="0"/>
                <w:i w:val="0"/>
                <w:sz w:val="17"/>
              </w:rPr>
              <w:t xml:space="preserve"> at the same voltage, because it causes sustained muscular contraction (‘locking on’) and readily provokes </w:t>
            </w:r>
            <w:r>
              <w:rPr>
                <w:b/>
                <w:i w:val="0"/>
                <w:sz w:val="17"/>
              </w:rPr>
              <w:t>ventricular fibrillation</w:t>
            </w:r>
            <w:r>
              <w:rPr>
                <w:b w:val="0"/>
                <w:i w:val="0"/>
                <w:sz w:val="17"/>
              </w:rPr>
              <w:t xml:space="preserve"> — DC tends to throw the casualty clear</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Amount of current (amperage)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w:t>
            </w:r>
            <w:r>
              <w:rPr>
                <w:b/>
                <w:i w:val="0"/>
                <w:sz w:val="17"/>
              </w:rPr>
              <w:t>real killer</w:t>
            </w:r>
            <w:r>
              <w:rPr>
                <w:b w:val="0"/>
                <w:i w:val="0"/>
                <w:sz w:val="17"/>
              </w:rPr>
              <w:t xml:space="preserve">. About </w:t>
            </w:r>
            <w:r>
              <w:rPr>
                <w:b/>
                <w:i w:val="0"/>
                <w:sz w:val="17"/>
              </w:rPr>
              <w:t>1 mA</w:t>
            </w:r>
            <w:r>
              <w:rPr>
                <w:b w:val="0"/>
                <w:i w:val="0"/>
                <w:sz w:val="17"/>
              </w:rPr>
              <w:t xml:space="preserve"> is just felt; </w:t>
            </w:r>
            <w:r>
              <w:rPr>
                <w:b/>
                <w:i w:val="0"/>
                <w:sz w:val="17"/>
              </w:rPr>
              <w:t>10–15 mA</w:t>
            </w:r>
            <w:r>
              <w:rPr>
                <w:b w:val="0"/>
                <w:i w:val="0"/>
                <w:sz w:val="17"/>
              </w:rPr>
              <w:t xml:space="preserve"> produces ‘let-go’ failure (muscles lock on); </w:t>
            </w:r>
            <w:r>
              <w:rPr>
                <w:b/>
                <w:i w:val="0"/>
                <w:sz w:val="17"/>
              </w:rPr>
              <w:t>50–100 mA</w:t>
            </w:r>
            <w:r>
              <w:rPr>
                <w:b w:val="0"/>
                <w:i w:val="0"/>
                <w:sz w:val="17"/>
              </w:rPr>
              <w:t xml:space="preserve"> can cause </w:t>
            </w:r>
            <w:r>
              <w:rPr>
                <w:b/>
                <w:i w:val="0"/>
                <w:sz w:val="17"/>
              </w:rPr>
              <w:t>ventricular fibrillation</w:t>
            </w:r>
            <w:r>
              <w:rPr>
                <w:b w:val="0"/>
                <w:i w:val="0"/>
                <w:sz w:val="17"/>
              </w:rPr>
              <w:t xml:space="preserve"> (fatal); several amperes cause deep burns and cardiac standstill</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Voltage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Higher voltage drives more current through the body; </w:t>
            </w:r>
            <w:r>
              <w:rPr>
                <w:b/>
                <w:i w:val="0"/>
                <w:sz w:val="17"/>
              </w:rPr>
              <w:t>high-voltage contact causes deep charring, blast injury and may throw the casualty some distance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Resistance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Wet skin, sweat, water, bare feet and metal contact reduce resistance</w:t>
            </w:r>
            <w:r>
              <w:rPr>
                <w:b w:val="0"/>
                <w:i w:val="0"/>
                <w:sz w:val="17"/>
              </w:rPr>
              <w:t xml:space="preserve"> and increase the current; dry skin, rubber shoes and dry clothing protect</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Duration of contact</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The longer the contact, the greater the damage — hence the first action is always to </w:t>
            </w:r>
            <w:r>
              <w:rPr>
                <w:b/>
                <w:i w:val="0"/>
                <w:sz w:val="17"/>
              </w:rPr>
              <w:t>break the contact</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Path taken through the body</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i w:val="0"/>
                <w:sz w:val="17"/>
              </w:rPr>
              <w:t>Hand to hand, or hand to opposite foot (across the chest) — most dangerous</w:t>
            </w:r>
            <w:r>
              <w:rPr>
                <w:b w:val="0"/>
                <w:i w:val="0"/>
                <w:sz w:val="17"/>
              </w:rPr>
              <w:t xml:space="preserve"> because the current crosses the heart; current through the head affects the brain and breathing centre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Area of contact and general health</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A small contact area concentrates the current; children, the elderly and those with heart disease are more vulnerable</w:t>
            </w:r>
          </w:p>
        </w:tc>
      </w:tr>
    </w:tbl>
    <w:p>
      <w:pPr>
        <w:spacing w:after="0" w:before="0" w:line="240" w:lineRule="auto"/>
      </w:pPr>
      <w:r>
        <w:rPr>
          <w:sz w:val="8"/>
        </w:rPr>
      </w:r>
    </w:p>
    <w:p>
      <w:pPr>
        <w:pStyle w:val="Heading2"/>
        <w:pBdr>
          <w:bottom w:val="single" w:sz="6" w:space="4" w:color="C6D3E6"/>
        </w:pBdr>
      </w:pPr>
      <w:r>
        <w:t>8.2  Effects, Signs and Symptoms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System / part</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Effects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Heart</w:t>
            </w:r>
          </w:p>
        </w:tc>
        <w:tc>
          <w:tcPr>
            <w:tcW w:type="dxa" w:w="8009"/>
            <w:tcMar>
              <w:top w:w="42" w:type="dxa"/>
              <w:start w:w="75" w:type="dxa"/>
              <w:bottom w:w="42" w:type="dxa"/>
              <w:end w:w="75" w:type="dxa"/>
            </w:tcMar>
            <w:vAlign w:val="top"/>
          </w:tcPr>
          <w:p>
            <w:pPr>
              <w:spacing w:after="0" w:before="0" w:line="240" w:lineRule="auto"/>
              <w:jc w:val="left"/>
            </w:pPr>
            <w:r>
              <w:rPr>
                <w:b/>
                <w:i w:val="0"/>
                <w:sz w:val="17"/>
              </w:rPr>
              <w:t>Ventricular fibrillation</w:t>
            </w:r>
            <w:r>
              <w:rPr>
                <w:b w:val="0"/>
                <w:i w:val="0"/>
                <w:sz w:val="17"/>
              </w:rPr>
              <w:t xml:space="preserve"> (the commonest cause of death), other arrhythmias, cardiac arrest, chest pain; arrhythmia may appear </w:t>
            </w:r>
            <w:r>
              <w:rPr>
                <w:b/>
                <w:i w:val="0"/>
                <w:sz w:val="17"/>
              </w:rPr>
              <w:t>hours later</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Breathing</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Respiratory arrest</w:t>
            </w:r>
            <w:r>
              <w:rPr>
                <w:b w:val="0"/>
                <w:i w:val="0"/>
                <w:sz w:val="17"/>
              </w:rPr>
              <w:t xml:space="preserve"> from spasm/paralysis of the respiratory muscles or damage to the respiratory centre; breathing may stop while the heart still beats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Muscles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Violent </w:t>
            </w:r>
            <w:r>
              <w:rPr>
                <w:b/>
                <w:i w:val="0"/>
                <w:sz w:val="17"/>
              </w:rPr>
              <w:t>tetanic (sustained) contraction</w:t>
            </w:r>
            <w:r>
              <w:rPr>
                <w:b w:val="0"/>
                <w:i w:val="0"/>
                <w:sz w:val="17"/>
              </w:rPr>
              <w:t xml:space="preserve"> — the casualty may be unable to let go of the wire; dislocations and </w:t>
            </w:r>
            <w:r>
              <w:rPr>
                <w:b/>
                <w:i w:val="0"/>
                <w:sz w:val="17"/>
              </w:rPr>
              <w:t>fractures of the spine or limbs</w:t>
            </w:r>
            <w:r>
              <w:rPr>
                <w:b w:val="0"/>
                <w:i w:val="0"/>
                <w:sz w:val="17"/>
              </w:rPr>
              <w:t xml:space="preserve"> from the spasm or from a fall</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Skin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Entry and exit burns</w:t>
            </w:r>
            <w:r>
              <w:rPr>
                <w:b w:val="0"/>
                <w:i w:val="0"/>
                <w:sz w:val="17"/>
              </w:rPr>
              <w:t xml:space="preserve"> — small, round, </w:t>
            </w:r>
            <w:r>
              <w:rPr>
                <w:b/>
                <w:i w:val="0"/>
                <w:sz w:val="17"/>
              </w:rPr>
              <w:t>painless, charred, depressed craters</w:t>
            </w:r>
            <w:r>
              <w:rPr>
                <w:b w:val="0"/>
                <w:i w:val="0"/>
                <w:sz w:val="17"/>
              </w:rPr>
              <w:t>, often on the hand (entry) and foot (exit); flash and flame burns from arcing and burning clothing</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Deep tissues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Extensive </w:t>
            </w:r>
            <w:r>
              <w:rPr>
                <w:b/>
                <w:i w:val="0"/>
                <w:sz w:val="17"/>
              </w:rPr>
              <w:t>hidden destruction</w:t>
            </w:r>
            <w:r>
              <w:rPr>
                <w:b w:val="0"/>
                <w:i w:val="0"/>
                <w:sz w:val="17"/>
              </w:rPr>
              <w:t xml:space="preserve"> of muscle and nerve along the current's path — the external wound looks small but the inside is cooked (‘iceberg injury’)</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Nervous system</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Unconsciousness, confusion, fits, temporary paralysis, loss of memory, deafness, blindness, later neuritis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Kidneys</w:t>
            </w:r>
          </w:p>
        </w:tc>
        <w:tc>
          <w:tcPr>
            <w:tcW w:type="dxa" w:w="8009"/>
            <w:tcMar>
              <w:top w:w="42" w:type="dxa"/>
              <w:start w:w="75" w:type="dxa"/>
              <w:bottom w:w="42" w:type="dxa"/>
              <w:end w:w="75" w:type="dxa"/>
            </w:tcMar>
            <w:vAlign w:val="top"/>
          </w:tcPr>
          <w:p>
            <w:pPr>
              <w:spacing w:after="0" w:before="0" w:line="240" w:lineRule="auto"/>
              <w:jc w:val="left"/>
            </w:pPr>
            <w:r>
              <w:rPr>
                <w:b/>
                <w:i w:val="0"/>
                <w:sz w:val="17"/>
              </w:rPr>
              <w:t>Acute kidney failure</w:t>
            </w:r>
            <w:r>
              <w:rPr>
                <w:b w:val="0"/>
                <w:i w:val="0"/>
                <w:sz w:val="17"/>
              </w:rPr>
              <w:t xml:space="preserve"> from destroyed muscle (myoglobin) — as in crush injury</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General</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Shock</w:t>
            </w:r>
            <w:r>
              <w:rPr>
                <w:b w:val="0"/>
                <w:i w:val="0"/>
                <w:sz w:val="17"/>
              </w:rPr>
              <w:t>, internal injuries, secondary injuries from a fall (head injury, fractures), and psychological shock</w:t>
            </w:r>
          </w:p>
        </w:tc>
      </w:tr>
    </w:tbl>
    <w:p>
      <w:pPr>
        <w:spacing w:after="0" w:before="0" w:line="240" w:lineRule="auto"/>
      </w:pPr>
      <w:r>
        <w:rPr>
          <w:sz w:val="8"/>
        </w:rPr>
      </w:r>
    </w:p>
    <w:p>
      <w:pPr>
        <w:spacing w:after="50" w:before="0"/>
        <w:jc w:val="both"/>
      </w:pPr>
      <w:r>
        <w:rPr>
          <w:b w:val="0"/>
          <w:i w:val="0"/>
          <w:sz w:val="20"/>
        </w:rPr>
        <w:t xml:space="preserve">Recognition at the scene: an </w:t>
      </w:r>
      <w:r>
        <w:rPr>
          <w:b/>
          <w:i w:val="0"/>
          <w:sz w:val="20"/>
        </w:rPr>
        <w:t>unconscious or dazed casualty near an electrical appliance, wire or pole</w:t>
      </w:r>
      <w:r>
        <w:rPr>
          <w:b w:val="0"/>
          <w:i w:val="0"/>
          <w:sz w:val="20"/>
        </w:rPr>
        <w:t xml:space="preserve">, with </w:t>
      </w:r>
      <w:r>
        <w:rPr>
          <w:b/>
          <w:i w:val="0"/>
          <w:sz w:val="20"/>
        </w:rPr>
        <w:t>burn marks at two points</w:t>
      </w:r>
      <w:r>
        <w:rPr>
          <w:b w:val="0"/>
          <w:i w:val="0"/>
          <w:sz w:val="20"/>
        </w:rPr>
        <w:t xml:space="preserve">, muscle rigidity, and often no breathing or pulse. Look also for a </w:t>
      </w:r>
      <w:r>
        <w:rPr>
          <w:b/>
          <w:i w:val="0"/>
          <w:sz w:val="20"/>
        </w:rPr>
        <w:t>fallen wire, smell of burning, blown fuse or sparking switch</w:t>
      </w:r>
      <w:r>
        <w:rPr>
          <w:b w:val="0"/>
          <w:i w:val="0"/>
          <w:sz w:val="20"/>
        </w:rPr>
        <w:t>.</w:t>
      </w:r>
    </w:p>
    <w:p>
      <w:pPr>
        <w:pStyle w:val="Heading2"/>
        <w:pBdr>
          <w:bottom w:val="single" w:sz="6" w:space="4" w:color="C6D3E6"/>
        </w:pBdr>
      </w:pPr>
      <w:r>
        <w:t>8.3  First Aid — Breaking the Contact Safely</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THE FIRST AND MOST IMPORTANT RULE</w:t>
            </w:r>
          </w:p>
          <w:p>
            <w:pPr>
              <w:spacing w:after="30" w:line="245" w:lineRule="auto"/>
              <w:ind w:left="227" w:hanging="227"/>
              <w:jc w:val="both"/>
            </w:pPr>
            <w:r>
              <w:rPr>
                <w:b/>
                <w:color w:val="B26A00"/>
                <w:sz w:val="18"/>
              </w:rPr>
              <w:t xml:space="preserve">▪  </w:t>
            </w:r>
            <w:r>
              <w:rPr>
                <w:b/>
                <w:i w:val="0"/>
                <w:sz w:val="20"/>
              </w:rPr>
              <w:t>DO NOT TOUCH THE CASUALTY UNTIL YOU ARE CERTAIN THAT THE CONTACT WITH THE CURRENT IS BROKEN.</w:t>
            </w:r>
            <w:r>
              <w:rPr>
                <w:b w:val="0"/>
                <w:i w:val="0"/>
                <w:sz w:val="20"/>
              </w:rPr>
              <w:t xml:space="preserve"> A rescuer who touches a live casualty becomes the next casualty.</w:t>
            </w:r>
          </w:p>
          <w:p>
            <w:pPr>
              <w:spacing w:after="30" w:line="245" w:lineRule="auto"/>
              <w:ind w:left="227" w:hanging="227"/>
              <w:jc w:val="both"/>
            </w:pPr>
            <w:r>
              <w:rPr>
                <w:b/>
                <w:color w:val="B26A00"/>
                <w:sz w:val="18"/>
              </w:rPr>
              <w:t xml:space="preserve">▪  </w:t>
            </w:r>
            <w:r>
              <w:rPr>
                <w:b w:val="0"/>
                <w:i w:val="0"/>
                <w:sz w:val="20"/>
              </w:rPr>
              <w:t xml:space="preserve">First </w:t>
            </w:r>
            <w:r>
              <w:rPr>
                <w:b/>
                <w:i w:val="0"/>
                <w:sz w:val="20"/>
              </w:rPr>
              <w:t>switch off</w:t>
            </w:r>
            <w:r>
              <w:rPr>
                <w:b w:val="0"/>
                <w:i w:val="0"/>
                <w:sz w:val="20"/>
              </w:rPr>
              <w:t xml:space="preserve"> the current at the main switch, plug, fuse or circuit breaker — this is always the best method.</w:t>
            </w:r>
          </w:p>
          <w:p>
            <w:pPr>
              <w:spacing w:after="30" w:line="245" w:lineRule="auto"/>
              <w:ind w:left="227" w:hanging="227"/>
              <w:jc w:val="both"/>
            </w:pPr>
            <w:r>
              <w:rPr>
                <w:b/>
                <w:color w:val="B26A00"/>
                <w:sz w:val="18"/>
              </w:rPr>
              <w:t xml:space="preserve">▪  </w:t>
            </w:r>
            <w:r>
              <w:rPr>
                <w:b w:val="0"/>
                <w:i w:val="0"/>
                <w:sz w:val="20"/>
              </w:rPr>
              <w:t xml:space="preserve">If the switch cannot be reached, </w:t>
            </w:r>
            <w:r>
              <w:rPr>
                <w:b/>
                <w:i w:val="0"/>
                <w:sz w:val="20"/>
              </w:rPr>
              <w:t>insulate yourself and push, pull or lever the casualty away</w:t>
            </w:r>
            <w:r>
              <w:rPr>
                <w:b w:val="0"/>
                <w:i w:val="0"/>
                <w:sz w:val="20"/>
              </w:rPr>
              <w:t xml:space="preserve"> from the source using a </w:t>
            </w:r>
            <w:r>
              <w:rPr>
                <w:b/>
                <w:i w:val="0"/>
                <w:sz w:val="20"/>
              </w:rPr>
              <w:t>dry non-conductor</w:t>
            </w:r>
            <w:r>
              <w:rPr>
                <w:b w:val="0"/>
                <w:i w:val="0"/>
                <w:sz w:val="20"/>
              </w:rPr>
              <w:t>: dry wooden stick, broom handle, bamboo, plastic chair, rubber mat, thick dry newspaper, folded dry cloth, dry rope or the casualty's dry clothing.</w:t>
            </w:r>
          </w:p>
          <w:p>
            <w:pPr>
              <w:spacing w:after="30" w:line="245" w:lineRule="auto"/>
              <w:ind w:left="227" w:hanging="227"/>
              <w:jc w:val="both"/>
            </w:pPr>
            <w:r>
              <w:rPr>
                <w:b/>
                <w:color w:val="B26A00"/>
                <w:sz w:val="18"/>
              </w:rPr>
              <w:t xml:space="preserve">▪  </w:t>
            </w:r>
            <w:r>
              <w:rPr>
                <w:b/>
                <w:i w:val="0"/>
                <w:sz w:val="20"/>
              </w:rPr>
              <w:t>Stand on dry insulating material</w:t>
            </w:r>
            <w:r>
              <w:rPr>
                <w:b w:val="0"/>
                <w:i w:val="0"/>
                <w:sz w:val="20"/>
              </w:rPr>
              <w:t xml:space="preserve"> (rubber mat, thick dry newspaper, dry wooden board, rubber-soled shoes) and use </w:t>
            </w:r>
            <w:r>
              <w:rPr>
                <w:b/>
                <w:i w:val="0"/>
                <w:sz w:val="20"/>
              </w:rPr>
              <w:t>one hand only</w:t>
            </w:r>
            <w:r>
              <w:rPr>
                <w:b w:val="0"/>
                <w:i w:val="0"/>
                <w:sz w:val="20"/>
              </w:rPr>
              <w:t>, keeping the other hand in your pocket.</w:t>
            </w:r>
          </w:p>
          <w:p>
            <w:pPr>
              <w:spacing w:after="30" w:line="245" w:lineRule="auto"/>
              <w:ind w:left="227" w:hanging="227"/>
              <w:jc w:val="both"/>
            </w:pPr>
            <w:r>
              <w:rPr>
                <w:b/>
                <w:color w:val="B26A00"/>
                <w:sz w:val="18"/>
              </w:rPr>
              <w:t xml:space="preserve">▪  </w:t>
            </w:r>
            <w:r>
              <w:rPr>
                <w:b/>
                <w:i w:val="0"/>
                <w:sz w:val="20"/>
              </w:rPr>
              <w:t>Never use anything wet or metallic</w:t>
            </w:r>
            <w:r>
              <w:rPr>
                <w:b w:val="0"/>
                <w:i w:val="0"/>
                <w:sz w:val="20"/>
              </w:rPr>
              <w:t>; never touch the casualty's skin or wet clothing with bare hands; never use bare hands even with a dry cloth wrapped round them if the voltage is high.</w:t>
            </w:r>
          </w:p>
        </w:tc>
      </w:tr>
    </w:tbl>
    <w:p>
      <w:pPr>
        <w:spacing w:after="0" w:before="0" w:line="240" w:lineRule="auto"/>
      </w:pPr>
      <w:r>
        <w:rPr>
          <w:sz w:val="6"/>
        </w:rPr>
      </w:r>
    </w:p>
    <w:p>
      <w:pPr>
        <w:pStyle w:val="Heading3"/>
      </w:pPr>
      <w:r>
        <w:t>Low-voltage accidents (household — up to 1,000 V)</w:t>
      </w:r>
    </w:p>
    <w:p>
      <w:pPr>
        <w:tabs>
          <w:tab w:pos="351" w:val="left"/>
        </w:tabs>
        <w:spacing w:after="28"/>
        <w:ind w:left="351" w:hanging="351"/>
        <w:jc w:val="both"/>
      </w:pPr>
      <w:r>
        <w:rPr>
          <w:rFonts w:ascii="Calibri" w:hAnsi="Calibri"/>
          <w:b/>
          <w:color w:val="0B3161"/>
          <w:sz w:val="20"/>
        </w:rPr>
        <w:t>1.</w:t>
        <w:tab/>
      </w:r>
      <w:r>
        <w:rPr>
          <w:b/>
          <w:i w:val="0"/>
          <w:sz w:val="20"/>
        </w:rPr>
        <w:t>Switch off</w:t>
      </w:r>
      <w:r>
        <w:rPr>
          <w:b w:val="0"/>
          <w:i w:val="0"/>
          <w:sz w:val="20"/>
        </w:rPr>
        <w:t xml:space="preserve"> at the mains/socket, or pull out the plug — do not pull on the cable.</w:t>
      </w:r>
    </w:p>
    <w:p>
      <w:pPr>
        <w:tabs>
          <w:tab w:pos="351" w:val="left"/>
        </w:tabs>
        <w:spacing w:after="28"/>
        <w:ind w:left="351" w:hanging="351"/>
        <w:jc w:val="both"/>
      </w:pPr>
      <w:r>
        <w:rPr>
          <w:rFonts w:ascii="Calibri" w:hAnsi="Calibri"/>
          <w:b/>
          <w:color w:val="0B3161"/>
          <w:sz w:val="20"/>
        </w:rPr>
        <w:t>2.</w:t>
        <w:tab/>
      </w:r>
      <w:r>
        <w:rPr>
          <w:b w:val="0"/>
          <w:i w:val="0"/>
          <w:sz w:val="20"/>
        </w:rPr>
        <w:t xml:space="preserve">If that is impossible, stand on dry insulating material and </w:t>
      </w:r>
      <w:r>
        <w:rPr>
          <w:b/>
          <w:i w:val="0"/>
          <w:sz w:val="20"/>
        </w:rPr>
        <w:t>use a dry wooden/plastic object to push the casualty's limb away</w:t>
      </w:r>
      <w:r>
        <w:rPr>
          <w:b w:val="0"/>
          <w:i w:val="0"/>
          <w:sz w:val="20"/>
        </w:rPr>
        <w:t xml:space="preserve"> from the source, or to move the wire away.</w:t>
      </w:r>
    </w:p>
    <w:p>
      <w:pPr>
        <w:tabs>
          <w:tab w:pos="351" w:val="left"/>
        </w:tabs>
        <w:spacing w:after="28"/>
        <w:ind w:left="351" w:hanging="351"/>
        <w:jc w:val="both"/>
      </w:pPr>
      <w:r>
        <w:rPr>
          <w:rFonts w:ascii="Calibri" w:hAnsi="Calibri"/>
          <w:b/>
          <w:color w:val="0B3161"/>
          <w:sz w:val="20"/>
        </w:rPr>
        <w:t>3.</w:t>
        <w:tab/>
      </w:r>
      <w:r>
        <w:rPr>
          <w:b w:val="0"/>
          <w:i w:val="0"/>
          <w:sz w:val="20"/>
        </w:rPr>
        <w:t xml:space="preserve">You may also </w:t>
      </w:r>
      <w:r>
        <w:rPr>
          <w:b/>
          <w:i w:val="0"/>
          <w:sz w:val="20"/>
        </w:rPr>
        <w:t>loop a dry rope or dry cloth round the casualty's feet or arms and drag him away</w:t>
      </w:r>
      <w:r>
        <w:rPr>
          <w:b w:val="0"/>
          <w:i w:val="0"/>
          <w:sz w:val="20"/>
        </w:rPr>
        <w:t>.</w:t>
      </w:r>
    </w:p>
    <w:p>
      <w:pPr>
        <w:tabs>
          <w:tab w:pos="351" w:val="left"/>
        </w:tabs>
        <w:spacing w:after="28"/>
        <w:ind w:left="351" w:hanging="351"/>
        <w:jc w:val="both"/>
      </w:pPr>
      <w:r>
        <w:rPr>
          <w:rFonts w:ascii="Calibri" w:hAnsi="Calibri"/>
          <w:b/>
          <w:color w:val="0B3161"/>
          <w:sz w:val="20"/>
        </w:rPr>
        <w:t>4.</w:t>
        <w:tab/>
      </w:r>
      <w:r>
        <w:rPr>
          <w:b w:val="0"/>
          <w:i w:val="0"/>
          <w:sz w:val="20"/>
        </w:rPr>
        <w:t xml:space="preserve">Only then begin the </w:t>
      </w:r>
      <w:r>
        <w:rPr>
          <w:b/>
          <w:i w:val="0"/>
          <w:sz w:val="20"/>
        </w:rPr>
        <w:t>DRABC</w:t>
      </w:r>
      <w:r>
        <w:rPr>
          <w:b w:val="0"/>
          <w:i w:val="0"/>
          <w:sz w:val="20"/>
        </w:rPr>
        <w:t xml:space="preserve"> assessment.</w:t>
      </w:r>
    </w:p>
    <w:p>
      <w:pPr>
        <w:pStyle w:val="Heading3"/>
      </w:pPr>
      <w:r>
        <w:t>High-voltage accidents (over 1,000 V — power lines, substations, railway lines)</w:t>
      </w:r>
    </w:p>
    <w:p>
      <w:pPr>
        <w:tabs>
          <w:tab w:pos="351" w:val="left"/>
        </w:tabs>
        <w:spacing w:after="28"/>
        <w:ind w:left="351" w:hanging="351"/>
        <w:jc w:val="both"/>
      </w:pPr>
      <w:r>
        <w:rPr>
          <w:rFonts w:ascii="Calibri" w:hAnsi="Calibri"/>
          <w:b/>
          <w:color w:val="0B3161"/>
          <w:sz w:val="20"/>
        </w:rPr>
        <w:t>1.</w:t>
        <w:tab/>
      </w:r>
      <w:r>
        <w:rPr>
          <w:b/>
          <w:i w:val="0"/>
          <w:sz w:val="20"/>
        </w:rPr>
        <w:t>Do not approach.</w:t>
      </w:r>
      <w:r>
        <w:rPr>
          <w:b w:val="0"/>
          <w:i w:val="0"/>
          <w:sz w:val="20"/>
        </w:rPr>
        <w:t xml:space="preserve"> High voltage can </w:t>
      </w:r>
      <w:r>
        <w:rPr>
          <w:b/>
          <w:i w:val="0"/>
          <w:sz w:val="20"/>
        </w:rPr>
        <w:t>arc (jump) several metres</w:t>
      </w:r>
      <w:r>
        <w:rPr>
          <w:b w:val="0"/>
          <w:i w:val="0"/>
          <w:sz w:val="20"/>
        </w:rPr>
        <w:t xml:space="preserve"> and the ground itself becomes live (‘ground current/step potential’).</w:t>
      </w:r>
    </w:p>
    <w:p>
      <w:pPr>
        <w:tabs>
          <w:tab w:pos="351" w:val="left"/>
        </w:tabs>
        <w:spacing w:after="28"/>
        <w:ind w:left="351" w:hanging="351"/>
        <w:jc w:val="both"/>
      </w:pPr>
      <w:r>
        <w:rPr>
          <w:rFonts w:ascii="Calibri" w:hAnsi="Calibri"/>
          <w:b/>
          <w:color w:val="0B3161"/>
          <w:sz w:val="20"/>
        </w:rPr>
        <w:t>2.</w:t>
        <w:tab/>
      </w:r>
      <w:r>
        <w:rPr>
          <w:b w:val="0"/>
          <w:i w:val="0"/>
          <w:sz w:val="20"/>
        </w:rPr>
        <w:t xml:space="preserve">Keep yourself and all bystanders </w:t>
      </w:r>
      <w:r>
        <w:rPr>
          <w:b/>
          <w:i w:val="0"/>
          <w:sz w:val="20"/>
        </w:rPr>
        <w:t>at least 18 metres (about 20 yards) away</w:t>
      </w:r>
      <w:r>
        <w:rPr>
          <w:b w:val="0"/>
          <w:i w:val="0"/>
          <w:sz w:val="20"/>
        </w:rPr>
        <w:t xml:space="preserve">, or further if instructed, until the supply authority confirms the power is </w:t>
      </w:r>
      <w:r>
        <w:rPr>
          <w:b/>
          <w:i w:val="0"/>
          <w:sz w:val="20"/>
        </w:rPr>
        <w:t>switched off and earthed</w:t>
      </w:r>
      <w:r>
        <w:rPr>
          <w:b w:val="0"/>
          <w:i w:val="0"/>
          <w:sz w:val="20"/>
        </w:rPr>
        <w:t>.</w:t>
      </w:r>
    </w:p>
    <w:p>
      <w:pPr>
        <w:tabs>
          <w:tab w:pos="351" w:val="left"/>
        </w:tabs>
        <w:spacing w:after="28"/>
        <w:ind w:left="351" w:hanging="351"/>
        <w:jc w:val="both"/>
      </w:pPr>
      <w:r>
        <w:rPr>
          <w:rFonts w:ascii="Calibri" w:hAnsi="Calibri"/>
          <w:b/>
          <w:color w:val="0B3161"/>
          <w:sz w:val="20"/>
        </w:rPr>
        <w:t>3.</w:t>
        <w:tab/>
      </w:r>
      <w:r>
        <w:rPr>
          <w:b/>
          <w:i w:val="0"/>
          <w:sz w:val="20"/>
        </w:rPr>
        <w:t>Telephone the electricity supply company/police/fire brigade immediately</w:t>
      </w:r>
      <w:r>
        <w:rPr>
          <w:b w:val="0"/>
          <w:i w:val="0"/>
          <w:sz w:val="20"/>
        </w:rPr>
        <w:t>; only they can isolate the supply.</w:t>
      </w:r>
    </w:p>
    <w:p>
      <w:pPr>
        <w:tabs>
          <w:tab w:pos="351" w:val="left"/>
        </w:tabs>
        <w:spacing w:after="28"/>
        <w:ind w:left="351" w:hanging="351"/>
        <w:jc w:val="both"/>
      </w:pPr>
      <w:r>
        <w:rPr>
          <w:rFonts w:ascii="Calibri" w:hAnsi="Calibri"/>
          <w:b/>
          <w:color w:val="0B3161"/>
          <w:sz w:val="20"/>
        </w:rPr>
        <w:t>4.</w:t>
        <w:tab/>
      </w:r>
      <w:r>
        <w:rPr>
          <w:b/>
          <w:i w:val="0"/>
          <w:sz w:val="20"/>
        </w:rPr>
        <w:t>Nothing</w:t>
      </w:r>
      <w:r>
        <w:rPr>
          <w:b w:val="0"/>
          <w:i w:val="0"/>
          <w:sz w:val="20"/>
        </w:rPr>
        <w:t xml:space="preserve"> — not dry wood, not rubber — gives protection at these voltages.</w:t>
      </w:r>
    </w:p>
    <w:p>
      <w:pPr>
        <w:tabs>
          <w:tab w:pos="351" w:val="left"/>
        </w:tabs>
        <w:spacing w:after="28"/>
        <w:ind w:left="351" w:hanging="351"/>
        <w:jc w:val="both"/>
      </w:pPr>
      <w:r>
        <w:rPr>
          <w:rFonts w:ascii="Calibri" w:hAnsi="Calibri"/>
          <w:b/>
          <w:color w:val="0B3161"/>
          <w:sz w:val="20"/>
        </w:rPr>
        <w:t>5.</w:t>
        <w:tab/>
      </w:r>
      <w:r>
        <w:rPr>
          <w:b w:val="0"/>
          <w:i w:val="0"/>
          <w:sz w:val="20"/>
        </w:rPr>
        <w:t xml:space="preserve">If the casualty is in a vehicle touching a line, tell the occupants </w:t>
      </w:r>
      <w:r>
        <w:rPr>
          <w:b/>
          <w:i w:val="0"/>
          <w:sz w:val="20"/>
        </w:rPr>
        <w:t>to stay inside</w:t>
      </w:r>
      <w:r>
        <w:rPr>
          <w:b w:val="0"/>
          <w:i w:val="0"/>
          <w:sz w:val="20"/>
        </w:rPr>
        <w:t xml:space="preserve"> until the power is cut.</w:t>
      </w:r>
    </w:p>
    <w:p>
      <w:pPr>
        <w:tabs>
          <w:tab w:pos="351" w:val="left"/>
        </w:tabs>
        <w:spacing w:after="28"/>
        <w:ind w:left="351" w:hanging="351"/>
        <w:jc w:val="both"/>
      </w:pPr>
      <w:r>
        <w:rPr>
          <w:rFonts w:ascii="Calibri" w:hAnsi="Calibri"/>
          <w:b/>
          <w:color w:val="0B3161"/>
          <w:sz w:val="20"/>
        </w:rPr>
        <w:t>6.</w:t>
        <w:tab/>
      </w:r>
      <w:r>
        <w:rPr>
          <w:b w:val="0"/>
          <w:i w:val="0"/>
          <w:sz w:val="20"/>
        </w:rPr>
        <w:t>Begin treatment only when the officials declare the line dead.</w:t>
      </w:r>
    </w:p>
    <w:p>
      <w:pPr>
        <w:pStyle w:val="Heading3"/>
      </w:pPr>
      <w:r>
        <w:t>If the casualty is in water or the area is flooded</w:t>
      </w:r>
    </w:p>
    <w:p>
      <w:pPr>
        <w:tabs>
          <w:tab w:pos="255" w:val="left"/>
        </w:tabs>
        <w:spacing w:after="24" w:before="0"/>
        <w:ind w:left="255" w:hanging="204"/>
        <w:jc w:val="both"/>
      </w:pPr>
      <w:r>
        <w:rPr>
          <w:rFonts w:ascii="Calibri" w:hAnsi="Calibri"/>
          <w:b/>
          <w:color w:val="0B3161"/>
          <w:sz w:val="19"/>
        </w:rPr>
        <w:t>▪</w:t>
        <w:tab/>
      </w:r>
      <w:r>
        <w:rPr>
          <w:b/>
          <w:i w:val="0"/>
          <w:sz w:val="20"/>
        </w:rPr>
        <w:t>Switch off the supply before entering the water</w:t>
      </w:r>
      <w:r>
        <w:rPr>
          <w:b w:val="0"/>
          <w:i w:val="0"/>
          <w:sz w:val="20"/>
        </w:rPr>
        <w:t xml:space="preserve"> — water conducts electricity over a wide area.</w:t>
      </w:r>
    </w:p>
    <w:p>
      <w:pPr>
        <w:tabs>
          <w:tab w:pos="255" w:val="left"/>
        </w:tabs>
        <w:spacing w:after="24" w:before="0"/>
        <w:ind w:left="255" w:hanging="204"/>
        <w:jc w:val="both"/>
      </w:pPr>
      <w:r>
        <w:rPr>
          <w:rFonts w:ascii="Calibri" w:hAnsi="Calibri"/>
          <w:b/>
          <w:color w:val="0B3161"/>
          <w:sz w:val="19"/>
        </w:rPr>
        <w:t>▪</w:t>
        <w:tab/>
      </w:r>
      <w:r>
        <w:rPr>
          <w:b w:val="0"/>
          <w:i w:val="0"/>
          <w:sz w:val="20"/>
        </w:rPr>
        <w:t>Do not enter water containing a live cable; use a dry non-conducting pole from dry ground.</w:t>
      </w:r>
    </w:p>
    <w:p>
      <w:pPr>
        <w:pStyle w:val="Heading2"/>
        <w:pBdr>
          <w:bottom w:val="single" w:sz="6" w:space="4" w:color="C6D3E6"/>
        </w:pBdr>
      </w:pPr>
      <w:r>
        <w:t>8.4  First Aid After the Contact Is Broken</w:t>
      </w:r>
    </w:p>
    <w:p>
      <w:pPr>
        <w:tabs>
          <w:tab w:pos="351" w:val="left"/>
        </w:tabs>
        <w:spacing w:after="28"/>
        <w:ind w:left="351" w:hanging="351"/>
        <w:jc w:val="both"/>
      </w:pPr>
      <w:r>
        <w:rPr>
          <w:rFonts w:ascii="Calibri" w:hAnsi="Calibri"/>
          <w:b/>
          <w:color w:val="0B3161"/>
          <w:sz w:val="20"/>
        </w:rPr>
        <w:t>1.</w:t>
        <w:tab/>
      </w:r>
      <w:r>
        <w:rPr>
          <w:b/>
          <w:i w:val="0"/>
          <w:sz w:val="20"/>
        </w:rPr>
        <w:t>Check response and breathing (DRABC).</w:t>
      </w:r>
      <w:r>
        <w:rPr>
          <w:b w:val="0"/>
          <w:i w:val="0"/>
          <w:sz w:val="20"/>
        </w:rPr>
        <w:t xml:space="preserve"> Electrocution very commonly causes </w:t>
      </w:r>
      <w:r>
        <w:rPr>
          <w:b/>
          <w:i w:val="0"/>
          <w:sz w:val="20"/>
        </w:rPr>
        <w:t>cardiac and respiratory arrest</w:t>
      </w:r>
      <w:r>
        <w:rPr>
          <w:b w:val="0"/>
          <w:i w:val="0"/>
          <w:sz w:val="20"/>
        </w:rPr>
        <w:t xml:space="preserve"> — if the casualty is not breathing normally, </w:t>
      </w:r>
      <w:r>
        <w:rPr>
          <w:b/>
          <w:i w:val="0"/>
          <w:sz w:val="20"/>
        </w:rPr>
        <w:t>start CPR at once</w:t>
      </w:r>
      <w:r>
        <w:rPr>
          <w:b w:val="0"/>
          <w:i w:val="0"/>
          <w:sz w:val="20"/>
        </w:rPr>
        <w:t xml:space="preserve"> and </w:t>
      </w:r>
      <w:r>
        <w:rPr>
          <w:b/>
          <w:i w:val="0"/>
          <w:sz w:val="20"/>
        </w:rPr>
        <w:t>use an AED as soon as it arrives</w:t>
      </w:r>
      <w:r>
        <w:rPr>
          <w:b w:val="0"/>
          <w:i w:val="0"/>
          <w:sz w:val="20"/>
        </w:rPr>
        <w:t xml:space="preserve"> (the rhythm is often a shockable ventricular fibrillation).</w:t>
      </w:r>
    </w:p>
    <w:p>
      <w:pPr>
        <w:tabs>
          <w:tab w:pos="351" w:val="left"/>
        </w:tabs>
        <w:spacing w:after="28"/>
        <w:ind w:left="351" w:hanging="351"/>
        <w:jc w:val="both"/>
      </w:pPr>
      <w:r>
        <w:rPr>
          <w:rFonts w:ascii="Calibri" w:hAnsi="Calibri"/>
          <w:b/>
          <w:color w:val="0B3161"/>
          <w:sz w:val="20"/>
        </w:rPr>
        <w:t>2.</w:t>
        <w:tab/>
      </w:r>
      <w:r>
        <w:rPr>
          <w:b/>
          <w:i w:val="0"/>
          <w:sz w:val="20"/>
        </w:rPr>
        <w:t>Call 112/108</w:t>
      </w:r>
      <w:r>
        <w:rPr>
          <w:b w:val="0"/>
          <w:i w:val="0"/>
          <w:sz w:val="20"/>
        </w:rPr>
        <w:t xml:space="preserve"> and mention electrocution, so that the ambulance brings a defibrillator.</w:t>
      </w:r>
    </w:p>
    <w:p>
      <w:pPr>
        <w:tabs>
          <w:tab w:pos="351" w:val="left"/>
        </w:tabs>
        <w:spacing w:after="28"/>
        <w:ind w:left="351" w:hanging="351"/>
        <w:jc w:val="both"/>
      </w:pPr>
      <w:r>
        <w:rPr>
          <w:rFonts w:ascii="Calibri" w:hAnsi="Calibri"/>
          <w:b/>
          <w:color w:val="0B3161"/>
          <w:sz w:val="20"/>
        </w:rPr>
        <w:t>3.</w:t>
        <w:tab/>
      </w:r>
      <w:r>
        <w:rPr>
          <w:b w:val="0"/>
          <w:i w:val="0"/>
          <w:sz w:val="20"/>
        </w:rPr>
        <w:t xml:space="preserve">If the casualty is unconscious but breathing, place him in the </w:t>
      </w:r>
      <w:r>
        <w:rPr>
          <w:b/>
          <w:i w:val="0"/>
          <w:sz w:val="20"/>
        </w:rPr>
        <w:t>recovery position</w:t>
      </w:r>
      <w:r>
        <w:rPr>
          <w:b w:val="0"/>
          <w:i w:val="0"/>
          <w:sz w:val="20"/>
        </w:rPr>
        <w:t xml:space="preserve">, supporting the head and neck (assume a </w:t>
      </w:r>
      <w:r>
        <w:rPr>
          <w:b/>
          <w:i w:val="0"/>
          <w:sz w:val="20"/>
        </w:rPr>
        <w:t>spinal injury</w:t>
      </w:r>
      <w:r>
        <w:rPr>
          <w:b w:val="0"/>
          <w:i w:val="0"/>
          <w:sz w:val="20"/>
        </w:rPr>
        <w:t xml:space="preserve"> if he fell or was thrown).</w:t>
      </w:r>
    </w:p>
    <w:p>
      <w:pPr>
        <w:tabs>
          <w:tab w:pos="351" w:val="left"/>
        </w:tabs>
        <w:spacing w:after="28"/>
        <w:ind w:left="351" w:hanging="351"/>
        <w:jc w:val="both"/>
      </w:pPr>
      <w:r>
        <w:rPr>
          <w:rFonts w:ascii="Calibri" w:hAnsi="Calibri"/>
          <w:b/>
          <w:color w:val="0B3161"/>
          <w:sz w:val="20"/>
        </w:rPr>
        <w:t>4.</w:t>
        <w:tab/>
      </w:r>
      <w:r>
        <w:rPr>
          <w:b/>
          <w:i w:val="0"/>
          <w:sz w:val="20"/>
        </w:rPr>
        <w:t>Treat the burns</w:t>
      </w:r>
      <w:r>
        <w:rPr>
          <w:b w:val="0"/>
          <w:i w:val="0"/>
          <w:sz w:val="20"/>
        </w:rPr>
        <w:t xml:space="preserve"> — look for </w:t>
      </w:r>
      <w:r>
        <w:rPr>
          <w:b/>
          <w:i w:val="0"/>
          <w:sz w:val="20"/>
        </w:rPr>
        <w:t>both entry and exit wounds</w:t>
      </w:r>
      <w:r>
        <w:rPr>
          <w:b w:val="0"/>
          <w:i w:val="0"/>
          <w:sz w:val="20"/>
        </w:rPr>
        <w:t xml:space="preserve">; cool with clean water for 10–20 minutes if the burn is fresh and small, then cover each with a </w:t>
      </w:r>
      <w:r>
        <w:rPr>
          <w:b/>
          <w:i w:val="0"/>
          <w:sz w:val="20"/>
        </w:rPr>
        <w:t>sterile non-adherent dressing or clean cling film</w:t>
      </w:r>
      <w:r>
        <w:rPr>
          <w:b w:val="0"/>
          <w:i w:val="0"/>
          <w:sz w:val="20"/>
        </w:rPr>
        <w:t>. Do not apply ointment or break blisters.</w:t>
      </w:r>
    </w:p>
    <w:p>
      <w:pPr>
        <w:tabs>
          <w:tab w:pos="351" w:val="left"/>
        </w:tabs>
        <w:spacing w:after="28"/>
        <w:ind w:left="351" w:hanging="351"/>
        <w:jc w:val="both"/>
      </w:pPr>
      <w:r>
        <w:rPr>
          <w:rFonts w:ascii="Calibri" w:hAnsi="Calibri"/>
          <w:b/>
          <w:color w:val="0B3161"/>
          <w:sz w:val="20"/>
        </w:rPr>
        <w:t>5.</w:t>
        <w:tab/>
      </w:r>
      <w:r>
        <w:rPr>
          <w:b/>
          <w:i w:val="0"/>
          <w:sz w:val="20"/>
        </w:rPr>
        <w:t>Treat for shock</w:t>
      </w:r>
      <w:r>
        <w:rPr>
          <w:b w:val="0"/>
          <w:i w:val="0"/>
          <w:sz w:val="20"/>
        </w:rPr>
        <w:t xml:space="preserve"> — lay flat, keep warm, reassure, nothing by mouth.</w:t>
      </w:r>
    </w:p>
    <w:p>
      <w:pPr>
        <w:tabs>
          <w:tab w:pos="351" w:val="left"/>
        </w:tabs>
        <w:spacing w:after="28"/>
        <w:ind w:left="351" w:hanging="351"/>
        <w:jc w:val="both"/>
      </w:pPr>
      <w:r>
        <w:rPr>
          <w:rFonts w:ascii="Calibri" w:hAnsi="Calibri"/>
          <w:b/>
          <w:color w:val="0B3161"/>
          <w:sz w:val="20"/>
        </w:rPr>
        <w:t>6.</w:t>
        <w:tab/>
      </w:r>
      <w:r>
        <w:rPr>
          <w:b/>
          <w:i w:val="0"/>
          <w:sz w:val="20"/>
        </w:rPr>
        <w:t>Immobilise</w:t>
      </w:r>
      <w:r>
        <w:rPr>
          <w:b w:val="0"/>
          <w:i w:val="0"/>
          <w:sz w:val="20"/>
        </w:rPr>
        <w:t xml:space="preserve"> any suspected fracture or dislocation caused by the muscle spasm or fall.</w:t>
      </w:r>
    </w:p>
    <w:p>
      <w:pPr>
        <w:tabs>
          <w:tab w:pos="351" w:val="left"/>
        </w:tabs>
        <w:spacing w:after="28"/>
        <w:ind w:left="351" w:hanging="351"/>
        <w:jc w:val="both"/>
      </w:pPr>
      <w:r>
        <w:rPr>
          <w:rFonts w:ascii="Calibri" w:hAnsi="Calibri"/>
          <w:b/>
          <w:color w:val="0B3161"/>
          <w:sz w:val="20"/>
        </w:rPr>
        <w:t>7.</w:t>
        <w:tab/>
      </w:r>
      <w:r>
        <w:rPr>
          <w:b/>
          <w:i w:val="0"/>
          <w:sz w:val="20"/>
        </w:rPr>
        <w:t>Monitor</w:t>
      </w:r>
      <w:r>
        <w:rPr>
          <w:b w:val="0"/>
          <w:i w:val="0"/>
          <w:sz w:val="20"/>
        </w:rPr>
        <w:t xml:space="preserve"> breathing, pulse and consciousness continuously — arrhythmias may occur up to 24–48 hours later.</w:t>
      </w:r>
    </w:p>
    <w:p>
      <w:pPr>
        <w:tabs>
          <w:tab w:pos="351" w:val="left"/>
        </w:tabs>
        <w:spacing w:after="28"/>
        <w:ind w:left="351" w:hanging="351"/>
        <w:jc w:val="both"/>
      </w:pPr>
      <w:r>
        <w:rPr>
          <w:rFonts w:ascii="Calibri" w:hAnsi="Calibri"/>
          <w:b/>
          <w:color w:val="0B3161"/>
          <w:sz w:val="20"/>
        </w:rPr>
        <w:t>8.</w:t>
        <w:tab/>
      </w:r>
      <w:r>
        <w:rPr>
          <w:b/>
          <w:i w:val="0"/>
          <w:sz w:val="20"/>
        </w:rPr>
        <w:t>Send every electrical casualty to hospital</w:t>
      </w:r>
      <w:r>
        <w:rPr>
          <w:b w:val="0"/>
          <w:i w:val="0"/>
          <w:sz w:val="20"/>
        </w:rPr>
        <w:t>, even if he seems perfectly well — deep tissue damage and delayed heart rhythm problems are invisible at the scene.</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ELECTRICAL BURNS — WHY THEY ARE SPECIAL</w:t>
            </w:r>
          </w:p>
          <w:p>
            <w:pPr>
              <w:spacing w:after="30" w:line="245" w:lineRule="auto"/>
              <w:ind w:left="227" w:hanging="227"/>
              <w:jc w:val="both"/>
            </w:pPr>
            <w:r>
              <w:rPr>
                <w:b/>
                <w:color w:val="11559E"/>
                <w:sz w:val="18"/>
              </w:rPr>
              <w:t xml:space="preserve">▪  </w:t>
            </w:r>
            <w:r>
              <w:rPr>
                <w:b w:val="0"/>
                <w:i w:val="0"/>
                <w:sz w:val="20"/>
              </w:rPr>
              <w:t xml:space="preserve">They are usually </w:t>
            </w:r>
            <w:r>
              <w:rPr>
                <w:b/>
                <w:i w:val="0"/>
                <w:sz w:val="20"/>
              </w:rPr>
              <w:t>deep (third or fourth degree) but look small</w:t>
            </w:r>
            <w:r>
              <w:rPr>
                <w:b w:val="0"/>
                <w:i w:val="0"/>
                <w:sz w:val="20"/>
              </w:rPr>
              <w:t xml:space="preserve"> on the surface; there is always an </w:t>
            </w:r>
            <w:r>
              <w:rPr>
                <w:b/>
                <w:i w:val="0"/>
                <w:sz w:val="20"/>
              </w:rPr>
              <w:t>entry and an exit</w:t>
            </w:r>
            <w:r>
              <w:rPr>
                <w:b w:val="0"/>
                <w:i w:val="0"/>
                <w:sz w:val="20"/>
              </w:rPr>
              <w:t xml:space="preserve"> wound.</w:t>
            </w:r>
          </w:p>
          <w:p>
            <w:pPr>
              <w:spacing w:after="30" w:line="245" w:lineRule="auto"/>
              <w:ind w:left="227" w:hanging="227"/>
              <w:jc w:val="both"/>
            </w:pPr>
            <w:r>
              <w:rPr>
                <w:b/>
                <w:color w:val="11559E"/>
                <w:sz w:val="18"/>
              </w:rPr>
              <w:t xml:space="preserve">▪  </w:t>
            </w:r>
            <w:r>
              <w:rPr>
                <w:b w:val="0"/>
                <w:i w:val="0"/>
                <w:sz w:val="20"/>
              </w:rPr>
              <w:t xml:space="preserve">They are often </w:t>
            </w:r>
            <w:r>
              <w:rPr>
                <w:b/>
                <w:i w:val="0"/>
                <w:sz w:val="20"/>
              </w:rPr>
              <w:t>painless</w:t>
            </w:r>
            <w:r>
              <w:rPr>
                <w:b w:val="0"/>
                <w:i w:val="0"/>
                <w:sz w:val="20"/>
              </w:rPr>
              <w:t xml:space="preserve"> at first because the nerve endings are destroyed.</w:t>
            </w:r>
          </w:p>
          <w:p>
            <w:pPr>
              <w:spacing w:after="30" w:line="245" w:lineRule="auto"/>
              <w:ind w:left="227" w:hanging="227"/>
              <w:jc w:val="both"/>
            </w:pPr>
            <w:r>
              <w:rPr>
                <w:b/>
                <w:color w:val="11559E"/>
                <w:sz w:val="18"/>
              </w:rPr>
              <w:t xml:space="preserve">▪  </w:t>
            </w:r>
            <w:r>
              <w:rPr>
                <w:b w:val="0"/>
                <w:i w:val="0"/>
                <w:sz w:val="20"/>
              </w:rPr>
              <w:t xml:space="preserve">The real damage is to the </w:t>
            </w:r>
            <w:r>
              <w:rPr>
                <w:b/>
                <w:i w:val="0"/>
                <w:sz w:val="20"/>
              </w:rPr>
              <w:t>muscles, nerves and vessels beneath</w:t>
            </w:r>
            <w:r>
              <w:rPr>
                <w:b w:val="0"/>
                <w:i w:val="0"/>
                <w:sz w:val="20"/>
              </w:rPr>
              <w:t xml:space="preserve"> — hence swelling, kidney failure and amputation may follow.</w:t>
            </w:r>
          </w:p>
          <w:p>
            <w:pPr>
              <w:spacing w:after="30" w:line="245" w:lineRule="auto"/>
              <w:ind w:left="227" w:hanging="227"/>
              <w:jc w:val="both"/>
            </w:pPr>
            <w:r>
              <w:rPr>
                <w:b/>
                <w:color w:val="11559E"/>
                <w:sz w:val="18"/>
              </w:rPr>
              <w:t xml:space="preserve">▪  </w:t>
            </w:r>
            <w:r>
              <w:rPr>
                <w:b/>
                <w:i w:val="0"/>
                <w:sz w:val="20"/>
              </w:rPr>
              <w:t>Never underestimate an electrical burn</w:t>
            </w:r>
            <w:r>
              <w:rPr>
                <w:b w:val="0"/>
                <w:i w:val="0"/>
                <w:sz w:val="20"/>
              </w:rPr>
              <w:t>; always refer to hospital.</w:t>
            </w:r>
          </w:p>
        </w:tc>
      </w:tr>
    </w:tbl>
    <w:p>
      <w:pPr>
        <w:spacing w:after="0" w:before="0" w:line="240" w:lineRule="auto"/>
      </w:pPr>
      <w:r>
        <w:rPr>
          <w:sz w:val="6"/>
        </w:rPr>
      </w:r>
    </w:p>
    <w:p>
      <w:pPr>
        <w:pStyle w:val="Heading2"/>
        <w:pBdr>
          <w:bottom w:val="single" w:sz="6" w:space="4" w:color="C6D3E6"/>
        </w:pBdr>
      </w:pPr>
      <w:r>
        <w:t>8.5  Lightning Strike</w:t>
      </w:r>
    </w:p>
    <w:p>
      <w:pPr>
        <w:tabs>
          <w:tab w:pos="255" w:val="left"/>
        </w:tabs>
        <w:spacing w:after="24" w:before="0"/>
        <w:ind w:left="255" w:hanging="204"/>
        <w:jc w:val="both"/>
      </w:pPr>
      <w:r>
        <w:rPr>
          <w:rFonts w:ascii="Calibri" w:hAnsi="Calibri"/>
          <w:b/>
          <w:color w:val="0B3161"/>
          <w:sz w:val="19"/>
        </w:rPr>
        <w:t>▪</w:t>
        <w:tab/>
      </w:r>
      <w:r>
        <w:rPr>
          <w:b w:val="0"/>
          <w:i w:val="0"/>
          <w:sz w:val="20"/>
        </w:rPr>
        <w:t xml:space="preserve">Lightning carries </w:t>
      </w:r>
      <w:r>
        <w:rPr>
          <w:b/>
          <w:i w:val="0"/>
          <w:sz w:val="20"/>
        </w:rPr>
        <w:t>millions of volts</w:t>
      </w:r>
      <w:r>
        <w:rPr>
          <w:b w:val="0"/>
          <w:i w:val="0"/>
          <w:sz w:val="20"/>
        </w:rPr>
        <w:t xml:space="preserve"> but lasts only a few milliseconds; it may strike directly, by side-flash from a tree, by ground current, or by contact with a struck object.</w:t>
      </w:r>
    </w:p>
    <w:p>
      <w:pPr>
        <w:tabs>
          <w:tab w:pos="255" w:val="left"/>
        </w:tabs>
        <w:spacing w:after="24" w:before="0"/>
        <w:ind w:left="255" w:hanging="204"/>
        <w:jc w:val="both"/>
      </w:pPr>
      <w:r>
        <w:rPr>
          <w:rFonts w:ascii="Calibri" w:hAnsi="Calibri"/>
          <w:b/>
          <w:color w:val="0B3161"/>
          <w:sz w:val="19"/>
        </w:rPr>
        <w:t>▪</w:t>
        <w:tab/>
      </w:r>
      <w:r>
        <w:rPr>
          <w:b w:val="0"/>
          <w:i w:val="0"/>
          <w:sz w:val="20"/>
        </w:rPr>
        <w:t xml:space="preserve">Effects: instantaneous </w:t>
      </w:r>
      <w:r>
        <w:rPr>
          <w:b/>
          <w:i w:val="0"/>
          <w:sz w:val="20"/>
        </w:rPr>
        <w:t>cardiac and respiratory arrest</w:t>
      </w:r>
      <w:r>
        <w:rPr>
          <w:b w:val="0"/>
          <w:i w:val="0"/>
          <w:sz w:val="20"/>
        </w:rPr>
        <w:t xml:space="preserve">, unconsciousness, </w:t>
      </w:r>
      <w:r>
        <w:rPr>
          <w:b/>
          <w:i w:val="0"/>
          <w:sz w:val="20"/>
        </w:rPr>
        <w:t>fern-like (Lichtenberg) skin markings</w:t>
      </w:r>
      <w:r>
        <w:rPr>
          <w:b w:val="0"/>
          <w:i w:val="0"/>
          <w:sz w:val="20"/>
        </w:rPr>
        <w:t>, superficial burns, ruptured eardrums, temporary blindness or deafness, paralysis of the legs (keraunoparalysis), and injuries from being thrown.</w:t>
      </w:r>
    </w:p>
    <w:p>
      <w:pPr>
        <w:tabs>
          <w:tab w:pos="255" w:val="left"/>
        </w:tabs>
        <w:spacing w:after="24" w:before="0"/>
        <w:ind w:left="255" w:hanging="204"/>
        <w:jc w:val="both"/>
      </w:pPr>
      <w:r>
        <w:rPr>
          <w:rFonts w:ascii="Calibri" w:hAnsi="Calibri"/>
          <w:b/>
          <w:color w:val="0B3161"/>
          <w:sz w:val="19"/>
        </w:rPr>
        <w:t>▪</w:t>
        <w:tab/>
      </w:r>
      <w:r>
        <w:rPr>
          <w:b/>
          <w:i w:val="0"/>
          <w:sz w:val="20"/>
        </w:rPr>
        <w:t>A casualty struck by lightning carries no electric charge — he is safe to touch immediately.</w:t>
      </w:r>
    </w:p>
    <w:p>
      <w:pPr>
        <w:tabs>
          <w:tab w:pos="255" w:val="left"/>
        </w:tabs>
        <w:spacing w:after="24" w:before="0"/>
        <w:ind w:left="255" w:hanging="204"/>
        <w:jc w:val="both"/>
      </w:pPr>
      <w:r>
        <w:rPr>
          <w:rFonts w:ascii="Calibri" w:hAnsi="Calibri"/>
          <w:b/>
          <w:color w:val="0B3161"/>
          <w:sz w:val="19"/>
        </w:rPr>
        <w:t>▪</w:t>
        <w:tab/>
      </w:r>
      <w:r>
        <w:rPr>
          <w:b/>
          <w:i w:val="0"/>
          <w:sz w:val="20"/>
        </w:rPr>
        <w:t>Reverse triage</w:t>
      </w:r>
      <w:r>
        <w:rPr>
          <w:b w:val="0"/>
          <w:i w:val="0"/>
          <w:sz w:val="20"/>
        </w:rPr>
        <w:t xml:space="preserve"> applies: in a multiple lightning casualty situation, attend </w:t>
      </w:r>
      <w:r>
        <w:rPr>
          <w:b/>
          <w:i w:val="0"/>
          <w:sz w:val="20"/>
        </w:rPr>
        <w:t>first to those who appear dead</w:t>
      </w:r>
      <w:r>
        <w:rPr>
          <w:b w:val="0"/>
          <w:i w:val="0"/>
          <w:sz w:val="20"/>
        </w:rPr>
        <w:t xml:space="preserve"> (not breathing), because they can often be revived by prompt CPR, while those who are moving and moaning will usually survive.</w:t>
      </w:r>
    </w:p>
    <w:p>
      <w:pPr>
        <w:tabs>
          <w:tab w:pos="255" w:val="left"/>
        </w:tabs>
        <w:spacing w:after="24" w:before="0"/>
        <w:ind w:left="255" w:hanging="204"/>
        <w:jc w:val="both"/>
      </w:pPr>
      <w:r>
        <w:rPr>
          <w:rFonts w:ascii="Calibri" w:hAnsi="Calibri"/>
          <w:b/>
          <w:color w:val="0B3161"/>
          <w:sz w:val="19"/>
        </w:rPr>
        <w:t>▪</w:t>
        <w:tab/>
      </w:r>
      <w:r>
        <w:rPr>
          <w:b w:val="0"/>
          <w:i w:val="0"/>
          <w:sz w:val="20"/>
        </w:rPr>
        <w:t xml:space="preserve">Move everyone to safe shelter first — </w:t>
      </w:r>
      <w:r>
        <w:rPr>
          <w:b/>
          <w:i w:val="0"/>
          <w:sz w:val="20"/>
        </w:rPr>
        <w:t>lightning can strike the same place twice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Give prolonged CPR; recovery after lightning arrest is common if CPR is started at once.</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9"/>
              </w:rPr>
              <w:t>LIGHTNING SAFETY RULES (30/30 RULE)</w:t>
            </w:r>
          </w:p>
          <w:p>
            <w:pPr>
              <w:spacing w:after="30" w:line="245" w:lineRule="auto"/>
              <w:ind w:left="227" w:hanging="227"/>
              <w:jc w:val="both"/>
            </w:pPr>
            <w:r>
              <w:rPr>
                <w:b/>
                <w:color w:val="0F6E6E"/>
                <w:sz w:val="18"/>
              </w:rPr>
              <w:t xml:space="preserve">▪  </w:t>
            </w:r>
            <w:r>
              <w:rPr>
                <w:b w:val="0"/>
                <w:i w:val="0"/>
                <w:sz w:val="20"/>
              </w:rPr>
              <w:t xml:space="preserve">If the time between the flash and the thunder is </w:t>
            </w:r>
            <w:r>
              <w:rPr>
                <w:b/>
                <w:i w:val="0"/>
                <w:sz w:val="20"/>
              </w:rPr>
              <w:t>less than 30 seconds</w:t>
            </w:r>
            <w:r>
              <w:rPr>
                <w:b w:val="0"/>
                <w:i w:val="0"/>
                <w:sz w:val="20"/>
              </w:rPr>
              <w:t xml:space="preserve">, the storm is within 10 km — take shelter at once; wait </w:t>
            </w:r>
            <w:r>
              <w:rPr>
                <w:b/>
                <w:i w:val="0"/>
                <w:sz w:val="20"/>
              </w:rPr>
              <w:t>30 minutes</w:t>
            </w:r>
            <w:r>
              <w:rPr>
                <w:b w:val="0"/>
                <w:i w:val="0"/>
                <w:sz w:val="20"/>
              </w:rPr>
              <w:t xml:space="preserve"> after the last thunder before going out.</w:t>
            </w:r>
          </w:p>
          <w:p>
            <w:pPr>
              <w:spacing w:after="30" w:line="245" w:lineRule="auto"/>
              <w:ind w:left="227" w:hanging="227"/>
              <w:jc w:val="both"/>
            </w:pPr>
            <w:r>
              <w:rPr>
                <w:b/>
                <w:color w:val="0F6E6E"/>
                <w:sz w:val="18"/>
              </w:rPr>
              <w:t xml:space="preserve">▪  </w:t>
            </w:r>
            <w:r>
              <w:rPr>
                <w:b/>
                <w:i w:val="0"/>
                <w:sz w:val="20"/>
              </w:rPr>
              <w:t>Safe places:</w:t>
            </w:r>
            <w:r>
              <w:rPr>
                <w:b w:val="0"/>
                <w:i w:val="0"/>
                <w:sz w:val="20"/>
              </w:rPr>
              <w:t xml:space="preserve"> a substantial building with wiring and plumbing, or a closed metal-topped vehicle (windows up).</w:t>
            </w:r>
          </w:p>
          <w:p>
            <w:pPr>
              <w:spacing w:after="30" w:line="245" w:lineRule="auto"/>
              <w:ind w:left="227" w:hanging="227"/>
              <w:jc w:val="both"/>
            </w:pPr>
            <w:r>
              <w:rPr>
                <w:b/>
                <w:color w:val="0F6E6E"/>
                <w:sz w:val="18"/>
              </w:rPr>
              <w:t xml:space="preserve">▪  </w:t>
            </w:r>
            <w:r>
              <w:rPr>
                <w:b/>
                <w:i w:val="0"/>
                <w:sz w:val="20"/>
              </w:rPr>
              <w:t>Unsafe:</w:t>
            </w:r>
            <w:r>
              <w:rPr>
                <w:b w:val="0"/>
                <w:i w:val="0"/>
                <w:sz w:val="20"/>
              </w:rPr>
              <w:t xml:space="preserve"> open ground, hill tops, isolated trees, verandas, sheds, bus shelters, water bodies, swimming pools, metal fences, tractors and open vehicles; also avoid using corded telephones and touching plumbing.</w:t>
            </w:r>
          </w:p>
          <w:p>
            <w:pPr>
              <w:spacing w:after="30" w:line="245" w:lineRule="auto"/>
              <w:ind w:left="227" w:hanging="227"/>
              <w:jc w:val="both"/>
            </w:pPr>
            <w:r>
              <w:rPr>
                <w:b/>
                <w:color w:val="0F6E6E"/>
                <w:sz w:val="18"/>
              </w:rPr>
              <w:t xml:space="preserve">▪  </w:t>
            </w:r>
            <w:r>
              <w:rPr>
                <w:b w:val="0"/>
                <w:i w:val="0"/>
                <w:sz w:val="20"/>
              </w:rPr>
              <w:t xml:space="preserve">If caught in the open with no shelter: crouch on the balls of the feet, heels together, head down, hands over the ears, </w:t>
            </w:r>
            <w:r>
              <w:rPr>
                <w:b/>
                <w:i w:val="0"/>
                <w:sz w:val="20"/>
              </w:rPr>
              <w:t>do not lie flat</w:t>
            </w:r>
            <w:r>
              <w:rPr>
                <w:b w:val="0"/>
                <w:i w:val="0"/>
                <w:sz w:val="20"/>
              </w:rPr>
              <w:t>, and keep away from tall objects; groups should spread out.</w:t>
            </w:r>
          </w:p>
          <w:p>
            <w:pPr>
              <w:spacing w:after="30" w:line="245" w:lineRule="auto"/>
              <w:ind w:left="227" w:hanging="227"/>
              <w:jc w:val="both"/>
            </w:pPr>
            <w:r>
              <w:rPr>
                <w:b/>
                <w:color w:val="0F6E6E"/>
                <w:sz w:val="18"/>
              </w:rPr>
              <w:t xml:space="preserve">▪  </w:t>
            </w:r>
            <w:r>
              <w:rPr>
                <w:b w:val="0"/>
                <w:i w:val="0"/>
                <w:sz w:val="20"/>
              </w:rPr>
              <w:t>Put down umbrellas, fishing rods, golf clubs and metal tools.</w:t>
            </w:r>
          </w:p>
        </w:tc>
      </w:tr>
    </w:tbl>
    <w:p>
      <w:pPr>
        <w:spacing w:after="0" w:before="0" w:line="240" w:lineRule="auto"/>
      </w:pPr>
      <w:r>
        <w:rPr>
          <w:sz w:val="6"/>
        </w:rPr>
      </w:r>
    </w:p>
    <w:p>
      <w:pPr>
        <w:pStyle w:val="Heading2"/>
        <w:pBdr>
          <w:bottom w:val="single" w:sz="6" w:space="4" w:color="C6D3E6"/>
        </w:pBdr>
      </w:pPr>
      <w:r>
        <w:t>8.6  Prevention — Electrical Safety</w:t>
      </w:r>
    </w:p>
    <w:p>
      <w:pPr>
        <w:tabs>
          <w:tab w:pos="255" w:val="left"/>
        </w:tabs>
        <w:spacing w:after="24" w:before="0"/>
        <w:ind w:left="255" w:hanging="204"/>
        <w:jc w:val="both"/>
      </w:pPr>
      <w:r>
        <w:rPr>
          <w:rFonts w:ascii="Calibri" w:hAnsi="Calibri"/>
          <w:b/>
          <w:color w:val="0B3161"/>
          <w:sz w:val="19"/>
        </w:rPr>
        <w:t>▪</w:t>
        <w:tab/>
      </w:r>
      <w:r>
        <w:rPr>
          <w:b w:val="0"/>
          <w:i w:val="0"/>
          <w:sz w:val="20"/>
        </w:rPr>
        <w:t xml:space="preserve">Have all wiring installed and repaired by a </w:t>
      </w:r>
      <w:r>
        <w:rPr>
          <w:b/>
          <w:i w:val="0"/>
          <w:sz w:val="20"/>
        </w:rPr>
        <w:t>qualified electrician</w:t>
      </w:r>
      <w:r>
        <w:rPr>
          <w:b w:val="0"/>
          <w:i w:val="0"/>
          <w:sz w:val="20"/>
        </w:rPr>
        <w:t xml:space="preserve">; use </w:t>
      </w:r>
      <w:r>
        <w:rPr>
          <w:b/>
          <w:i w:val="0"/>
          <w:sz w:val="20"/>
        </w:rPr>
        <w:t>ISI-marked</w:t>
      </w:r>
      <w:r>
        <w:rPr>
          <w:b w:val="0"/>
          <w:i w:val="0"/>
          <w:sz w:val="20"/>
        </w:rPr>
        <w:t xml:space="preserve"> appliances, plugs and cables.</w:t>
      </w:r>
    </w:p>
    <w:p>
      <w:pPr>
        <w:tabs>
          <w:tab w:pos="255" w:val="left"/>
        </w:tabs>
        <w:spacing w:after="24" w:before="0"/>
        <w:ind w:left="255" w:hanging="204"/>
        <w:jc w:val="both"/>
      </w:pPr>
      <w:r>
        <w:rPr>
          <w:rFonts w:ascii="Calibri" w:hAnsi="Calibri"/>
          <w:b/>
          <w:color w:val="0B3161"/>
          <w:sz w:val="19"/>
        </w:rPr>
        <w:t>▪</w:t>
        <w:tab/>
      </w:r>
      <w:r>
        <w:rPr>
          <w:b w:val="0"/>
          <w:i w:val="0"/>
          <w:sz w:val="20"/>
        </w:rPr>
        <w:t xml:space="preserve">Ensure proper </w:t>
      </w:r>
      <w:r>
        <w:rPr>
          <w:b/>
          <w:i w:val="0"/>
          <w:sz w:val="20"/>
        </w:rPr>
        <w:t>earthing</w:t>
      </w:r>
      <w:r>
        <w:rPr>
          <w:b w:val="0"/>
          <w:i w:val="0"/>
          <w:sz w:val="20"/>
        </w:rPr>
        <w:t xml:space="preserve"> of every appliance, and fit </w:t>
      </w:r>
      <w:r>
        <w:rPr>
          <w:b/>
          <w:i w:val="0"/>
          <w:sz w:val="20"/>
        </w:rPr>
        <w:t>fuses, MCBs (miniature circuit breakers) and an ELCB/RCCB (earth-leakage circuit breaker)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Switch off and unplug</w:t>
      </w:r>
      <w:r>
        <w:rPr>
          <w:b w:val="0"/>
          <w:i w:val="0"/>
          <w:sz w:val="20"/>
        </w:rPr>
        <w:t xml:space="preserve"> before repairing or cleaning any appliance; use the </w:t>
      </w:r>
      <w:r>
        <w:rPr>
          <w:b/>
          <w:i w:val="0"/>
          <w:sz w:val="20"/>
        </w:rPr>
        <w:t>‘lock-out, tag-out’</w:t>
      </w:r>
      <w:r>
        <w:rPr>
          <w:b w:val="0"/>
          <w:i w:val="0"/>
          <w:sz w:val="20"/>
        </w:rPr>
        <w:t xml:space="preserve"> system at work.</w:t>
      </w:r>
    </w:p>
    <w:p>
      <w:pPr>
        <w:tabs>
          <w:tab w:pos="255" w:val="left"/>
        </w:tabs>
        <w:spacing w:after="24" w:before="0"/>
        <w:ind w:left="255" w:hanging="204"/>
        <w:jc w:val="both"/>
      </w:pPr>
      <w:r>
        <w:rPr>
          <w:rFonts w:ascii="Calibri" w:hAnsi="Calibri"/>
          <w:b/>
          <w:color w:val="0B3161"/>
          <w:sz w:val="19"/>
        </w:rPr>
        <w:t>▪</w:t>
        <w:tab/>
      </w:r>
      <w:r>
        <w:rPr>
          <w:b/>
          <w:i w:val="0"/>
          <w:sz w:val="20"/>
        </w:rPr>
        <w:t>Never touch switches, plugs or appliances with wet hands</w:t>
      </w:r>
      <w:r>
        <w:rPr>
          <w:b w:val="0"/>
          <w:i w:val="0"/>
          <w:sz w:val="20"/>
        </w:rPr>
        <w:t xml:space="preserve"> or while standing in water or barefoot on a wet floor; keep electrical devices out of bathrooms.</w:t>
      </w:r>
    </w:p>
    <w:p>
      <w:pPr>
        <w:tabs>
          <w:tab w:pos="255" w:val="left"/>
        </w:tabs>
        <w:spacing w:after="24" w:before="0"/>
        <w:ind w:left="255" w:hanging="204"/>
        <w:jc w:val="both"/>
      </w:pPr>
      <w:r>
        <w:rPr>
          <w:rFonts w:ascii="Calibri" w:hAnsi="Calibri"/>
          <w:b/>
          <w:color w:val="0B3161"/>
          <w:sz w:val="19"/>
        </w:rPr>
        <w:t>▪</w:t>
        <w:tab/>
      </w:r>
      <w:r>
        <w:rPr>
          <w:b w:val="0"/>
          <w:i w:val="0"/>
          <w:sz w:val="20"/>
        </w:rPr>
        <w:t>Replace frayed cords; do not overload sockets or use joined/taped wires; do not run wires under carpets.</w:t>
      </w:r>
    </w:p>
    <w:p>
      <w:pPr>
        <w:tabs>
          <w:tab w:pos="255" w:val="left"/>
        </w:tabs>
        <w:spacing w:after="24" w:before="0"/>
        <w:ind w:left="255" w:hanging="204"/>
        <w:jc w:val="both"/>
      </w:pPr>
      <w:r>
        <w:rPr>
          <w:rFonts w:ascii="Calibri" w:hAnsi="Calibri"/>
          <w:b/>
          <w:color w:val="0B3161"/>
          <w:sz w:val="19"/>
        </w:rPr>
        <w:t>▪</w:t>
        <w:tab/>
      </w:r>
      <w:r>
        <w:rPr>
          <w:b w:val="0"/>
          <w:i w:val="0"/>
          <w:sz w:val="20"/>
        </w:rPr>
        <w:t xml:space="preserve">Fit </w:t>
      </w:r>
      <w:r>
        <w:rPr>
          <w:b/>
          <w:i w:val="0"/>
          <w:sz w:val="20"/>
        </w:rPr>
        <w:t>safety covers on sockets</w:t>
      </w:r>
      <w:r>
        <w:rPr>
          <w:b w:val="0"/>
          <w:i w:val="0"/>
          <w:sz w:val="20"/>
        </w:rPr>
        <w:t xml:space="preserve"> where there are small children; keep them away from appliances and cords.</w:t>
      </w:r>
    </w:p>
    <w:p>
      <w:pPr>
        <w:tabs>
          <w:tab w:pos="255" w:val="left"/>
        </w:tabs>
        <w:spacing w:after="24" w:before="0"/>
        <w:ind w:left="255" w:hanging="204"/>
        <w:jc w:val="both"/>
      </w:pPr>
      <w:r>
        <w:rPr>
          <w:rFonts w:ascii="Calibri" w:hAnsi="Calibri"/>
          <w:b/>
          <w:color w:val="0B3161"/>
          <w:sz w:val="19"/>
        </w:rPr>
        <w:t>▪</w:t>
        <w:tab/>
      </w:r>
      <w:r>
        <w:rPr>
          <w:b w:val="0"/>
          <w:i w:val="0"/>
          <w:sz w:val="20"/>
        </w:rPr>
        <w:t xml:space="preserve">Keep </w:t>
      </w:r>
      <w:r>
        <w:rPr>
          <w:b/>
          <w:i w:val="0"/>
          <w:sz w:val="20"/>
        </w:rPr>
        <w:t>at least 3 metres</w:t>
      </w:r>
      <w:r>
        <w:rPr>
          <w:b w:val="0"/>
          <w:i w:val="0"/>
          <w:sz w:val="20"/>
        </w:rPr>
        <w:t xml:space="preserve"> away from fallen overhead wires and report them; never fly kites or erect poles near power lines; do not build or climb near transformers.</w:t>
      </w:r>
    </w:p>
    <w:p>
      <w:pPr>
        <w:tabs>
          <w:tab w:pos="255" w:val="left"/>
        </w:tabs>
        <w:spacing w:after="24" w:before="0"/>
        <w:ind w:left="255" w:hanging="204"/>
        <w:jc w:val="both"/>
      </w:pPr>
      <w:r>
        <w:rPr>
          <w:rFonts w:ascii="Calibri" w:hAnsi="Calibri"/>
          <w:b/>
          <w:color w:val="0B3161"/>
          <w:sz w:val="19"/>
        </w:rPr>
        <w:t>▪</w:t>
        <w:tab/>
      </w:r>
      <w:r>
        <w:rPr>
          <w:b w:val="0"/>
          <w:i w:val="0"/>
          <w:sz w:val="20"/>
        </w:rPr>
        <w:t xml:space="preserve">Display </w:t>
      </w:r>
      <w:r>
        <w:rPr>
          <w:b/>
          <w:i w:val="0"/>
          <w:sz w:val="20"/>
        </w:rPr>
        <w:t>‘DANGER — ELECTRIC SHOCK’ notices</w:t>
      </w:r>
      <w:r>
        <w:rPr>
          <w:b w:val="0"/>
          <w:i w:val="0"/>
          <w:sz w:val="20"/>
        </w:rPr>
        <w:t xml:space="preserve">, keep a </w:t>
      </w:r>
      <w:r>
        <w:rPr>
          <w:b/>
          <w:i w:val="0"/>
          <w:sz w:val="20"/>
        </w:rPr>
        <w:t>dry wooden stick, rubber mat and an insulated hook</w:t>
      </w:r>
      <w:r>
        <w:rPr>
          <w:b w:val="0"/>
          <w:i w:val="0"/>
          <w:sz w:val="20"/>
        </w:rPr>
        <w:t xml:space="preserve"> near switchboards, and put up the </w:t>
      </w:r>
      <w:r>
        <w:rPr>
          <w:b/>
          <w:i w:val="0"/>
          <w:sz w:val="20"/>
        </w:rPr>
        <w:t>first-aid chart for electric shock</w:t>
      </w:r>
      <w:r>
        <w:rPr>
          <w:b w:val="0"/>
          <w:i w:val="0"/>
          <w:sz w:val="20"/>
        </w:rPr>
        <w:t xml:space="preserve"> at work sites.</w:t>
      </w:r>
    </w:p>
    <w:p>
      <w:pPr>
        <w:tabs>
          <w:tab w:pos="255" w:val="left"/>
        </w:tabs>
        <w:spacing w:after="24" w:before="0"/>
        <w:ind w:left="255" w:hanging="204"/>
        <w:jc w:val="both"/>
      </w:pPr>
      <w:r>
        <w:rPr>
          <w:rFonts w:ascii="Calibri" w:hAnsi="Calibri"/>
          <w:b/>
          <w:color w:val="0B3161"/>
          <w:sz w:val="19"/>
        </w:rPr>
        <w:t>▪</w:t>
        <w:tab/>
      </w:r>
      <w:r>
        <w:rPr>
          <w:b w:val="0"/>
          <w:i w:val="0"/>
          <w:sz w:val="20"/>
        </w:rPr>
        <w:t xml:space="preserve">Use </w:t>
      </w:r>
      <w:r>
        <w:rPr>
          <w:b/>
          <w:i w:val="0"/>
          <w:sz w:val="20"/>
        </w:rPr>
        <w:t>dry chemical or CO₂ extinguishers</w:t>
      </w:r>
      <w:r>
        <w:rPr>
          <w:b w:val="0"/>
          <w:i w:val="0"/>
          <w:sz w:val="20"/>
        </w:rPr>
        <w:t xml:space="preserve"> for electrical fires — </w:t>
      </w:r>
      <w:r>
        <w:rPr>
          <w:b/>
          <w:i w:val="0"/>
          <w:sz w:val="20"/>
        </w:rPr>
        <w:t>never water</w:t>
      </w:r>
      <w:r>
        <w:rPr>
          <w:b w:val="0"/>
          <w:i w:val="0"/>
          <w:sz w:val="20"/>
        </w:rPr>
        <w:t>; switch off the supply first.</w:t>
      </w:r>
    </w:p>
    <w:p>
      <w:pPr>
        <w:pStyle w:val="Heading2"/>
        <w:pBdr>
          <w:bottom w:val="single" w:sz="6" w:space="4" w:color="C6D3E6"/>
        </w:pBdr>
      </w:pPr>
      <w:r>
        <w:t>8.7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 action in electric shock = </w:t>
      </w:r>
      <w:r>
        <w:rPr>
          <w:b/>
          <w:i w:val="0"/>
          <w:sz w:val="20"/>
        </w:rPr>
        <w:t>switch off / break the contact safely</w:t>
      </w:r>
      <w:r>
        <w:rPr>
          <w:b w:val="0"/>
          <w:i w:val="0"/>
          <w:sz w:val="20"/>
        </w:rPr>
        <w:t>; never touch a live casualty.</w:t>
      </w:r>
    </w:p>
    <w:p>
      <w:pPr>
        <w:tabs>
          <w:tab w:pos="255" w:val="left"/>
        </w:tabs>
        <w:spacing w:after="24" w:before="0"/>
        <w:ind w:left="255" w:hanging="204"/>
        <w:jc w:val="both"/>
      </w:pPr>
      <w:r>
        <w:rPr>
          <w:rFonts w:ascii="Calibri" w:hAnsi="Calibri"/>
          <w:b/>
          <w:color w:val="0B3161"/>
          <w:sz w:val="19"/>
        </w:rPr>
        <w:t>▪</w:t>
        <w:tab/>
      </w:r>
      <w:r>
        <w:rPr>
          <w:b/>
          <w:i w:val="0"/>
          <w:sz w:val="20"/>
        </w:rPr>
        <w:t>AC is more dangerous than DC</w:t>
      </w:r>
      <w:r>
        <w:rPr>
          <w:b w:val="0"/>
          <w:i w:val="0"/>
          <w:sz w:val="20"/>
        </w:rPr>
        <w:t xml:space="preserve">; the amount of </w:t>
      </w:r>
      <w:r>
        <w:rPr>
          <w:b/>
          <w:i w:val="0"/>
          <w:sz w:val="20"/>
        </w:rPr>
        <w:t>current (mA)</w:t>
      </w:r>
      <w:r>
        <w:rPr>
          <w:b w:val="0"/>
          <w:i w:val="0"/>
          <w:sz w:val="20"/>
        </w:rPr>
        <w:t xml:space="preserve"> kills, not the voltage alone; </w:t>
      </w:r>
      <w:r>
        <w:rPr>
          <w:b/>
          <w:i w:val="0"/>
          <w:sz w:val="20"/>
        </w:rPr>
        <w:t>50–100 mA causes ventricular fibrillation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Wet skin reduces resistance</w:t>
      </w:r>
      <w:r>
        <w:rPr>
          <w:b w:val="0"/>
          <w:i w:val="0"/>
          <w:sz w:val="20"/>
        </w:rPr>
        <w:t xml:space="preserve"> and multiplies the danger; the hand-to-hand/hand-to-foot path across the heart is the most dangerous.</w:t>
      </w:r>
    </w:p>
    <w:p>
      <w:pPr>
        <w:tabs>
          <w:tab w:pos="255" w:val="left"/>
        </w:tabs>
        <w:spacing w:after="24" w:before="0"/>
        <w:ind w:left="255" w:hanging="204"/>
        <w:jc w:val="both"/>
      </w:pPr>
      <w:r>
        <w:rPr>
          <w:rFonts w:ascii="Calibri" w:hAnsi="Calibri"/>
          <w:b/>
          <w:color w:val="0B3161"/>
          <w:sz w:val="19"/>
        </w:rPr>
        <w:t>▪</w:t>
        <w:tab/>
      </w:r>
      <w:r>
        <w:rPr>
          <w:b w:val="0"/>
          <w:i w:val="0"/>
          <w:sz w:val="20"/>
        </w:rPr>
        <w:t xml:space="preserve">High voltage — keep </w:t>
      </w:r>
      <w:r>
        <w:rPr>
          <w:b/>
          <w:i w:val="0"/>
          <w:sz w:val="20"/>
        </w:rPr>
        <w:t>at least 18 metres away</w:t>
      </w:r>
      <w:r>
        <w:rPr>
          <w:b w:val="0"/>
          <w:i w:val="0"/>
          <w:sz w:val="20"/>
        </w:rPr>
        <w:t xml:space="preserve"> and wait for the supply authority; no insulator protects you.</w:t>
      </w:r>
    </w:p>
    <w:p>
      <w:pPr>
        <w:tabs>
          <w:tab w:pos="255" w:val="left"/>
        </w:tabs>
        <w:spacing w:after="24" w:before="0"/>
        <w:ind w:left="255" w:hanging="204"/>
        <w:jc w:val="both"/>
      </w:pPr>
      <w:r>
        <w:rPr>
          <w:rFonts w:ascii="Calibri" w:hAnsi="Calibri"/>
          <w:b/>
          <w:color w:val="0B3161"/>
          <w:sz w:val="19"/>
        </w:rPr>
        <w:t>▪</w:t>
        <w:tab/>
      </w:r>
      <w:r>
        <w:rPr>
          <w:b w:val="0"/>
          <w:i w:val="0"/>
          <w:sz w:val="20"/>
        </w:rPr>
        <w:t xml:space="preserve">Commonest cause of death = </w:t>
      </w:r>
      <w:r>
        <w:rPr>
          <w:b/>
          <w:i w:val="0"/>
          <w:sz w:val="20"/>
        </w:rPr>
        <w:t>ventricular fibrillation</w:t>
      </w:r>
      <w:r>
        <w:rPr>
          <w:b w:val="0"/>
          <w:i w:val="0"/>
          <w:sz w:val="20"/>
        </w:rPr>
        <w:t xml:space="preserve"> → immediate </w:t>
      </w:r>
      <w:r>
        <w:rPr>
          <w:b/>
          <w:i w:val="0"/>
          <w:sz w:val="20"/>
        </w:rPr>
        <w:t>CPR + AED</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Electrical burns have </w:t>
      </w:r>
      <w:r>
        <w:rPr>
          <w:b/>
          <w:i w:val="0"/>
          <w:sz w:val="20"/>
        </w:rPr>
        <w:t>entry and exit wounds</w:t>
      </w:r>
      <w:r>
        <w:rPr>
          <w:b w:val="0"/>
          <w:i w:val="0"/>
          <w:sz w:val="20"/>
        </w:rPr>
        <w:t xml:space="preserve">, are </w:t>
      </w:r>
      <w:r>
        <w:rPr>
          <w:b/>
          <w:i w:val="0"/>
          <w:sz w:val="20"/>
        </w:rPr>
        <w:t>deep but look small</w:t>
      </w:r>
      <w:r>
        <w:rPr>
          <w:b w:val="0"/>
          <w:i w:val="0"/>
          <w:sz w:val="20"/>
        </w:rPr>
        <w:t xml:space="preserve">, and are often </w:t>
      </w:r>
      <w:r>
        <w:rPr>
          <w:b/>
          <w:i w:val="0"/>
          <w:sz w:val="20"/>
        </w:rPr>
        <w:t>painless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Lightning casualties </w:t>
      </w:r>
      <w:r>
        <w:rPr>
          <w:b/>
          <w:i w:val="0"/>
          <w:sz w:val="20"/>
        </w:rPr>
        <w:t>carry no charge</w:t>
      </w:r>
      <w:r>
        <w:rPr>
          <w:b w:val="0"/>
          <w:i w:val="0"/>
          <w:sz w:val="20"/>
        </w:rPr>
        <w:t xml:space="preserve"> — safe to touch; use </w:t>
      </w:r>
      <w:r>
        <w:rPr>
          <w:b/>
          <w:i w:val="0"/>
          <w:sz w:val="20"/>
        </w:rPr>
        <w:t>reverse triage</w:t>
      </w:r>
      <w:r>
        <w:rPr>
          <w:b w:val="0"/>
          <w:i w:val="0"/>
          <w:sz w:val="20"/>
        </w:rPr>
        <w:t xml:space="preserve"> and treat the apparently dead first.</w:t>
      </w:r>
    </w:p>
    <w:p>
      <w:pPr>
        <w:tabs>
          <w:tab w:pos="255" w:val="left"/>
        </w:tabs>
        <w:spacing w:after="24" w:before="0"/>
        <w:ind w:left="255" w:hanging="204"/>
        <w:jc w:val="both"/>
      </w:pPr>
      <w:r>
        <w:rPr>
          <w:rFonts w:ascii="Calibri" w:hAnsi="Calibri"/>
          <w:b/>
          <w:color w:val="0B3161"/>
          <w:sz w:val="19"/>
        </w:rPr>
        <w:t>▪</w:t>
        <w:tab/>
      </w:r>
      <w:r>
        <w:rPr>
          <w:b w:val="0"/>
          <w:i w:val="0"/>
          <w:sz w:val="20"/>
        </w:rPr>
        <w:t xml:space="preserve">Every electrical casualty goes to </w:t>
      </w:r>
      <w:r>
        <w:rPr>
          <w:b/>
          <w:i w:val="0"/>
          <w:sz w:val="20"/>
        </w:rPr>
        <w:t>hospital</w:t>
      </w:r>
      <w:r>
        <w:rPr>
          <w:b w:val="0"/>
          <w:i w:val="0"/>
          <w:sz w:val="20"/>
        </w:rPr>
        <w:t xml:space="preserve"> — rhythm disturbances can appear many hours later.</w:t>
      </w:r>
    </w:p>
    <w:p>
      <w:pPr>
        <w:tabs>
          <w:tab w:pos="255" w:val="left"/>
        </w:tabs>
        <w:spacing w:after="24" w:before="0"/>
        <w:ind w:left="255" w:hanging="204"/>
        <w:jc w:val="both"/>
      </w:pPr>
      <w:r>
        <w:rPr>
          <w:rFonts w:ascii="Calibri" w:hAnsi="Calibri"/>
          <w:b/>
          <w:color w:val="0B3161"/>
          <w:sz w:val="19"/>
        </w:rPr>
        <w:t>▪</w:t>
        <w:tab/>
      </w:r>
      <w:r>
        <w:rPr>
          <w:b w:val="0"/>
          <w:i w:val="0"/>
          <w:sz w:val="20"/>
        </w:rPr>
        <w:t xml:space="preserve">Use </w:t>
      </w:r>
      <w:r>
        <w:rPr>
          <w:b/>
          <w:i w:val="0"/>
          <w:sz w:val="20"/>
        </w:rPr>
        <w:t>CO₂/dry powder</w:t>
      </w:r>
      <w:r>
        <w:rPr>
          <w:b w:val="0"/>
          <w:i w:val="0"/>
          <w:sz w:val="20"/>
        </w:rPr>
        <w:t xml:space="preserve"> extinguishers on electrical fires, never water.</w:t>
      </w:r>
    </w:p>
    <w:p>
      <w:pPr>
        <w:spacing w:before="120" w:after="160"/>
        <w:jc w:val="center"/>
        <w:shd w:val="clear" w:color="auto" w:fill="0B3161"/>
        <w:keepNext w:val="1"/>
      </w:pPr>
      <w:r>
        <w:rPr>
          <w:rFonts w:ascii="Calibri" w:hAnsi="Calibri"/>
          <w:b/>
          <w:color w:val="FFFFFF"/>
          <w:sz w:val="22"/>
        </w:rPr>
        <w:t>PART IV   •   BREATHING EMERGENCIES AND BONE INJURIES</w:t>
      </w:r>
    </w:p>
    <w:p>
      <w:pPr>
        <w:spacing w:after="0"/>
      </w:pPr>
      <w:r>
        <w:br w:type="page"/>
      </w:r>
    </w:p>
    <w:p>
      <w:pPr>
        <w:spacing w:after="20" w:before="0"/>
        <w:keepNext w:val="1"/>
      </w:pPr>
      <w:r>
        <w:rPr>
          <w:rFonts w:ascii="Calibri" w:hAnsi="Calibri"/>
          <w:b/>
          <w:color w:val="9E1B32"/>
          <w:sz w:val="18"/>
        </w:rPr>
        <w:t>CHAPTER 9</w:t>
      </w:r>
    </w:p>
    <w:p>
      <w:pPr>
        <w:pStyle w:val="Heading1"/>
        <w:pBdr>
          <w:bottom w:val="single" w:sz="18" w:space="4" w:color="0B3161"/>
        </w:pBdr>
        <w:spacing w:after="80"/>
      </w:pPr>
      <w:r>
        <w:t>Different Methods of Artificial Respiration</w:t>
      </w:r>
    </w:p>
    <w:p>
      <w:pPr>
        <w:spacing w:before="60" w:after="120"/>
        <w:keepNext w:val="1"/>
      </w:pPr>
      <w:r>
        <w:rPr>
          <w:rFonts w:ascii="Calibri" w:hAnsi="Calibri"/>
          <w:i/>
          <w:color w:val="5A5A5A"/>
          <w:sz w:val="19"/>
        </w:rPr>
        <w:t>Expired-air (mouth-to-mouth, mouth-to-nose, mouth-to-stoma) methods, the manual methods of Schafer, Holger Nielsen, Sylvester and Eve, mechanical methods, their technique, rates, advantages and drawbacks.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Different methods of artificial respiration — classification, indications, complete technique of each method with rates, advantages, disadvantages and choice of method.</w:t>
            </w:r>
          </w:p>
          <w:p>
            <w:pPr>
              <w:spacing w:after="30" w:line="245" w:lineRule="auto"/>
              <w:ind w:left="227" w:hanging="227"/>
              <w:jc w:val="both"/>
            </w:pPr>
            <w:r>
              <w:rPr>
                <w:b/>
                <w:color w:val="0F6E6E"/>
                <w:sz w:val="16"/>
              </w:rPr>
              <w:t xml:space="preserve">▪  </w:t>
            </w:r>
            <w:r>
              <w:rPr>
                <w:b w:val="0"/>
                <w:i w:val="0"/>
                <w:sz w:val="18"/>
              </w:rPr>
              <w:t>Signs of effectiveness, complications, when to start and when to stop, and artificial respiration in special situations.</w:t>
            </w:r>
          </w:p>
        </w:tc>
      </w:tr>
    </w:tbl>
    <w:p>
      <w:pPr>
        <w:spacing w:after="0" w:before="0" w:line="240" w:lineRule="auto"/>
      </w:pPr>
      <w:r>
        <w:rPr>
          <w:sz w:val="6"/>
        </w:rPr>
      </w:r>
    </w:p>
    <w:p>
      <w:pPr>
        <w:pStyle w:val="Heading2"/>
        <w:pBdr>
          <w:bottom w:val="single" w:sz="6" w:space="4" w:color="C6D3E6"/>
        </w:pBdr>
      </w:pPr>
      <w:r>
        <w:t>9.1  Meaning, Aim and Indications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Artificial respiration (artificial ventilation)</w:t>
            </w:r>
            <w:r>
              <w:rPr>
                <w:b w:val="0"/>
                <w:i w:val="0"/>
                <w:sz w:val="20"/>
              </w:rPr>
              <w:t xml:space="preserve"> is the </w:t>
            </w:r>
            <w:r>
              <w:rPr>
                <w:b/>
                <w:i w:val="0"/>
                <w:sz w:val="20"/>
              </w:rPr>
              <w:t>procedure by which air is made to enter and leave the lungs of a casualty whose natural breathing has stopped or is failing</w:t>
            </w:r>
            <w:r>
              <w:rPr>
                <w:b w:val="0"/>
                <w:i w:val="0"/>
                <w:sz w:val="20"/>
              </w:rPr>
              <w:t>, in order to supply oxygen to the blood and remove carbon dioxide, until natural breathing returns.</w:t>
            </w:r>
          </w:p>
          <w:p>
            <w:pPr>
              <w:spacing w:after="30" w:line="245" w:lineRule="auto"/>
              <w:ind w:left="227" w:hanging="227"/>
              <w:jc w:val="both"/>
            </w:pPr>
            <w:r>
              <w:rPr>
                <w:b/>
                <w:color w:val="0E6B48"/>
                <w:sz w:val="18"/>
              </w:rPr>
              <w:t xml:space="preserve">▪  </w:t>
            </w:r>
            <w:r>
              <w:rPr>
                <w:b w:val="0"/>
                <w:i w:val="0"/>
                <w:sz w:val="20"/>
              </w:rPr>
              <w:t xml:space="preserve">It is also called </w:t>
            </w:r>
            <w:r>
              <w:rPr>
                <w:b/>
                <w:i w:val="0"/>
                <w:sz w:val="20"/>
              </w:rPr>
              <w:t>rescue breathing</w:t>
            </w:r>
            <w:r>
              <w:rPr>
                <w:b w:val="0"/>
                <w:i w:val="0"/>
                <w:sz w:val="20"/>
              </w:rPr>
              <w:t xml:space="preserve">, </w:t>
            </w:r>
            <w:r>
              <w:rPr>
                <w:b/>
                <w:i w:val="0"/>
                <w:sz w:val="20"/>
              </w:rPr>
              <w:t>artificial ventilation</w:t>
            </w:r>
            <w:r>
              <w:rPr>
                <w:b w:val="0"/>
                <w:i w:val="0"/>
                <w:sz w:val="20"/>
              </w:rPr>
              <w:t xml:space="preserve"> or (when combined with chest compressions) part of </w:t>
            </w:r>
            <w:r>
              <w:rPr>
                <w:b/>
                <w:i w:val="0"/>
                <w:sz w:val="20"/>
              </w:rPr>
              <w:t>CPR</w:t>
            </w:r>
            <w:r>
              <w:rPr>
                <w:b w:val="0"/>
                <w:i w:val="0"/>
                <w:sz w:val="20"/>
              </w:rPr>
              <w:t>.</w:t>
            </w:r>
          </w:p>
          <w:p>
            <w:pPr>
              <w:spacing w:after="30" w:line="245" w:lineRule="auto"/>
              <w:ind w:left="227" w:hanging="227"/>
              <w:jc w:val="both"/>
            </w:pPr>
            <w:r>
              <w:rPr>
                <w:b/>
                <w:color w:val="0E6B48"/>
                <w:sz w:val="18"/>
              </w:rPr>
              <w:t xml:space="preserve">▪  </w:t>
            </w:r>
            <w:r>
              <w:rPr>
                <w:b/>
                <w:i w:val="0"/>
                <w:sz w:val="20"/>
              </w:rPr>
              <w:t>Aim:</w:t>
            </w:r>
            <w:r>
              <w:rPr>
                <w:b w:val="0"/>
                <w:i w:val="0"/>
                <w:sz w:val="20"/>
              </w:rPr>
              <w:t xml:space="preserve"> to keep the vital organs — especially the </w:t>
            </w:r>
            <w:r>
              <w:rPr>
                <w:b/>
                <w:i w:val="0"/>
                <w:sz w:val="20"/>
              </w:rPr>
              <w:t>brain</w:t>
            </w:r>
            <w:r>
              <w:rPr>
                <w:b w:val="0"/>
                <w:i w:val="0"/>
                <w:sz w:val="20"/>
              </w:rPr>
              <w:t xml:space="preserve"> — supplied with oxygen. </w:t>
            </w:r>
            <w:r>
              <w:rPr>
                <w:b/>
                <w:i w:val="0"/>
                <w:sz w:val="20"/>
              </w:rPr>
              <w:t>Time is everything:</w:t>
            </w:r>
            <w:r>
              <w:rPr>
                <w:b w:val="0"/>
                <w:i w:val="0"/>
                <w:sz w:val="20"/>
              </w:rPr>
              <w:t xml:space="preserve"> breathing must be restored within </w:t>
            </w:r>
            <w:r>
              <w:rPr>
                <w:b/>
                <w:i w:val="0"/>
                <w:sz w:val="20"/>
              </w:rPr>
              <w:t>3–4 minutes</w:t>
            </w:r>
            <w:r>
              <w:rPr>
                <w:b w:val="0"/>
                <w:i w:val="0"/>
                <w:sz w:val="20"/>
              </w:rPr>
              <w:t xml:space="preserve"> to avoid brain damage.</w:t>
            </w:r>
          </w:p>
        </w:tc>
      </w:tr>
    </w:tbl>
    <w:p>
      <w:pPr>
        <w:spacing w:after="0" w:before="0" w:line="240" w:lineRule="auto"/>
      </w:pPr>
      <w:r>
        <w:rPr>
          <w:sz w:val="6"/>
        </w:rPr>
      </w:r>
    </w:p>
    <w:p>
      <w:pPr>
        <w:pStyle w:val="Heading3"/>
      </w:pPr>
      <w:r>
        <w:t>Indications — when is artificial respiration needed?</w:t>
      </w:r>
    </w:p>
    <w:p>
      <w:pPr>
        <w:tabs>
          <w:tab w:pos="255" w:val="left"/>
        </w:tabs>
        <w:spacing w:after="24" w:before="0"/>
        <w:ind w:left="255" w:hanging="204"/>
        <w:jc w:val="both"/>
      </w:pPr>
      <w:r>
        <w:rPr>
          <w:rFonts w:ascii="Calibri" w:hAnsi="Calibri"/>
          <w:b/>
          <w:color w:val="0B3161"/>
          <w:sz w:val="19"/>
        </w:rPr>
        <w:t>▪</w:t>
        <w:tab/>
      </w:r>
      <w:r>
        <w:rPr>
          <w:b/>
          <w:i w:val="0"/>
          <w:sz w:val="20"/>
        </w:rPr>
        <w:t>Asphyxia from any cause</w:t>
      </w:r>
      <w:r>
        <w:rPr>
          <w:b w:val="0"/>
          <w:i w:val="0"/>
          <w:sz w:val="20"/>
        </w:rPr>
        <w:t xml:space="preserve"> — drowning, choking, hanging, strangulation, suffocation, smothering, crush of the chest.</w:t>
      </w:r>
    </w:p>
    <w:p>
      <w:pPr>
        <w:tabs>
          <w:tab w:pos="255" w:val="left"/>
        </w:tabs>
        <w:spacing w:after="24" w:before="0"/>
        <w:ind w:left="255" w:hanging="204"/>
        <w:jc w:val="both"/>
      </w:pPr>
      <w:r>
        <w:rPr>
          <w:rFonts w:ascii="Calibri" w:hAnsi="Calibri"/>
          <w:b/>
          <w:color w:val="0B3161"/>
          <w:sz w:val="19"/>
        </w:rPr>
        <w:t>▪</w:t>
        <w:tab/>
      </w:r>
      <w:r>
        <w:rPr>
          <w:b/>
          <w:i w:val="0"/>
          <w:sz w:val="20"/>
        </w:rPr>
        <w:t>Electric shock and lightning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Gas and fume poisoning</w:t>
      </w:r>
      <w:r>
        <w:rPr>
          <w:b w:val="0"/>
          <w:i w:val="0"/>
          <w:sz w:val="20"/>
        </w:rPr>
        <w:t xml:space="preserve"> — carbon monoxide, LPG, sewer gas, smoke inhalation.</w:t>
      </w:r>
    </w:p>
    <w:p>
      <w:pPr>
        <w:tabs>
          <w:tab w:pos="255" w:val="left"/>
        </w:tabs>
        <w:spacing w:after="24" w:before="0"/>
        <w:ind w:left="255" w:hanging="204"/>
        <w:jc w:val="both"/>
      </w:pPr>
      <w:r>
        <w:rPr>
          <w:rFonts w:ascii="Calibri" w:hAnsi="Calibri"/>
          <w:b/>
          <w:color w:val="0B3161"/>
          <w:sz w:val="19"/>
        </w:rPr>
        <w:t>▪</w:t>
        <w:tab/>
      </w:r>
      <w:r>
        <w:rPr>
          <w:b/>
          <w:i w:val="0"/>
          <w:sz w:val="20"/>
        </w:rPr>
        <w:t>Poisoning</w:t>
      </w:r>
      <w:r>
        <w:rPr>
          <w:b w:val="0"/>
          <w:i w:val="0"/>
          <w:sz w:val="20"/>
        </w:rPr>
        <w:t xml:space="preserve"> by drugs that depress the respiratory centre — opium/morphine, barbiturates, alcohol, organophosphates, snake venom (cobra).</w:t>
      </w:r>
    </w:p>
    <w:p>
      <w:pPr>
        <w:tabs>
          <w:tab w:pos="255" w:val="left"/>
        </w:tabs>
        <w:spacing w:after="24" w:before="0"/>
        <w:ind w:left="255" w:hanging="204"/>
        <w:jc w:val="both"/>
      </w:pPr>
      <w:r>
        <w:rPr>
          <w:rFonts w:ascii="Calibri" w:hAnsi="Calibri"/>
          <w:b/>
          <w:color w:val="0B3161"/>
          <w:sz w:val="19"/>
        </w:rPr>
        <w:t>▪</w:t>
        <w:tab/>
      </w:r>
      <w:r>
        <w:rPr>
          <w:b/>
          <w:i w:val="0"/>
          <w:sz w:val="20"/>
        </w:rPr>
        <w:t>Head and spinal injury</w:t>
      </w:r>
      <w:r>
        <w:rPr>
          <w:b w:val="0"/>
          <w:i w:val="0"/>
          <w:sz w:val="20"/>
        </w:rPr>
        <w:t>, stroke, cardiac arrest.</w:t>
      </w:r>
    </w:p>
    <w:p>
      <w:pPr>
        <w:tabs>
          <w:tab w:pos="255" w:val="left"/>
        </w:tabs>
        <w:spacing w:after="24" w:before="0"/>
        <w:ind w:left="255" w:hanging="204"/>
        <w:jc w:val="both"/>
      </w:pPr>
      <w:r>
        <w:rPr>
          <w:rFonts w:ascii="Calibri" w:hAnsi="Calibri"/>
          <w:b/>
          <w:color w:val="0B3161"/>
          <w:sz w:val="19"/>
        </w:rPr>
        <w:t>▪</w:t>
        <w:tab/>
      </w:r>
      <w:r>
        <w:rPr>
          <w:b/>
          <w:i w:val="0"/>
          <w:sz w:val="20"/>
        </w:rPr>
        <w:t>Diseases and conditions</w:t>
      </w:r>
      <w:r>
        <w:rPr>
          <w:b w:val="0"/>
          <w:i w:val="0"/>
          <w:sz w:val="20"/>
        </w:rPr>
        <w:t xml:space="preserve"> — severe asthma, status epilepticus, polio, tetanus, anaphylaxis.</w:t>
      </w:r>
    </w:p>
    <w:p>
      <w:pPr>
        <w:tabs>
          <w:tab w:pos="255" w:val="left"/>
        </w:tabs>
        <w:spacing w:after="24" w:before="0"/>
        <w:ind w:left="255" w:hanging="204"/>
        <w:jc w:val="both"/>
      </w:pPr>
      <w:r>
        <w:rPr>
          <w:rFonts w:ascii="Calibri" w:hAnsi="Calibri"/>
          <w:b/>
          <w:color w:val="0B3161"/>
          <w:sz w:val="19"/>
        </w:rPr>
        <w:t>▪</w:t>
        <w:tab/>
      </w:r>
      <w:r>
        <w:rPr>
          <w:b/>
          <w:i w:val="0"/>
          <w:sz w:val="20"/>
        </w:rPr>
        <w:t>Newborn babies who fail to breathe</w:t>
      </w:r>
      <w:r>
        <w:rPr>
          <w:b w:val="0"/>
          <w:i w:val="0"/>
          <w:sz w:val="20"/>
        </w:rPr>
        <w:t xml:space="preserve"> after birth (asphyxia neonatorum).</w:t>
      </w:r>
    </w:p>
    <w:p>
      <w:pPr>
        <w:spacing w:after="50" w:before="0"/>
        <w:jc w:val="both"/>
      </w:pPr>
      <w:r>
        <w:rPr>
          <w:b w:val="0"/>
          <w:i w:val="0"/>
          <w:sz w:val="20"/>
        </w:rPr>
        <w:t>Artificial respiration is needed whenever breathing has stopped (</w:t>
      </w:r>
      <w:r>
        <w:rPr>
          <w:b/>
          <w:i w:val="0"/>
          <w:sz w:val="20"/>
        </w:rPr>
        <w:t>apnoea</w:t>
      </w:r>
      <w:r>
        <w:rPr>
          <w:b w:val="0"/>
          <w:i w:val="0"/>
          <w:sz w:val="20"/>
        </w:rPr>
        <w:t xml:space="preserve">). If the </w:t>
      </w:r>
      <w:r>
        <w:rPr>
          <w:b/>
          <w:i w:val="0"/>
          <w:sz w:val="20"/>
        </w:rPr>
        <w:t>heart has also stopped</w:t>
      </w:r>
      <w:r>
        <w:rPr>
          <w:b w:val="0"/>
          <w:i w:val="0"/>
          <w:sz w:val="20"/>
        </w:rPr>
        <w:t xml:space="preserve">, artificial respiration alone is useless — it must be combined with </w:t>
      </w:r>
      <w:r>
        <w:rPr>
          <w:b/>
          <w:i w:val="0"/>
          <w:sz w:val="20"/>
        </w:rPr>
        <w:t>chest compressions (CPR)</w:t>
      </w:r>
      <w:r>
        <w:rPr>
          <w:b w:val="0"/>
          <w:i w:val="0"/>
          <w:sz w:val="20"/>
        </w:rPr>
        <w:t>.</w:t>
      </w:r>
    </w:p>
    <w:p>
      <w:pPr>
        <w:pStyle w:val="Heading2"/>
        <w:pBdr>
          <w:bottom w:val="single" w:sz="6" w:space="4" w:color="C6D3E6"/>
        </w:pBdr>
      </w:pPr>
      <w:r>
        <w:t>9.2  Classification of the Methods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684"/>
        <w:gridCol w:w="400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Group</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Methods</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Remarks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A. Expired-air (mouth-to-…) methods</w:t>
            </w:r>
            <w:r>
              <w:rPr>
                <w:b/>
                <w:i w:val="0"/>
                <w:color w:val="0B3161"/>
                <w:sz w:val="17"/>
              </w:rPr>
              <w:t xml:space="preserve"> — </w:t>
            </w:r>
            <w:r>
              <w:rPr>
                <w:b/>
                <w:i/>
                <w:color w:val="0B3161"/>
                <w:sz w:val="17"/>
              </w:rPr>
              <w:t>direct methods</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1. Mouth-to-mouth</w:t>
            </w:r>
          </w:p>
          <w:p>
            <w:pPr>
              <w:spacing w:after="0" w:line="240" w:lineRule="auto"/>
            </w:pPr>
            <w:r>
              <w:rPr>
                <w:b w:val="0"/>
                <w:i w:val="0"/>
                <w:sz w:val="17"/>
              </w:rPr>
              <w:t>2. Mouth-to-nose</w:t>
            </w:r>
          </w:p>
          <w:p>
            <w:pPr>
              <w:spacing w:after="0" w:line="240" w:lineRule="auto"/>
            </w:pPr>
            <w:r>
              <w:rPr>
                <w:b w:val="0"/>
                <w:i w:val="0"/>
                <w:sz w:val="17"/>
              </w:rPr>
              <w:t>3. Mouth-to-mouth-and-nose (infants)</w:t>
            </w:r>
          </w:p>
          <w:p>
            <w:pPr>
              <w:spacing w:after="0" w:line="240" w:lineRule="auto"/>
            </w:pPr>
            <w:r>
              <w:rPr>
                <w:b w:val="0"/>
                <w:i w:val="0"/>
                <w:sz w:val="17"/>
              </w:rPr>
              <w:t>4. Mouth-to-stoma</w:t>
            </w:r>
          </w:p>
          <w:p>
            <w:pPr>
              <w:spacing w:after="0" w:line="240" w:lineRule="auto"/>
            </w:pPr>
            <w:r>
              <w:rPr>
                <w:b w:val="0"/>
                <w:i w:val="0"/>
                <w:sz w:val="17"/>
              </w:rPr>
              <w:t>5. Mouth-to-mask / face shield</w:t>
            </w:r>
          </w:p>
        </w:tc>
        <w:tc>
          <w:tcPr>
            <w:tcW w:type="dxa" w:w="4004"/>
            <w:tcMar>
              <w:top w:w="42" w:type="dxa"/>
              <w:start w:w="75" w:type="dxa"/>
              <w:bottom w:w="42" w:type="dxa"/>
              <w:end w:w="75" w:type="dxa"/>
            </w:tcMar>
            <w:vAlign w:val="top"/>
          </w:tcPr>
          <w:p>
            <w:pPr>
              <w:spacing w:after="0" w:before="0" w:line="240" w:lineRule="auto"/>
              <w:jc w:val="left"/>
            </w:pPr>
            <w:r>
              <w:rPr>
                <w:b/>
                <w:i w:val="0"/>
                <w:sz w:val="17"/>
              </w:rPr>
              <w:t>The methods of choice</w:t>
            </w:r>
            <w:r>
              <w:rPr>
                <w:b w:val="0"/>
                <w:i w:val="0"/>
                <w:sz w:val="17"/>
              </w:rPr>
              <w:t xml:space="preserve"> — most effective, can be started anywhere, deliver </w:t>
            </w:r>
            <w:r>
              <w:rPr>
                <w:b/>
                <w:i w:val="0"/>
                <w:sz w:val="17"/>
              </w:rPr>
              <w:t>16 % oxygen</w:t>
            </w:r>
            <w:r>
              <w:rPr>
                <w:b w:val="0"/>
                <w:i w:val="0"/>
                <w:sz w:val="17"/>
              </w:rPr>
              <w:t xml:space="preserve"> and a large volume, and allow the rescuer to watch the chest</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 Manual (indirect / pressure) methods</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1. </w:t>
            </w:r>
            <w:r>
              <w:rPr>
                <w:b/>
                <w:i w:val="0"/>
                <w:sz w:val="17"/>
              </w:rPr>
              <w:t>Schafer's</w:t>
            </w:r>
            <w:r>
              <w:rPr>
                <w:b w:val="0"/>
                <w:i w:val="0"/>
                <w:sz w:val="17"/>
              </w:rPr>
              <w:t xml:space="preserve"> prone-pressure method</w:t>
            </w:r>
          </w:p>
          <w:p>
            <w:pPr>
              <w:spacing w:after="0" w:line="240" w:lineRule="auto"/>
            </w:pPr>
            <w:r>
              <w:rPr>
                <w:b w:val="0"/>
                <w:i w:val="0"/>
                <w:sz w:val="17"/>
              </w:rPr>
              <w:t xml:space="preserve">2. </w:t>
            </w:r>
            <w:r>
              <w:rPr>
                <w:b/>
                <w:i w:val="0"/>
                <w:sz w:val="17"/>
              </w:rPr>
              <w:t>Holger Nielsen's</w:t>
            </w:r>
            <w:r>
              <w:rPr>
                <w:b w:val="0"/>
                <w:i w:val="0"/>
                <w:sz w:val="17"/>
              </w:rPr>
              <w:t xml:space="preserve"> back-pressure arm-lift method</w:t>
            </w:r>
          </w:p>
          <w:p>
            <w:pPr>
              <w:spacing w:after="0" w:line="240" w:lineRule="auto"/>
            </w:pPr>
            <w:r>
              <w:rPr>
                <w:b w:val="0"/>
                <w:i w:val="0"/>
                <w:sz w:val="17"/>
              </w:rPr>
              <w:t xml:space="preserve">3. </w:t>
            </w:r>
            <w:r>
              <w:rPr>
                <w:b/>
                <w:i w:val="0"/>
                <w:sz w:val="17"/>
              </w:rPr>
              <w:t>Sylvester's</w:t>
            </w:r>
            <w:r>
              <w:rPr>
                <w:b w:val="0"/>
                <w:i w:val="0"/>
                <w:sz w:val="17"/>
              </w:rPr>
              <w:t xml:space="preserve"> chest-pressure arm-lift method</w:t>
            </w:r>
          </w:p>
          <w:p>
            <w:pPr>
              <w:spacing w:after="0" w:line="240" w:lineRule="auto"/>
            </w:pPr>
            <w:r>
              <w:rPr>
                <w:b w:val="0"/>
                <w:i w:val="0"/>
                <w:sz w:val="17"/>
              </w:rPr>
              <w:t xml:space="preserve">4. </w:t>
            </w:r>
            <w:r>
              <w:rPr>
                <w:b/>
                <w:i w:val="0"/>
                <w:sz w:val="17"/>
              </w:rPr>
              <w:t>Eve's rocking</w:t>
            </w:r>
            <w:r>
              <w:rPr>
                <w:b w:val="0"/>
                <w:i w:val="0"/>
                <w:sz w:val="17"/>
              </w:rPr>
              <w:t xml:space="preserve"> method</w:t>
            </w:r>
          </w:p>
          <w:p>
            <w:pPr>
              <w:spacing w:after="0" w:line="240" w:lineRule="auto"/>
            </w:pPr>
            <w:r>
              <w:rPr>
                <w:b w:val="0"/>
                <w:i w:val="0"/>
                <w:sz w:val="17"/>
              </w:rPr>
              <w:t>5. Nielsen–Callaghan and other historical variants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Obsolete as first choice</w:t>
            </w:r>
            <w:r>
              <w:rPr>
                <w:b w:val="0"/>
                <w:i w:val="0"/>
                <w:sz w:val="17"/>
              </w:rPr>
              <w:t xml:space="preserve">; used only when mouth-to-mouth is </w:t>
            </w:r>
            <w:r>
              <w:rPr>
                <w:b/>
                <w:i w:val="0"/>
                <w:sz w:val="17"/>
              </w:rPr>
              <w:t>impossible</w:t>
            </w:r>
            <w:r>
              <w:rPr>
                <w:b w:val="0"/>
                <w:i w:val="0"/>
                <w:sz w:val="17"/>
              </w:rPr>
              <w:t xml:space="preserve"> (severe facial injury, corrosive poison on the lips, gas contamination, rescuer unable to make a seal)</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 Mechanical methods</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 xml:space="preserve">Bag-valve-mask (Ambu bag), pocket mask with oxygen, mechanical ventilator, anaesthetic machine, historical </w:t>
            </w:r>
            <w:r>
              <w:rPr>
                <w:b/>
                <w:i w:val="0"/>
                <w:sz w:val="17"/>
              </w:rPr>
              <w:t>Pulmotor</w:t>
            </w:r>
            <w:r>
              <w:rPr>
                <w:b w:val="0"/>
                <w:i w:val="0"/>
                <w:sz w:val="17"/>
              </w:rPr>
              <w:t xml:space="preserve"> and </w:t>
            </w:r>
            <w:r>
              <w:rPr>
                <w:b/>
                <w:i w:val="0"/>
                <w:sz w:val="17"/>
              </w:rPr>
              <w:t>iron lung (tank respirator)</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Used by trained personnel and in hospital; deliver controlled volumes and up to </w:t>
            </w:r>
            <w:r>
              <w:rPr>
                <w:b/>
                <w:i w:val="0"/>
                <w:sz w:val="17"/>
              </w:rPr>
              <w:t>100 % oxygen</w:t>
            </w:r>
          </w:p>
        </w:tc>
      </w:tr>
    </w:tbl>
    <w:p>
      <w:pPr>
        <w:spacing w:after="0" w:before="0" w:line="240" w:lineRule="auto"/>
      </w:pPr>
      <w:r>
        <w:rPr>
          <w:sz w:val="8"/>
        </w:rPr>
      </w:r>
    </w:p>
    <w:p>
      <w:pPr>
        <w:pStyle w:val="Heading2"/>
        <w:pBdr>
          <w:bottom w:val="single" w:sz="6" w:space="4" w:color="C6D3E6"/>
        </w:pBdr>
      </w:pPr>
      <w:r>
        <w:t>9.3  Expired-Air Methods — Technique</w:t>
      </w:r>
    </w:p>
    <w:p>
      <w:pPr>
        <w:pStyle w:val="Heading3"/>
      </w:pPr>
      <w:r>
        <w:t>Preparation common to all methods</w:t>
      </w:r>
    </w:p>
    <w:p>
      <w:pPr>
        <w:tabs>
          <w:tab w:pos="351" w:val="left"/>
        </w:tabs>
        <w:spacing w:after="28"/>
        <w:ind w:left="351" w:hanging="351"/>
        <w:jc w:val="both"/>
      </w:pPr>
      <w:r>
        <w:rPr>
          <w:rFonts w:ascii="Calibri" w:hAnsi="Calibri"/>
          <w:b/>
          <w:color w:val="0B3161"/>
          <w:sz w:val="20"/>
        </w:rPr>
        <w:t>1.</w:t>
        <w:tab/>
      </w:r>
      <w:r>
        <w:rPr>
          <w:b w:val="0"/>
          <w:i w:val="0"/>
          <w:sz w:val="20"/>
        </w:rPr>
        <w:t>Remove the casualty from danger (and the danger from the casualty).</w:t>
      </w:r>
    </w:p>
    <w:p>
      <w:pPr>
        <w:tabs>
          <w:tab w:pos="351" w:val="left"/>
        </w:tabs>
        <w:spacing w:after="28"/>
        <w:ind w:left="351" w:hanging="351"/>
        <w:jc w:val="both"/>
      </w:pPr>
      <w:r>
        <w:rPr>
          <w:rFonts w:ascii="Calibri" w:hAnsi="Calibri"/>
          <w:b/>
          <w:color w:val="0B3161"/>
          <w:sz w:val="20"/>
        </w:rPr>
        <w:t>2.</w:t>
        <w:tab/>
      </w:r>
      <w:r>
        <w:rPr>
          <w:b w:val="0"/>
          <w:i w:val="0"/>
          <w:sz w:val="20"/>
        </w:rPr>
        <w:t xml:space="preserve">Lay him </w:t>
      </w:r>
      <w:r>
        <w:rPr>
          <w:b/>
          <w:i w:val="0"/>
          <w:sz w:val="20"/>
        </w:rPr>
        <w:t>flat on the back on a firm surface</w:t>
      </w:r>
      <w:r>
        <w:rPr>
          <w:b w:val="0"/>
          <w:i w:val="0"/>
          <w:sz w:val="20"/>
        </w:rPr>
        <w:t>; loosen clothing at the neck, chest and waist.</w:t>
      </w:r>
    </w:p>
    <w:p>
      <w:pPr>
        <w:tabs>
          <w:tab w:pos="351" w:val="left"/>
        </w:tabs>
        <w:spacing w:after="28"/>
        <w:ind w:left="351" w:hanging="351"/>
        <w:jc w:val="both"/>
      </w:pPr>
      <w:r>
        <w:rPr>
          <w:rFonts w:ascii="Calibri" w:hAnsi="Calibri"/>
          <w:b/>
          <w:color w:val="0B3161"/>
          <w:sz w:val="20"/>
        </w:rPr>
        <w:t>3.</w:t>
        <w:tab/>
      </w:r>
      <w:r>
        <w:rPr>
          <w:b/>
          <w:i w:val="0"/>
          <w:sz w:val="20"/>
        </w:rPr>
        <w:t>Clear the mouth and throat</w:t>
      </w:r>
      <w:r>
        <w:rPr>
          <w:b w:val="0"/>
          <w:i w:val="0"/>
          <w:sz w:val="20"/>
        </w:rPr>
        <w:t xml:space="preserve"> — turn the head to one side, hook out vomit, weed, sand, blood, broken/loose dentures and food with two fingers wrapped in cloth. Well-fitting dentures are left in place.</w:t>
      </w:r>
    </w:p>
    <w:p>
      <w:pPr>
        <w:tabs>
          <w:tab w:pos="351" w:val="left"/>
        </w:tabs>
        <w:spacing w:after="28"/>
        <w:ind w:left="351" w:hanging="351"/>
        <w:jc w:val="both"/>
      </w:pPr>
      <w:r>
        <w:rPr>
          <w:rFonts w:ascii="Calibri" w:hAnsi="Calibri"/>
          <w:b/>
          <w:color w:val="0B3161"/>
          <w:sz w:val="20"/>
        </w:rPr>
        <w:t>4.</w:t>
        <w:tab/>
      </w:r>
      <w:r>
        <w:rPr>
          <w:b/>
          <w:i w:val="0"/>
          <w:sz w:val="20"/>
        </w:rPr>
        <w:t>Open the airway</w:t>
      </w:r>
      <w:r>
        <w:rPr>
          <w:b w:val="0"/>
          <w:i w:val="0"/>
          <w:sz w:val="20"/>
        </w:rPr>
        <w:t xml:space="preserve"> — one hand on the forehead to tilt the head back, two fingers under the chin to lift it (</w:t>
      </w:r>
      <w:r>
        <w:rPr>
          <w:b/>
          <w:i w:val="0"/>
          <w:sz w:val="20"/>
        </w:rPr>
        <w:t>head tilt–chin lift</w:t>
      </w:r>
      <w:r>
        <w:rPr>
          <w:b w:val="0"/>
          <w:i w:val="0"/>
          <w:sz w:val="20"/>
        </w:rPr>
        <w:t xml:space="preserve">). Use a </w:t>
      </w:r>
      <w:r>
        <w:rPr>
          <w:b/>
          <w:i w:val="0"/>
          <w:sz w:val="20"/>
        </w:rPr>
        <w:t>jaw thrust</w:t>
      </w:r>
      <w:r>
        <w:rPr>
          <w:b w:val="0"/>
          <w:i w:val="0"/>
          <w:sz w:val="20"/>
        </w:rPr>
        <w:t xml:space="preserve"> without head tilt if a neck injury is suspected.</w:t>
      </w:r>
    </w:p>
    <w:p>
      <w:pPr>
        <w:tabs>
          <w:tab w:pos="351" w:val="left"/>
        </w:tabs>
        <w:spacing w:after="28"/>
        <w:ind w:left="351" w:hanging="351"/>
        <w:jc w:val="both"/>
      </w:pPr>
      <w:r>
        <w:rPr>
          <w:rFonts w:ascii="Calibri" w:hAnsi="Calibri"/>
          <w:b/>
          <w:color w:val="0B3161"/>
          <w:sz w:val="20"/>
        </w:rPr>
        <w:t>5.</w:t>
        <w:tab/>
      </w:r>
      <w:r>
        <w:rPr>
          <w:b/>
          <w:i w:val="0"/>
          <w:sz w:val="20"/>
        </w:rPr>
        <w:t>Check breathing</w:t>
      </w:r>
      <w:r>
        <w:rPr>
          <w:b w:val="0"/>
          <w:i w:val="0"/>
          <w:sz w:val="20"/>
        </w:rPr>
        <w:t xml:space="preserve"> for not more than </w:t>
      </w:r>
      <w:r>
        <w:rPr>
          <w:b/>
          <w:i w:val="0"/>
          <w:sz w:val="20"/>
        </w:rPr>
        <w:t>10 seconds</w:t>
      </w:r>
      <w:r>
        <w:rPr>
          <w:b w:val="0"/>
          <w:i w:val="0"/>
          <w:sz w:val="20"/>
        </w:rPr>
        <w:t xml:space="preserve"> — look, listen and feel.</w:t>
      </w:r>
    </w:p>
    <w:p>
      <w:pPr>
        <w:pStyle w:val="Heading3"/>
      </w:pPr>
      <w:r>
        <w:t>1. Mouth-to-mouth respiration (the ‘kiss of life’)</w:t>
      </w:r>
    </w:p>
    <w:p>
      <w:pPr>
        <w:tabs>
          <w:tab w:pos="351" w:val="left"/>
        </w:tabs>
        <w:spacing w:after="28"/>
        <w:ind w:left="351" w:hanging="351"/>
        <w:jc w:val="both"/>
      </w:pPr>
      <w:r>
        <w:rPr>
          <w:rFonts w:ascii="Calibri" w:hAnsi="Calibri"/>
          <w:b/>
          <w:color w:val="0B3161"/>
          <w:sz w:val="20"/>
        </w:rPr>
        <w:t>1.</w:t>
        <w:tab/>
      </w:r>
      <w:r>
        <w:rPr>
          <w:b w:val="0"/>
          <w:i w:val="0"/>
          <w:sz w:val="20"/>
        </w:rPr>
        <w:t>Kneel beside the casualty's head. Keep the airway open with head tilt–chin lift.</w:t>
      </w:r>
    </w:p>
    <w:p>
      <w:pPr>
        <w:tabs>
          <w:tab w:pos="351" w:val="left"/>
        </w:tabs>
        <w:spacing w:after="28"/>
        <w:ind w:left="351" w:hanging="351"/>
        <w:jc w:val="both"/>
      </w:pPr>
      <w:r>
        <w:rPr>
          <w:rFonts w:ascii="Calibri" w:hAnsi="Calibri"/>
          <w:b/>
          <w:color w:val="0B3161"/>
          <w:sz w:val="20"/>
        </w:rPr>
        <w:t>2.</w:t>
        <w:tab/>
      </w:r>
      <w:r>
        <w:rPr>
          <w:b/>
          <w:i w:val="0"/>
          <w:sz w:val="20"/>
        </w:rPr>
        <w:t>Pinch the soft part of the nose</w:t>
      </w:r>
      <w:r>
        <w:rPr>
          <w:b w:val="0"/>
          <w:i w:val="0"/>
          <w:sz w:val="20"/>
        </w:rPr>
        <w:t xml:space="preserve"> closed with the thumb and index finger and let the mouth fall open.</w:t>
      </w:r>
    </w:p>
    <w:p>
      <w:pPr>
        <w:tabs>
          <w:tab w:pos="351" w:val="left"/>
        </w:tabs>
        <w:spacing w:after="28"/>
        <w:ind w:left="351" w:hanging="351"/>
        <w:jc w:val="both"/>
      </w:pPr>
      <w:r>
        <w:rPr>
          <w:rFonts w:ascii="Calibri" w:hAnsi="Calibri"/>
          <w:b/>
          <w:color w:val="0B3161"/>
          <w:sz w:val="20"/>
        </w:rPr>
        <w:t>3.</w:t>
        <w:tab/>
      </w:r>
      <w:r>
        <w:rPr>
          <w:b w:val="0"/>
          <w:i w:val="0"/>
          <w:sz w:val="20"/>
        </w:rPr>
        <w:t xml:space="preserve">Take a normal breath, place your </w:t>
      </w:r>
      <w:r>
        <w:rPr>
          <w:b/>
          <w:i w:val="0"/>
          <w:sz w:val="20"/>
        </w:rPr>
        <w:t>lips widely around the casualty's open mouth making an air-tight seal</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Blow steadily for about 1 second</w:t>
      </w:r>
      <w:r>
        <w:rPr>
          <w:b w:val="0"/>
          <w:i w:val="0"/>
          <w:sz w:val="20"/>
        </w:rPr>
        <w:t xml:space="preserve">, watching the chest rise (≈ 500–600 ml — enough for a </w:t>
      </w:r>
      <w:r>
        <w:rPr>
          <w:b/>
          <w:i w:val="0"/>
          <w:sz w:val="20"/>
        </w:rPr>
        <w:t>visible chest rise</w:t>
      </w:r>
      <w:r>
        <w:rPr>
          <w:b w:val="0"/>
          <w:i w:val="0"/>
          <w:sz w:val="20"/>
        </w:rPr>
        <w:t>, no more).</w:t>
      </w:r>
    </w:p>
    <w:p>
      <w:pPr>
        <w:tabs>
          <w:tab w:pos="351" w:val="left"/>
        </w:tabs>
        <w:spacing w:after="28"/>
        <w:ind w:left="351" w:hanging="351"/>
        <w:jc w:val="both"/>
      </w:pPr>
      <w:r>
        <w:rPr>
          <w:rFonts w:ascii="Calibri" w:hAnsi="Calibri"/>
          <w:b/>
          <w:color w:val="0B3161"/>
          <w:sz w:val="20"/>
        </w:rPr>
        <w:t>5.</w:t>
        <w:tab/>
      </w:r>
      <w:r>
        <w:rPr>
          <w:b w:val="0"/>
          <w:i w:val="0"/>
          <w:sz w:val="20"/>
        </w:rPr>
        <w:t xml:space="preserve">Lift your mouth away, turn your head to watch the </w:t>
      </w:r>
      <w:r>
        <w:rPr>
          <w:b/>
          <w:i w:val="0"/>
          <w:sz w:val="20"/>
        </w:rPr>
        <w:t>chest fall</w:t>
      </w:r>
      <w:r>
        <w:rPr>
          <w:b w:val="0"/>
          <w:i w:val="0"/>
          <w:sz w:val="20"/>
        </w:rPr>
        <w:t xml:space="preserve"> and breathe in again.</w:t>
      </w:r>
    </w:p>
    <w:p>
      <w:pPr>
        <w:tabs>
          <w:tab w:pos="351" w:val="left"/>
        </w:tabs>
        <w:spacing w:after="28"/>
        <w:ind w:left="351" w:hanging="351"/>
        <w:jc w:val="both"/>
      </w:pPr>
      <w:r>
        <w:rPr>
          <w:rFonts w:ascii="Calibri" w:hAnsi="Calibri"/>
          <w:b/>
          <w:color w:val="0B3161"/>
          <w:sz w:val="20"/>
        </w:rPr>
        <w:t>6.</w:t>
        <w:tab/>
      </w:r>
      <w:r>
        <w:rPr>
          <w:b w:val="0"/>
          <w:i w:val="0"/>
          <w:sz w:val="20"/>
        </w:rPr>
        <w:t xml:space="preserve">Give </w:t>
      </w:r>
      <w:r>
        <w:rPr>
          <w:b/>
          <w:i w:val="0"/>
          <w:sz w:val="20"/>
        </w:rPr>
        <w:t>2 breaths</w:t>
      </w:r>
      <w:r>
        <w:rPr>
          <w:b w:val="0"/>
          <w:i w:val="0"/>
          <w:sz w:val="20"/>
        </w:rPr>
        <w:t xml:space="preserve">, then 30 chest compressions if there is no pulse; if the heart is beating and only breathing has stopped, continue at </w:t>
      </w:r>
      <w:r>
        <w:rPr>
          <w:b/>
          <w:i w:val="0"/>
          <w:sz w:val="20"/>
        </w:rPr>
        <w:t>10–12 breaths per minute (1 breath every 5–6 seconds) in an adult</w:t>
      </w:r>
      <w:r>
        <w:rPr>
          <w:b w:val="0"/>
          <w:i w:val="0"/>
          <w:sz w:val="20"/>
        </w:rPr>
        <w:t xml:space="preserve"> and </w:t>
      </w:r>
      <w:r>
        <w:rPr>
          <w:b/>
          <w:i w:val="0"/>
          <w:sz w:val="20"/>
        </w:rPr>
        <w:t>12–20 per minute (1 every 3 seconds) in a child or infant</w:t>
      </w:r>
      <w:r>
        <w:rPr>
          <w:b w:val="0"/>
          <w:i w:val="0"/>
          <w:sz w:val="20"/>
        </w:rPr>
        <w:t>.</w:t>
      </w:r>
    </w:p>
    <w:p>
      <w:pPr>
        <w:tabs>
          <w:tab w:pos="351" w:val="left"/>
        </w:tabs>
        <w:spacing w:after="28"/>
        <w:ind w:left="351" w:hanging="351"/>
        <w:jc w:val="both"/>
      </w:pPr>
      <w:r>
        <w:rPr>
          <w:rFonts w:ascii="Calibri" w:hAnsi="Calibri"/>
          <w:b/>
          <w:color w:val="0B3161"/>
          <w:sz w:val="20"/>
        </w:rPr>
        <w:t>7.</w:t>
        <w:tab/>
      </w:r>
      <w:r>
        <w:rPr>
          <w:b w:val="0"/>
          <w:i w:val="0"/>
          <w:sz w:val="20"/>
        </w:rPr>
        <w:t xml:space="preserve">Re-check for normal breathing and circulation after every </w:t>
      </w:r>
      <w:r>
        <w:rPr>
          <w:b/>
          <w:i w:val="0"/>
          <w:sz w:val="20"/>
        </w:rPr>
        <w:t>1–2 minutes</w:t>
      </w:r>
      <w:r>
        <w:rPr>
          <w:b w:val="0"/>
          <w:i w:val="0"/>
          <w:sz w:val="20"/>
        </w:rPr>
        <w:t xml:space="preserve"> (about 10 breaths).</w:t>
      </w:r>
    </w:p>
    <w:p>
      <w:pPr>
        <w:tabs>
          <w:tab w:pos="351" w:val="left"/>
        </w:tabs>
        <w:spacing w:after="28"/>
        <w:ind w:left="351" w:hanging="351"/>
        <w:jc w:val="both"/>
      </w:pPr>
      <w:r>
        <w:rPr>
          <w:rFonts w:ascii="Calibri" w:hAnsi="Calibri"/>
          <w:b/>
          <w:color w:val="0B3161"/>
          <w:sz w:val="20"/>
        </w:rPr>
        <w:t>8.</w:t>
        <w:tab/>
      </w:r>
      <w:r>
        <w:rPr>
          <w:b w:val="0"/>
          <w:i w:val="0"/>
          <w:sz w:val="20"/>
        </w:rPr>
        <w:t xml:space="preserve">If the chest does not rise: </w:t>
      </w:r>
      <w:r>
        <w:rPr>
          <w:b/>
          <w:i w:val="0"/>
          <w:sz w:val="20"/>
        </w:rPr>
        <w:t>re-adjust the head tilt, check the seal, look for an obstruction</w:t>
      </w:r>
      <w:r>
        <w:rPr>
          <w:b w:val="0"/>
          <w:i w:val="0"/>
          <w:sz w:val="20"/>
        </w:rPr>
        <w:t xml:space="preserve"> — do not attempt more than 2 breaths before resuming compressions.</w:t>
      </w:r>
    </w:p>
    <w:p>
      <w:pPr>
        <w:pStyle w:val="Heading3"/>
      </w:pPr>
      <w:r>
        <w:t>2. Mouth-to-nose respiration</w:t>
      </w:r>
    </w:p>
    <w:p>
      <w:pPr>
        <w:tabs>
          <w:tab w:pos="255" w:val="left"/>
        </w:tabs>
        <w:spacing w:after="24" w:before="0"/>
        <w:ind w:left="255" w:hanging="204"/>
        <w:jc w:val="both"/>
      </w:pPr>
      <w:r>
        <w:rPr>
          <w:rFonts w:ascii="Calibri" w:hAnsi="Calibri"/>
          <w:b/>
          <w:color w:val="0B3161"/>
          <w:sz w:val="19"/>
        </w:rPr>
        <w:t>▪</w:t>
        <w:tab/>
      </w:r>
      <w:r>
        <w:rPr>
          <w:b/>
          <w:i w:val="0"/>
          <w:sz w:val="20"/>
        </w:rPr>
        <w:t>Indications:</w:t>
      </w:r>
      <w:r>
        <w:rPr>
          <w:b w:val="0"/>
          <w:i w:val="0"/>
          <w:sz w:val="20"/>
        </w:rPr>
        <w:t xml:space="preserve"> injury of the mouth or lips, </w:t>
      </w:r>
      <w:r>
        <w:rPr>
          <w:b/>
          <w:i w:val="0"/>
          <w:sz w:val="20"/>
        </w:rPr>
        <w:t>jaw clenched or wired (trismus)</w:t>
      </w:r>
      <w:r>
        <w:rPr>
          <w:b w:val="0"/>
          <w:i w:val="0"/>
          <w:sz w:val="20"/>
        </w:rPr>
        <w:t>, mouth cannot be sealed (a small child's or a very large adult's), rescue from water, corrosive poison on the mouth, and when the rescuer's mouth is smaller than the casualty's.</w:t>
      </w:r>
    </w:p>
    <w:p>
      <w:pPr>
        <w:tabs>
          <w:tab w:pos="255" w:val="left"/>
        </w:tabs>
        <w:spacing w:after="24" w:before="0"/>
        <w:ind w:left="255" w:hanging="204"/>
        <w:jc w:val="both"/>
      </w:pPr>
      <w:r>
        <w:rPr>
          <w:rFonts w:ascii="Calibri" w:hAnsi="Calibri"/>
          <w:b/>
          <w:color w:val="0B3161"/>
          <w:sz w:val="19"/>
        </w:rPr>
        <w:t>▪</w:t>
        <w:tab/>
      </w:r>
      <w:r>
        <w:rPr>
          <w:b/>
          <w:i w:val="0"/>
          <w:sz w:val="20"/>
        </w:rPr>
        <w:t>Technique:</w:t>
      </w:r>
      <w:r>
        <w:rPr>
          <w:b w:val="0"/>
          <w:i w:val="0"/>
          <w:sz w:val="20"/>
        </w:rPr>
        <w:t xml:space="preserve"> close the mouth by pressing the chin upwards, seal your lips round the </w:t>
      </w:r>
      <w:r>
        <w:rPr>
          <w:b/>
          <w:i w:val="0"/>
          <w:sz w:val="20"/>
        </w:rPr>
        <w:t>nose</w:t>
      </w:r>
      <w:r>
        <w:rPr>
          <w:b w:val="0"/>
          <w:i w:val="0"/>
          <w:sz w:val="20"/>
        </w:rPr>
        <w:t xml:space="preserve"> and blow. Open the mouth during expiration to let air escape (the soft palate may act as a valve).</w:t>
      </w:r>
    </w:p>
    <w:p>
      <w:pPr>
        <w:tabs>
          <w:tab w:pos="255" w:val="left"/>
        </w:tabs>
        <w:spacing w:after="24" w:before="0"/>
        <w:ind w:left="255" w:hanging="204"/>
        <w:jc w:val="both"/>
      </w:pPr>
      <w:r>
        <w:rPr>
          <w:rFonts w:ascii="Calibri" w:hAnsi="Calibri"/>
          <w:b/>
          <w:color w:val="0B3161"/>
          <w:sz w:val="19"/>
        </w:rPr>
        <w:t>▪</w:t>
        <w:tab/>
      </w:r>
      <w:r>
        <w:rPr>
          <w:b w:val="0"/>
          <w:i w:val="0"/>
          <w:sz w:val="20"/>
        </w:rPr>
        <w:t>Slightly more difficult and slower, but equally effective.</w:t>
      </w:r>
    </w:p>
    <w:p>
      <w:pPr>
        <w:pStyle w:val="Heading3"/>
      </w:pPr>
      <w:r>
        <w:t>3. Mouth-to-mouth-and-nose (for infants and small babies)</w:t>
      </w:r>
    </w:p>
    <w:p>
      <w:pPr>
        <w:tabs>
          <w:tab w:pos="255" w:val="left"/>
        </w:tabs>
        <w:spacing w:after="24" w:before="0"/>
        <w:ind w:left="255" w:hanging="204"/>
        <w:jc w:val="both"/>
      </w:pPr>
      <w:r>
        <w:rPr>
          <w:rFonts w:ascii="Calibri" w:hAnsi="Calibri"/>
          <w:b/>
          <w:color w:val="0B3161"/>
          <w:sz w:val="19"/>
        </w:rPr>
        <w:t>▪</w:t>
        <w:tab/>
      </w:r>
      <w:r>
        <w:rPr>
          <w:b w:val="0"/>
          <w:i w:val="0"/>
          <w:sz w:val="20"/>
        </w:rPr>
        <w:t xml:space="preserve">Keep the head in a </w:t>
      </w:r>
      <w:r>
        <w:rPr>
          <w:b/>
          <w:i w:val="0"/>
          <w:sz w:val="20"/>
        </w:rPr>
        <w:t>neutral</w:t>
      </w:r>
      <w:r>
        <w:rPr>
          <w:b w:val="0"/>
          <w:i w:val="0"/>
          <w:sz w:val="20"/>
        </w:rPr>
        <w:t xml:space="preserve"> position — do </w:t>
      </w:r>
      <w:r>
        <w:rPr>
          <w:b/>
          <w:i w:val="0"/>
          <w:sz w:val="20"/>
        </w:rPr>
        <w:t>not</w:t>
      </w:r>
      <w:r>
        <w:rPr>
          <w:b w:val="0"/>
          <w:i w:val="0"/>
          <w:sz w:val="20"/>
        </w:rPr>
        <w:t xml:space="preserve"> over-extend the neck.</w:t>
      </w:r>
    </w:p>
    <w:p>
      <w:pPr>
        <w:tabs>
          <w:tab w:pos="255" w:val="left"/>
        </w:tabs>
        <w:spacing w:after="24" w:before="0"/>
        <w:ind w:left="255" w:hanging="204"/>
        <w:jc w:val="both"/>
      </w:pPr>
      <w:r>
        <w:rPr>
          <w:rFonts w:ascii="Calibri" w:hAnsi="Calibri"/>
          <w:b/>
          <w:color w:val="0B3161"/>
          <w:sz w:val="19"/>
        </w:rPr>
        <w:t>▪</w:t>
        <w:tab/>
      </w:r>
      <w:r>
        <w:rPr>
          <w:b w:val="0"/>
          <w:i w:val="0"/>
          <w:sz w:val="20"/>
        </w:rPr>
        <w:t xml:space="preserve">Cover the </w:t>
      </w:r>
      <w:r>
        <w:rPr>
          <w:b/>
          <w:i w:val="0"/>
          <w:sz w:val="20"/>
        </w:rPr>
        <w:t>whole of the baby's mouth and nose</w:t>
      </w:r>
      <w:r>
        <w:rPr>
          <w:b w:val="0"/>
          <w:i w:val="0"/>
          <w:sz w:val="20"/>
        </w:rPr>
        <w:t xml:space="preserve"> with your mouth (or seal the nose and use the mouth alone in a bigger child).</w:t>
      </w:r>
    </w:p>
    <w:p>
      <w:pPr>
        <w:tabs>
          <w:tab w:pos="255" w:val="left"/>
        </w:tabs>
        <w:spacing w:after="24" w:before="0"/>
        <w:ind w:left="255" w:hanging="204"/>
        <w:jc w:val="both"/>
      </w:pPr>
      <w:r>
        <w:rPr>
          <w:rFonts w:ascii="Calibri" w:hAnsi="Calibri"/>
          <w:b/>
          <w:color w:val="0B3161"/>
          <w:sz w:val="19"/>
        </w:rPr>
        <w:t>▪</w:t>
        <w:tab/>
      </w:r>
      <w:r>
        <w:rPr>
          <w:b w:val="0"/>
          <w:i w:val="0"/>
          <w:sz w:val="20"/>
        </w:rPr>
        <w:t xml:space="preserve">Blow </w:t>
      </w:r>
      <w:r>
        <w:rPr>
          <w:b/>
          <w:i w:val="0"/>
          <w:sz w:val="20"/>
        </w:rPr>
        <w:t>only the air held in your cheeks (small puffs)</w:t>
      </w:r>
      <w:r>
        <w:rPr>
          <w:b w:val="0"/>
          <w:i w:val="0"/>
          <w:sz w:val="20"/>
        </w:rPr>
        <w:t xml:space="preserve"> for about 1 second, just enough to make the chest rise; give </w:t>
      </w:r>
      <w:r>
        <w:rPr>
          <w:b/>
          <w:i w:val="0"/>
          <w:sz w:val="20"/>
        </w:rPr>
        <w:t>5 initial breaths</w:t>
      </w:r>
      <w:r>
        <w:rPr>
          <w:b w:val="0"/>
          <w:i w:val="0"/>
          <w:sz w:val="20"/>
        </w:rPr>
        <w:t xml:space="preserve"> and then </w:t>
      </w:r>
      <w:r>
        <w:rPr>
          <w:b/>
          <w:i w:val="0"/>
          <w:sz w:val="20"/>
        </w:rPr>
        <w:t>12–20 breaths per minute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Never blow hard into a baby's lungs</w:t>
      </w:r>
      <w:r>
        <w:rPr>
          <w:b w:val="0"/>
          <w:i w:val="0"/>
          <w:sz w:val="20"/>
        </w:rPr>
        <w:t xml:space="preserve"> — they can be torn (barotrauma).</w:t>
      </w:r>
    </w:p>
    <w:p>
      <w:pPr>
        <w:pStyle w:val="Heading3"/>
      </w:pPr>
      <w:r>
        <w:t>4. Mouth-to-stoma and 5. mouth-to-mask</w:t>
      </w:r>
    </w:p>
    <w:p>
      <w:pPr>
        <w:tabs>
          <w:tab w:pos="255" w:val="left"/>
        </w:tabs>
        <w:spacing w:after="24" w:before="0"/>
        <w:ind w:left="255" w:hanging="204"/>
        <w:jc w:val="both"/>
      </w:pPr>
      <w:r>
        <w:rPr>
          <w:rFonts w:ascii="Calibri" w:hAnsi="Calibri"/>
          <w:b/>
          <w:color w:val="0B3161"/>
          <w:sz w:val="19"/>
        </w:rPr>
        <w:t>▪</w:t>
        <w:tab/>
      </w:r>
      <w:r>
        <w:rPr>
          <w:b/>
          <w:i w:val="0"/>
          <w:sz w:val="20"/>
        </w:rPr>
        <w:t>Mouth-to-stoma:</w:t>
      </w:r>
      <w:r>
        <w:rPr>
          <w:b w:val="0"/>
          <w:i w:val="0"/>
          <w:sz w:val="20"/>
        </w:rPr>
        <w:t xml:space="preserve"> for a casualty who has had a </w:t>
      </w:r>
      <w:r>
        <w:rPr>
          <w:b/>
          <w:i w:val="0"/>
          <w:sz w:val="20"/>
        </w:rPr>
        <w:t>laryngectomy or tracheostomy</w:t>
      </w:r>
      <w:r>
        <w:rPr>
          <w:b w:val="0"/>
          <w:i w:val="0"/>
          <w:sz w:val="20"/>
        </w:rPr>
        <w:t xml:space="preserve"> (a hole in the front of the neck). Seal the casualty's </w:t>
      </w:r>
      <w:r>
        <w:rPr>
          <w:b/>
          <w:i w:val="0"/>
          <w:sz w:val="20"/>
        </w:rPr>
        <w:t>mouth and nose</w:t>
      </w:r>
      <w:r>
        <w:rPr>
          <w:b w:val="0"/>
          <w:i w:val="0"/>
          <w:sz w:val="20"/>
        </w:rPr>
        <w:t xml:space="preserve"> with your hand and blow directly into the stoma after wiping it clean.</w:t>
      </w:r>
    </w:p>
    <w:p>
      <w:pPr>
        <w:tabs>
          <w:tab w:pos="255" w:val="left"/>
        </w:tabs>
        <w:spacing w:after="24" w:before="0"/>
        <w:ind w:left="255" w:hanging="204"/>
        <w:jc w:val="both"/>
      </w:pPr>
      <w:r>
        <w:rPr>
          <w:rFonts w:ascii="Calibri" w:hAnsi="Calibri"/>
          <w:b/>
          <w:color w:val="0B3161"/>
          <w:sz w:val="19"/>
        </w:rPr>
        <w:t>▪</w:t>
        <w:tab/>
      </w:r>
      <w:r>
        <w:rPr>
          <w:b/>
          <w:i w:val="0"/>
          <w:sz w:val="20"/>
        </w:rPr>
        <w:t>Mouth-to-mask / face shield:</w:t>
      </w:r>
      <w:r>
        <w:rPr>
          <w:b w:val="0"/>
          <w:i w:val="0"/>
          <w:sz w:val="20"/>
        </w:rPr>
        <w:t xml:space="preserve"> a transparent mask with a </w:t>
      </w:r>
      <w:r>
        <w:rPr>
          <w:b/>
          <w:i w:val="0"/>
          <w:sz w:val="20"/>
        </w:rPr>
        <w:t>one-way valve</w:t>
      </w:r>
      <w:r>
        <w:rPr>
          <w:b w:val="0"/>
          <w:i w:val="0"/>
          <w:sz w:val="20"/>
        </w:rPr>
        <w:t xml:space="preserve"> — avoids direct contact with the casualty's mouth, protects from infection and vomit, and allows </w:t>
      </w:r>
      <w:r>
        <w:rPr>
          <w:b/>
          <w:i w:val="0"/>
          <w:sz w:val="20"/>
        </w:rPr>
        <w:t>supplementary oxygen</w:t>
      </w:r>
      <w:r>
        <w:rPr>
          <w:b w:val="0"/>
          <w:i w:val="0"/>
          <w:sz w:val="20"/>
        </w:rPr>
        <w:t>. This is the recommended method for trained first aiders.</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ADVANTAGES OF EXPIRED-AIR METHODS OVER MANUAL METHODS</w:t>
            </w:r>
          </w:p>
          <w:p>
            <w:pPr>
              <w:spacing w:after="30" w:line="245" w:lineRule="auto"/>
              <w:ind w:left="227" w:hanging="227"/>
              <w:jc w:val="both"/>
            </w:pPr>
            <w:r>
              <w:rPr>
                <w:b/>
                <w:color w:val="11559E"/>
                <w:sz w:val="18"/>
              </w:rPr>
              <w:t xml:space="preserve">▪  </w:t>
            </w:r>
            <w:r>
              <w:rPr>
                <w:b w:val="0"/>
                <w:i w:val="0"/>
                <w:sz w:val="20"/>
              </w:rPr>
              <w:t xml:space="preserve">Deliver a </w:t>
            </w:r>
            <w:r>
              <w:rPr>
                <w:b/>
                <w:i w:val="0"/>
                <w:sz w:val="20"/>
              </w:rPr>
              <w:t>much larger volume of air (500–800 ml)</w:t>
            </w:r>
            <w:r>
              <w:rPr>
                <w:b w:val="0"/>
                <w:i w:val="0"/>
                <w:sz w:val="20"/>
              </w:rPr>
              <w:t xml:space="preserve"> compared with 100–300 ml by manual methods.</w:t>
            </w:r>
          </w:p>
          <w:p>
            <w:pPr>
              <w:spacing w:after="30" w:line="245" w:lineRule="auto"/>
              <w:ind w:left="227" w:hanging="227"/>
              <w:jc w:val="both"/>
            </w:pPr>
            <w:r>
              <w:rPr>
                <w:b/>
                <w:color w:val="11559E"/>
                <w:sz w:val="18"/>
              </w:rPr>
              <w:t xml:space="preserve">▪  </w:t>
            </w:r>
            <w:r>
              <w:rPr>
                <w:b w:val="0"/>
                <w:i w:val="0"/>
                <w:sz w:val="20"/>
              </w:rPr>
              <w:t xml:space="preserve">Can be given in </w:t>
            </w:r>
            <w:r>
              <w:rPr>
                <w:b/>
                <w:i w:val="0"/>
                <w:sz w:val="20"/>
              </w:rPr>
              <w:t>any position</w:t>
            </w:r>
            <w:r>
              <w:rPr>
                <w:b w:val="0"/>
                <w:i w:val="0"/>
                <w:sz w:val="20"/>
              </w:rPr>
              <w:t xml:space="preserve"> — in water, in a confined space, on a stretcher, while the casualty is being extricated.</w:t>
            </w:r>
          </w:p>
          <w:p>
            <w:pPr>
              <w:spacing w:after="30" w:line="245" w:lineRule="auto"/>
              <w:ind w:left="227" w:hanging="227"/>
              <w:jc w:val="both"/>
            </w:pPr>
            <w:r>
              <w:rPr>
                <w:b/>
                <w:color w:val="11559E"/>
                <w:sz w:val="18"/>
              </w:rPr>
              <w:t xml:space="preserve">▪  </w:t>
            </w:r>
            <w:r>
              <w:rPr>
                <w:b w:val="0"/>
                <w:i w:val="0"/>
                <w:sz w:val="20"/>
              </w:rPr>
              <w:t xml:space="preserve">The rescuer </w:t>
            </w:r>
            <w:r>
              <w:rPr>
                <w:b/>
                <w:i w:val="0"/>
                <w:sz w:val="20"/>
              </w:rPr>
              <w:t>sees, hears and feels</w:t>
            </w:r>
            <w:r>
              <w:rPr>
                <w:b w:val="0"/>
                <w:i w:val="0"/>
                <w:sz w:val="20"/>
              </w:rPr>
              <w:t xml:space="preserve"> the effectiveness (chest rise) immediately.</w:t>
            </w:r>
          </w:p>
          <w:p>
            <w:pPr>
              <w:spacing w:after="30" w:line="245" w:lineRule="auto"/>
              <w:ind w:left="227" w:hanging="227"/>
              <w:jc w:val="both"/>
            </w:pPr>
            <w:r>
              <w:rPr>
                <w:b/>
                <w:color w:val="11559E"/>
                <w:sz w:val="18"/>
              </w:rPr>
              <w:t xml:space="preserve">▪  </w:t>
            </w:r>
            <w:r>
              <w:rPr>
                <w:b/>
                <w:i w:val="0"/>
                <w:sz w:val="20"/>
              </w:rPr>
              <w:t>No equipment</w:t>
            </w:r>
            <w:r>
              <w:rPr>
                <w:b w:val="0"/>
                <w:i w:val="0"/>
                <w:sz w:val="20"/>
              </w:rPr>
              <w:t xml:space="preserve"> is needed and one rescuer can also give chest compressions.</w:t>
            </w:r>
          </w:p>
          <w:p>
            <w:pPr>
              <w:spacing w:after="30" w:line="245" w:lineRule="auto"/>
              <w:ind w:left="227" w:hanging="227"/>
              <w:jc w:val="both"/>
            </w:pPr>
            <w:r>
              <w:rPr>
                <w:b/>
                <w:color w:val="11559E"/>
                <w:sz w:val="18"/>
              </w:rPr>
              <w:t xml:space="preserve">▪  </w:t>
            </w:r>
            <w:r>
              <w:rPr>
                <w:b w:val="0"/>
                <w:i w:val="0"/>
                <w:sz w:val="20"/>
              </w:rPr>
              <w:t xml:space="preserve">Can be </w:t>
            </w:r>
            <w:r>
              <w:rPr>
                <w:b/>
                <w:i w:val="0"/>
                <w:sz w:val="20"/>
              </w:rPr>
              <w:t>combined with chest compressions</w:t>
            </w:r>
            <w:r>
              <w:rPr>
                <w:b w:val="0"/>
                <w:i w:val="0"/>
                <w:sz w:val="20"/>
              </w:rPr>
              <w:t xml:space="preserve"> — manual methods cannot.</w:t>
            </w:r>
          </w:p>
          <w:p>
            <w:pPr>
              <w:spacing w:after="30" w:line="245" w:lineRule="auto"/>
              <w:ind w:left="227" w:hanging="227"/>
              <w:jc w:val="both"/>
            </w:pPr>
            <w:r>
              <w:rPr>
                <w:b/>
                <w:color w:val="11559E"/>
                <w:sz w:val="18"/>
              </w:rPr>
              <w:t xml:space="preserve">▪  </w:t>
            </w:r>
            <w:r>
              <w:rPr>
                <w:b w:val="0"/>
                <w:i w:val="0"/>
                <w:sz w:val="20"/>
              </w:rPr>
              <w:t xml:space="preserve">Expired air still contains </w:t>
            </w:r>
            <w:r>
              <w:rPr>
                <w:b/>
                <w:i w:val="0"/>
                <w:sz w:val="20"/>
              </w:rPr>
              <w:t>16 % oxygen</w:t>
            </w:r>
            <w:r>
              <w:rPr>
                <w:b w:val="0"/>
                <w:i w:val="0"/>
                <w:sz w:val="20"/>
              </w:rPr>
              <w:t xml:space="preserve"> and 4 % CO₂, enough to oxygenate the casualty's blood.</w:t>
            </w:r>
          </w:p>
        </w:tc>
      </w:tr>
    </w:tbl>
    <w:p>
      <w:pPr>
        <w:spacing w:after="0" w:before="0" w:line="240" w:lineRule="auto"/>
      </w:pPr>
      <w:r>
        <w:rPr>
          <w:sz w:val="6"/>
        </w:rPr>
      </w:r>
    </w:p>
    <w:p>
      <w:pPr>
        <w:pStyle w:val="Heading2"/>
        <w:pBdr>
          <w:bottom w:val="single" w:sz="6" w:space="4" w:color="C6D3E6"/>
        </w:pBdr>
      </w:pPr>
      <w:r>
        <w:t>9.4  Manual Methods of Artificial Respiration</w:t>
      </w:r>
    </w:p>
    <w:p>
      <w:pPr>
        <w:spacing w:after="50" w:before="0"/>
        <w:jc w:val="both"/>
      </w:pPr>
      <w:r>
        <w:rPr>
          <w:b w:val="0"/>
          <w:i w:val="0"/>
          <w:sz w:val="20"/>
        </w:rPr>
        <w:t xml:space="preserve">These older methods work by alternately </w:t>
      </w:r>
      <w:r>
        <w:rPr>
          <w:b/>
          <w:i w:val="0"/>
          <w:sz w:val="20"/>
        </w:rPr>
        <w:t>compressing and expanding the chest from the outside</w:t>
      </w:r>
      <w:r>
        <w:rPr>
          <w:b w:val="0"/>
          <w:i w:val="0"/>
          <w:sz w:val="20"/>
        </w:rPr>
        <w:t xml:space="preserve">. They are much less efficient and are now used only when mouth-to-mouth is impossible — but they are </w:t>
      </w:r>
      <w:r>
        <w:rPr>
          <w:b/>
          <w:i w:val="0"/>
          <w:sz w:val="20"/>
        </w:rPr>
        <w:t>regularly asked in examinations</w:t>
      </w:r>
      <w:r>
        <w:rPr>
          <w:b w:val="0"/>
          <w:i w:val="0"/>
          <w:sz w:val="20"/>
        </w:rPr>
        <w:t>, so learn the positions, the movements and the rates.</w:t>
      </w:r>
    </w:p>
    <w:p>
      <w:pPr>
        <w:pStyle w:val="Heading3"/>
      </w:pPr>
      <w:r>
        <w:t>1. Schafer's method (prone-pressure method)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Position of casualty</w:t>
            </w:r>
          </w:p>
        </w:tc>
        <w:tc>
          <w:tcPr>
            <w:tcW w:type="dxa" w:w="7849"/>
            <w:tcMar>
              <w:top w:w="42" w:type="dxa"/>
              <w:start w:w="75" w:type="dxa"/>
              <w:bottom w:w="42" w:type="dxa"/>
              <w:end w:w="75" w:type="dxa"/>
            </w:tcMar>
            <w:vAlign w:val="top"/>
          </w:tcPr>
          <w:p>
            <w:pPr>
              <w:spacing w:after="0" w:before="0" w:line="240" w:lineRule="auto"/>
              <w:jc w:val="left"/>
            </w:pPr>
            <w:r>
              <w:rPr>
                <w:b/>
                <w:i w:val="0"/>
                <w:sz w:val="17"/>
              </w:rPr>
              <w:t>Prone (face down)</w:t>
            </w:r>
            <w:r>
              <w:rPr>
                <w:b w:val="0"/>
                <w:i w:val="0"/>
                <w:sz w:val="17"/>
              </w:rPr>
              <w:t>, head turned to one side, one arm extended above the head, the other bent with the hand under the cheek; a folded blanket under the chest</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Position of rescuer</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Astride or kneeling beside the casualty's thighs</w:t>
            </w:r>
            <w:r>
              <w:rPr>
                <w:b w:val="0"/>
                <w:i w:val="0"/>
                <w:sz w:val="17"/>
              </w:rPr>
              <w:t>, facing the head</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Movement</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Place the palms on the </w:t>
            </w:r>
            <w:r>
              <w:rPr>
                <w:b/>
                <w:i w:val="0"/>
                <w:sz w:val="17"/>
              </w:rPr>
              <w:t>lower ribs on either side of the spine</w:t>
            </w:r>
            <w:r>
              <w:rPr>
                <w:b w:val="0"/>
                <w:i w:val="0"/>
                <w:sz w:val="17"/>
              </w:rPr>
              <w:t xml:space="preserve"> (over the loins), thumbs almost touching, arms </w:t>
            </w:r>
            <w:r>
              <w:rPr>
                <w:b/>
                <w:i w:val="0"/>
                <w:sz w:val="17"/>
              </w:rPr>
              <w:t>straight</w:t>
            </w:r>
            <w:r>
              <w:rPr>
                <w:b w:val="0"/>
                <w:i w:val="0"/>
                <w:sz w:val="17"/>
              </w:rPr>
              <w:t xml:space="preserve">. Swing forward with the weight of the body, pressing steadily downwards and inwards for about </w:t>
            </w:r>
            <w:r>
              <w:rPr>
                <w:b/>
                <w:i w:val="0"/>
                <w:sz w:val="17"/>
              </w:rPr>
              <w:t>2–3 seconds (expiration)</w:t>
            </w:r>
            <w:r>
              <w:rPr>
                <w:b w:val="0"/>
                <w:i w:val="0"/>
                <w:sz w:val="17"/>
              </w:rPr>
              <w:t xml:space="preserve">, then swing back releasing the pressure completely for </w:t>
            </w:r>
            <w:r>
              <w:rPr>
                <w:b/>
                <w:i w:val="0"/>
                <w:sz w:val="17"/>
              </w:rPr>
              <w:t>2–3 seconds (inspiration)</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Rate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12–15 cycles per minute</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Advantages</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Simple, needs no assistance, useful in drowning because the prone position lets </w:t>
            </w:r>
            <w:r>
              <w:rPr>
                <w:b/>
                <w:i w:val="0"/>
                <w:sz w:val="17"/>
              </w:rPr>
              <w:t>water, vomit and weed drain out</w:t>
            </w:r>
            <w:r>
              <w:rPr>
                <w:b w:val="0"/>
                <w:i w:val="0"/>
                <w:sz w:val="17"/>
              </w:rPr>
              <w:t xml:space="preserve"> of the mouth</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Disadvantages</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Only expiration is active</w:t>
            </w:r>
            <w:r>
              <w:rPr>
                <w:b w:val="0"/>
                <w:i w:val="0"/>
                <w:sz w:val="17"/>
              </w:rPr>
              <w:t xml:space="preserve"> (inspiration is passive) so the air exchanged is small (100–300 ml); cannot be used with a chest, spine or abdominal injury or in pregnancy; the airway is not under direct control; no chest compressions possible</w:t>
            </w:r>
          </w:p>
        </w:tc>
      </w:tr>
    </w:tbl>
    <w:p>
      <w:pPr>
        <w:spacing w:after="0" w:before="0" w:line="240" w:lineRule="auto"/>
      </w:pPr>
      <w:r>
        <w:rPr>
          <w:sz w:val="8"/>
        </w:rPr>
      </w:r>
    </w:p>
    <w:p>
      <w:pPr>
        <w:pStyle w:val="Heading3"/>
      </w:pPr>
      <w:r>
        <w:t>2. Holger Nielsen's method (back-pressure arm-lift method)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Position of casualty</w:t>
            </w:r>
          </w:p>
        </w:tc>
        <w:tc>
          <w:tcPr>
            <w:tcW w:type="dxa" w:w="7849"/>
            <w:tcMar>
              <w:top w:w="42" w:type="dxa"/>
              <w:start w:w="75" w:type="dxa"/>
              <w:bottom w:w="42" w:type="dxa"/>
              <w:end w:w="75" w:type="dxa"/>
            </w:tcMar>
            <w:vAlign w:val="top"/>
          </w:tcPr>
          <w:p>
            <w:pPr>
              <w:spacing w:after="0" w:before="0" w:line="240" w:lineRule="auto"/>
              <w:jc w:val="left"/>
            </w:pPr>
            <w:r>
              <w:rPr>
                <w:b/>
                <w:i w:val="0"/>
                <w:sz w:val="17"/>
              </w:rPr>
              <w:t>Prone</w:t>
            </w:r>
            <w:r>
              <w:rPr>
                <w:b w:val="0"/>
                <w:i w:val="0"/>
                <w:sz w:val="17"/>
              </w:rPr>
              <w:t xml:space="preserve">, arms bent with the hands one over the other </w:t>
            </w:r>
            <w:r>
              <w:rPr>
                <w:b/>
                <w:i w:val="0"/>
                <w:sz w:val="17"/>
              </w:rPr>
              <w:t>under the forehead</w:t>
            </w:r>
            <w:r>
              <w:rPr>
                <w:b w:val="0"/>
                <w:i w:val="0"/>
                <w:sz w:val="17"/>
              </w:rPr>
              <w:t>, head turned slightly to one side</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Position of rescuer</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Kneeling on one knee at the casualty's head</w:t>
            </w:r>
            <w:r>
              <w:rPr>
                <w:b w:val="0"/>
                <w:i w:val="0"/>
                <w:sz w:val="17"/>
              </w:rPr>
              <w:t>, the other foot beside his elbow</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Movement (4 phases)</w:t>
            </w:r>
          </w:p>
        </w:tc>
        <w:tc>
          <w:tcPr>
            <w:tcW w:type="dxa" w:w="7849"/>
            <w:tcMar>
              <w:top w:w="42" w:type="dxa"/>
              <w:start w:w="75" w:type="dxa"/>
              <w:bottom w:w="42" w:type="dxa"/>
              <w:end w:w="75" w:type="dxa"/>
            </w:tcMar>
            <w:vAlign w:val="top"/>
          </w:tcPr>
          <w:p>
            <w:pPr>
              <w:spacing w:after="0" w:before="0" w:line="240" w:lineRule="auto"/>
              <w:jc w:val="left"/>
            </w:pPr>
            <w:r>
              <w:rPr>
                <w:b/>
                <w:i w:val="0"/>
                <w:sz w:val="17"/>
              </w:rPr>
              <w:t>(a)</w:t>
            </w:r>
            <w:r>
              <w:rPr>
                <w:b w:val="0"/>
                <w:i w:val="0"/>
                <w:sz w:val="17"/>
              </w:rPr>
              <w:t xml:space="preserve"> Place your palms on the casualty's </w:t>
            </w:r>
            <w:r>
              <w:rPr>
                <w:b/>
                <w:i w:val="0"/>
                <w:sz w:val="17"/>
              </w:rPr>
              <w:t>shoulder blades</w:t>
            </w:r>
            <w:r>
              <w:rPr>
                <w:b w:val="0"/>
                <w:i w:val="0"/>
                <w:sz w:val="17"/>
              </w:rPr>
              <w:t xml:space="preserve">, thumbs touching; </w:t>
            </w:r>
            <w:r>
              <w:rPr>
                <w:b/>
                <w:i w:val="0"/>
                <w:sz w:val="17"/>
              </w:rPr>
              <w:t>(b)</w:t>
            </w:r>
            <w:r>
              <w:rPr>
                <w:b w:val="0"/>
                <w:i w:val="0"/>
                <w:sz w:val="17"/>
              </w:rPr>
              <w:t xml:space="preserve"> rock forward with straight arms and press steadily downwards — </w:t>
            </w:r>
            <w:r>
              <w:rPr>
                <w:b/>
                <w:i w:val="0"/>
                <w:sz w:val="17"/>
              </w:rPr>
              <w:t>expiration</w:t>
            </w:r>
            <w:r>
              <w:rPr>
                <w:b w:val="0"/>
                <w:i w:val="0"/>
                <w:sz w:val="17"/>
              </w:rPr>
              <w:t xml:space="preserve">; </w:t>
            </w:r>
            <w:r>
              <w:rPr>
                <w:b/>
                <w:i w:val="0"/>
                <w:sz w:val="17"/>
              </w:rPr>
              <w:t>(c)</w:t>
            </w:r>
            <w:r>
              <w:rPr>
                <w:b w:val="0"/>
                <w:i w:val="0"/>
                <w:sz w:val="17"/>
              </w:rPr>
              <w:t xml:space="preserve"> rock back, slide the hands to just above the elbows; </w:t>
            </w:r>
            <w:r>
              <w:rPr>
                <w:b/>
                <w:i w:val="0"/>
                <w:sz w:val="17"/>
              </w:rPr>
              <w:t>(d)</w:t>
            </w:r>
            <w:r>
              <w:rPr>
                <w:b w:val="0"/>
                <w:i w:val="0"/>
                <w:sz w:val="17"/>
              </w:rPr>
              <w:t xml:space="preserve"> </w:t>
            </w:r>
            <w:r>
              <w:rPr>
                <w:b/>
                <w:i w:val="0"/>
                <w:sz w:val="17"/>
              </w:rPr>
              <w:t>raise the arms upwards and towards you until resistance is felt</w:t>
            </w:r>
            <w:r>
              <w:rPr>
                <w:b w:val="0"/>
                <w:i w:val="0"/>
                <w:sz w:val="17"/>
              </w:rPr>
              <w:t xml:space="preserve"> — this expands the chest, giving </w:t>
            </w:r>
            <w:r>
              <w:rPr>
                <w:b/>
                <w:i w:val="0"/>
                <w:sz w:val="17"/>
              </w:rPr>
              <w:t>inspiration</w:t>
            </w:r>
            <w:r>
              <w:rPr>
                <w:b w:val="0"/>
                <w:i w:val="0"/>
                <w:sz w:val="17"/>
              </w:rPr>
              <w:t xml:space="preserve"> — then lower the arms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Rate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12 complete cycles per minute</w:t>
            </w:r>
            <w:r>
              <w:rPr>
                <w:b w:val="0"/>
                <w:i w:val="0"/>
                <w:sz w:val="17"/>
              </w:rPr>
              <w:t xml:space="preserve"> (about 5 seconds per cycle)</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Advantages</w:t>
            </w:r>
          </w:p>
        </w:tc>
        <w:tc>
          <w:tcPr>
            <w:tcW w:type="dxa" w:w="7849"/>
            <w:tcMar>
              <w:top w:w="42" w:type="dxa"/>
              <w:start w:w="75" w:type="dxa"/>
              <w:bottom w:w="42" w:type="dxa"/>
              <w:end w:w="75" w:type="dxa"/>
            </w:tcMar>
            <w:vAlign w:val="top"/>
          </w:tcPr>
          <w:p>
            <w:pPr>
              <w:spacing w:after="0" w:before="0" w:line="240" w:lineRule="auto"/>
              <w:jc w:val="left"/>
            </w:pPr>
            <w:r>
              <w:rPr>
                <w:b/>
                <w:i w:val="0"/>
                <w:sz w:val="17"/>
              </w:rPr>
              <w:t>Both inspiration and expiration are active</w:t>
            </w:r>
            <w:r>
              <w:rPr>
                <w:b w:val="0"/>
                <w:i w:val="0"/>
                <w:sz w:val="17"/>
              </w:rPr>
              <w:t xml:space="preserve"> — therefore </w:t>
            </w:r>
            <w:r>
              <w:rPr>
                <w:b/>
                <w:i w:val="0"/>
                <w:sz w:val="17"/>
              </w:rPr>
              <w:t>more efficient than Schafer's</w:t>
            </w:r>
            <w:r>
              <w:rPr>
                <w:b w:val="0"/>
                <w:i w:val="0"/>
                <w:sz w:val="17"/>
              </w:rPr>
              <w:t>; drainage of fluid from the mouth is still possible; less tiring for the rescuer</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Disadvantages</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Cannot be used if the </w:t>
            </w:r>
            <w:r>
              <w:rPr>
                <w:b/>
                <w:i w:val="0"/>
                <w:sz w:val="17"/>
              </w:rPr>
              <w:t>arms or shoulders are injured</w:t>
            </w:r>
            <w:r>
              <w:rPr>
                <w:b w:val="0"/>
                <w:i w:val="0"/>
                <w:sz w:val="17"/>
              </w:rPr>
              <w:t>, or with chest/spinal injuries; the rescuer must be at the casualty's head; still far less effective than mouth-to-mouth</w:t>
            </w:r>
          </w:p>
        </w:tc>
      </w:tr>
    </w:tbl>
    <w:p>
      <w:pPr>
        <w:spacing w:after="0" w:before="0" w:line="240" w:lineRule="auto"/>
      </w:pPr>
      <w:r>
        <w:rPr>
          <w:sz w:val="8"/>
        </w:rPr>
      </w:r>
    </w:p>
    <w:p>
      <w:pPr>
        <w:pStyle w:val="Heading3"/>
      </w:pPr>
      <w:r>
        <w:t>3. Sylvester's method (chest-pressure arm-lift method)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Position of casualty</w:t>
            </w:r>
          </w:p>
        </w:tc>
        <w:tc>
          <w:tcPr>
            <w:tcW w:type="dxa" w:w="7849"/>
            <w:tcMar>
              <w:top w:w="42" w:type="dxa"/>
              <w:start w:w="75" w:type="dxa"/>
              <w:bottom w:w="42" w:type="dxa"/>
              <w:end w:w="75" w:type="dxa"/>
            </w:tcMar>
            <w:vAlign w:val="top"/>
          </w:tcPr>
          <w:p>
            <w:pPr>
              <w:spacing w:after="0" w:before="0" w:line="240" w:lineRule="auto"/>
              <w:jc w:val="left"/>
            </w:pPr>
            <w:r>
              <w:rPr>
                <w:b/>
                <w:i w:val="0"/>
                <w:sz w:val="17"/>
              </w:rPr>
              <w:t>Supine (on the back)</w:t>
            </w:r>
            <w:r>
              <w:rPr>
                <w:b w:val="0"/>
                <w:i w:val="0"/>
                <w:sz w:val="17"/>
              </w:rPr>
              <w:t xml:space="preserve">, with a folded blanket or cushion under the shoulders so that the head is </w:t>
            </w:r>
            <w:r>
              <w:rPr>
                <w:b/>
                <w:i w:val="0"/>
                <w:sz w:val="17"/>
              </w:rPr>
              <w:t>slightly lower</w:t>
            </w:r>
            <w:r>
              <w:rPr>
                <w:b w:val="0"/>
                <w:i w:val="0"/>
                <w:sz w:val="17"/>
              </w:rPr>
              <w:t xml:space="preserve"> and the neck extended; the tongue must be drawn forward and the mouth cleared</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Position of rescuer</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Kneeling at the casualty's head</w:t>
            </w:r>
            <w:r>
              <w:rPr>
                <w:b w:val="0"/>
                <w:i w:val="0"/>
                <w:sz w:val="17"/>
              </w:rPr>
              <w:t>, facing his feet</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Movement</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Grasp the casualty's wrists and </w:t>
            </w:r>
            <w:r>
              <w:rPr>
                <w:b/>
                <w:i w:val="0"/>
                <w:sz w:val="17"/>
              </w:rPr>
              <w:t>cross them over the lower chest, pressing firmly downwards</w:t>
            </w:r>
            <w:r>
              <w:rPr>
                <w:b w:val="0"/>
                <w:i w:val="0"/>
                <w:sz w:val="17"/>
              </w:rPr>
              <w:t xml:space="preserve"> — </w:t>
            </w:r>
            <w:r>
              <w:rPr>
                <w:b/>
                <w:i w:val="0"/>
                <w:sz w:val="17"/>
              </w:rPr>
              <w:t>expiration</w:t>
            </w:r>
            <w:r>
              <w:rPr>
                <w:b w:val="0"/>
                <w:i w:val="0"/>
                <w:sz w:val="17"/>
              </w:rPr>
              <w:t xml:space="preserve"> (2 seconds); then </w:t>
            </w:r>
            <w:r>
              <w:rPr>
                <w:b/>
                <w:i w:val="0"/>
                <w:sz w:val="17"/>
              </w:rPr>
              <w:t>sweep the arms outwards, upwards and backwards above the head</w:t>
            </w:r>
            <w:r>
              <w:rPr>
                <w:b w:val="0"/>
                <w:i w:val="0"/>
                <w:sz w:val="17"/>
              </w:rPr>
              <w:t xml:space="preserve"> as far as possible — </w:t>
            </w:r>
            <w:r>
              <w:rPr>
                <w:b/>
                <w:i w:val="0"/>
                <w:sz w:val="17"/>
              </w:rPr>
              <w:t>inspiration</w:t>
            </w:r>
            <w:r>
              <w:rPr>
                <w:b w:val="0"/>
                <w:i w:val="0"/>
                <w:sz w:val="17"/>
              </w:rPr>
              <w:t xml:space="preserve"> (2–3 seconds)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Rate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12 cycles per minute</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Advantages</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Useful when the casualty </w:t>
            </w:r>
            <w:r>
              <w:rPr>
                <w:b/>
                <w:i w:val="0"/>
                <w:sz w:val="17"/>
              </w:rPr>
              <w:t>cannot be turned prone</w:t>
            </w:r>
            <w:r>
              <w:rPr>
                <w:b w:val="0"/>
                <w:i w:val="0"/>
                <w:sz w:val="17"/>
              </w:rPr>
              <w:t xml:space="preserve"> — e.g. injuries of the back or when found lying on the back; both phases active; the face is visible</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Disadvantages</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Danger of the tongue falling back</w:t>
            </w:r>
            <w:r>
              <w:rPr>
                <w:b w:val="0"/>
                <w:i w:val="0"/>
                <w:sz w:val="17"/>
              </w:rPr>
              <w:t xml:space="preserve"> and of </w:t>
            </w:r>
            <w:r>
              <w:rPr>
                <w:b/>
                <w:i w:val="0"/>
                <w:sz w:val="17"/>
              </w:rPr>
              <w:t>inhaling vomit or water</w:t>
            </w:r>
            <w:r>
              <w:rPr>
                <w:b w:val="0"/>
                <w:i w:val="0"/>
                <w:sz w:val="17"/>
              </w:rPr>
              <w:t>, because the casualty is on his back — hence unsuitable for drowning unless an assistant holds the tongue/head; cannot be used with chest, rib or arm injuries</w:t>
            </w:r>
          </w:p>
        </w:tc>
      </w:tr>
    </w:tbl>
    <w:p>
      <w:pPr>
        <w:spacing w:after="0" w:before="0" w:line="240" w:lineRule="auto"/>
      </w:pPr>
      <w:r>
        <w:rPr>
          <w:sz w:val="8"/>
        </w:rPr>
      </w:r>
    </w:p>
    <w:p>
      <w:pPr>
        <w:pStyle w:val="Heading3"/>
      </w:pPr>
      <w:r>
        <w:t>4. Eve's rocking method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Principle</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The casualty is </w:t>
            </w:r>
            <w:r>
              <w:rPr>
                <w:b/>
                <w:i w:val="0"/>
                <w:sz w:val="17"/>
              </w:rPr>
              <w:t>strapped to a stretcher or see-saw frame pivoted at its centre</w:t>
            </w:r>
            <w:r>
              <w:rPr>
                <w:b w:val="0"/>
                <w:i w:val="0"/>
                <w:sz w:val="17"/>
              </w:rPr>
              <w:t xml:space="preserve"> and rocked head-down and foot-down; the </w:t>
            </w:r>
            <w:r>
              <w:rPr>
                <w:b/>
                <w:i w:val="0"/>
                <w:sz w:val="17"/>
              </w:rPr>
              <w:t>weight of the abdominal organs moves the diaphragm</w:t>
            </w:r>
            <w:r>
              <w:rPr>
                <w:b w:val="0"/>
                <w:i w:val="0"/>
                <w:sz w:val="17"/>
              </w:rPr>
              <w:t xml:space="preserve"> up and down, causing expiration and inspiration</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Movement / angle</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Tilted about </w:t>
            </w:r>
            <w:r>
              <w:rPr>
                <w:b/>
                <w:i w:val="0"/>
                <w:sz w:val="17"/>
              </w:rPr>
              <w:t>45° head-down (expiration)</w:t>
            </w:r>
            <w:r>
              <w:rPr>
                <w:b w:val="0"/>
                <w:i w:val="0"/>
                <w:sz w:val="17"/>
              </w:rPr>
              <w:t xml:space="preserve"> and </w:t>
            </w:r>
            <w:r>
              <w:rPr>
                <w:b/>
                <w:i w:val="0"/>
                <w:sz w:val="17"/>
              </w:rPr>
              <w:t>45° foot-down (inspiration)</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Rate</w:t>
            </w:r>
          </w:p>
        </w:tc>
        <w:tc>
          <w:tcPr>
            <w:tcW w:type="dxa" w:w="7849"/>
            <w:tcMar>
              <w:top w:w="42" w:type="dxa"/>
              <w:start w:w="75" w:type="dxa"/>
              <w:bottom w:w="42" w:type="dxa"/>
              <w:end w:w="75" w:type="dxa"/>
            </w:tcMar>
            <w:vAlign w:val="top"/>
          </w:tcPr>
          <w:p>
            <w:pPr>
              <w:spacing w:after="0" w:before="0" w:line="240" w:lineRule="auto"/>
              <w:jc w:val="left"/>
            </w:pPr>
            <w:r>
              <w:rPr>
                <w:b/>
                <w:i w:val="0"/>
                <w:sz w:val="17"/>
              </w:rPr>
              <w:t>10–12 rocks per minute</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Advantages</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Very </w:t>
            </w:r>
            <w:r>
              <w:rPr>
                <w:b/>
                <w:i w:val="0"/>
                <w:sz w:val="17"/>
              </w:rPr>
              <w:t>little effort for the rescuer</w:t>
            </w:r>
            <w:r>
              <w:rPr>
                <w:b w:val="0"/>
                <w:i w:val="0"/>
                <w:sz w:val="17"/>
              </w:rPr>
              <w:t xml:space="preserve"> — can be continued for hours; </w:t>
            </w:r>
            <w:r>
              <w:rPr>
                <w:b/>
                <w:i w:val="0"/>
                <w:sz w:val="17"/>
              </w:rPr>
              <w:t>drains fluid from the air passages</w:t>
            </w:r>
            <w:r>
              <w:rPr>
                <w:b w:val="0"/>
                <w:i w:val="0"/>
                <w:sz w:val="17"/>
              </w:rPr>
              <w:t>, so it was widely used in drowning and in poliomyelitis; the casualty can be transported while being ventilated</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Disadvantages</w:t>
            </w:r>
          </w:p>
        </w:tc>
        <w:tc>
          <w:tcPr>
            <w:tcW w:type="dxa" w:w="7849"/>
            <w:tcMar>
              <w:top w:w="42" w:type="dxa"/>
              <w:start w:w="75" w:type="dxa"/>
              <w:bottom w:w="42" w:type="dxa"/>
              <w:end w:w="75" w:type="dxa"/>
            </w:tcMar>
            <w:vAlign w:val="top"/>
          </w:tcPr>
          <w:p>
            <w:pPr>
              <w:spacing w:after="0" w:before="0" w:line="240" w:lineRule="auto"/>
              <w:jc w:val="left"/>
            </w:pPr>
            <w:r>
              <w:rPr>
                <w:b/>
                <w:i w:val="0"/>
                <w:sz w:val="17"/>
              </w:rPr>
              <w:t>Needs special apparatus (stretcher/rocking board)</w:t>
            </w:r>
            <w:r>
              <w:rPr>
                <w:b w:val="0"/>
                <w:i w:val="0"/>
                <w:sz w:val="17"/>
              </w:rPr>
              <w:t>; unsuitable for chest, spine or abdominal injuries and in pregnancy; slow to set up</w:t>
            </w:r>
          </w:p>
        </w:tc>
      </w:tr>
    </w:tbl>
    <w:p>
      <w:pPr>
        <w:spacing w:after="0" w:before="0" w:line="240" w:lineRule="auto"/>
      </w:pPr>
      <w:r>
        <w:rPr>
          <w:sz w:val="8"/>
        </w:rPr>
      </w:r>
    </w:p>
    <w:p>
      <w:pPr>
        <w:pStyle w:val="Heading3"/>
      </w:pPr>
      <w:r>
        <w:t>5. Mechanical methods</w:t>
      </w:r>
    </w:p>
    <w:p>
      <w:pPr>
        <w:tabs>
          <w:tab w:pos="255" w:val="left"/>
        </w:tabs>
        <w:spacing w:after="24" w:before="0"/>
        <w:ind w:left="255" w:hanging="204"/>
        <w:jc w:val="both"/>
      </w:pPr>
      <w:r>
        <w:rPr>
          <w:rFonts w:ascii="Calibri" w:hAnsi="Calibri"/>
          <w:b/>
          <w:color w:val="0B3161"/>
          <w:sz w:val="19"/>
        </w:rPr>
        <w:t>▪</w:t>
        <w:tab/>
      </w:r>
      <w:r>
        <w:rPr>
          <w:b/>
          <w:i w:val="0"/>
          <w:sz w:val="20"/>
        </w:rPr>
        <w:t>Bag-valve-mask (Ambu bag)</w:t>
      </w:r>
      <w:r>
        <w:rPr>
          <w:b w:val="0"/>
          <w:i w:val="0"/>
          <w:sz w:val="20"/>
        </w:rPr>
        <w:t xml:space="preserve"> — self-inflating bag with a non-rebreathing valve and mask; delivers 400–600 ml per squeeze and up to </w:t>
      </w:r>
      <w:r>
        <w:rPr>
          <w:b/>
          <w:i w:val="0"/>
          <w:sz w:val="20"/>
        </w:rPr>
        <w:t>100 % oxygen</w:t>
      </w:r>
      <w:r>
        <w:rPr>
          <w:b w:val="0"/>
          <w:i w:val="0"/>
          <w:sz w:val="20"/>
        </w:rPr>
        <w:t xml:space="preserve"> with a reservoir; best used by </w:t>
      </w:r>
      <w:r>
        <w:rPr>
          <w:b/>
          <w:i w:val="0"/>
          <w:sz w:val="20"/>
        </w:rPr>
        <w:t>two rescuers</w:t>
      </w:r>
      <w:r>
        <w:rPr>
          <w:b w:val="0"/>
          <w:i w:val="0"/>
          <w:sz w:val="20"/>
        </w:rPr>
        <w:t xml:space="preserve"> (one holds the mask with both hands, the other squeezes).</w:t>
      </w:r>
    </w:p>
    <w:p>
      <w:pPr>
        <w:tabs>
          <w:tab w:pos="255" w:val="left"/>
        </w:tabs>
        <w:spacing w:after="24" w:before="0"/>
        <w:ind w:left="255" w:hanging="204"/>
        <w:jc w:val="both"/>
      </w:pPr>
      <w:r>
        <w:rPr>
          <w:rFonts w:ascii="Calibri" w:hAnsi="Calibri"/>
          <w:b/>
          <w:color w:val="0B3161"/>
          <w:sz w:val="19"/>
        </w:rPr>
        <w:t>▪</w:t>
        <w:tab/>
      </w:r>
      <w:r>
        <w:rPr>
          <w:b/>
          <w:i w:val="0"/>
          <w:sz w:val="20"/>
        </w:rPr>
        <w:t>Pocket mask with oxygen inlet</w:t>
      </w:r>
      <w:r>
        <w:rPr>
          <w:b w:val="0"/>
          <w:i w:val="0"/>
          <w:sz w:val="20"/>
        </w:rPr>
        <w:t xml:space="preserve"> — simple, effective, protects the rescuer.</w:t>
      </w:r>
    </w:p>
    <w:p>
      <w:pPr>
        <w:tabs>
          <w:tab w:pos="255" w:val="left"/>
        </w:tabs>
        <w:spacing w:after="24" w:before="0"/>
        <w:ind w:left="255" w:hanging="204"/>
        <w:jc w:val="both"/>
      </w:pPr>
      <w:r>
        <w:rPr>
          <w:rFonts w:ascii="Calibri" w:hAnsi="Calibri"/>
          <w:b/>
          <w:color w:val="0B3161"/>
          <w:sz w:val="19"/>
        </w:rPr>
        <w:t>▪</w:t>
        <w:tab/>
      </w:r>
      <w:r>
        <w:rPr>
          <w:b/>
          <w:i w:val="0"/>
          <w:sz w:val="20"/>
        </w:rPr>
        <w:t>Mechanical ventilator</w:t>
      </w:r>
      <w:r>
        <w:rPr>
          <w:b w:val="0"/>
          <w:i w:val="0"/>
          <w:sz w:val="20"/>
        </w:rPr>
        <w:t xml:space="preserve"> — hospital machine giving controlled volume, rate and oxygen concentration through an endotracheal tube.</w:t>
      </w:r>
    </w:p>
    <w:p>
      <w:pPr>
        <w:tabs>
          <w:tab w:pos="255" w:val="left"/>
        </w:tabs>
        <w:spacing w:after="24" w:before="0"/>
        <w:ind w:left="255" w:hanging="204"/>
        <w:jc w:val="both"/>
      </w:pPr>
      <w:r>
        <w:rPr>
          <w:rFonts w:ascii="Calibri" w:hAnsi="Calibri"/>
          <w:b/>
          <w:color w:val="0B3161"/>
          <w:sz w:val="19"/>
        </w:rPr>
        <w:t>▪</w:t>
        <w:tab/>
      </w:r>
      <w:r>
        <w:rPr>
          <w:b/>
          <w:i w:val="0"/>
          <w:sz w:val="20"/>
        </w:rPr>
        <w:t>Historical:</w:t>
      </w:r>
      <w:r>
        <w:rPr>
          <w:b w:val="0"/>
          <w:i w:val="0"/>
          <w:sz w:val="20"/>
        </w:rPr>
        <w:t xml:space="preserve"> the </w:t>
      </w:r>
      <w:r>
        <w:rPr>
          <w:b/>
          <w:i w:val="0"/>
          <w:sz w:val="20"/>
        </w:rPr>
        <w:t>Pulmotor</w:t>
      </w:r>
      <w:r>
        <w:rPr>
          <w:b w:val="0"/>
          <w:i w:val="0"/>
          <w:sz w:val="20"/>
        </w:rPr>
        <w:t xml:space="preserve"> (an early automatic resuscitator) and the </w:t>
      </w:r>
      <w:r>
        <w:rPr>
          <w:b/>
          <w:i w:val="0"/>
          <w:sz w:val="20"/>
        </w:rPr>
        <w:t>iron lung/tank respirator</w:t>
      </w:r>
      <w:r>
        <w:rPr>
          <w:b w:val="0"/>
          <w:i w:val="0"/>
          <w:sz w:val="20"/>
        </w:rPr>
        <w:t xml:space="preserve"> (negative-pressure chamber used in polio epidemics).</w:t>
      </w:r>
    </w:p>
    <w:p>
      <w:pPr>
        <w:tabs>
          <w:tab w:pos="255" w:val="left"/>
        </w:tabs>
        <w:spacing w:after="24" w:before="0"/>
        <w:ind w:left="255" w:hanging="204"/>
        <w:jc w:val="both"/>
      </w:pPr>
      <w:r>
        <w:rPr>
          <w:rFonts w:ascii="Calibri" w:hAnsi="Calibri"/>
          <w:b/>
          <w:color w:val="0B3161"/>
          <w:sz w:val="19"/>
        </w:rPr>
        <w:t>▪</w:t>
        <w:tab/>
      </w:r>
      <w:r>
        <w:rPr>
          <w:b/>
          <w:i w:val="0"/>
          <w:sz w:val="20"/>
        </w:rPr>
        <w:t>Oxygen cylinders with masks</w:t>
      </w:r>
      <w:r>
        <w:rPr>
          <w:b w:val="0"/>
          <w:i w:val="0"/>
          <w:sz w:val="20"/>
        </w:rPr>
        <w:t xml:space="preserve"> are </w:t>
      </w:r>
      <w:r>
        <w:rPr>
          <w:b w:val="0"/>
          <w:i/>
          <w:sz w:val="20"/>
        </w:rPr>
        <w:t>not</w:t>
      </w:r>
      <w:r>
        <w:rPr>
          <w:b w:val="0"/>
          <w:i w:val="0"/>
          <w:sz w:val="20"/>
        </w:rPr>
        <w:t xml:space="preserve"> artificial respiration — they only enrich the air of a casualty who is still breathing.</w:t>
      </w:r>
    </w:p>
    <w:p>
      <w:pPr>
        <w:pStyle w:val="Heading2"/>
        <w:pBdr>
          <w:bottom w:val="single" w:sz="6" w:space="4" w:color="C6D3E6"/>
        </w:pBdr>
      </w:pPr>
      <w:r>
        <w:t>9.5  Comparison of All Methods — Master Table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40"/>
        <w:gridCol w:w="2047"/>
        <w:gridCol w:w="1609"/>
        <w:gridCol w:w="1609"/>
        <w:gridCol w:w="2486"/>
      </w:tblGrid>
      <w:tr>
        <w:trPr>
          <w:tblHeader w:val="true"/>
          <w:cantSplit w:val="true"/>
        </w:trPr>
        <w:tc>
          <w:tcPr>
            <w:tcW w:type="dxa" w:w="234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Method</w:t>
            </w:r>
          </w:p>
        </w:tc>
        <w:tc>
          <w:tcPr>
            <w:tcW w:type="dxa" w:w="204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Position of casualty</w:t>
            </w:r>
          </w:p>
        </w:tc>
        <w:tc>
          <w:tcPr>
            <w:tcW w:type="dxa" w:w="16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Rate/min</w:t>
            </w:r>
          </w:p>
        </w:tc>
        <w:tc>
          <w:tcPr>
            <w:tcW w:type="dxa" w:w="16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Air moved</w:t>
            </w:r>
          </w:p>
        </w:tc>
        <w:tc>
          <w:tcPr>
            <w:tcW w:type="dxa" w:w="248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Chief use</w:t>
            </w:r>
          </w:p>
        </w:tc>
      </w:tr>
      <w:tr>
        <w:trPr>
          <w:cantSplit w:val="true"/>
        </w:trPr>
        <w:tc>
          <w:tcPr>
            <w:tcW w:type="dxa" w:w="2340"/>
            <w:tcMar>
              <w:top w:w="42" w:type="dxa"/>
              <w:start w:w="75" w:type="dxa"/>
              <w:bottom w:w="42" w:type="dxa"/>
              <w:end w:w="75" w:type="dxa"/>
            </w:tcMar>
            <w:vAlign w:val="top"/>
          </w:tcPr>
          <w:p>
            <w:pPr>
              <w:spacing w:after="0" w:before="0" w:line="240" w:lineRule="auto"/>
              <w:jc w:val="left"/>
            </w:pPr>
            <w:r>
              <w:rPr>
                <w:b/>
                <w:i w:val="0"/>
                <w:color w:val="0B3161"/>
                <w:sz w:val="16"/>
              </w:rPr>
              <w:t>Mouth-to-mouth</w:t>
            </w:r>
          </w:p>
        </w:tc>
        <w:tc>
          <w:tcPr>
            <w:tcW w:type="dxa" w:w="2047"/>
            <w:tcMar>
              <w:top w:w="42" w:type="dxa"/>
              <w:start w:w="75" w:type="dxa"/>
              <w:bottom w:w="42" w:type="dxa"/>
              <w:end w:w="75" w:type="dxa"/>
            </w:tcMar>
            <w:vAlign w:val="top"/>
          </w:tcPr>
          <w:p>
            <w:pPr>
              <w:spacing w:after="0" w:before="0" w:line="240" w:lineRule="auto"/>
              <w:jc w:val="left"/>
            </w:pPr>
            <w:r>
              <w:rPr>
                <w:b w:val="0"/>
                <w:i w:val="0"/>
                <w:sz w:val="16"/>
              </w:rPr>
              <w:t>Supine</w:t>
            </w:r>
          </w:p>
        </w:tc>
        <w:tc>
          <w:tcPr>
            <w:tcW w:type="dxa" w:w="1609"/>
            <w:tcMar>
              <w:top w:w="42" w:type="dxa"/>
              <w:start w:w="75" w:type="dxa"/>
              <w:bottom w:w="42" w:type="dxa"/>
              <w:end w:w="75" w:type="dxa"/>
            </w:tcMar>
            <w:vAlign w:val="top"/>
          </w:tcPr>
          <w:p>
            <w:pPr>
              <w:spacing w:after="0" w:before="0" w:line="240" w:lineRule="auto"/>
              <w:jc w:val="left"/>
            </w:pPr>
            <w:r>
              <w:rPr>
                <w:b/>
                <w:i w:val="0"/>
                <w:sz w:val="16"/>
              </w:rPr>
              <w:t>10–12</w:t>
            </w:r>
            <w:r>
              <w:rPr>
                <w:b w:val="0"/>
                <w:i w:val="0"/>
                <w:sz w:val="16"/>
              </w:rPr>
              <w:t xml:space="preserve"> (adult), 12–20 (child)</w:t>
            </w:r>
          </w:p>
        </w:tc>
        <w:tc>
          <w:tcPr>
            <w:tcW w:type="dxa" w:w="1609"/>
            <w:tcMar>
              <w:top w:w="42" w:type="dxa"/>
              <w:start w:w="75" w:type="dxa"/>
              <w:bottom w:w="42" w:type="dxa"/>
              <w:end w:w="75" w:type="dxa"/>
            </w:tcMar>
            <w:vAlign w:val="top"/>
          </w:tcPr>
          <w:p>
            <w:pPr>
              <w:spacing w:after="0" w:before="0" w:line="240" w:lineRule="auto"/>
              <w:jc w:val="left"/>
            </w:pPr>
            <w:r>
              <w:rPr>
                <w:b/>
                <w:i w:val="0"/>
                <w:sz w:val="16"/>
              </w:rPr>
              <w:t>500–800 ml</w:t>
            </w:r>
          </w:p>
        </w:tc>
        <w:tc>
          <w:tcPr>
            <w:tcW w:type="dxa" w:w="2486"/>
            <w:tcMar>
              <w:top w:w="42" w:type="dxa"/>
              <w:start w:w="75" w:type="dxa"/>
              <w:bottom w:w="42" w:type="dxa"/>
              <w:end w:w="75" w:type="dxa"/>
            </w:tcMar>
            <w:vAlign w:val="top"/>
          </w:tcPr>
          <w:p>
            <w:pPr>
              <w:spacing w:after="0" w:before="0" w:line="240" w:lineRule="auto"/>
              <w:jc w:val="left"/>
            </w:pPr>
            <w:r>
              <w:rPr>
                <w:b/>
                <w:i w:val="0"/>
                <w:sz w:val="16"/>
              </w:rPr>
              <w:t>Method of choice</w:t>
            </w:r>
            <w:r>
              <w:rPr>
                <w:b w:val="0"/>
                <w:i w:val="0"/>
                <w:sz w:val="16"/>
              </w:rPr>
              <w:t xml:space="preserve"> in all cases</w:t>
            </w:r>
          </w:p>
        </w:tc>
      </w:tr>
      <w:tr>
        <w:trPr>
          <w:cantSplit w:val="true"/>
        </w:trPr>
        <w:tc>
          <w:tcPr>
            <w:tcW w:type="dxa" w:w="2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Mouth-to-nose</w:t>
            </w:r>
          </w:p>
        </w:tc>
        <w:tc>
          <w:tcPr>
            <w:tcW w:type="dxa" w:w="2047"/>
            <w:tcMar>
              <w:top w:w="42" w:type="dxa"/>
              <w:start w:w="75" w:type="dxa"/>
              <w:bottom w:w="42" w:type="dxa"/>
              <w:end w:w="75" w:type="dxa"/>
            </w:tcMar>
            <w:vAlign w:val="top"/>
            <w:shd w:val="clear" w:color="auto" w:fill="F1F5FA"/>
          </w:tcPr>
          <w:p>
            <w:pPr>
              <w:spacing w:after="0" w:before="0" w:line="240" w:lineRule="auto"/>
              <w:jc w:val="left"/>
            </w:pPr>
            <w:r>
              <w:rPr>
                <w:b w:val="0"/>
                <w:i w:val="0"/>
                <w:sz w:val="16"/>
              </w:rPr>
              <w:t>Supine</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10–12</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500–800 ml</w:t>
            </w:r>
          </w:p>
        </w:tc>
        <w:tc>
          <w:tcPr>
            <w:tcW w:type="dxa" w:w="2486"/>
            <w:tcMar>
              <w:top w:w="42" w:type="dxa"/>
              <w:start w:w="75" w:type="dxa"/>
              <w:bottom w:w="42" w:type="dxa"/>
              <w:end w:w="75" w:type="dxa"/>
            </w:tcMar>
            <w:vAlign w:val="top"/>
            <w:shd w:val="clear" w:color="auto" w:fill="F1F5FA"/>
          </w:tcPr>
          <w:p>
            <w:pPr>
              <w:spacing w:after="0" w:before="0" w:line="240" w:lineRule="auto"/>
              <w:jc w:val="left"/>
            </w:pPr>
            <w:r>
              <w:rPr>
                <w:b w:val="0"/>
                <w:i w:val="0"/>
                <w:sz w:val="16"/>
              </w:rPr>
              <w:t>Mouth injured, jaw clenched, rescue in water</w:t>
            </w:r>
          </w:p>
        </w:tc>
      </w:tr>
      <w:tr>
        <w:trPr>
          <w:cantSplit w:val="true"/>
        </w:trPr>
        <w:tc>
          <w:tcPr>
            <w:tcW w:type="dxa" w:w="2340"/>
            <w:tcMar>
              <w:top w:w="42" w:type="dxa"/>
              <w:start w:w="75" w:type="dxa"/>
              <w:bottom w:w="42" w:type="dxa"/>
              <w:end w:w="75" w:type="dxa"/>
            </w:tcMar>
            <w:vAlign w:val="top"/>
          </w:tcPr>
          <w:p>
            <w:pPr>
              <w:spacing w:after="0" w:before="0" w:line="240" w:lineRule="auto"/>
              <w:jc w:val="left"/>
            </w:pPr>
            <w:r>
              <w:rPr>
                <w:b/>
                <w:i w:val="0"/>
                <w:color w:val="0B3161"/>
                <w:sz w:val="16"/>
              </w:rPr>
              <w:t>Mouth-to-mouth-and-nose</w:t>
            </w:r>
          </w:p>
        </w:tc>
        <w:tc>
          <w:tcPr>
            <w:tcW w:type="dxa" w:w="2047"/>
            <w:tcMar>
              <w:top w:w="42" w:type="dxa"/>
              <w:start w:w="75" w:type="dxa"/>
              <w:bottom w:w="42" w:type="dxa"/>
              <w:end w:w="75" w:type="dxa"/>
            </w:tcMar>
            <w:vAlign w:val="top"/>
          </w:tcPr>
          <w:p>
            <w:pPr>
              <w:spacing w:after="0" w:before="0" w:line="240" w:lineRule="auto"/>
              <w:jc w:val="left"/>
            </w:pPr>
            <w:r>
              <w:rPr>
                <w:b w:val="0"/>
                <w:i w:val="0"/>
                <w:sz w:val="16"/>
              </w:rPr>
              <w:t>Supine, neutral head</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12–20</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Cheek puffs only</w:t>
            </w:r>
          </w:p>
        </w:tc>
        <w:tc>
          <w:tcPr>
            <w:tcW w:type="dxa" w:w="2486"/>
            <w:tcMar>
              <w:top w:w="42" w:type="dxa"/>
              <w:start w:w="75" w:type="dxa"/>
              <w:bottom w:w="42" w:type="dxa"/>
              <w:end w:w="75" w:type="dxa"/>
            </w:tcMar>
            <w:vAlign w:val="top"/>
          </w:tcPr>
          <w:p>
            <w:pPr>
              <w:spacing w:after="0" w:before="0" w:line="240" w:lineRule="auto"/>
              <w:jc w:val="left"/>
            </w:pPr>
            <w:r>
              <w:rPr>
                <w:b/>
                <w:i w:val="0"/>
                <w:sz w:val="16"/>
              </w:rPr>
              <w:t>Infants</w:t>
            </w:r>
            <w:r>
              <w:rPr>
                <w:b w:val="0"/>
                <w:i w:val="0"/>
                <w:sz w:val="16"/>
              </w:rPr>
              <w:t xml:space="preserve"> under 1 year</w:t>
            </w:r>
          </w:p>
        </w:tc>
      </w:tr>
      <w:tr>
        <w:trPr>
          <w:cantSplit w:val="true"/>
        </w:trPr>
        <w:tc>
          <w:tcPr>
            <w:tcW w:type="dxa" w:w="2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Mouth-to-stoma</w:t>
            </w:r>
          </w:p>
        </w:tc>
        <w:tc>
          <w:tcPr>
            <w:tcW w:type="dxa" w:w="2047"/>
            <w:tcMar>
              <w:top w:w="42" w:type="dxa"/>
              <w:start w:w="75" w:type="dxa"/>
              <w:bottom w:w="42" w:type="dxa"/>
              <w:end w:w="75" w:type="dxa"/>
            </w:tcMar>
            <w:vAlign w:val="top"/>
            <w:shd w:val="clear" w:color="auto" w:fill="F1F5FA"/>
          </w:tcPr>
          <w:p>
            <w:pPr>
              <w:spacing w:after="0" w:before="0" w:line="240" w:lineRule="auto"/>
              <w:jc w:val="left"/>
            </w:pPr>
            <w:r>
              <w:rPr>
                <w:b w:val="0"/>
                <w:i w:val="0"/>
                <w:sz w:val="16"/>
              </w:rPr>
              <w:t>Supine</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10–12</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500–800 ml</w:t>
            </w:r>
          </w:p>
        </w:tc>
        <w:tc>
          <w:tcPr>
            <w:tcW w:type="dxa" w:w="2486"/>
            <w:tcMar>
              <w:top w:w="42" w:type="dxa"/>
              <w:start w:w="75" w:type="dxa"/>
              <w:bottom w:w="42" w:type="dxa"/>
              <w:end w:w="75" w:type="dxa"/>
            </w:tcMar>
            <w:vAlign w:val="top"/>
            <w:shd w:val="clear" w:color="auto" w:fill="F1F5FA"/>
          </w:tcPr>
          <w:p>
            <w:pPr>
              <w:spacing w:after="0" w:before="0" w:line="240" w:lineRule="auto"/>
              <w:jc w:val="left"/>
            </w:pPr>
            <w:r>
              <w:rPr>
                <w:b w:val="0"/>
                <w:i w:val="0"/>
                <w:sz w:val="16"/>
              </w:rPr>
              <w:t>Tracheostomy/laryngectomy</w:t>
            </w:r>
          </w:p>
        </w:tc>
      </w:tr>
      <w:tr>
        <w:trPr>
          <w:cantSplit w:val="true"/>
        </w:trPr>
        <w:tc>
          <w:tcPr>
            <w:tcW w:type="dxa" w:w="2340"/>
            <w:tcMar>
              <w:top w:w="42" w:type="dxa"/>
              <w:start w:w="75" w:type="dxa"/>
              <w:bottom w:w="42" w:type="dxa"/>
              <w:end w:w="75" w:type="dxa"/>
            </w:tcMar>
            <w:vAlign w:val="top"/>
          </w:tcPr>
          <w:p>
            <w:pPr>
              <w:spacing w:after="0" w:before="0" w:line="240" w:lineRule="auto"/>
              <w:jc w:val="left"/>
            </w:pPr>
            <w:r>
              <w:rPr>
                <w:b/>
                <w:i w:val="0"/>
                <w:color w:val="0B3161"/>
                <w:sz w:val="16"/>
              </w:rPr>
              <w:t>Schafer's</w:t>
            </w:r>
            <w:r>
              <w:rPr>
                <w:b/>
                <w:i w:val="0"/>
                <w:color w:val="0B3161"/>
                <w:sz w:val="16"/>
              </w:rPr>
              <w:t xml:space="preserve"> (prone pressure)</w:t>
            </w:r>
          </w:p>
        </w:tc>
        <w:tc>
          <w:tcPr>
            <w:tcW w:type="dxa" w:w="2047"/>
            <w:tcMar>
              <w:top w:w="42" w:type="dxa"/>
              <w:start w:w="75" w:type="dxa"/>
              <w:bottom w:w="42" w:type="dxa"/>
              <w:end w:w="75" w:type="dxa"/>
            </w:tcMar>
            <w:vAlign w:val="top"/>
          </w:tcPr>
          <w:p>
            <w:pPr>
              <w:spacing w:after="0" w:before="0" w:line="240" w:lineRule="auto"/>
              <w:jc w:val="left"/>
            </w:pPr>
            <w:r>
              <w:rPr>
                <w:b/>
                <w:i w:val="0"/>
                <w:sz w:val="16"/>
              </w:rPr>
              <w:t>Prone</w:t>
            </w:r>
          </w:p>
        </w:tc>
        <w:tc>
          <w:tcPr>
            <w:tcW w:type="dxa" w:w="1609"/>
            <w:tcMar>
              <w:top w:w="42" w:type="dxa"/>
              <w:start w:w="75" w:type="dxa"/>
              <w:bottom w:w="42" w:type="dxa"/>
              <w:end w:w="75" w:type="dxa"/>
            </w:tcMar>
            <w:vAlign w:val="top"/>
          </w:tcPr>
          <w:p>
            <w:pPr>
              <w:spacing w:after="0" w:before="0" w:line="240" w:lineRule="auto"/>
              <w:jc w:val="left"/>
            </w:pPr>
            <w:r>
              <w:rPr>
                <w:b/>
                <w:i w:val="0"/>
                <w:sz w:val="16"/>
              </w:rPr>
              <w:t>12–15</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100–300 ml</w:t>
            </w:r>
          </w:p>
        </w:tc>
        <w:tc>
          <w:tcPr>
            <w:tcW w:type="dxa" w:w="2486"/>
            <w:tcMar>
              <w:top w:w="42" w:type="dxa"/>
              <w:start w:w="75" w:type="dxa"/>
              <w:bottom w:w="42" w:type="dxa"/>
              <w:end w:w="75" w:type="dxa"/>
            </w:tcMar>
            <w:vAlign w:val="top"/>
          </w:tcPr>
          <w:p>
            <w:pPr>
              <w:spacing w:after="0" w:before="0" w:line="240" w:lineRule="auto"/>
              <w:jc w:val="left"/>
            </w:pPr>
            <w:r>
              <w:rPr>
                <w:b w:val="0"/>
                <w:i w:val="0"/>
                <w:sz w:val="16"/>
              </w:rPr>
              <w:t>Drowning, when mouth-to-mouth impossible</w:t>
            </w:r>
          </w:p>
        </w:tc>
      </w:tr>
      <w:tr>
        <w:trPr>
          <w:cantSplit w:val="true"/>
        </w:trPr>
        <w:tc>
          <w:tcPr>
            <w:tcW w:type="dxa" w:w="2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Holger Nielsen's</w:t>
            </w:r>
            <w:r>
              <w:rPr>
                <w:b/>
                <w:i w:val="0"/>
                <w:color w:val="0B3161"/>
                <w:sz w:val="16"/>
              </w:rPr>
              <w:t xml:space="preserve"> (back pressure–arm lift)</w:t>
            </w:r>
          </w:p>
        </w:tc>
        <w:tc>
          <w:tcPr>
            <w:tcW w:type="dxa" w:w="2047"/>
            <w:tcMar>
              <w:top w:w="42" w:type="dxa"/>
              <w:start w:w="75" w:type="dxa"/>
              <w:bottom w:w="42" w:type="dxa"/>
              <w:end w:w="75" w:type="dxa"/>
            </w:tcMar>
            <w:vAlign w:val="top"/>
            <w:shd w:val="clear" w:color="auto" w:fill="F1F5FA"/>
          </w:tcPr>
          <w:p>
            <w:pPr>
              <w:spacing w:after="0" w:before="0" w:line="240" w:lineRule="auto"/>
              <w:jc w:val="left"/>
            </w:pPr>
            <w:r>
              <w:rPr>
                <w:b/>
                <w:i w:val="0"/>
                <w:sz w:val="16"/>
              </w:rPr>
              <w:t>Prone</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i w:val="0"/>
                <w:sz w:val="16"/>
              </w:rPr>
              <w:t>12</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300–500 ml</w:t>
            </w:r>
          </w:p>
        </w:tc>
        <w:tc>
          <w:tcPr>
            <w:tcW w:type="dxa" w:w="2486"/>
            <w:tcMar>
              <w:top w:w="42" w:type="dxa"/>
              <w:start w:w="75" w:type="dxa"/>
              <w:bottom w:w="42" w:type="dxa"/>
              <w:end w:w="75" w:type="dxa"/>
            </w:tcMar>
            <w:vAlign w:val="top"/>
            <w:shd w:val="clear" w:color="auto" w:fill="F1F5FA"/>
          </w:tcPr>
          <w:p>
            <w:pPr>
              <w:spacing w:after="0" w:before="0" w:line="240" w:lineRule="auto"/>
              <w:jc w:val="left"/>
            </w:pPr>
            <w:r>
              <w:rPr>
                <w:b w:val="0"/>
                <w:i w:val="0"/>
                <w:sz w:val="16"/>
              </w:rPr>
              <w:t>Best of the manual methods</w:t>
            </w:r>
          </w:p>
        </w:tc>
      </w:tr>
      <w:tr>
        <w:trPr>
          <w:cantSplit w:val="true"/>
        </w:trPr>
        <w:tc>
          <w:tcPr>
            <w:tcW w:type="dxa" w:w="2340"/>
            <w:tcMar>
              <w:top w:w="42" w:type="dxa"/>
              <w:start w:w="75" w:type="dxa"/>
              <w:bottom w:w="42" w:type="dxa"/>
              <w:end w:w="75" w:type="dxa"/>
            </w:tcMar>
            <w:vAlign w:val="top"/>
          </w:tcPr>
          <w:p>
            <w:pPr>
              <w:spacing w:after="0" w:before="0" w:line="240" w:lineRule="auto"/>
              <w:jc w:val="left"/>
            </w:pPr>
            <w:r>
              <w:rPr>
                <w:b/>
                <w:i w:val="0"/>
                <w:color w:val="0B3161"/>
                <w:sz w:val="16"/>
              </w:rPr>
              <w:t>Sylvester's</w:t>
            </w:r>
            <w:r>
              <w:rPr>
                <w:b/>
                <w:i w:val="0"/>
                <w:color w:val="0B3161"/>
                <w:sz w:val="16"/>
              </w:rPr>
              <w:t xml:space="preserve"> (chest pressure–arm lift)</w:t>
            </w:r>
          </w:p>
        </w:tc>
        <w:tc>
          <w:tcPr>
            <w:tcW w:type="dxa" w:w="2047"/>
            <w:tcMar>
              <w:top w:w="42" w:type="dxa"/>
              <w:start w:w="75" w:type="dxa"/>
              <w:bottom w:w="42" w:type="dxa"/>
              <w:end w:w="75" w:type="dxa"/>
            </w:tcMar>
            <w:vAlign w:val="top"/>
          </w:tcPr>
          <w:p>
            <w:pPr>
              <w:spacing w:after="0" w:before="0" w:line="240" w:lineRule="auto"/>
              <w:jc w:val="left"/>
            </w:pPr>
            <w:r>
              <w:rPr>
                <w:b/>
                <w:i w:val="0"/>
                <w:sz w:val="16"/>
              </w:rPr>
              <w:t>Supine</w:t>
            </w:r>
          </w:p>
        </w:tc>
        <w:tc>
          <w:tcPr>
            <w:tcW w:type="dxa" w:w="1609"/>
            <w:tcMar>
              <w:top w:w="42" w:type="dxa"/>
              <w:start w:w="75" w:type="dxa"/>
              <w:bottom w:w="42" w:type="dxa"/>
              <w:end w:w="75" w:type="dxa"/>
            </w:tcMar>
            <w:vAlign w:val="top"/>
          </w:tcPr>
          <w:p>
            <w:pPr>
              <w:spacing w:after="0" w:before="0" w:line="240" w:lineRule="auto"/>
              <w:jc w:val="left"/>
            </w:pPr>
            <w:r>
              <w:rPr>
                <w:b/>
                <w:i w:val="0"/>
                <w:sz w:val="16"/>
              </w:rPr>
              <w:t>12</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300–500 ml</w:t>
            </w:r>
          </w:p>
        </w:tc>
        <w:tc>
          <w:tcPr>
            <w:tcW w:type="dxa" w:w="2486"/>
            <w:tcMar>
              <w:top w:w="42" w:type="dxa"/>
              <w:start w:w="75" w:type="dxa"/>
              <w:bottom w:w="42" w:type="dxa"/>
              <w:end w:w="75" w:type="dxa"/>
            </w:tcMar>
            <w:vAlign w:val="top"/>
          </w:tcPr>
          <w:p>
            <w:pPr>
              <w:spacing w:after="0" w:before="0" w:line="240" w:lineRule="auto"/>
              <w:jc w:val="left"/>
            </w:pPr>
            <w:r>
              <w:rPr>
                <w:b w:val="0"/>
                <w:i w:val="0"/>
                <w:sz w:val="16"/>
              </w:rPr>
              <w:t>When the casualty cannot be turned prone</w:t>
            </w:r>
          </w:p>
        </w:tc>
      </w:tr>
      <w:tr>
        <w:trPr>
          <w:cantSplit w:val="true"/>
        </w:trPr>
        <w:tc>
          <w:tcPr>
            <w:tcW w:type="dxa" w:w="2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Eve's rocking</w:t>
            </w:r>
          </w:p>
        </w:tc>
        <w:tc>
          <w:tcPr>
            <w:tcW w:type="dxa" w:w="2047"/>
            <w:tcMar>
              <w:top w:w="42" w:type="dxa"/>
              <w:start w:w="75" w:type="dxa"/>
              <w:bottom w:w="42" w:type="dxa"/>
              <w:end w:w="75" w:type="dxa"/>
            </w:tcMar>
            <w:vAlign w:val="top"/>
            <w:shd w:val="clear" w:color="auto" w:fill="F1F5FA"/>
          </w:tcPr>
          <w:p>
            <w:pPr>
              <w:spacing w:after="0" w:before="0" w:line="240" w:lineRule="auto"/>
              <w:jc w:val="left"/>
            </w:pPr>
            <w:r>
              <w:rPr>
                <w:b w:val="0"/>
                <w:i w:val="0"/>
                <w:sz w:val="16"/>
              </w:rPr>
              <w:t>Strapped to a rocking stretcher</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i w:val="0"/>
                <w:sz w:val="16"/>
              </w:rPr>
              <w:t>10–12</w:t>
            </w:r>
          </w:p>
        </w:tc>
        <w:tc>
          <w:tcPr>
            <w:tcW w:type="dxa" w:w="1609"/>
            <w:tcMar>
              <w:top w:w="42" w:type="dxa"/>
              <w:start w:w="75" w:type="dxa"/>
              <w:bottom w:w="42" w:type="dxa"/>
              <w:end w:w="75" w:type="dxa"/>
            </w:tcMar>
            <w:vAlign w:val="top"/>
            <w:shd w:val="clear" w:color="auto" w:fill="F1F5FA"/>
          </w:tcPr>
          <w:p>
            <w:pPr>
              <w:spacing w:after="0" w:before="0" w:line="240" w:lineRule="auto"/>
              <w:jc w:val="left"/>
            </w:pPr>
            <w:r>
              <w:rPr>
                <w:b w:val="0"/>
                <w:i w:val="0"/>
                <w:sz w:val="16"/>
              </w:rPr>
              <w:t>Variable</w:t>
            </w:r>
          </w:p>
        </w:tc>
        <w:tc>
          <w:tcPr>
            <w:tcW w:type="dxa" w:w="2486"/>
            <w:tcMar>
              <w:top w:w="42" w:type="dxa"/>
              <w:start w:w="75" w:type="dxa"/>
              <w:bottom w:w="42" w:type="dxa"/>
              <w:end w:w="75" w:type="dxa"/>
            </w:tcMar>
            <w:vAlign w:val="top"/>
            <w:shd w:val="clear" w:color="auto" w:fill="F1F5FA"/>
          </w:tcPr>
          <w:p>
            <w:pPr>
              <w:spacing w:after="0" w:before="0" w:line="240" w:lineRule="auto"/>
              <w:jc w:val="left"/>
            </w:pPr>
            <w:r>
              <w:rPr>
                <w:b w:val="0"/>
                <w:i w:val="0"/>
                <w:sz w:val="16"/>
              </w:rPr>
              <w:t>Prolonged ventilation, drainage of fluid</w:t>
            </w:r>
          </w:p>
        </w:tc>
      </w:tr>
      <w:tr>
        <w:trPr>
          <w:cantSplit w:val="true"/>
        </w:trPr>
        <w:tc>
          <w:tcPr>
            <w:tcW w:type="dxa" w:w="2340"/>
            <w:tcMar>
              <w:top w:w="42" w:type="dxa"/>
              <w:start w:w="75" w:type="dxa"/>
              <w:bottom w:w="42" w:type="dxa"/>
              <w:end w:w="75" w:type="dxa"/>
            </w:tcMar>
            <w:vAlign w:val="top"/>
          </w:tcPr>
          <w:p>
            <w:pPr>
              <w:spacing w:after="0" w:before="0" w:line="240" w:lineRule="auto"/>
              <w:jc w:val="left"/>
            </w:pPr>
            <w:r>
              <w:rPr>
                <w:b/>
                <w:i w:val="0"/>
                <w:color w:val="0B3161"/>
                <w:sz w:val="16"/>
              </w:rPr>
              <w:t>Bag-valve-mask</w:t>
            </w:r>
          </w:p>
        </w:tc>
        <w:tc>
          <w:tcPr>
            <w:tcW w:type="dxa" w:w="2047"/>
            <w:tcMar>
              <w:top w:w="42" w:type="dxa"/>
              <w:start w:w="75" w:type="dxa"/>
              <w:bottom w:w="42" w:type="dxa"/>
              <w:end w:w="75" w:type="dxa"/>
            </w:tcMar>
            <w:vAlign w:val="top"/>
          </w:tcPr>
          <w:p>
            <w:pPr>
              <w:spacing w:after="0" w:before="0" w:line="240" w:lineRule="auto"/>
              <w:jc w:val="left"/>
            </w:pPr>
            <w:r>
              <w:rPr>
                <w:b w:val="0"/>
                <w:i w:val="0"/>
                <w:sz w:val="16"/>
              </w:rPr>
              <w:t>Supine</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10–12 (1 squeeze every 5–6 s)</w:t>
            </w:r>
          </w:p>
        </w:tc>
        <w:tc>
          <w:tcPr>
            <w:tcW w:type="dxa" w:w="1609"/>
            <w:tcMar>
              <w:top w:w="42" w:type="dxa"/>
              <w:start w:w="75" w:type="dxa"/>
              <w:bottom w:w="42" w:type="dxa"/>
              <w:end w:w="75" w:type="dxa"/>
            </w:tcMar>
            <w:vAlign w:val="top"/>
          </w:tcPr>
          <w:p>
            <w:pPr>
              <w:spacing w:after="0" w:before="0" w:line="240" w:lineRule="auto"/>
              <w:jc w:val="left"/>
            </w:pPr>
            <w:r>
              <w:rPr>
                <w:b w:val="0"/>
                <w:i w:val="0"/>
                <w:sz w:val="16"/>
              </w:rPr>
              <w:t>400–600 ml + O₂</w:t>
            </w:r>
          </w:p>
        </w:tc>
        <w:tc>
          <w:tcPr>
            <w:tcW w:type="dxa" w:w="2486"/>
            <w:tcMar>
              <w:top w:w="42" w:type="dxa"/>
              <w:start w:w="75" w:type="dxa"/>
              <w:bottom w:w="42" w:type="dxa"/>
              <w:end w:w="75" w:type="dxa"/>
            </w:tcMar>
            <w:vAlign w:val="top"/>
          </w:tcPr>
          <w:p>
            <w:pPr>
              <w:spacing w:after="0" w:before="0" w:line="240" w:lineRule="auto"/>
              <w:jc w:val="left"/>
            </w:pPr>
            <w:r>
              <w:rPr>
                <w:b w:val="0"/>
                <w:i w:val="0"/>
                <w:sz w:val="16"/>
              </w:rPr>
              <w:t>Trained rescuers, ambulance</w:t>
            </w:r>
          </w:p>
        </w:tc>
      </w:tr>
    </w:tbl>
    <w:p>
      <w:pPr>
        <w:spacing w:after="0" w:before="0" w:line="240" w:lineRule="auto"/>
      </w:pPr>
      <w:r>
        <w:rPr>
          <w:sz w:val="8"/>
        </w:rPr>
      </w:r>
    </w:p>
    <w:p>
      <w:pPr>
        <w:pStyle w:val="Heading2"/>
        <w:pBdr>
          <w:bottom w:val="single" w:sz="6" w:space="4" w:color="C6D3E6"/>
        </w:pBdr>
      </w:pPr>
      <w:r>
        <w:t>9.6  Effectiveness, Complications and Stopping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888"/>
        <w:gridCol w:w="5203"/>
      </w:tblGrid>
      <w:tr>
        <w:trPr>
          <w:tblHeader w:val="true"/>
          <w:cantSplit w:val="true"/>
        </w:trPr>
        <w:tc>
          <w:tcPr>
            <w:tcW w:type="dxa" w:w="48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that it is working</w:t>
            </w:r>
          </w:p>
        </w:tc>
        <w:tc>
          <w:tcPr>
            <w:tcW w:type="dxa" w:w="5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Complications and errors</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 xml:space="preserve">The </w:t>
            </w:r>
            <w:r>
              <w:rPr>
                <w:b/>
                <w:i w:val="0"/>
                <w:sz w:val="17"/>
              </w:rPr>
              <w:t>chest rises and falls</w:t>
            </w:r>
            <w:r>
              <w:rPr>
                <w:b w:val="0"/>
                <w:i w:val="0"/>
                <w:sz w:val="17"/>
              </w:rPr>
              <w:t xml:space="preserve"> with each breath.</w:t>
            </w:r>
          </w:p>
        </w:tc>
        <w:tc>
          <w:tcPr>
            <w:tcW w:type="dxa" w:w="5203"/>
            <w:tcMar>
              <w:top w:w="42" w:type="dxa"/>
              <w:start w:w="75" w:type="dxa"/>
              <w:bottom w:w="42" w:type="dxa"/>
              <w:end w:w="75" w:type="dxa"/>
            </w:tcMar>
            <w:vAlign w:val="top"/>
          </w:tcPr>
          <w:p>
            <w:pPr>
              <w:spacing w:after="0" w:before="0" w:line="240" w:lineRule="auto"/>
              <w:jc w:val="left"/>
            </w:pPr>
            <w:r>
              <w:rPr>
                <w:b/>
                <w:i w:val="0"/>
                <w:sz w:val="17"/>
              </w:rPr>
              <w:t>Gastric distension</w:t>
            </w:r>
            <w:r>
              <w:rPr>
                <w:b w:val="0"/>
                <w:i w:val="0"/>
                <w:sz w:val="17"/>
              </w:rPr>
              <w:t xml:space="preserve"> from blowing too hard or too fast → vomiting and </w:t>
            </w:r>
            <w:r>
              <w:rPr>
                <w:b/>
                <w:i w:val="0"/>
                <w:sz w:val="17"/>
              </w:rPr>
              <w:t>aspiration</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Colour improves — blueness of lips and face disappears.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i w:val="0"/>
                <w:sz w:val="17"/>
              </w:rPr>
              <w:t>Over-inflation</w:t>
            </w:r>
            <w:r>
              <w:rPr>
                <w:b w:val="0"/>
                <w:i w:val="0"/>
                <w:sz w:val="17"/>
              </w:rPr>
              <w:t xml:space="preserve"> → rupture of alveoli (barotrauma), especially in children</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The pulse becomes stronger and more regular.</w:t>
            </w:r>
          </w:p>
        </w:tc>
        <w:tc>
          <w:tcPr>
            <w:tcW w:type="dxa" w:w="5203"/>
            <w:tcMar>
              <w:top w:w="42" w:type="dxa"/>
              <w:start w:w="75" w:type="dxa"/>
              <w:bottom w:w="42" w:type="dxa"/>
              <w:end w:w="75" w:type="dxa"/>
            </w:tcMar>
            <w:vAlign w:val="top"/>
          </w:tcPr>
          <w:p>
            <w:pPr>
              <w:spacing w:after="0" w:before="0" w:line="240" w:lineRule="auto"/>
              <w:jc w:val="left"/>
            </w:pPr>
            <w:r>
              <w:rPr>
                <w:b/>
                <w:i w:val="0"/>
                <w:sz w:val="17"/>
              </w:rPr>
              <w:t>Failure of the chest to rise</w:t>
            </w:r>
            <w:r>
              <w:rPr>
                <w:b w:val="0"/>
                <w:i w:val="0"/>
                <w:sz w:val="17"/>
              </w:rPr>
              <w:t xml:space="preserve"> — blocked airway, poor seal, insufficient head tilt</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i w:val="0"/>
                <w:sz w:val="17"/>
              </w:rPr>
              <w:t>Spontaneous breathing, coughing, swallowing or movement</w:t>
            </w:r>
            <w:r>
              <w:rPr>
                <w:b w:val="0"/>
                <w:i w:val="0"/>
                <w:sz w:val="17"/>
              </w:rPr>
              <w:t xml:space="preserve"> returns.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i w:val="0"/>
                <w:sz w:val="17"/>
              </w:rPr>
              <w:t>Cross-infection</w:t>
            </w:r>
            <w:r>
              <w:rPr>
                <w:b w:val="0"/>
                <w:i w:val="0"/>
                <w:sz w:val="17"/>
              </w:rPr>
              <w:t xml:space="preserve"> — use a face shield/pocket mask</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Pupils constrict and consciousness begins to return.</w:t>
            </w:r>
          </w:p>
        </w:tc>
        <w:tc>
          <w:tcPr>
            <w:tcW w:type="dxa" w:w="5203"/>
            <w:tcMar>
              <w:top w:w="42" w:type="dxa"/>
              <w:start w:w="75" w:type="dxa"/>
              <w:bottom w:w="42" w:type="dxa"/>
              <w:end w:w="75" w:type="dxa"/>
            </w:tcMar>
            <w:vAlign w:val="top"/>
          </w:tcPr>
          <w:p>
            <w:pPr>
              <w:spacing w:after="0" w:before="0" w:line="240" w:lineRule="auto"/>
              <w:jc w:val="left"/>
            </w:pPr>
            <w:r>
              <w:rPr>
                <w:b w:val="0"/>
                <w:i w:val="0"/>
                <w:sz w:val="17"/>
              </w:rPr>
              <w:t xml:space="preserve">Rescuer </w:t>
            </w:r>
            <w:r>
              <w:rPr>
                <w:b/>
                <w:i w:val="0"/>
                <w:sz w:val="17"/>
              </w:rPr>
              <w:t>hyperventilation and giddiness</w:t>
            </w:r>
            <w:r>
              <w:rPr>
                <w:b w:val="0"/>
                <w:i w:val="0"/>
                <w:sz w:val="17"/>
              </w:rPr>
              <w:t xml:space="preserve"> from blowing too hard/fast</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When breathing returns:</w:t>
      </w:r>
      <w:r>
        <w:rPr>
          <w:b w:val="0"/>
          <w:i w:val="0"/>
          <w:sz w:val="20"/>
        </w:rPr>
        <w:t xml:space="preserve"> stop ventilating, place the casualty in the </w:t>
      </w:r>
      <w:r>
        <w:rPr>
          <w:b/>
          <w:i w:val="0"/>
          <w:sz w:val="20"/>
        </w:rPr>
        <w:t>recovery position</w:t>
      </w:r>
      <w:r>
        <w:rPr>
          <w:b w:val="0"/>
          <w:i w:val="0"/>
          <w:sz w:val="20"/>
        </w:rPr>
        <w:t>, keep him warm, watch him continuously (breathing may stop again) and send him to hospital.</w:t>
      </w:r>
    </w:p>
    <w:p>
      <w:pPr>
        <w:tabs>
          <w:tab w:pos="255" w:val="left"/>
        </w:tabs>
        <w:spacing w:after="24" w:before="0"/>
        <w:ind w:left="255" w:hanging="204"/>
        <w:jc w:val="both"/>
      </w:pPr>
      <w:r>
        <w:rPr>
          <w:rFonts w:ascii="Calibri" w:hAnsi="Calibri"/>
          <w:b/>
          <w:color w:val="0B3161"/>
          <w:sz w:val="19"/>
        </w:rPr>
        <w:t>▪</w:t>
        <w:tab/>
      </w:r>
      <w:r>
        <w:rPr>
          <w:b/>
          <w:i w:val="0"/>
          <w:sz w:val="20"/>
        </w:rPr>
        <w:t>Continue artificial respiration until</w:t>
      </w:r>
      <w:r>
        <w:rPr>
          <w:b w:val="0"/>
          <w:i w:val="0"/>
          <w:sz w:val="20"/>
        </w:rPr>
        <w:t xml:space="preserve"> natural breathing returns, qualified help takes over, the casualty's heart stops (then start full CPR), or you are exhausted — </w:t>
      </w:r>
      <w:r>
        <w:rPr>
          <w:b/>
          <w:i w:val="0"/>
          <w:sz w:val="20"/>
        </w:rPr>
        <w:t>never abandon a casualty because ‘enough time has passed’</w:t>
      </w:r>
      <w:r>
        <w:rPr>
          <w:b w:val="0"/>
          <w:i w:val="0"/>
          <w:sz w:val="20"/>
        </w:rPr>
        <w:t>. In drowning, electrocution, lightning and hypothermia, prolonged efforts have succeeded after an hour or more.</w:t>
      </w:r>
    </w:p>
    <w:p>
      <w:pPr>
        <w:tabs>
          <w:tab w:pos="255" w:val="left"/>
        </w:tabs>
        <w:spacing w:after="24" w:before="0"/>
        <w:ind w:left="255" w:hanging="204"/>
        <w:jc w:val="both"/>
      </w:pPr>
      <w:r>
        <w:rPr>
          <w:rFonts w:ascii="Calibri" w:hAnsi="Calibri"/>
          <w:b/>
          <w:color w:val="0B3161"/>
          <w:sz w:val="19"/>
        </w:rPr>
        <w:t>▪</w:t>
        <w:tab/>
      </w:r>
      <w:r>
        <w:rPr>
          <w:b/>
          <w:i w:val="0"/>
          <w:sz w:val="20"/>
        </w:rPr>
        <w:t>Never give artificial respiration to a casualty who is breathing normally</w:t>
      </w:r>
      <w:r>
        <w:rPr>
          <w:b w:val="0"/>
          <w:i w:val="0"/>
          <w:sz w:val="20"/>
        </w:rPr>
        <w:t>; and never delay it to look for equipment.</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9"/>
              </w:rPr>
              <w:t>SPECIAL SITUATIONS</w:t>
            </w:r>
          </w:p>
          <w:p>
            <w:pPr>
              <w:spacing w:after="30" w:line="245" w:lineRule="auto"/>
              <w:ind w:left="227" w:hanging="227"/>
              <w:jc w:val="both"/>
            </w:pPr>
            <w:r>
              <w:rPr>
                <w:b/>
                <w:color w:val="0F6E6E"/>
                <w:sz w:val="18"/>
              </w:rPr>
              <w:t xml:space="preserve">▪  </w:t>
            </w:r>
            <w:r>
              <w:rPr>
                <w:b/>
                <w:i w:val="0"/>
                <w:sz w:val="20"/>
              </w:rPr>
              <w:t>Drowning</w:t>
            </w:r>
            <w:r>
              <w:rPr>
                <w:b w:val="0"/>
                <w:i w:val="0"/>
                <w:sz w:val="20"/>
              </w:rPr>
              <w:t xml:space="preserve"> — begin rescue breaths as soon as the airway is clear, even while still in shallow water; do </w:t>
            </w:r>
            <w:r>
              <w:rPr>
                <w:b/>
                <w:i w:val="0"/>
                <w:sz w:val="20"/>
              </w:rPr>
              <w:t>not</w:t>
            </w:r>
            <w:r>
              <w:rPr>
                <w:b w:val="0"/>
                <w:i w:val="0"/>
                <w:sz w:val="20"/>
              </w:rPr>
              <w:t xml:space="preserve"> waste time trying to expel water from the lungs; expect vomiting.</w:t>
            </w:r>
          </w:p>
          <w:p>
            <w:pPr>
              <w:spacing w:after="30" w:line="245" w:lineRule="auto"/>
              <w:ind w:left="227" w:hanging="227"/>
              <w:jc w:val="both"/>
            </w:pPr>
            <w:r>
              <w:rPr>
                <w:b/>
                <w:color w:val="0F6E6E"/>
                <w:sz w:val="18"/>
              </w:rPr>
              <w:t xml:space="preserve">▪  </w:t>
            </w:r>
            <w:r>
              <w:rPr>
                <w:b/>
                <w:i w:val="0"/>
                <w:sz w:val="20"/>
              </w:rPr>
              <w:t>Corrosive poison or contact poison (organophosphate) on the mouth</w:t>
            </w:r>
            <w:r>
              <w:rPr>
                <w:b w:val="0"/>
                <w:i w:val="0"/>
                <w:sz w:val="20"/>
              </w:rPr>
              <w:t xml:space="preserve"> — do not do direct mouth-to-mouth; use a </w:t>
            </w:r>
            <w:r>
              <w:rPr>
                <w:b/>
                <w:i w:val="0"/>
                <w:sz w:val="20"/>
              </w:rPr>
              <w:t>mask, bag-valve device or a manual method</w:t>
            </w:r>
            <w:r>
              <w:rPr>
                <w:b w:val="0"/>
                <w:i w:val="0"/>
                <w:sz w:val="20"/>
              </w:rPr>
              <w:t>.</w:t>
            </w:r>
          </w:p>
          <w:p>
            <w:pPr>
              <w:spacing w:after="30" w:line="245" w:lineRule="auto"/>
              <w:ind w:left="227" w:hanging="227"/>
              <w:jc w:val="both"/>
            </w:pPr>
            <w:r>
              <w:rPr>
                <w:b/>
                <w:color w:val="0F6E6E"/>
                <w:sz w:val="18"/>
              </w:rPr>
              <w:t xml:space="preserve">▪  </w:t>
            </w:r>
            <w:r>
              <w:rPr>
                <w:b/>
                <w:i w:val="0"/>
                <w:sz w:val="20"/>
              </w:rPr>
              <w:t>Gas-filled space</w:t>
            </w:r>
            <w:r>
              <w:rPr>
                <w:b w:val="0"/>
                <w:i w:val="0"/>
                <w:sz w:val="20"/>
              </w:rPr>
              <w:t xml:space="preserve"> — remove the casualty into fresh air first; never enter without protection.</w:t>
            </w:r>
          </w:p>
          <w:p>
            <w:pPr>
              <w:spacing w:after="30" w:line="245" w:lineRule="auto"/>
              <w:ind w:left="227" w:hanging="227"/>
              <w:jc w:val="both"/>
            </w:pPr>
            <w:r>
              <w:rPr>
                <w:b/>
                <w:color w:val="0F6E6E"/>
                <w:sz w:val="18"/>
              </w:rPr>
              <w:t xml:space="preserve">▪  </w:t>
            </w:r>
            <w:r>
              <w:rPr>
                <w:b/>
                <w:i w:val="0"/>
                <w:sz w:val="20"/>
              </w:rPr>
              <w:t>Suspected spinal injury</w:t>
            </w:r>
            <w:r>
              <w:rPr>
                <w:b w:val="0"/>
                <w:i w:val="0"/>
                <w:sz w:val="20"/>
              </w:rPr>
              <w:t xml:space="preserve"> — open the airway with a </w:t>
            </w:r>
            <w:r>
              <w:rPr>
                <w:b/>
                <w:i w:val="0"/>
                <w:sz w:val="20"/>
              </w:rPr>
              <w:t>jaw thrust</w:t>
            </w:r>
            <w:r>
              <w:rPr>
                <w:b w:val="0"/>
                <w:i w:val="0"/>
                <w:sz w:val="20"/>
              </w:rPr>
              <w:t>, keeping the head in line.</w:t>
            </w:r>
          </w:p>
          <w:p>
            <w:pPr>
              <w:spacing w:after="30" w:line="245" w:lineRule="auto"/>
              <w:ind w:left="227" w:hanging="227"/>
              <w:jc w:val="both"/>
            </w:pPr>
            <w:r>
              <w:rPr>
                <w:b/>
                <w:color w:val="0F6E6E"/>
                <w:sz w:val="18"/>
              </w:rPr>
              <w:t xml:space="preserve">▪  </w:t>
            </w:r>
            <w:r>
              <w:rPr>
                <w:b/>
                <w:i w:val="0"/>
                <w:sz w:val="20"/>
              </w:rPr>
              <w:t>Facial injury/severe bleeding from the mouth</w:t>
            </w:r>
            <w:r>
              <w:rPr>
                <w:b w:val="0"/>
                <w:i w:val="0"/>
                <w:sz w:val="20"/>
              </w:rPr>
              <w:t xml:space="preserve"> — use mouth-to-nose or a manual method, keeping the airway clear.</w:t>
            </w:r>
          </w:p>
          <w:p>
            <w:pPr>
              <w:spacing w:after="30" w:line="245" w:lineRule="auto"/>
              <w:ind w:left="227" w:hanging="227"/>
              <w:jc w:val="both"/>
            </w:pPr>
            <w:r>
              <w:rPr>
                <w:b/>
                <w:color w:val="0F6E6E"/>
                <w:sz w:val="18"/>
              </w:rPr>
              <w:t xml:space="preserve">▪  </w:t>
            </w:r>
            <w:r>
              <w:rPr>
                <w:b/>
                <w:i w:val="0"/>
                <w:sz w:val="20"/>
              </w:rPr>
              <w:t>Newborn baby</w:t>
            </w:r>
            <w:r>
              <w:rPr>
                <w:b w:val="0"/>
                <w:i w:val="0"/>
                <w:sz w:val="20"/>
              </w:rPr>
              <w:t xml:space="preserve"> — gentle puffs at </w:t>
            </w:r>
            <w:r>
              <w:rPr>
                <w:b/>
                <w:i w:val="0"/>
                <w:sz w:val="20"/>
              </w:rPr>
              <w:t>30–60 per minute</w:t>
            </w:r>
            <w:r>
              <w:rPr>
                <w:b w:val="0"/>
                <w:i w:val="0"/>
                <w:sz w:val="20"/>
              </w:rPr>
              <w:t xml:space="preserve">; resuscitation ratio for a newborn is </w:t>
            </w:r>
            <w:r>
              <w:rPr>
                <w:b/>
                <w:i w:val="0"/>
                <w:sz w:val="20"/>
              </w:rPr>
              <w:t>3 compressions : 1 breath</w:t>
            </w:r>
            <w:r>
              <w:rPr>
                <w:b w:val="0"/>
                <w:i w:val="0"/>
                <w:sz w:val="20"/>
              </w:rPr>
              <w:t>.</w:t>
            </w:r>
          </w:p>
        </w:tc>
      </w:tr>
    </w:tbl>
    <w:p>
      <w:pPr>
        <w:spacing w:after="0" w:before="0" w:line="240" w:lineRule="auto"/>
      </w:pPr>
      <w:r>
        <w:rPr>
          <w:sz w:val="6"/>
        </w:rPr>
      </w:r>
    </w:p>
    <w:p>
      <w:pPr>
        <w:pStyle w:val="Heading2"/>
        <w:pBdr>
          <w:bottom w:val="single" w:sz="6" w:space="4" w:color="C6D3E6"/>
        </w:pBdr>
      </w:pPr>
      <w:r>
        <w:t>9.7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Aim of artificial respiration = to </w:t>
      </w:r>
      <w:r>
        <w:rPr>
          <w:b/>
          <w:i w:val="0"/>
          <w:sz w:val="20"/>
        </w:rPr>
        <w:t>supply oxygen to the brain</w:t>
      </w:r>
      <w:r>
        <w:rPr>
          <w:b w:val="0"/>
          <w:i w:val="0"/>
          <w:sz w:val="20"/>
        </w:rPr>
        <w:t xml:space="preserve"> within </w:t>
      </w:r>
      <w:r>
        <w:rPr>
          <w:b/>
          <w:i w:val="0"/>
          <w:sz w:val="20"/>
        </w:rPr>
        <w:t>3–4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Mouth-to-mouth is the method of choice</w:t>
      </w:r>
      <w:r>
        <w:rPr>
          <w:b w:val="0"/>
          <w:i w:val="0"/>
          <w:sz w:val="20"/>
        </w:rPr>
        <w:t xml:space="preserve"> — largest volume, no equipment, can be combined with chest compressions; rate </w:t>
      </w:r>
      <w:r>
        <w:rPr>
          <w:b/>
          <w:i w:val="0"/>
          <w:sz w:val="20"/>
        </w:rPr>
        <w:t>10–12/min</w:t>
      </w:r>
      <w:r>
        <w:rPr>
          <w:b w:val="0"/>
          <w:i w:val="0"/>
          <w:sz w:val="20"/>
        </w:rPr>
        <w:t xml:space="preserve"> in adults (1 breath every 5–6 seconds).</w:t>
      </w:r>
    </w:p>
    <w:p>
      <w:pPr>
        <w:tabs>
          <w:tab w:pos="255" w:val="left"/>
        </w:tabs>
        <w:spacing w:after="24" w:before="0"/>
        <w:ind w:left="255" w:hanging="204"/>
        <w:jc w:val="both"/>
      </w:pPr>
      <w:r>
        <w:rPr>
          <w:rFonts w:ascii="Calibri" w:hAnsi="Calibri"/>
          <w:b/>
          <w:color w:val="0B3161"/>
          <w:sz w:val="19"/>
        </w:rPr>
        <w:t>▪</w:t>
        <w:tab/>
      </w:r>
      <w:r>
        <w:rPr>
          <w:b/>
          <w:i w:val="0"/>
          <w:sz w:val="20"/>
        </w:rPr>
        <w:t>Schafer's</w:t>
      </w:r>
      <w:r>
        <w:rPr>
          <w:b w:val="0"/>
          <w:i w:val="0"/>
          <w:sz w:val="20"/>
        </w:rPr>
        <w:t xml:space="preserve"> — prone, pressure over the loins, </w:t>
      </w:r>
      <w:r>
        <w:rPr>
          <w:b/>
          <w:i w:val="0"/>
          <w:sz w:val="20"/>
        </w:rPr>
        <w:t>12–15/min</w:t>
      </w:r>
      <w:r>
        <w:rPr>
          <w:b w:val="0"/>
          <w:i w:val="0"/>
          <w:sz w:val="20"/>
        </w:rPr>
        <w:t>, only expiration active.</w:t>
      </w:r>
    </w:p>
    <w:p>
      <w:pPr>
        <w:tabs>
          <w:tab w:pos="255" w:val="left"/>
        </w:tabs>
        <w:spacing w:after="24" w:before="0"/>
        <w:ind w:left="255" w:hanging="204"/>
        <w:jc w:val="both"/>
      </w:pPr>
      <w:r>
        <w:rPr>
          <w:rFonts w:ascii="Calibri" w:hAnsi="Calibri"/>
          <w:b/>
          <w:color w:val="0B3161"/>
          <w:sz w:val="19"/>
        </w:rPr>
        <w:t>▪</w:t>
        <w:tab/>
      </w:r>
      <w:r>
        <w:rPr>
          <w:b/>
          <w:i w:val="0"/>
          <w:sz w:val="20"/>
        </w:rPr>
        <w:t>Holger Nielsen's</w:t>
      </w:r>
      <w:r>
        <w:rPr>
          <w:b w:val="0"/>
          <w:i w:val="0"/>
          <w:sz w:val="20"/>
        </w:rPr>
        <w:t xml:space="preserve"> — prone, </w:t>
      </w:r>
      <w:r>
        <w:rPr>
          <w:b/>
          <w:i w:val="0"/>
          <w:sz w:val="20"/>
        </w:rPr>
        <w:t>back pressure + arm lift</w:t>
      </w:r>
      <w:r>
        <w:rPr>
          <w:b w:val="0"/>
          <w:i w:val="0"/>
          <w:sz w:val="20"/>
        </w:rPr>
        <w:t xml:space="preserve">, </w:t>
      </w:r>
      <w:r>
        <w:rPr>
          <w:b/>
          <w:i w:val="0"/>
          <w:sz w:val="20"/>
        </w:rPr>
        <w:t>12/min</w:t>
      </w:r>
      <w:r>
        <w:rPr>
          <w:b w:val="0"/>
          <w:i w:val="0"/>
          <w:sz w:val="20"/>
        </w:rPr>
        <w:t xml:space="preserve">, the </w:t>
      </w:r>
      <w:r>
        <w:rPr>
          <w:b/>
          <w:i w:val="0"/>
          <w:sz w:val="20"/>
        </w:rPr>
        <w:t>most efficient manual method</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Sylvester's</w:t>
      </w:r>
      <w:r>
        <w:rPr>
          <w:b w:val="0"/>
          <w:i w:val="0"/>
          <w:sz w:val="20"/>
        </w:rPr>
        <w:t xml:space="preserve"> — supine, </w:t>
      </w:r>
      <w:r>
        <w:rPr>
          <w:b/>
          <w:i w:val="0"/>
          <w:sz w:val="20"/>
        </w:rPr>
        <w:t>chest pressure + arm lift</w:t>
      </w:r>
      <w:r>
        <w:rPr>
          <w:b w:val="0"/>
          <w:i w:val="0"/>
          <w:sz w:val="20"/>
        </w:rPr>
        <w:t xml:space="preserve">, </w:t>
      </w:r>
      <w:r>
        <w:rPr>
          <w:b/>
          <w:i w:val="0"/>
          <w:sz w:val="20"/>
        </w:rPr>
        <w:t>12/min</w:t>
      </w:r>
      <w:r>
        <w:rPr>
          <w:b w:val="0"/>
          <w:i w:val="0"/>
          <w:sz w:val="20"/>
        </w:rPr>
        <w:t>, risk of the tongue falling back and of aspiration.</w:t>
      </w:r>
    </w:p>
    <w:p>
      <w:pPr>
        <w:tabs>
          <w:tab w:pos="255" w:val="left"/>
        </w:tabs>
        <w:spacing w:after="24" w:before="0"/>
        <w:ind w:left="255" w:hanging="204"/>
        <w:jc w:val="both"/>
      </w:pPr>
      <w:r>
        <w:rPr>
          <w:rFonts w:ascii="Calibri" w:hAnsi="Calibri"/>
          <w:b/>
          <w:color w:val="0B3161"/>
          <w:sz w:val="19"/>
        </w:rPr>
        <w:t>▪</w:t>
        <w:tab/>
      </w:r>
      <w:r>
        <w:rPr>
          <w:b/>
          <w:i w:val="0"/>
          <w:sz w:val="20"/>
        </w:rPr>
        <w:t>Eve's rocking</w:t>
      </w:r>
      <w:r>
        <w:rPr>
          <w:b w:val="0"/>
          <w:i w:val="0"/>
          <w:sz w:val="20"/>
        </w:rPr>
        <w:t xml:space="preserve"> — rocking stretcher at 45°, </w:t>
      </w:r>
      <w:r>
        <w:rPr>
          <w:b/>
          <w:i w:val="0"/>
          <w:sz w:val="20"/>
        </w:rPr>
        <w:t>10–12/min</w:t>
      </w:r>
      <w:r>
        <w:rPr>
          <w:b w:val="0"/>
          <w:i w:val="0"/>
          <w:sz w:val="20"/>
        </w:rPr>
        <w:t>, least tiring and drains fluid.</w:t>
      </w:r>
    </w:p>
    <w:p>
      <w:pPr>
        <w:tabs>
          <w:tab w:pos="255" w:val="left"/>
        </w:tabs>
        <w:spacing w:after="24" w:before="0"/>
        <w:ind w:left="255" w:hanging="204"/>
        <w:jc w:val="both"/>
      </w:pPr>
      <w:r>
        <w:rPr>
          <w:rFonts w:ascii="Calibri" w:hAnsi="Calibri"/>
          <w:b/>
          <w:color w:val="0B3161"/>
          <w:sz w:val="19"/>
        </w:rPr>
        <w:t>▪</w:t>
        <w:tab/>
      </w:r>
      <w:r>
        <w:rPr>
          <w:b/>
          <w:i w:val="0"/>
          <w:sz w:val="20"/>
        </w:rPr>
        <w:t>Infants</w:t>
      </w:r>
      <w:r>
        <w:rPr>
          <w:b w:val="0"/>
          <w:i w:val="0"/>
          <w:sz w:val="20"/>
        </w:rPr>
        <w:t xml:space="preserve"> — mouth-to-mouth-and-nose with </w:t>
      </w:r>
      <w:r>
        <w:rPr>
          <w:b/>
          <w:i w:val="0"/>
          <w:sz w:val="20"/>
        </w:rPr>
        <w:t>cheek puffs</w:t>
      </w:r>
      <w:r>
        <w:rPr>
          <w:b w:val="0"/>
          <w:i w:val="0"/>
          <w:sz w:val="20"/>
        </w:rPr>
        <w:t xml:space="preserve">, neutral head, 12–20/min; newborn ratio </w:t>
      </w:r>
      <w:r>
        <w:rPr>
          <w:b/>
          <w:i w:val="0"/>
          <w:sz w:val="20"/>
        </w:rPr>
        <w:t>3 : 1</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Expired air contains </w:t>
      </w:r>
      <w:r>
        <w:rPr>
          <w:b/>
          <w:i w:val="0"/>
          <w:sz w:val="20"/>
        </w:rPr>
        <w:t>16 % oxygen</w:t>
      </w:r>
      <w:r>
        <w:rPr>
          <w:b w:val="0"/>
          <w:i w:val="0"/>
          <w:sz w:val="20"/>
        </w:rPr>
        <w:t xml:space="preserve"> — that is why expired-air methods work.</w:t>
      </w:r>
    </w:p>
    <w:p>
      <w:pPr>
        <w:tabs>
          <w:tab w:pos="255" w:val="left"/>
        </w:tabs>
        <w:spacing w:after="24" w:before="0"/>
        <w:ind w:left="255" w:hanging="204"/>
        <w:jc w:val="both"/>
      </w:pPr>
      <w:r>
        <w:rPr>
          <w:rFonts w:ascii="Calibri" w:hAnsi="Calibri"/>
          <w:b/>
          <w:color w:val="0B3161"/>
          <w:sz w:val="19"/>
        </w:rPr>
        <w:t>▪</w:t>
        <w:tab/>
      </w:r>
      <w:r>
        <w:rPr>
          <w:b w:val="0"/>
          <w:i w:val="0"/>
          <w:sz w:val="20"/>
        </w:rPr>
        <w:t xml:space="preserve">Commonest complication = </w:t>
      </w:r>
      <w:r>
        <w:rPr>
          <w:b/>
          <w:i w:val="0"/>
          <w:sz w:val="20"/>
        </w:rPr>
        <w:t>stomach inflation and vomiting</w:t>
      </w:r>
      <w:r>
        <w:rPr>
          <w:b w:val="0"/>
          <w:i w:val="0"/>
          <w:sz w:val="20"/>
        </w:rPr>
        <w:t xml:space="preserve"> from too forceful breaths.</w:t>
      </w:r>
    </w:p>
    <w:p>
      <w:pPr>
        <w:spacing w:after="0"/>
      </w:pPr>
      <w:r>
        <w:br w:type="page"/>
      </w:r>
    </w:p>
    <w:p>
      <w:pPr>
        <w:spacing w:after="20" w:before="0"/>
        <w:keepNext w:val="1"/>
      </w:pPr>
      <w:r>
        <w:rPr>
          <w:rFonts w:ascii="Calibri" w:hAnsi="Calibri"/>
          <w:b/>
          <w:color w:val="9E1B32"/>
          <w:sz w:val="18"/>
        </w:rPr>
        <w:t>CHAPTER 10</w:t>
      </w:r>
    </w:p>
    <w:p>
      <w:pPr>
        <w:pStyle w:val="Heading1"/>
        <w:pBdr>
          <w:bottom w:val="single" w:sz="18" w:space="4" w:color="0B3161"/>
        </w:pBdr>
        <w:spacing w:after="80"/>
      </w:pPr>
      <w:r>
        <w:t>Asphyxia</w:t>
      </w:r>
    </w:p>
    <w:p>
      <w:pPr>
        <w:spacing w:before="60" w:after="120"/>
        <w:keepNext w:val="1"/>
      </w:pPr>
      <w:r>
        <w:rPr>
          <w:rFonts w:ascii="Calibri" w:hAnsi="Calibri"/>
          <w:i/>
          <w:color w:val="5A5A5A"/>
          <w:sz w:val="19"/>
        </w:rPr>
        <w:t>Meaning and causes of asphyxia, its stages and signs, general management, and the first aid of drowning, hanging, strangulation, suffocation, gas poisoning, smoke inhalation, traumatic asphyxia, asthma and hyperventilation.</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Asphyxia — definition, causes and classification, stages, signs and symptoms, general principles of treatment.</w:t>
            </w:r>
          </w:p>
          <w:p>
            <w:pPr>
              <w:spacing w:after="30" w:line="245" w:lineRule="auto"/>
              <w:ind w:left="227" w:hanging="227"/>
              <w:jc w:val="both"/>
            </w:pPr>
            <w:r>
              <w:rPr>
                <w:b/>
                <w:color w:val="0F6E6E"/>
                <w:sz w:val="16"/>
              </w:rPr>
              <w:t xml:space="preserve">▪  </w:t>
            </w:r>
            <w:r>
              <w:rPr>
                <w:b w:val="0"/>
                <w:i w:val="0"/>
                <w:sz w:val="18"/>
              </w:rPr>
              <w:t>First aid in drowning, hanging, strangulation, throttling, suffocation, smothering, gas and smoke inhalation, traumatic asphyxia, choking, asthma, croup and hyperventilation.</w:t>
            </w:r>
          </w:p>
        </w:tc>
      </w:tr>
    </w:tbl>
    <w:p>
      <w:pPr>
        <w:spacing w:after="0" w:before="0" w:line="240" w:lineRule="auto"/>
      </w:pPr>
      <w:r>
        <w:rPr>
          <w:sz w:val="6"/>
        </w:rPr>
      </w:r>
    </w:p>
    <w:p>
      <w:pPr>
        <w:pStyle w:val="Heading2"/>
        <w:pBdr>
          <w:bottom w:val="single" w:sz="6" w:space="4" w:color="C6D3E6"/>
        </w:pBdr>
      </w:pPr>
      <w:r>
        <w:t>10.1  Meaning and Definition</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Asphyxia</w:t>
            </w:r>
            <w:r>
              <w:rPr>
                <w:b w:val="0"/>
                <w:i w:val="0"/>
                <w:sz w:val="20"/>
              </w:rPr>
              <w:t xml:space="preserve"> (Greek </w:t>
            </w:r>
            <w:r>
              <w:rPr>
                <w:b w:val="0"/>
                <w:i/>
                <w:sz w:val="20"/>
              </w:rPr>
              <w:t>a</w:t>
            </w:r>
            <w:r>
              <w:rPr>
                <w:b w:val="0"/>
                <w:i w:val="0"/>
                <w:sz w:val="20"/>
              </w:rPr>
              <w:t xml:space="preserve"> = without, </w:t>
            </w:r>
            <w:r>
              <w:rPr>
                <w:b w:val="0"/>
                <w:i/>
                <w:sz w:val="20"/>
              </w:rPr>
              <w:t>sphyxis</w:t>
            </w:r>
            <w:r>
              <w:rPr>
                <w:b w:val="0"/>
                <w:i w:val="0"/>
                <w:sz w:val="20"/>
              </w:rPr>
              <w:t xml:space="preserve"> = pulse) is the condition in which the </w:t>
            </w:r>
            <w:r>
              <w:rPr>
                <w:b/>
                <w:i w:val="0"/>
                <w:sz w:val="20"/>
              </w:rPr>
              <w:t>supply of oxygen to the blood and tissues is cut off or greatly reduced, with an accumulation of carbon dioxide in the body</w:t>
            </w:r>
            <w:r>
              <w:rPr>
                <w:b w:val="0"/>
                <w:i w:val="0"/>
                <w:sz w:val="20"/>
              </w:rPr>
              <w:t xml:space="preserve">, because of </w:t>
            </w:r>
            <w:r>
              <w:rPr>
                <w:b/>
                <w:i w:val="0"/>
                <w:sz w:val="20"/>
              </w:rPr>
              <w:t>interference with breathing</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Other names: </w:t>
            </w:r>
            <w:r>
              <w:rPr>
                <w:b/>
                <w:i w:val="0"/>
                <w:sz w:val="20"/>
              </w:rPr>
              <w:t>suffocation</w:t>
            </w:r>
            <w:r>
              <w:rPr>
                <w:b w:val="0"/>
                <w:i w:val="0"/>
                <w:sz w:val="20"/>
              </w:rPr>
              <w:t xml:space="preserve">; the state of oxygen lack in the tissues is </w:t>
            </w:r>
            <w:r>
              <w:rPr>
                <w:b/>
                <w:i w:val="0"/>
                <w:sz w:val="20"/>
              </w:rPr>
              <w:t>hypoxia/anoxia</w:t>
            </w:r>
            <w:r>
              <w:rPr>
                <w:b w:val="0"/>
                <w:i w:val="0"/>
                <w:sz w:val="20"/>
              </w:rPr>
              <w:t xml:space="preserve">, and the state of excess carbon dioxide is </w:t>
            </w:r>
            <w:r>
              <w:rPr>
                <w:b/>
                <w:i w:val="0"/>
                <w:sz w:val="20"/>
              </w:rPr>
              <w:t>hypercapnia</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Asphyxia is the </w:t>
            </w:r>
            <w:r>
              <w:rPr>
                <w:b/>
                <w:i w:val="0"/>
                <w:sz w:val="20"/>
              </w:rPr>
              <w:t>commonest cause of preventable death</w:t>
            </w:r>
            <w:r>
              <w:rPr>
                <w:b w:val="0"/>
                <w:i w:val="0"/>
                <w:sz w:val="20"/>
              </w:rPr>
              <w:t xml:space="preserve"> in first aid — and the first aider's first duty (the ‘A’ and ‘B’ of DRABC) is to correct it.</w:t>
            </w:r>
          </w:p>
        </w:tc>
      </w:tr>
    </w:tbl>
    <w:p>
      <w:pPr>
        <w:spacing w:after="0" w:before="0" w:line="240" w:lineRule="auto"/>
      </w:pPr>
      <w:r>
        <w:rPr>
          <w:sz w:val="6"/>
        </w:rPr>
      </w:r>
    </w:p>
    <w:p>
      <w:pPr>
        <w:spacing w:after="50" w:before="0"/>
        <w:jc w:val="both"/>
      </w:pPr>
      <w:r>
        <w:rPr>
          <w:b w:val="0"/>
          <w:i w:val="0"/>
          <w:sz w:val="20"/>
        </w:rPr>
        <w:t xml:space="preserve">Death from asphyxia occurs in </w:t>
      </w:r>
      <w:r>
        <w:rPr>
          <w:b/>
          <w:i w:val="0"/>
          <w:sz w:val="20"/>
        </w:rPr>
        <w:t>3–5 minutes</w:t>
      </w:r>
      <w:r>
        <w:rPr>
          <w:b w:val="0"/>
          <w:i w:val="0"/>
          <w:sz w:val="20"/>
        </w:rPr>
        <w:t xml:space="preserve">; the </w:t>
      </w:r>
      <w:r>
        <w:rPr>
          <w:b/>
          <w:i w:val="0"/>
          <w:sz w:val="20"/>
        </w:rPr>
        <w:t>brain</w:t>
      </w:r>
      <w:r>
        <w:rPr>
          <w:b w:val="0"/>
          <w:i w:val="0"/>
          <w:sz w:val="20"/>
        </w:rPr>
        <w:t xml:space="preserve"> is the first organ to suffer because it has no store of oxygen.</w:t>
      </w:r>
    </w:p>
    <w:p>
      <w:pPr>
        <w:pStyle w:val="Heading2"/>
        <w:pBdr>
          <w:bottom w:val="single" w:sz="6" w:space="4" w:color="C6D3E6"/>
        </w:pBdr>
      </w:pPr>
      <w:r>
        <w:t>10.2  Causes and Classification of Asphyxia</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65"/>
        <w:gridCol w:w="2207"/>
        <w:gridCol w:w="5519"/>
      </w:tblGrid>
      <w:tr>
        <w:trPr>
          <w:tblHeader w:val="true"/>
          <w:cantSplit w:val="true"/>
        </w:trPr>
        <w:tc>
          <w:tcPr>
            <w:tcW w:type="dxa" w:w="23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Group</w:t>
            </w:r>
          </w:p>
        </w:tc>
        <w:tc>
          <w:tcPr>
            <w:tcW w:type="dxa" w:w="220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Mechanism</w:t>
            </w:r>
          </w:p>
        </w:tc>
        <w:tc>
          <w:tcPr>
            <w:tcW w:type="dxa" w:w="551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Examples</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1. Obstruction of the air passages (mechanical)</w:t>
            </w:r>
          </w:p>
        </w:tc>
        <w:tc>
          <w:tcPr>
            <w:tcW w:type="dxa" w:w="2207"/>
            <w:tcMar>
              <w:top w:w="42" w:type="dxa"/>
              <w:start w:w="75" w:type="dxa"/>
              <w:bottom w:w="42" w:type="dxa"/>
              <w:end w:w="75" w:type="dxa"/>
            </w:tcMar>
            <w:vAlign w:val="top"/>
          </w:tcPr>
          <w:p>
            <w:pPr>
              <w:spacing w:after="0" w:before="0" w:line="240" w:lineRule="auto"/>
              <w:jc w:val="left"/>
            </w:pPr>
            <w:r>
              <w:rPr>
                <w:b w:val="0"/>
                <w:i w:val="0"/>
                <w:sz w:val="17"/>
              </w:rPr>
              <w:t>Air cannot reach the lungs</w:t>
            </w:r>
          </w:p>
        </w:tc>
        <w:tc>
          <w:tcPr>
            <w:tcW w:type="dxa" w:w="5519"/>
            <w:tcMar>
              <w:top w:w="42" w:type="dxa"/>
              <w:start w:w="75" w:type="dxa"/>
              <w:bottom w:w="42" w:type="dxa"/>
              <w:end w:w="75" w:type="dxa"/>
            </w:tcMar>
            <w:vAlign w:val="top"/>
          </w:tcPr>
          <w:p>
            <w:pPr>
              <w:spacing w:after="0" w:before="0" w:line="240" w:lineRule="auto"/>
              <w:jc w:val="left"/>
            </w:pPr>
            <w:r>
              <w:rPr>
                <w:b/>
                <w:i w:val="0"/>
                <w:sz w:val="17"/>
              </w:rPr>
              <w:t>Choking</w:t>
            </w:r>
            <w:r>
              <w:rPr>
                <w:b w:val="0"/>
                <w:i w:val="0"/>
                <w:sz w:val="17"/>
              </w:rPr>
              <w:t xml:space="preserve"> on food or a foreign body; </w:t>
            </w:r>
            <w:r>
              <w:rPr>
                <w:b/>
                <w:i w:val="0"/>
                <w:sz w:val="17"/>
              </w:rPr>
              <w:t>the tongue falling back in an unconscious casualty</w:t>
            </w:r>
            <w:r>
              <w:rPr>
                <w:b w:val="0"/>
                <w:i w:val="0"/>
                <w:sz w:val="17"/>
              </w:rPr>
              <w:t xml:space="preserve"> (commonest of all); swelling of the throat in burns, scalds of the mouth, </w:t>
            </w:r>
            <w:r>
              <w:rPr>
                <w:b/>
                <w:i w:val="0"/>
                <w:sz w:val="17"/>
              </w:rPr>
              <w:t>anaphylaxis</w:t>
            </w:r>
            <w:r>
              <w:rPr>
                <w:b w:val="0"/>
                <w:i w:val="0"/>
                <w:sz w:val="17"/>
              </w:rPr>
              <w:t xml:space="preserve">, croup, diphtheria; blood, vomit or water in the airway; </w:t>
            </w:r>
            <w:r>
              <w:rPr>
                <w:b/>
                <w:i w:val="0"/>
                <w:sz w:val="17"/>
              </w:rPr>
              <w:t>drowning</w:t>
            </w:r>
            <w:r>
              <w:rPr>
                <w:b w:val="0"/>
                <w:i w:val="0"/>
                <w:sz w:val="17"/>
              </w:rPr>
              <w:t xml:space="preserve">; </w:t>
            </w:r>
            <w:r>
              <w:rPr>
                <w:b/>
                <w:i w:val="0"/>
                <w:sz w:val="17"/>
              </w:rPr>
              <w:t>hanging, strangulation, throttling</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Closure of the external openings (smothering)</w:t>
            </w:r>
          </w:p>
        </w:tc>
        <w:tc>
          <w:tcPr>
            <w:tcW w:type="dxa" w:w="2207"/>
            <w:tcMar>
              <w:top w:w="42" w:type="dxa"/>
              <w:start w:w="75" w:type="dxa"/>
              <w:bottom w:w="42" w:type="dxa"/>
              <w:end w:w="75" w:type="dxa"/>
            </w:tcMar>
            <w:vAlign w:val="top"/>
            <w:shd w:val="clear" w:color="auto" w:fill="F1F5FA"/>
          </w:tcPr>
          <w:p>
            <w:pPr>
              <w:spacing w:after="0" w:before="0" w:line="240" w:lineRule="auto"/>
              <w:jc w:val="left"/>
            </w:pPr>
            <w:r>
              <w:rPr>
                <w:b w:val="0"/>
                <w:i w:val="0"/>
                <w:sz w:val="17"/>
              </w:rPr>
              <w:t>Mouth and nose blocked from outside</w:t>
            </w:r>
          </w:p>
        </w:tc>
        <w:tc>
          <w:tcPr>
            <w:tcW w:type="dxa" w:w="5519"/>
            <w:tcMar>
              <w:top w:w="42" w:type="dxa"/>
              <w:start w:w="75" w:type="dxa"/>
              <w:bottom w:w="42" w:type="dxa"/>
              <w:end w:w="75" w:type="dxa"/>
            </w:tcMar>
            <w:vAlign w:val="top"/>
            <w:shd w:val="clear" w:color="auto" w:fill="F1F5FA"/>
          </w:tcPr>
          <w:p>
            <w:pPr>
              <w:spacing w:after="0" w:before="0" w:line="240" w:lineRule="auto"/>
              <w:jc w:val="left"/>
            </w:pPr>
            <w:r>
              <w:rPr>
                <w:b w:val="0"/>
                <w:i w:val="0"/>
                <w:sz w:val="17"/>
              </w:rPr>
              <w:t>Pillow, plastic bag, cloth, hand over the face; a baby sleeping face down or overlaid by an adult; sand, grain, earth or a landslide burying the face</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3. Compression of the chest (traumatic asphyxia)</w:t>
            </w:r>
          </w:p>
        </w:tc>
        <w:tc>
          <w:tcPr>
            <w:tcW w:type="dxa" w:w="2207"/>
            <w:tcMar>
              <w:top w:w="42" w:type="dxa"/>
              <w:start w:w="75" w:type="dxa"/>
              <w:bottom w:w="42" w:type="dxa"/>
              <w:end w:w="75" w:type="dxa"/>
            </w:tcMar>
            <w:vAlign w:val="top"/>
          </w:tcPr>
          <w:p>
            <w:pPr>
              <w:spacing w:after="0" w:before="0" w:line="240" w:lineRule="auto"/>
              <w:jc w:val="left"/>
            </w:pPr>
            <w:r>
              <w:rPr>
                <w:b w:val="0"/>
                <w:i w:val="0"/>
                <w:sz w:val="17"/>
              </w:rPr>
              <w:t>The chest cannot expand</w:t>
            </w:r>
          </w:p>
        </w:tc>
        <w:tc>
          <w:tcPr>
            <w:tcW w:type="dxa" w:w="5519"/>
            <w:tcMar>
              <w:top w:w="42" w:type="dxa"/>
              <w:start w:w="75" w:type="dxa"/>
              <w:bottom w:w="42" w:type="dxa"/>
              <w:end w:w="75" w:type="dxa"/>
            </w:tcMar>
            <w:vAlign w:val="top"/>
          </w:tcPr>
          <w:p>
            <w:pPr>
              <w:spacing w:after="0" w:before="0" w:line="240" w:lineRule="auto"/>
              <w:jc w:val="left"/>
            </w:pPr>
            <w:r>
              <w:rPr>
                <w:b w:val="0"/>
                <w:i w:val="0"/>
                <w:sz w:val="17"/>
              </w:rPr>
              <w:t xml:space="preserve">Crushing by a wall, vehicle, machinery or earth; being crushed in a </w:t>
            </w:r>
            <w:r>
              <w:rPr>
                <w:b/>
                <w:i w:val="0"/>
                <w:sz w:val="17"/>
              </w:rPr>
              <w:t>stampede or crowd</w:t>
            </w:r>
            <w:r>
              <w:rPr>
                <w:b w:val="0"/>
                <w:i w:val="0"/>
                <w:sz w:val="17"/>
              </w:rPr>
              <w:t>; being pinned under a heavy weight</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4. Lack of oxygen in the surrounding air (atmospheric/environmental)</w:t>
            </w:r>
          </w:p>
        </w:tc>
        <w:tc>
          <w:tcPr>
            <w:tcW w:type="dxa" w:w="2207"/>
            <w:tcMar>
              <w:top w:w="42" w:type="dxa"/>
              <w:start w:w="75" w:type="dxa"/>
              <w:bottom w:w="42" w:type="dxa"/>
              <w:end w:w="75" w:type="dxa"/>
            </w:tcMar>
            <w:vAlign w:val="top"/>
            <w:shd w:val="clear" w:color="auto" w:fill="F1F5FA"/>
          </w:tcPr>
          <w:p>
            <w:pPr>
              <w:spacing w:after="0" w:before="0" w:line="240" w:lineRule="auto"/>
              <w:jc w:val="left"/>
            </w:pPr>
            <w:r>
              <w:rPr>
                <w:b w:val="0"/>
                <w:i w:val="0"/>
                <w:sz w:val="17"/>
              </w:rPr>
              <w:t>The air itself is deficient in oxygen or contains a poisonous gas</w:t>
            </w:r>
          </w:p>
        </w:tc>
        <w:tc>
          <w:tcPr>
            <w:tcW w:type="dxa" w:w="5519"/>
            <w:tcMar>
              <w:top w:w="42" w:type="dxa"/>
              <w:start w:w="75" w:type="dxa"/>
              <w:bottom w:w="42" w:type="dxa"/>
              <w:end w:w="75" w:type="dxa"/>
            </w:tcMar>
            <w:vAlign w:val="top"/>
            <w:shd w:val="clear" w:color="auto" w:fill="F1F5FA"/>
          </w:tcPr>
          <w:p>
            <w:pPr>
              <w:spacing w:after="0" w:before="0" w:line="240" w:lineRule="auto"/>
              <w:jc w:val="left"/>
            </w:pPr>
            <w:r>
              <w:rPr>
                <w:b/>
                <w:i w:val="0"/>
                <w:sz w:val="17"/>
              </w:rPr>
              <w:t>Confined spaces</w:t>
            </w:r>
            <w:r>
              <w:rPr>
                <w:b w:val="0"/>
                <w:i w:val="0"/>
                <w:sz w:val="17"/>
              </w:rPr>
              <w:t xml:space="preserve"> — wells, tanks, silos, sewers, mines, ship holds; </w:t>
            </w:r>
            <w:r>
              <w:rPr>
                <w:b/>
                <w:i w:val="0"/>
                <w:sz w:val="17"/>
              </w:rPr>
              <w:t>carbon monoxide</w:t>
            </w:r>
            <w:r>
              <w:rPr>
                <w:b w:val="0"/>
                <w:i w:val="0"/>
                <w:sz w:val="17"/>
              </w:rPr>
              <w:t xml:space="preserve"> from charcoal fires, geysers, car exhaust; </w:t>
            </w:r>
            <w:r>
              <w:rPr>
                <w:b/>
                <w:i w:val="0"/>
                <w:sz w:val="17"/>
              </w:rPr>
              <w:t>LPG, CNG, sewer gas (H₂S), ammonia, chlorine</w:t>
            </w:r>
            <w:r>
              <w:rPr>
                <w:b w:val="0"/>
                <w:i w:val="0"/>
                <w:sz w:val="17"/>
              </w:rPr>
              <w:t xml:space="preserve">; </w:t>
            </w:r>
            <w:r>
              <w:rPr>
                <w:b/>
                <w:i w:val="0"/>
                <w:sz w:val="17"/>
              </w:rPr>
              <w:t>smoke</w:t>
            </w:r>
            <w:r>
              <w:rPr>
                <w:b w:val="0"/>
                <w:i w:val="0"/>
                <w:sz w:val="17"/>
              </w:rPr>
              <w:t xml:space="preserve"> in a fire; high altitude; deep-sea diving accidents</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5. Paralysis of the respiratory centre or muscles</w:t>
            </w:r>
          </w:p>
        </w:tc>
        <w:tc>
          <w:tcPr>
            <w:tcW w:type="dxa" w:w="2207"/>
            <w:tcMar>
              <w:top w:w="42" w:type="dxa"/>
              <w:start w:w="75" w:type="dxa"/>
              <w:bottom w:w="42" w:type="dxa"/>
              <w:end w:w="75" w:type="dxa"/>
            </w:tcMar>
            <w:vAlign w:val="top"/>
          </w:tcPr>
          <w:p>
            <w:pPr>
              <w:spacing w:after="0" w:before="0" w:line="240" w:lineRule="auto"/>
              <w:jc w:val="left"/>
            </w:pPr>
            <w:r>
              <w:rPr>
                <w:b w:val="0"/>
                <w:i w:val="0"/>
                <w:sz w:val="17"/>
              </w:rPr>
              <w:t>The brain or nerves cannot drive breathing</w:t>
            </w:r>
          </w:p>
        </w:tc>
        <w:tc>
          <w:tcPr>
            <w:tcW w:type="dxa" w:w="5519"/>
            <w:tcMar>
              <w:top w:w="42" w:type="dxa"/>
              <w:start w:w="75" w:type="dxa"/>
              <w:bottom w:w="42" w:type="dxa"/>
              <w:end w:w="75" w:type="dxa"/>
            </w:tcMar>
            <w:vAlign w:val="top"/>
          </w:tcPr>
          <w:p>
            <w:pPr>
              <w:spacing w:after="0" w:before="0" w:line="240" w:lineRule="auto"/>
              <w:jc w:val="left"/>
            </w:pPr>
            <w:r>
              <w:rPr>
                <w:b/>
                <w:i w:val="0"/>
                <w:sz w:val="17"/>
              </w:rPr>
              <w:t>Electric shock and lightning</w:t>
            </w:r>
            <w:r>
              <w:rPr>
                <w:b w:val="0"/>
                <w:i w:val="0"/>
                <w:sz w:val="17"/>
              </w:rPr>
              <w:t xml:space="preserve">; poisoning by </w:t>
            </w:r>
            <w:r>
              <w:rPr>
                <w:b/>
                <w:i w:val="0"/>
                <w:sz w:val="17"/>
              </w:rPr>
              <w:t>opium/morphine, barbiturates, alcohol, organophosphates, cobra venom</w:t>
            </w:r>
            <w:r>
              <w:rPr>
                <w:b w:val="0"/>
                <w:i w:val="0"/>
                <w:sz w:val="17"/>
              </w:rPr>
              <w:t xml:space="preserve">; severe </w:t>
            </w:r>
            <w:r>
              <w:rPr>
                <w:b/>
                <w:i w:val="0"/>
                <w:sz w:val="17"/>
              </w:rPr>
              <w:t>head or spinal injury</w:t>
            </w:r>
            <w:r>
              <w:rPr>
                <w:b w:val="0"/>
                <w:i w:val="0"/>
                <w:sz w:val="17"/>
              </w:rPr>
              <w:t xml:space="preserve">; stroke; tetanus; poliomyelitis; </w:t>
            </w:r>
            <w:r>
              <w:rPr>
                <w:b/>
                <w:i w:val="0"/>
                <w:sz w:val="17"/>
              </w:rPr>
              <w:t>status epilepticus</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6. Disease of the lungs and circulation</w:t>
            </w:r>
          </w:p>
        </w:tc>
        <w:tc>
          <w:tcPr>
            <w:tcW w:type="dxa" w:w="2207"/>
            <w:tcMar>
              <w:top w:w="42" w:type="dxa"/>
              <w:start w:w="75" w:type="dxa"/>
              <w:bottom w:w="42" w:type="dxa"/>
              <w:end w:w="75" w:type="dxa"/>
            </w:tcMar>
            <w:vAlign w:val="top"/>
            <w:shd w:val="clear" w:color="auto" w:fill="F1F5FA"/>
          </w:tcPr>
          <w:p>
            <w:pPr>
              <w:spacing w:after="0" w:before="0" w:line="240" w:lineRule="auto"/>
              <w:jc w:val="left"/>
            </w:pPr>
            <w:r>
              <w:rPr>
                <w:b w:val="0"/>
                <w:i w:val="0"/>
                <w:sz w:val="17"/>
              </w:rPr>
              <w:t>Gas exchange in the lungs fails</w:t>
            </w:r>
          </w:p>
        </w:tc>
        <w:tc>
          <w:tcPr>
            <w:tcW w:type="dxa" w:w="551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Severe </w:t>
            </w:r>
            <w:r>
              <w:rPr>
                <w:b/>
                <w:i w:val="0"/>
                <w:sz w:val="17"/>
              </w:rPr>
              <w:t>asthma</w:t>
            </w:r>
            <w:r>
              <w:rPr>
                <w:b w:val="0"/>
                <w:i w:val="0"/>
                <w:sz w:val="17"/>
              </w:rPr>
              <w:t>, pneumonia, pulmonary oedema, collapsed lung (</w:t>
            </w:r>
            <w:r>
              <w:rPr>
                <w:b/>
                <w:i w:val="0"/>
                <w:sz w:val="17"/>
              </w:rPr>
              <w:t>pneumothorax</w:t>
            </w:r>
            <w:r>
              <w:rPr>
                <w:b w:val="0"/>
                <w:i w:val="0"/>
                <w:sz w:val="17"/>
              </w:rPr>
              <w:t>), pleural effusion, emphysema, pulmonary embolism, heart failure, severe anaemia</w:t>
            </w:r>
          </w:p>
        </w:tc>
      </w:tr>
    </w:tbl>
    <w:p>
      <w:pPr>
        <w:spacing w:after="0" w:before="0" w:line="240" w:lineRule="auto"/>
      </w:pPr>
      <w:r>
        <w:rPr>
          <w:sz w:val="8"/>
        </w:rPr>
      </w:r>
    </w:p>
    <w:p>
      <w:pPr>
        <w:pStyle w:val="Heading2"/>
        <w:pBdr>
          <w:bottom w:val="single" w:sz="6" w:space="4" w:color="C6D3E6"/>
        </w:pBdr>
      </w:pPr>
      <w:r>
        <w:t>10.3  Stages, Signs and Symptoms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65"/>
        <w:gridCol w:w="2680"/>
        <w:gridCol w:w="5046"/>
      </w:tblGrid>
      <w:tr>
        <w:trPr>
          <w:tblHeader w:val="true"/>
          <w:cantSplit w:val="true"/>
        </w:trPr>
        <w:tc>
          <w:tcPr>
            <w:tcW w:type="dxa" w:w="23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Stage</w:t>
            </w:r>
          </w:p>
        </w:tc>
        <w:tc>
          <w:tcPr>
            <w:tcW w:type="dxa" w:w="268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happens</w:t>
            </w:r>
          </w:p>
        </w:tc>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1. Stage of dyspnoea (breathlessness)</w:t>
            </w:r>
          </w:p>
        </w:tc>
        <w:tc>
          <w:tcPr>
            <w:tcW w:type="dxa" w:w="2680"/>
            <w:tcMar>
              <w:top w:w="42" w:type="dxa"/>
              <w:start w:w="75" w:type="dxa"/>
              <w:bottom w:w="42" w:type="dxa"/>
              <w:end w:w="75" w:type="dxa"/>
            </w:tcMar>
            <w:vAlign w:val="top"/>
          </w:tcPr>
          <w:p>
            <w:pPr>
              <w:spacing w:after="0" w:before="0" w:line="240" w:lineRule="auto"/>
              <w:jc w:val="left"/>
            </w:pPr>
            <w:r>
              <w:rPr>
                <w:b w:val="0"/>
                <w:i w:val="0"/>
                <w:sz w:val="17"/>
              </w:rPr>
              <w:t>Rising CO₂ stimulates the respiratory centre</w:t>
            </w:r>
          </w:p>
        </w:tc>
        <w:tc>
          <w:tcPr>
            <w:tcW w:type="dxa" w:w="5046"/>
            <w:tcMar>
              <w:top w:w="42" w:type="dxa"/>
              <w:start w:w="75" w:type="dxa"/>
              <w:bottom w:w="42" w:type="dxa"/>
              <w:end w:w="75" w:type="dxa"/>
            </w:tcMar>
            <w:vAlign w:val="top"/>
          </w:tcPr>
          <w:p>
            <w:pPr>
              <w:spacing w:after="0" w:before="0" w:line="240" w:lineRule="auto"/>
              <w:jc w:val="left"/>
            </w:pPr>
            <w:r>
              <w:rPr>
                <w:b/>
                <w:i w:val="0"/>
                <w:sz w:val="17"/>
              </w:rPr>
              <w:t>Rapid, deep, noisy and difficult breathing</w:t>
            </w:r>
            <w:r>
              <w:rPr>
                <w:b w:val="0"/>
                <w:i w:val="0"/>
                <w:sz w:val="17"/>
              </w:rPr>
              <w:t>; distress and anxiety; rapid pulse; casualty fights for air, uses the neck and shoulder muscles, and cannot speak in full sentences</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Stage of convulsions</w:t>
            </w:r>
          </w:p>
        </w:tc>
        <w:tc>
          <w:tcPr>
            <w:tcW w:type="dxa" w:w="2680"/>
            <w:tcMar>
              <w:top w:w="42" w:type="dxa"/>
              <w:start w:w="75" w:type="dxa"/>
              <w:bottom w:w="42" w:type="dxa"/>
              <w:end w:w="75" w:type="dxa"/>
            </w:tcMar>
            <w:vAlign w:val="top"/>
            <w:shd w:val="clear" w:color="auto" w:fill="F1F5FA"/>
          </w:tcPr>
          <w:p>
            <w:pPr>
              <w:spacing w:after="0" w:before="0" w:line="240" w:lineRule="auto"/>
              <w:jc w:val="left"/>
            </w:pPr>
            <w:r>
              <w:rPr>
                <w:b w:val="0"/>
                <w:i w:val="0"/>
                <w:sz w:val="17"/>
              </w:rPr>
              <w:t>Oxygen lack begins to affect the brain</w:t>
            </w:r>
          </w:p>
        </w:tc>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Blueness (cyanosis)</w:t>
            </w:r>
            <w:r>
              <w:rPr>
                <w:b w:val="0"/>
                <w:i w:val="0"/>
                <w:sz w:val="17"/>
              </w:rPr>
              <w:t xml:space="preserve"> of the lips, ear lobes, tongue and nail beds; congested, swollen face with </w:t>
            </w:r>
            <w:r>
              <w:rPr>
                <w:b/>
                <w:i w:val="0"/>
                <w:sz w:val="17"/>
              </w:rPr>
              <w:t>prominent veins</w:t>
            </w:r>
            <w:r>
              <w:rPr>
                <w:b w:val="0"/>
                <w:i w:val="0"/>
                <w:sz w:val="17"/>
              </w:rPr>
              <w:t xml:space="preserve">; </w:t>
            </w:r>
            <w:r>
              <w:rPr>
                <w:b/>
                <w:i w:val="0"/>
                <w:sz w:val="17"/>
              </w:rPr>
              <w:t>bloodshot, bulging eyes</w:t>
            </w:r>
            <w:r>
              <w:rPr>
                <w:b w:val="0"/>
                <w:i w:val="0"/>
                <w:sz w:val="17"/>
              </w:rPr>
              <w:t xml:space="preserve">; frothing at the mouth; </w:t>
            </w:r>
            <w:r>
              <w:rPr>
                <w:b/>
                <w:i w:val="0"/>
                <w:sz w:val="17"/>
              </w:rPr>
              <w:t>convulsions and involuntary passing of urine/stool</w:t>
            </w:r>
            <w:r>
              <w:rPr>
                <w:b w:val="0"/>
                <w:i w:val="0"/>
                <w:sz w:val="17"/>
              </w:rPr>
              <w:t>; loss of consciousness</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3. Stage of exhaustion / apnoea</w:t>
            </w:r>
          </w:p>
        </w:tc>
        <w:tc>
          <w:tcPr>
            <w:tcW w:type="dxa" w:w="2680"/>
            <w:tcMar>
              <w:top w:w="42" w:type="dxa"/>
              <w:start w:w="75" w:type="dxa"/>
              <w:bottom w:w="42" w:type="dxa"/>
              <w:end w:w="75" w:type="dxa"/>
            </w:tcMar>
            <w:vAlign w:val="top"/>
          </w:tcPr>
          <w:p>
            <w:pPr>
              <w:spacing w:after="0" w:before="0" w:line="240" w:lineRule="auto"/>
              <w:jc w:val="left"/>
            </w:pPr>
            <w:r>
              <w:rPr>
                <w:b w:val="0"/>
                <w:i w:val="0"/>
                <w:sz w:val="17"/>
              </w:rPr>
              <w:t>The respiratory centre becomes paralysed</w:t>
            </w:r>
          </w:p>
        </w:tc>
        <w:tc>
          <w:tcPr>
            <w:tcW w:type="dxa" w:w="5046"/>
            <w:tcMar>
              <w:top w:w="42" w:type="dxa"/>
              <w:start w:w="75" w:type="dxa"/>
              <w:bottom w:w="42" w:type="dxa"/>
              <w:end w:w="75" w:type="dxa"/>
            </w:tcMar>
            <w:vAlign w:val="top"/>
          </w:tcPr>
          <w:p>
            <w:pPr>
              <w:spacing w:after="0" w:before="0" w:line="240" w:lineRule="auto"/>
              <w:jc w:val="left"/>
            </w:pPr>
            <w:r>
              <w:rPr>
                <w:b w:val="0"/>
                <w:i w:val="0"/>
                <w:sz w:val="17"/>
              </w:rPr>
              <w:t xml:space="preserve">Breathing becomes </w:t>
            </w:r>
            <w:r>
              <w:rPr>
                <w:b/>
                <w:i w:val="0"/>
                <w:sz w:val="17"/>
              </w:rPr>
              <w:t>slow, shallow, gasping (agonal) and then stops</w:t>
            </w:r>
            <w:r>
              <w:rPr>
                <w:b w:val="0"/>
                <w:i w:val="0"/>
                <w:sz w:val="17"/>
              </w:rPr>
              <w:t xml:space="preserve">; pulse becomes feeble and irregular; </w:t>
            </w:r>
            <w:r>
              <w:rPr>
                <w:b/>
                <w:i w:val="0"/>
                <w:sz w:val="17"/>
              </w:rPr>
              <w:t>pupils dilate and become fixed</w:t>
            </w:r>
            <w:r>
              <w:rPr>
                <w:b w:val="0"/>
                <w:i w:val="0"/>
                <w:sz w:val="17"/>
              </w:rPr>
              <w:t xml:space="preserve">; muscles relax; </w:t>
            </w:r>
            <w:r>
              <w:rPr>
                <w:b/>
                <w:i w:val="0"/>
                <w:sz w:val="17"/>
              </w:rPr>
              <w:t>cardiac arrest and death</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Cardinal signs of asphyxia</w:t>
      </w:r>
      <w:r>
        <w:rPr>
          <w:b w:val="0"/>
          <w:i w:val="0"/>
          <w:sz w:val="20"/>
        </w:rPr>
        <w:t xml:space="preserve"> — </w:t>
      </w:r>
      <w:r>
        <w:rPr>
          <w:b/>
          <w:i w:val="0"/>
          <w:sz w:val="20"/>
        </w:rPr>
        <w:t>difficult noisy breathing, cyanosis (blueness), congested swollen face, frothing at the mouth, restlessness and fighting for breath, falling level of consciousness, and finally stoppage of breathing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carbon monoxide poisoning</w:t>
      </w:r>
      <w:r>
        <w:rPr>
          <w:b w:val="0"/>
          <w:i w:val="0"/>
          <w:sz w:val="20"/>
        </w:rPr>
        <w:t xml:space="preserve"> the skin may be </w:t>
      </w:r>
      <w:r>
        <w:rPr>
          <w:b/>
          <w:i w:val="0"/>
          <w:sz w:val="20"/>
        </w:rPr>
        <w:t>cherry-red instead of blue</w:t>
      </w:r>
      <w:r>
        <w:rPr>
          <w:b w:val="0"/>
          <w:i w:val="0"/>
          <w:sz w:val="20"/>
        </w:rPr>
        <w:t xml:space="preserve"> — a classical exception.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anaemia or severe blood loss</w:t>
      </w:r>
      <w:r>
        <w:rPr>
          <w:b w:val="0"/>
          <w:i w:val="0"/>
          <w:sz w:val="20"/>
        </w:rPr>
        <w:t>, cyanosis may not be evident even with severe hypoxia.</w:t>
      </w:r>
    </w:p>
    <w:p>
      <w:pPr>
        <w:pStyle w:val="Heading2"/>
        <w:pBdr>
          <w:bottom w:val="single" w:sz="6" w:space="4" w:color="C6D3E6"/>
        </w:pBdr>
      </w:pPr>
      <w:r>
        <w:t>10.4  General Principles of Treatment</w:t>
      </w:r>
    </w:p>
    <w:p>
      <w:pPr>
        <w:tabs>
          <w:tab w:pos="351" w:val="left"/>
        </w:tabs>
        <w:spacing w:after="28"/>
        <w:ind w:left="351" w:hanging="351"/>
        <w:jc w:val="both"/>
      </w:pPr>
      <w:r>
        <w:rPr>
          <w:rFonts w:ascii="Calibri" w:hAnsi="Calibri"/>
          <w:b/>
          <w:color w:val="0B3161"/>
          <w:sz w:val="20"/>
        </w:rPr>
        <w:t>1.</w:t>
        <w:tab/>
      </w:r>
      <w:r>
        <w:rPr>
          <w:b/>
          <w:i w:val="0"/>
          <w:sz w:val="20"/>
        </w:rPr>
        <w:t>Remove the cause of asphyxia, or the casualty from the cause</w:t>
      </w:r>
      <w:r>
        <w:rPr>
          <w:b w:val="0"/>
          <w:i w:val="0"/>
          <w:sz w:val="20"/>
        </w:rPr>
        <w:t xml:space="preserve"> — taking care of your own safety (gas, fire, electricity, water, confined space).</w:t>
      </w:r>
    </w:p>
    <w:p>
      <w:pPr>
        <w:tabs>
          <w:tab w:pos="351" w:val="left"/>
        </w:tabs>
        <w:spacing w:after="28"/>
        <w:ind w:left="351" w:hanging="351"/>
        <w:jc w:val="both"/>
      </w:pPr>
      <w:r>
        <w:rPr>
          <w:rFonts w:ascii="Calibri" w:hAnsi="Calibri"/>
          <w:b/>
          <w:color w:val="0B3161"/>
          <w:sz w:val="20"/>
        </w:rPr>
        <w:t>2.</w:t>
        <w:tab/>
      </w:r>
      <w:r>
        <w:rPr>
          <w:b/>
          <w:i w:val="0"/>
          <w:sz w:val="20"/>
        </w:rPr>
        <w:t>Open and clear the airway</w:t>
      </w:r>
      <w:r>
        <w:rPr>
          <w:b w:val="0"/>
          <w:i w:val="0"/>
          <w:sz w:val="20"/>
        </w:rPr>
        <w:t xml:space="preserve"> — head tilt–chin lift; remove vomit, blood, weed, dentures, foreign bodies.</w:t>
      </w:r>
    </w:p>
    <w:p>
      <w:pPr>
        <w:tabs>
          <w:tab w:pos="351" w:val="left"/>
        </w:tabs>
        <w:spacing w:after="28"/>
        <w:ind w:left="351" w:hanging="351"/>
        <w:jc w:val="both"/>
      </w:pPr>
      <w:r>
        <w:rPr>
          <w:rFonts w:ascii="Calibri" w:hAnsi="Calibri"/>
          <w:b/>
          <w:color w:val="0B3161"/>
          <w:sz w:val="20"/>
        </w:rPr>
        <w:t>3.</w:t>
        <w:tab/>
      </w:r>
      <w:r>
        <w:rPr>
          <w:b/>
          <w:i w:val="0"/>
          <w:sz w:val="20"/>
        </w:rPr>
        <w:t>Give fresh air / oxygen</w:t>
      </w:r>
      <w:r>
        <w:rPr>
          <w:b w:val="0"/>
          <w:i w:val="0"/>
          <w:sz w:val="20"/>
        </w:rPr>
        <w:t xml:space="preserve"> — loosen tight clothing at the neck, chest and waist; keep bystanders away so that air circulates.</w:t>
      </w:r>
    </w:p>
    <w:p>
      <w:pPr>
        <w:tabs>
          <w:tab w:pos="351" w:val="left"/>
        </w:tabs>
        <w:spacing w:after="28"/>
        <w:ind w:left="351" w:hanging="351"/>
        <w:jc w:val="both"/>
      </w:pPr>
      <w:r>
        <w:rPr>
          <w:rFonts w:ascii="Calibri" w:hAnsi="Calibri"/>
          <w:b/>
          <w:color w:val="0B3161"/>
          <w:sz w:val="20"/>
        </w:rPr>
        <w:t>4.</w:t>
        <w:tab/>
      </w:r>
      <w:r>
        <w:rPr>
          <w:b/>
          <w:i w:val="0"/>
          <w:sz w:val="20"/>
        </w:rPr>
        <w:t>Start artificial respiration at once</w:t>
      </w:r>
      <w:r>
        <w:rPr>
          <w:b w:val="0"/>
          <w:i w:val="0"/>
          <w:sz w:val="20"/>
        </w:rPr>
        <w:t xml:space="preserve"> if breathing has stopped, and </w:t>
      </w:r>
      <w:r>
        <w:rPr>
          <w:b/>
          <w:i w:val="0"/>
          <w:sz w:val="20"/>
        </w:rPr>
        <w:t>full CPR</w:t>
      </w:r>
      <w:r>
        <w:rPr>
          <w:b w:val="0"/>
          <w:i w:val="0"/>
          <w:sz w:val="20"/>
        </w:rPr>
        <w:t xml:space="preserve"> if there is no pulse.</w:t>
      </w:r>
    </w:p>
    <w:p>
      <w:pPr>
        <w:tabs>
          <w:tab w:pos="351" w:val="left"/>
        </w:tabs>
        <w:spacing w:after="28"/>
        <w:ind w:left="351" w:hanging="351"/>
        <w:jc w:val="both"/>
      </w:pPr>
      <w:r>
        <w:rPr>
          <w:rFonts w:ascii="Calibri" w:hAnsi="Calibri"/>
          <w:b/>
          <w:color w:val="0B3161"/>
          <w:sz w:val="20"/>
        </w:rPr>
        <w:t>5.</w:t>
        <w:tab/>
      </w:r>
      <w:r>
        <w:rPr>
          <w:b w:val="0"/>
          <w:i w:val="0"/>
          <w:sz w:val="20"/>
        </w:rPr>
        <w:t xml:space="preserve">Once breathing returns, place the casualty in the </w:t>
      </w:r>
      <w:r>
        <w:rPr>
          <w:b/>
          <w:i w:val="0"/>
          <w:sz w:val="20"/>
        </w:rPr>
        <w:t>recovery position</w:t>
      </w:r>
      <w:r>
        <w:rPr>
          <w:b w:val="0"/>
          <w:i w:val="0"/>
          <w:sz w:val="20"/>
        </w:rPr>
        <w:t xml:space="preserve"> and keep him warm.</w:t>
      </w:r>
    </w:p>
    <w:p>
      <w:pPr>
        <w:tabs>
          <w:tab w:pos="351" w:val="left"/>
        </w:tabs>
        <w:spacing w:after="28"/>
        <w:ind w:left="351" w:hanging="351"/>
        <w:jc w:val="both"/>
      </w:pPr>
      <w:r>
        <w:rPr>
          <w:rFonts w:ascii="Calibri" w:hAnsi="Calibri"/>
          <w:b/>
          <w:color w:val="0B3161"/>
          <w:sz w:val="20"/>
        </w:rPr>
        <w:t>6.</w:t>
        <w:tab/>
      </w:r>
      <w:r>
        <w:rPr>
          <w:b/>
          <w:i w:val="0"/>
          <w:sz w:val="20"/>
        </w:rPr>
        <w:t>Treat the associated injuries</w:t>
      </w:r>
      <w:r>
        <w:rPr>
          <w:b w:val="0"/>
          <w:i w:val="0"/>
          <w:sz w:val="20"/>
        </w:rPr>
        <w:t xml:space="preserve"> — burns, fractures, wounds — and </w:t>
      </w:r>
      <w:r>
        <w:rPr>
          <w:b/>
          <w:i w:val="0"/>
          <w:sz w:val="20"/>
        </w:rPr>
        <w:t>treat for shock</w:t>
      </w:r>
      <w:r>
        <w:rPr>
          <w:b w:val="0"/>
          <w:i w:val="0"/>
          <w:sz w:val="20"/>
        </w:rPr>
        <w:t>.</w:t>
      </w:r>
    </w:p>
    <w:p>
      <w:pPr>
        <w:tabs>
          <w:tab w:pos="351" w:val="left"/>
        </w:tabs>
        <w:spacing w:after="28"/>
        <w:ind w:left="351" w:hanging="351"/>
        <w:jc w:val="both"/>
      </w:pPr>
      <w:r>
        <w:rPr>
          <w:rFonts w:ascii="Calibri" w:hAnsi="Calibri"/>
          <w:b/>
          <w:color w:val="0B3161"/>
          <w:sz w:val="20"/>
        </w:rPr>
        <w:t>7.</w:t>
        <w:tab/>
      </w:r>
      <w:r>
        <w:rPr>
          <w:b/>
          <w:i w:val="0"/>
          <w:sz w:val="20"/>
        </w:rPr>
        <w:t>Monitor</w:t>
      </w:r>
      <w:r>
        <w:rPr>
          <w:b w:val="0"/>
          <w:i w:val="0"/>
          <w:sz w:val="20"/>
        </w:rPr>
        <w:t xml:space="preserve"> breathing, pulse and consciousness continuously; breathing may stop again.</w:t>
      </w:r>
    </w:p>
    <w:p>
      <w:pPr>
        <w:tabs>
          <w:tab w:pos="351" w:val="left"/>
        </w:tabs>
        <w:spacing w:after="28"/>
        <w:ind w:left="351" w:hanging="351"/>
        <w:jc w:val="both"/>
      </w:pPr>
      <w:r>
        <w:rPr>
          <w:rFonts w:ascii="Calibri" w:hAnsi="Calibri"/>
          <w:b/>
          <w:color w:val="0B3161"/>
          <w:sz w:val="20"/>
        </w:rPr>
        <w:t>8.</w:t>
        <w:tab/>
      </w:r>
      <w:r>
        <w:rPr>
          <w:b/>
          <w:i w:val="0"/>
          <w:sz w:val="20"/>
        </w:rPr>
        <w:t>Send every casualty to hospital</w:t>
      </w:r>
      <w:r>
        <w:rPr>
          <w:b w:val="0"/>
          <w:i w:val="0"/>
          <w:sz w:val="20"/>
        </w:rPr>
        <w:t xml:space="preserve">, even if he recovers — </w:t>
      </w:r>
      <w:r>
        <w:rPr>
          <w:b/>
          <w:i w:val="0"/>
          <w:sz w:val="20"/>
        </w:rPr>
        <w:t>secondary (delayed) lung oedema</w:t>
      </w:r>
      <w:r>
        <w:rPr>
          <w:b w:val="0"/>
          <w:i w:val="0"/>
          <w:sz w:val="20"/>
        </w:rPr>
        <w:t xml:space="preserve"> may develop hours later, especially after drowning or smoke/gas inhalation.</w:t>
      </w:r>
    </w:p>
    <w:p>
      <w:pPr>
        <w:pStyle w:val="Heading2"/>
        <w:pBdr>
          <w:bottom w:val="single" w:sz="6" w:space="4" w:color="C6D3E6"/>
        </w:pBdr>
      </w:pPr>
      <w:r>
        <w:t>10.5  Drowning</w:t>
      </w:r>
    </w:p>
    <w:p>
      <w:pPr>
        <w:spacing w:after="50" w:before="0"/>
        <w:jc w:val="both"/>
      </w:pPr>
      <w:r>
        <w:rPr>
          <w:b/>
          <w:i w:val="0"/>
          <w:sz w:val="20"/>
        </w:rPr>
        <w:t>Drowning</w:t>
      </w:r>
      <w:r>
        <w:rPr>
          <w:b w:val="0"/>
          <w:i w:val="0"/>
          <w:sz w:val="20"/>
        </w:rPr>
        <w:t xml:space="preserve"> is asphyxia caused by the </w:t>
      </w:r>
      <w:r>
        <w:rPr>
          <w:b/>
          <w:i w:val="0"/>
          <w:sz w:val="20"/>
        </w:rPr>
        <w:t>immersion of the mouth and nose in a liquid</w:t>
      </w:r>
      <w:r>
        <w:rPr>
          <w:b w:val="0"/>
          <w:i w:val="0"/>
          <w:sz w:val="20"/>
        </w:rPr>
        <w:t>. Even a few centimetres of water in a bucket or tub can drown an infant.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 / type</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Wet drowning</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Water is actually inhaled into the lungs (about 85–90 % of cases) → washes away surfactant, causes lung oedema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Dry drowning</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Sudden </w:t>
            </w:r>
            <w:r>
              <w:rPr>
                <w:b/>
                <w:i w:val="0"/>
                <w:sz w:val="17"/>
              </w:rPr>
              <w:t>spasm of the larynx (laryngospasm)</w:t>
            </w:r>
            <w:r>
              <w:rPr>
                <w:b w:val="0"/>
                <w:i w:val="0"/>
                <w:sz w:val="17"/>
              </w:rPr>
              <w:t xml:space="preserve"> on contact with water stops breathing; </w:t>
            </w:r>
            <w:r>
              <w:rPr>
                <w:b/>
                <w:i w:val="0"/>
                <w:sz w:val="17"/>
              </w:rPr>
              <w:t>little or no water enters the lungs</w:t>
            </w:r>
            <w:r>
              <w:rPr>
                <w:b w:val="0"/>
                <w:i w:val="0"/>
                <w:sz w:val="17"/>
              </w:rPr>
              <w:t xml:space="preserve"> (10–15 %)</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Secondary (delayed) drowning</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Deterioration with breathlessness and lung oedema </w:t>
            </w:r>
            <w:r>
              <w:rPr>
                <w:b/>
                <w:i w:val="0"/>
                <w:sz w:val="17"/>
              </w:rPr>
              <w:t>1–72 hours after</w:t>
            </w:r>
            <w:r>
              <w:rPr>
                <w:b w:val="0"/>
                <w:i w:val="0"/>
                <w:sz w:val="17"/>
              </w:rPr>
              <w:t xml:space="preserve"> apparently successful rescue — the reason every near-drowning casualty must go to hospital</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Immersion syndrome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Sudden cardiac arrest from </w:t>
            </w:r>
            <w:r>
              <w:rPr>
                <w:b/>
                <w:i w:val="0"/>
                <w:sz w:val="17"/>
              </w:rPr>
              <w:t>vagal inhibition</w:t>
            </w:r>
            <w:r>
              <w:rPr>
                <w:b w:val="0"/>
                <w:i w:val="0"/>
                <w:sz w:val="17"/>
              </w:rPr>
              <w:t xml:space="preserve"> on plunging into very cold water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Near-drowning</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Survival after a drowning episode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Fresh water vs sea water</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Fresh water is </w:t>
            </w:r>
            <w:r>
              <w:rPr>
                <w:b/>
                <w:i w:val="0"/>
                <w:sz w:val="17"/>
              </w:rPr>
              <w:t>hypotonic</w:t>
            </w:r>
            <w:r>
              <w:rPr>
                <w:b w:val="0"/>
                <w:i w:val="0"/>
                <w:sz w:val="17"/>
              </w:rPr>
              <w:t xml:space="preserve"> — absorbed into the blood, may haemolyse RBCs; sea water is </w:t>
            </w:r>
            <w:r>
              <w:rPr>
                <w:b/>
                <w:i w:val="0"/>
                <w:sz w:val="17"/>
              </w:rPr>
              <w:t>hypertonic</w:t>
            </w:r>
            <w:r>
              <w:rPr>
                <w:b w:val="0"/>
                <w:i w:val="0"/>
                <w:sz w:val="17"/>
              </w:rPr>
              <w:t xml:space="preserve"> — draws fluid into the alveoli. First aid is the </w:t>
            </w:r>
            <w:r>
              <w:rPr>
                <w:b/>
                <w:i w:val="0"/>
                <w:sz w:val="17"/>
              </w:rPr>
              <w:t>same</w:t>
            </w:r>
            <w:r>
              <w:rPr>
                <w:b w:val="0"/>
                <w:i w:val="0"/>
                <w:sz w:val="17"/>
              </w:rPr>
              <w:t xml:space="preserve"> for both</w:t>
            </w:r>
          </w:p>
        </w:tc>
      </w:tr>
    </w:tbl>
    <w:p>
      <w:pPr>
        <w:spacing w:after="0" w:before="0" w:line="240" w:lineRule="auto"/>
      </w:pPr>
      <w:r>
        <w:rPr>
          <w:sz w:val="8"/>
        </w:rPr>
      </w:r>
    </w:p>
    <w:p>
      <w:pPr>
        <w:pStyle w:val="Heading3"/>
      </w:pPr>
      <w:r>
        <w:t>Rescue — protect yourself first</w:t>
      </w:r>
    </w:p>
    <w:p>
      <w:pPr>
        <w:tabs>
          <w:tab w:pos="255" w:val="left"/>
        </w:tabs>
        <w:spacing w:after="24" w:before="0"/>
        <w:ind w:left="255" w:hanging="204"/>
        <w:jc w:val="both"/>
      </w:pPr>
      <w:r>
        <w:rPr>
          <w:rFonts w:ascii="Calibri" w:hAnsi="Calibri"/>
          <w:b/>
          <w:color w:val="0B3161"/>
          <w:sz w:val="19"/>
        </w:rPr>
        <w:t>▪</w:t>
        <w:tab/>
      </w:r>
      <w:r>
        <w:rPr>
          <w:b/>
          <w:i w:val="0"/>
          <w:sz w:val="20"/>
        </w:rPr>
        <w:t>‘REACH – THROW – ROW – GO’</w:t>
      </w:r>
      <w:r>
        <w:rPr>
          <w:b w:val="0"/>
          <w:i w:val="0"/>
          <w:sz w:val="20"/>
        </w:rPr>
        <w:t xml:space="preserve"> is the order of rescue: </w:t>
      </w:r>
      <w:r>
        <w:rPr>
          <w:b/>
          <w:i w:val="0"/>
          <w:sz w:val="20"/>
        </w:rPr>
        <w:t>reach</w:t>
      </w:r>
      <w:r>
        <w:rPr>
          <w:b w:val="0"/>
          <w:i w:val="0"/>
          <w:sz w:val="20"/>
        </w:rPr>
        <w:t xml:space="preserve"> out with a stick, rope or clothing; </w:t>
      </w:r>
      <w:r>
        <w:rPr>
          <w:b/>
          <w:i w:val="0"/>
          <w:sz w:val="20"/>
        </w:rPr>
        <w:t>throw</w:t>
      </w:r>
      <w:r>
        <w:rPr>
          <w:b w:val="0"/>
          <w:i w:val="0"/>
          <w:sz w:val="20"/>
        </w:rPr>
        <w:t xml:space="preserve"> a rope, float, tube, empty bottle or plank; </w:t>
      </w:r>
      <w:r>
        <w:rPr>
          <w:b/>
          <w:i w:val="0"/>
          <w:sz w:val="20"/>
        </w:rPr>
        <w:t>row</w:t>
      </w:r>
      <w:r>
        <w:rPr>
          <w:b w:val="0"/>
          <w:i w:val="0"/>
          <w:sz w:val="20"/>
        </w:rPr>
        <w:t xml:space="preserve"> a boat; and only as a last resort </w:t>
      </w:r>
      <w:r>
        <w:rPr>
          <w:b/>
          <w:i w:val="0"/>
          <w:sz w:val="20"/>
        </w:rPr>
        <w:t>go</w:t>
      </w:r>
      <w:r>
        <w:rPr>
          <w:b w:val="0"/>
          <w:i w:val="0"/>
          <w:sz w:val="20"/>
        </w:rPr>
        <w:t xml:space="preserve"> (swim) — and only if you are a trained swimmer.</w:t>
      </w:r>
    </w:p>
    <w:p>
      <w:pPr>
        <w:tabs>
          <w:tab w:pos="255" w:val="left"/>
        </w:tabs>
        <w:spacing w:after="24" w:before="0"/>
        <w:ind w:left="255" w:hanging="204"/>
        <w:jc w:val="both"/>
      </w:pPr>
      <w:r>
        <w:rPr>
          <w:rFonts w:ascii="Calibri" w:hAnsi="Calibri"/>
          <w:b/>
          <w:color w:val="0B3161"/>
          <w:sz w:val="19"/>
        </w:rPr>
        <w:t>▪</w:t>
        <w:tab/>
      </w:r>
      <w:r>
        <w:rPr>
          <w:b w:val="0"/>
          <w:i w:val="0"/>
          <w:sz w:val="20"/>
        </w:rPr>
        <w:t>Never jump in alone if you cannot swim well; take a float with you; approach the casualty from behind.</w:t>
      </w:r>
    </w:p>
    <w:p>
      <w:pPr>
        <w:tabs>
          <w:tab w:pos="255" w:val="left"/>
        </w:tabs>
        <w:spacing w:after="24" w:before="0"/>
        <w:ind w:left="255" w:hanging="204"/>
        <w:jc w:val="both"/>
      </w:pPr>
      <w:r>
        <w:rPr>
          <w:rFonts w:ascii="Calibri" w:hAnsi="Calibri"/>
          <w:b/>
          <w:color w:val="0B3161"/>
          <w:sz w:val="19"/>
        </w:rPr>
        <w:t>▪</w:t>
        <w:tab/>
      </w:r>
      <w:r>
        <w:rPr>
          <w:b/>
          <w:i w:val="0"/>
          <w:sz w:val="20"/>
        </w:rPr>
        <w:t>Suspect a spinal injury</w:t>
      </w:r>
      <w:r>
        <w:rPr>
          <w:b w:val="0"/>
          <w:i w:val="0"/>
          <w:sz w:val="20"/>
        </w:rPr>
        <w:t xml:space="preserve"> in a diving accident — support the head and neck in line and float the casualty out on his back.</w:t>
      </w:r>
    </w:p>
    <w:p>
      <w:pPr>
        <w:tabs>
          <w:tab w:pos="255" w:val="left"/>
        </w:tabs>
        <w:spacing w:after="24" w:before="0"/>
        <w:ind w:left="255" w:hanging="204"/>
        <w:jc w:val="both"/>
      </w:pPr>
      <w:r>
        <w:rPr>
          <w:rFonts w:ascii="Calibri" w:hAnsi="Calibri"/>
          <w:b/>
          <w:color w:val="0B3161"/>
          <w:sz w:val="19"/>
        </w:rPr>
        <w:t>▪</w:t>
        <w:tab/>
      </w:r>
      <w:r>
        <w:rPr>
          <w:b w:val="0"/>
          <w:i w:val="0"/>
          <w:sz w:val="20"/>
        </w:rPr>
        <w:t xml:space="preserve">Keep the casualty </w:t>
      </w:r>
      <w:r>
        <w:rPr>
          <w:b/>
          <w:i w:val="0"/>
          <w:sz w:val="20"/>
        </w:rPr>
        <w:t>horizontal</w:t>
      </w:r>
      <w:r>
        <w:rPr>
          <w:b w:val="0"/>
          <w:i w:val="0"/>
          <w:sz w:val="20"/>
        </w:rPr>
        <w:t xml:space="preserve"> while lifting him from the water if possible (vertical lifting can cause collapse).</w:t>
      </w:r>
    </w:p>
    <w:p>
      <w:pPr>
        <w:pStyle w:val="Heading3"/>
      </w:pPr>
      <w:r>
        <w:t>First aid for a drowning casualty</w:t>
      </w:r>
    </w:p>
    <w:p>
      <w:pPr>
        <w:tabs>
          <w:tab w:pos="351" w:val="left"/>
        </w:tabs>
        <w:spacing w:after="28"/>
        <w:ind w:left="351" w:hanging="351"/>
        <w:jc w:val="both"/>
      </w:pPr>
      <w:r>
        <w:rPr>
          <w:rFonts w:ascii="Calibri" w:hAnsi="Calibri"/>
          <w:b/>
          <w:color w:val="0B3161"/>
          <w:sz w:val="20"/>
        </w:rPr>
        <w:t>1.</w:t>
        <w:tab/>
      </w:r>
      <w:r>
        <w:rPr>
          <w:b w:val="0"/>
          <w:i w:val="0"/>
          <w:sz w:val="20"/>
        </w:rPr>
        <w:t xml:space="preserve">Get the casualty out of the water as quickly and safely as possible; </w:t>
      </w:r>
      <w:r>
        <w:rPr>
          <w:b/>
          <w:i w:val="0"/>
          <w:sz w:val="20"/>
        </w:rPr>
        <w:t>if he is not breathing, give 5 rescue breaths even in shallow water</w:t>
      </w:r>
      <w:r>
        <w:rPr>
          <w:b w:val="0"/>
          <w:i w:val="0"/>
          <w:sz w:val="20"/>
        </w:rPr>
        <w:t>.</w:t>
      </w:r>
    </w:p>
    <w:p>
      <w:pPr>
        <w:tabs>
          <w:tab w:pos="351" w:val="left"/>
        </w:tabs>
        <w:spacing w:after="28"/>
        <w:ind w:left="351" w:hanging="351"/>
        <w:jc w:val="both"/>
      </w:pPr>
      <w:r>
        <w:rPr>
          <w:rFonts w:ascii="Calibri" w:hAnsi="Calibri"/>
          <w:b/>
          <w:color w:val="0B3161"/>
          <w:sz w:val="20"/>
        </w:rPr>
        <w:t>2.</w:t>
        <w:tab/>
      </w:r>
      <w:r>
        <w:rPr>
          <w:b w:val="0"/>
          <w:i w:val="0"/>
          <w:sz w:val="20"/>
        </w:rPr>
        <w:t xml:space="preserve">Lay him on his </w:t>
      </w:r>
      <w:r>
        <w:rPr>
          <w:b/>
          <w:i w:val="0"/>
          <w:sz w:val="20"/>
        </w:rPr>
        <w:t>back on a firm surface, head slightly lower</w:t>
      </w:r>
      <w:r>
        <w:rPr>
          <w:b w:val="0"/>
          <w:i w:val="0"/>
          <w:sz w:val="20"/>
        </w:rPr>
        <w:t xml:space="preserve"> if possible, and </w:t>
      </w:r>
      <w:r>
        <w:rPr>
          <w:b/>
          <w:i w:val="0"/>
          <w:sz w:val="20"/>
        </w:rPr>
        <w:t>clear the mouth</w:t>
      </w:r>
      <w:r>
        <w:rPr>
          <w:b w:val="0"/>
          <w:i w:val="0"/>
          <w:sz w:val="20"/>
        </w:rPr>
        <w:t xml:space="preserve"> of weed, sand, vomit and dentures.</w:t>
      </w:r>
    </w:p>
    <w:p>
      <w:pPr>
        <w:tabs>
          <w:tab w:pos="351" w:val="left"/>
        </w:tabs>
        <w:spacing w:after="28"/>
        <w:ind w:left="351" w:hanging="351"/>
        <w:jc w:val="both"/>
      </w:pPr>
      <w:r>
        <w:rPr>
          <w:rFonts w:ascii="Calibri" w:hAnsi="Calibri"/>
          <w:b/>
          <w:color w:val="0B3161"/>
          <w:sz w:val="20"/>
        </w:rPr>
        <w:t>3.</w:t>
        <w:tab/>
      </w:r>
      <w:r>
        <w:rPr>
          <w:b/>
          <w:i w:val="0"/>
          <w:sz w:val="20"/>
        </w:rPr>
        <w:t>Open the airway and check breathing.</w:t>
      </w:r>
      <w:r>
        <w:rPr>
          <w:b w:val="0"/>
          <w:i w:val="0"/>
          <w:sz w:val="20"/>
        </w:rPr>
        <w:t xml:space="preserve"> If absent, begin </w:t>
      </w:r>
      <w:r>
        <w:rPr>
          <w:b/>
          <w:i w:val="0"/>
          <w:sz w:val="20"/>
        </w:rPr>
        <w:t>CPR with 5 initial rescue breaths, then 30 : 2</w:t>
      </w:r>
      <w:r>
        <w:rPr>
          <w:b w:val="0"/>
          <w:i w:val="0"/>
          <w:sz w:val="20"/>
        </w:rPr>
        <w:t xml:space="preserve">. Call 112/108 (if alone, give </w:t>
      </w:r>
      <w:r>
        <w:rPr>
          <w:b/>
          <w:i w:val="0"/>
          <w:sz w:val="20"/>
        </w:rPr>
        <w:t>1 minute of CPR first</w:t>
      </w:r>
      <w:r>
        <w:rPr>
          <w:b w:val="0"/>
          <w:i w:val="0"/>
          <w:sz w:val="20"/>
        </w:rPr>
        <w:t>, then call).</w:t>
      </w:r>
    </w:p>
    <w:p>
      <w:pPr>
        <w:tabs>
          <w:tab w:pos="351" w:val="left"/>
        </w:tabs>
        <w:spacing w:after="28"/>
        <w:ind w:left="351" w:hanging="351"/>
        <w:jc w:val="both"/>
      </w:pPr>
      <w:r>
        <w:rPr>
          <w:rFonts w:ascii="Calibri" w:hAnsi="Calibri"/>
          <w:b/>
          <w:color w:val="0B3161"/>
          <w:sz w:val="20"/>
        </w:rPr>
        <w:t>4.</w:t>
        <w:tab/>
      </w:r>
      <w:r>
        <w:rPr>
          <w:b/>
          <w:i w:val="0"/>
          <w:sz w:val="20"/>
        </w:rPr>
        <w:t>Do NOT waste time trying to drain water from the lungs</w:t>
      </w:r>
      <w:r>
        <w:rPr>
          <w:b w:val="0"/>
          <w:i w:val="0"/>
          <w:sz w:val="20"/>
        </w:rPr>
        <w:t xml:space="preserve"> — do not hold the casualty upside down, do not press on the abdomen, do not use the Heimlich manoeuvre for water.</w:t>
      </w:r>
    </w:p>
    <w:p>
      <w:pPr>
        <w:tabs>
          <w:tab w:pos="351" w:val="left"/>
        </w:tabs>
        <w:spacing w:after="28"/>
        <w:ind w:left="351" w:hanging="351"/>
        <w:jc w:val="both"/>
      </w:pPr>
      <w:r>
        <w:rPr>
          <w:rFonts w:ascii="Calibri" w:hAnsi="Calibri"/>
          <w:b/>
          <w:color w:val="0B3161"/>
          <w:sz w:val="20"/>
        </w:rPr>
        <w:t>5.</w:t>
        <w:tab/>
      </w:r>
      <w:r>
        <w:rPr>
          <w:b/>
          <w:i w:val="0"/>
          <w:sz w:val="20"/>
        </w:rPr>
        <w:t>Expect vomiting</w:t>
      </w:r>
      <w:r>
        <w:rPr>
          <w:b w:val="0"/>
          <w:i w:val="0"/>
          <w:sz w:val="20"/>
        </w:rPr>
        <w:t xml:space="preserve"> — turn the head to one side, clear the mouth and continue.</w:t>
      </w:r>
    </w:p>
    <w:p>
      <w:pPr>
        <w:tabs>
          <w:tab w:pos="351" w:val="left"/>
        </w:tabs>
        <w:spacing w:after="28"/>
        <w:ind w:left="351" w:hanging="351"/>
        <w:jc w:val="both"/>
      </w:pPr>
      <w:r>
        <w:rPr>
          <w:rFonts w:ascii="Calibri" w:hAnsi="Calibri"/>
          <w:b/>
          <w:color w:val="0B3161"/>
          <w:sz w:val="20"/>
        </w:rPr>
        <w:t>6.</w:t>
        <w:tab/>
      </w:r>
      <w:r>
        <w:rPr>
          <w:b w:val="0"/>
          <w:i w:val="0"/>
          <w:sz w:val="20"/>
        </w:rPr>
        <w:t xml:space="preserve">As soon as breathing returns, place in the </w:t>
      </w:r>
      <w:r>
        <w:rPr>
          <w:b/>
          <w:i w:val="0"/>
          <w:sz w:val="20"/>
        </w:rPr>
        <w:t>recovery position</w:t>
      </w:r>
      <w:r>
        <w:rPr>
          <w:b w:val="0"/>
          <w:i w:val="0"/>
          <w:sz w:val="20"/>
        </w:rPr>
        <w:t xml:space="preserve"> and </w:t>
      </w:r>
      <w:r>
        <w:rPr>
          <w:b/>
          <w:i w:val="0"/>
          <w:sz w:val="20"/>
        </w:rPr>
        <w:t>treat for hypothermia</w:t>
      </w:r>
      <w:r>
        <w:rPr>
          <w:b w:val="0"/>
          <w:i w:val="0"/>
          <w:sz w:val="20"/>
        </w:rPr>
        <w:t xml:space="preserve"> — remove wet clothing, dry the casualty, wrap in blankets, protect from wind; handle gently.</w:t>
      </w:r>
    </w:p>
    <w:p>
      <w:pPr>
        <w:tabs>
          <w:tab w:pos="351" w:val="left"/>
        </w:tabs>
        <w:spacing w:after="28"/>
        <w:ind w:left="351" w:hanging="351"/>
        <w:jc w:val="both"/>
      </w:pPr>
      <w:r>
        <w:rPr>
          <w:rFonts w:ascii="Calibri" w:hAnsi="Calibri"/>
          <w:b/>
          <w:color w:val="0B3161"/>
          <w:sz w:val="20"/>
        </w:rPr>
        <w:t>7.</w:t>
        <w:tab/>
      </w:r>
      <w:r>
        <w:rPr>
          <w:b/>
          <w:i w:val="0"/>
          <w:sz w:val="20"/>
        </w:rPr>
        <w:t>Give nothing by mouth</w:t>
      </w:r>
      <w:r>
        <w:rPr>
          <w:b w:val="0"/>
          <w:i w:val="0"/>
          <w:sz w:val="20"/>
        </w:rPr>
        <w:t xml:space="preserve"> while unconscious; when fully conscious, warm sweet drinks may be given.</w:t>
      </w:r>
    </w:p>
    <w:p>
      <w:pPr>
        <w:tabs>
          <w:tab w:pos="351" w:val="left"/>
        </w:tabs>
        <w:spacing w:after="28"/>
        <w:ind w:left="351" w:hanging="351"/>
        <w:jc w:val="both"/>
      </w:pPr>
      <w:r>
        <w:rPr>
          <w:rFonts w:ascii="Calibri" w:hAnsi="Calibri"/>
          <w:b/>
          <w:color w:val="0B3161"/>
          <w:sz w:val="20"/>
        </w:rPr>
        <w:t>8.</w:t>
        <w:tab/>
      </w:r>
      <w:r>
        <w:rPr>
          <w:b/>
          <w:i w:val="0"/>
          <w:sz w:val="20"/>
        </w:rPr>
        <w:t>Send every casualty to hospital</w:t>
      </w:r>
      <w:r>
        <w:rPr>
          <w:b w:val="0"/>
          <w:i w:val="0"/>
          <w:sz w:val="20"/>
        </w:rPr>
        <w:t xml:space="preserve">, even one who appears fully recovered — because of </w:t>
      </w:r>
      <w:r>
        <w:rPr>
          <w:b/>
          <w:i w:val="0"/>
          <w:sz w:val="20"/>
        </w:rPr>
        <w:t>secondary drowning</w:t>
      </w:r>
      <w:r>
        <w:rPr>
          <w:b w:val="0"/>
          <w:i w:val="0"/>
          <w:sz w:val="20"/>
        </w:rPr>
        <w:t>.</w:t>
      </w:r>
    </w:p>
    <w:p>
      <w:pPr>
        <w:tabs>
          <w:tab w:pos="351" w:val="left"/>
        </w:tabs>
        <w:spacing w:after="28"/>
        <w:ind w:left="351" w:hanging="351"/>
        <w:jc w:val="both"/>
      </w:pPr>
      <w:r>
        <w:rPr>
          <w:rFonts w:ascii="Calibri" w:hAnsi="Calibri"/>
          <w:b/>
          <w:color w:val="0B3161"/>
          <w:sz w:val="20"/>
        </w:rPr>
        <w:t>9.</w:t>
        <w:tab/>
      </w:r>
      <w:r>
        <w:rPr>
          <w:b w:val="0"/>
          <w:i w:val="0"/>
          <w:sz w:val="20"/>
        </w:rPr>
        <w:t xml:space="preserve">In cold-water drowning, </w:t>
      </w:r>
      <w:r>
        <w:rPr>
          <w:b/>
          <w:i w:val="0"/>
          <w:sz w:val="20"/>
        </w:rPr>
        <w:t>continue resuscitation for a long time</w:t>
      </w:r>
      <w:r>
        <w:rPr>
          <w:b w:val="0"/>
          <w:i w:val="0"/>
          <w:sz w:val="20"/>
        </w:rPr>
        <w:t xml:space="preserve"> — survival has followed 30–60 minutes of submersion in cold water, especially in children.</w:t>
      </w:r>
    </w:p>
    <w:p>
      <w:pPr>
        <w:pStyle w:val="Heading2"/>
        <w:pBdr>
          <w:bottom w:val="single" w:sz="6" w:space="4" w:color="C6D3E6"/>
        </w:pBdr>
      </w:pPr>
      <w:r>
        <w:t>10.6  Hanging, Strangulation and Throttling</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Hanging</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Constriction of the neck by a ligature, the </w:t>
            </w:r>
            <w:r>
              <w:rPr>
                <w:b/>
                <w:i w:val="0"/>
                <w:sz w:val="17"/>
              </w:rPr>
              <w:t>weight of the body</w:t>
            </w:r>
            <w:r>
              <w:rPr>
                <w:b w:val="0"/>
                <w:i w:val="0"/>
                <w:sz w:val="17"/>
              </w:rPr>
              <w:t xml:space="preserve"> providing the force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Strangulation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Constriction of the neck by a ligature or other force </w:t>
            </w:r>
            <w:r>
              <w:rPr>
                <w:b/>
                <w:i w:val="0"/>
                <w:sz w:val="17"/>
              </w:rPr>
              <w:t>other than the body weight</w:t>
            </w:r>
            <w:r>
              <w:rPr>
                <w:b w:val="0"/>
                <w:i w:val="0"/>
                <w:sz w:val="17"/>
              </w:rPr>
              <w:t xml:space="preserve"> (rope, scarf, wire, cord round a baby's neck)</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Throttling (manual strangulation)</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Constriction of the neck by </w:t>
            </w:r>
            <w:r>
              <w:rPr>
                <w:b/>
                <w:i w:val="0"/>
                <w:sz w:val="17"/>
              </w:rPr>
              <w:t>hands</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Mugging</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Constriction by a forearm across the throat from behind</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a mark, groove or bruising round the neck</w:t>
      </w:r>
      <w:r>
        <w:rPr>
          <w:b w:val="0"/>
          <w:i w:val="0"/>
          <w:sz w:val="20"/>
        </w:rPr>
        <w:t xml:space="preserve">; congested, swollen, blue face; </w:t>
      </w:r>
      <w:r>
        <w:rPr>
          <w:b/>
          <w:i w:val="0"/>
          <w:sz w:val="20"/>
        </w:rPr>
        <w:t>bloodshot eyes with tiny haemorrhages (petechiae)</w:t>
      </w:r>
      <w:r>
        <w:rPr>
          <w:b w:val="0"/>
          <w:i w:val="0"/>
          <w:sz w:val="20"/>
        </w:rPr>
        <w:t xml:space="preserve">; protruding tongue; froth at the mouth; unconsciousness; absent or gasping breathing; possible </w:t>
      </w:r>
      <w:r>
        <w:rPr>
          <w:b/>
          <w:i w:val="0"/>
          <w:sz w:val="20"/>
        </w:rPr>
        <w:t>fracture of the cervical spine or larynx</w:t>
      </w:r>
      <w:r>
        <w:rPr>
          <w:b w:val="0"/>
          <w:i w:val="0"/>
          <w:sz w:val="20"/>
        </w:rPr>
        <w:t>.</w:t>
      </w:r>
    </w:p>
    <w:p>
      <w:pPr>
        <w:tabs>
          <w:tab w:pos="351" w:val="left"/>
        </w:tabs>
        <w:spacing w:after="28"/>
        <w:ind w:left="351" w:hanging="351"/>
        <w:jc w:val="both"/>
      </w:pPr>
      <w:r>
        <w:rPr>
          <w:rFonts w:ascii="Calibri" w:hAnsi="Calibri"/>
          <w:b/>
          <w:color w:val="0B3161"/>
          <w:sz w:val="20"/>
        </w:rPr>
        <w:t>1.</w:t>
        <w:tab/>
      </w:r>
      <w:r>
        <w:rPr>
          <w:b/>
          <w:i w:val="0"/>
          <w:sz w:val="20"/>
        </w:rPr>
        <w:t>Take the weight of the body at once</w:t>
      </w:r>
      <w:r>
        <w:rPr>
          <w:b w:val="0"/>
          <w:i w:val="0"/>
          <w:sz w:val="20"/>
        </w:rPr>
        <w:t xml:space="preserve"> and </w:t>
      </w:r>
      <w:r>
        <w:rPr>
          <w:b/>
          <w:i w:val="0"/>
          <w:sz w:val="20"/>
        </w:rPr>
        <w:t>cut or remove the constriction immediately</w:t>
      </w:r>
      <w:r>
        <w:rPr>
          <w:b w:val="0"/>
          <w:i w:val="0"/>
          <w:sz w:val="20"/>
        </w:rPr>
        <w:t xml:space="preserve"> — cut </w:t>
      </w:r>
      <w:r>
        <w:rPr>
          <w:b/>
          <w:i w:val="0"/>
          <w:sz w:val="20"/>
        </w:rPr>
        <w:t>above the knot</w:t>
      </w:r>
      <w:r>
        <w:rPr>
          <w:b w:val="0"/>
          <w:i w:val="0"/>
          <w:sz w:val="20"/>
        </w:rPr>
        <w:t xml:space="preserve"> and </w:t>
      </w:r>
      <w:r>
        <w:rPr>
          <w:b/>
          <w:i w:val="0"/>
          <w:sz w:val="20"/>
        </w:rPr>
        <w:t>preserve the knot for the police</w:t>
      </w:r>
      <w:r>
        <w:rPr>
          <w:b w:val="0"/>
          <w:i w:val="0"/>
          <w:sz w:val="20"/>
        </w:rPr>
        <w:t xml:space="preserve"> (it is a medico-legal case).</w:t>
      </w:r>
    </w:p>
    <w:p>
      <w:pPr>
        <w:tabs>
          <w:tab w:pos="351" w:val="left"/>
        </w:tabs>
        <w:spacing w:after="28"/>
        <w:ind w:left="351" w:hanging="351"/>
        <w:jc w:val="both"/>
      </w:pPr>
      <w:r>
        <w:rPr>
          <w:rFonts w:ascii="Calibri" w:hAnsi="Calibri"/>
          <w:b/>
          <w:color w:val="0B3161"/>
          <w:sz w:val="20"/>
        </w:rPr>
        <w:t>2.</w:t>
        <w:tab/>
      </w:r>
      <w:r>
        <w:rPr>
          <w:b/>
          <w:i w:val="0"/>
          <w:sz w:val="20"/>
        </w:rPr>
        <w:t>Support the head and neck</w:t>
      </w:r>
      <w:r>
        <w:rPr>
          <w:b w:val="0"/>
          <w:i w:val="0"/>
          <w:sz w:val="20"/>
        </w:rPr>
        <w:t xml:space="preserve"> — assume a </w:t>
      </w:r>
      <w:r>
        <w:rPr>
          <w:b/>
          <w:i w:val="0"/>
          <w:sz w:val="20"/>
        </w:rPr>
        <w:t>spinal injury</w:t>
      </w:r>
      <w:r>
        <w:rPr>
          <w:b w:val="0"/>
          <w:i w:val="0"/>
          <w:sz w:val="20"/>
        </w:rPr>
        <w:t xml:space="preserve"> and do not bend the neck.</w:t>
      </w:r>
    </w:p>
    <w:p>
      <w:pPr>
        <w:tabs>
          <w:tab w:pos="351" w:val="left"/>
        </w:tabs>
        <w:spacing w:after="28"/>
        <w:ind w:left="351" w:hanging="351"/>
        <w:jc w:val="both"/>
      </w:pPr>
      <w:r>
        <w:rPr>
          <w:rFonts w:ascii="Calibri" w:hAnsi="Calibri"/>
          <w:b/>
          <w:color w:val="0B3161"/>
          <w:sz w:val="20"/>
        </w:rPr>
        <w:t>3.</w:t>
        <w:tab/>
      </w:r>
      <w:r>
        <w:rPr>
          <w:b w:val="0"/>
          <w:i w:val="0"/>
          <w:sz w:val="20"/>
        </w:rPr>
        <w:t xml:space="preserve">Lay the casualty down, </w:t>
      </w:r>
      <w:r>
        <w:rPr>
          <w:b/>
          <w:i w:val="0"/>
          <w:sz w:val="20"/>
        </w:rPr>
        <w:t>open the airway (jaw thrust)</w:t>
      </w:r>
      <w:r>
        <w:rPr>
          <w:b w:val="0"/>
          <w:i w:val="0"/>
          <w:sz w:val="20"/>
        </w:rPr>
        <w:t xml:space="preserve"> and check breathing; start </w:t>
      </w:r>
      <w:r>
        <w:rPr>
          <w:b/>
          <w:i w:val="0"/>
          <w:sz w:val="20"/>
        </w:rPr>
        <w:t>CPR</w:t>
      </w:r>
      <w:r>
        <w:rPr>
          <w:b w:val="0"/>
          <w:i w:val="0"/>
          <w:sz w:val="20"/>
        </w:rPr>
        <w:t xml:space="preserve"> if needed.</w:t>
      </w:r>
    </w:p>
    <w:p>
      <w:pPr>
        <w:tabs>
          <w:tab w:pos="351" w:val="left"/>
        </w:tabs>
        <w:spacing w:after="28"/>
        <w:ind w:left="351" w:hanging="351"/>
        <w:jc w:val="both"/>
      </w:pPr>
      <w:r>
        <w:rPr>
          <w:rFonts w:ascii="Calibri" w:hAnsi="Calibri"/>
          <w:b/>
          <w:color w:val="0B3161"/>
          <w:sz w:val="20"/>
        </w:rPr>
        <w:t>4.</w:t>
        <w:tab/>
      </w:r>
      <w:r>
        <w:rPr>
          <w:b w:val="0"/>
          <w:i w:val="0"/>
          <w:sz w:val="20"/>
        </w:rPr>
        <w:t xml:space="preserve">If breathing, place in the </w:t>
      </w:r>
      <w:r>
        <w:rPr>
          <w:b/>
          <w:i w:val="0"/>
          <w:sz w:val="20"/>
        </w:rPr>
        <w:t>recovery position</w:t>
      </w:r>
      <w:r>
        <w:rPr>
          <w:b w:val="0"/>
          <w:i w:val="0"/>
          <w:sz w:val="20"/>
        </w:rPr>
        <w:t xml:space="preserve"> and watch continuously — </w:t>
      </w:r>
      <w:r>
        <w:rPr>
          <w:b/>
          <w:i w:val="0"/>
          <w:sz w:val="20"/>
        </w:rPr>
        <w:t>swelling of the throat can obstruct the airway even hours later</w:t>
      </w:r>
      <w:r>
        <w:rPr>
          <w:b w:val="0"/>
          <w:i w:val="0"/>
          <w:sz w:val="20"/>
        </w:rPr>
        <w:t>.</w:t>
      </w:r>
    </w:p>
    <w:p>
      <w:pPr>
        <w:tabs>
          <w:tab w:pos="351" w:val="left"/>
        </w:tabs>
        <w:spacing w:after="28"/>
        <w:ind w:left="351" w:hanging="351"/>
        <w:jc w:val="both"/>
      </w:pPr>
      <w:r>
        <w:rPr>
          <w:rFonts w:ascii="Calibri" w:hAnsi="Calibri"/>
          <w:b/>
          <w:color w:val="0B3161"/>
          <w:sz w:val="20"/>
        </w:rPr>
        <w:t>5.</w:t>
        <w:tab/>
      </w:r>
      <w:r>
        <w:rPr>
          <w:b/>
          <w:i w:val="0"/>
          <w:sz w:val="20"/>
        </w:rPr>
        <w:t>Do not disturb the scene</w:t>
      </w:r>
      <w:r>
        <w:rPr>
          <w:b w:val="0"/>
          <w:i w:val="0"/>
          <w:sz w:val="20"/>
        </w:rPr>
        <w:t xml:space="preserve"> more than necessary; note the position of the body and the time; </w:t>
      </w:r>
      <w:r>
        <w:rPr>
          <w:b/>
          <w:i w:val="0"/>
          <w:sz w:val="20"/>
        </w:rPr>
        <w:t>inform the police</w:t>
      </w:r>
      <w:r>
        <w:rPr>
          <w:b w:val="0"/>
          <w:i w:val="0"/>
          <w:sz w:val="20"/>
        </w:rPr>
        <w:t>.</w:t>
      </w:r>
    </w:p>
    <w:p>
      <w:pPr>
        <w:tabs>
          <w:tab w:pos="351" w:val="left"/>
        </w:tabs>
        <w:spacing w:after="28"/>
        <w:ind w:left="351" w:hanging="351"/>
        <w:jc w:val="both"/>
      </w:pPr>
      <w:r>
        <w:rPr>
          <w:rFonts w:ascii="Calibri" w:hAnsi="Calibri"/>
          <w:b/>
          <w:color w:val="0B3161"/>
          <w:sz w:val="20"/>
        </w:rPr>
        <w:t>6.</w:t>
        <w:tab/>
      </w:r>
      <w:r>
        <w:rPr>
          <w:b/>
          <w:i w:val="0"/>
          <w:sz w:val="20"/>
        </w:rPr>
        <w:t>Every casualty must go to hospital</w:t>
      </w:r>
      <w:r>
        <w:rPr>
          <w:b w:val="0"/>
          <w:i w:val="0"/>
          <w:sz w:val="20"/>
        </w:rPr>
        <w:t>, however well he seems.</w:t>
      </w:r>
    </w:p>
    <w:p>
      <w:pPr>
        <w:pStyle w:val="Heading2"/>
        <w:pBdr>
          <w:bottom w:val="single" w:sz="6" w:space="4" w:color="C6D3E6"/>
        </w:pBdr>
      </w:pPr>
      <w:r>
        <w:t>10.7  Suffocation and Smothering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Causes: a </w:t>
      </w:r>
      <w:r>
        <w:rPr>
          <w:b/>
          <w:i w:val="0"/>
          <w:sz w:val="20"/>
        </w:rPr>
        <w:t>plastic bag or sheet over the face</w:t>
      </w:r>
      <w:r>
        <w:rPr>
          <w:b w:val="0"/>
          <w:i w:val="0"/>
          <w:sz w:val="20"/>
        </w:rPr>
        <w:t xml:space="preserve">, a pillow or cloth, a hand, a baby's face pressed into soft bedding or overlaid by a sleeping adult, being buried under </w:t>
      </w:r>
      <w:r>
        <w:rPr>
          <w:b/>
          <w:i w:val="0"/>
          <w:sz w:val="20"/>
        </w:rPr>
        <w:t>sand, grain, earth or a landslide</w:t>
      </w:r>
      <w:r>
        <w:rPr>
          <w:b w:val="0"/>
          <w:i w:val="0"/>
          <w:sz w:val="20"/>
        </w:rPr>
        <w:t xml:space="preserve">, and being trapped in a </w:t>
      </w:r>
      <w:r>
        <w:rPr>
          <w:b/>
          <w:i w:val="0"/>
          <w:sz w:val="20"/>
        </w:rPr>
        <w:t>collapsed building or a refrigerator/box</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Treatment: </w:t>
      </w:r>
      <w:r>
        <w:rPr>
          <w:b/>
          <w:i w:val="0"/>
          <w:sz w:val="20"/>
        </w:rPr>
        <w:t>remove the obstruction from the face at once</w:t>
      </w:r>
      <w:r>
        <w:rPr>
          <w:b w:val="0"/>
          <w:i w:val="0"/>
          <w:sz w:val="20"/>
        </w:rPr>
        <w:t>; clear the mouth and nose of sand, mud or vomit; open the airway; start artificial respiration/CPR if needed; treat injuries; recovery position; hospital.</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burial under earth or grain, </w:t>
      </w:r>
      <w:r>
        <w:rPr>
          <w:b/>
          <w:i w:val="0"/>
          <w:sz w:val="20"/>
        </w:rPr>
        <w:t>clear the chest as well as the face</w:t>
      </w:r>
      <w:r>
        <w:rPr>
          <w:b w:val="0"/>
          <w:i w:val="0"/>
          <w:sz w:val="20"/>
        </w:rPr>
        <w:t xml:space="preserve"> so that the chest can expand, and expect crush injury.</w:t>
      </w:r>
    </w:p>
    <w:p>
      <w:pPr>
        <w:tabs>
          <w:tab w:pos="255" w:val="left"/>
        </w:tabs>
        <w:spacing w:after="24" w:before="0"/>
        <w:ind w:left="255" w:hanging="204"/>
        <w:jc w:val="both"/>
      </w:pPr>
      <w:r>
        <w:rPr>
          <w:rFonts w:ascii="Calibri" w:hAnsi="Calibri"/>
          <w:b/>
          <w:color w:val="0B3161"/>
          <w:sz w:val="19"/>
        </w:rPr>
        <w:t>▪</w:t>
        <w:tab/>
      </w:r>
      <w:r>
        <w:rPr>
          <w:b/>
          <w:i w:val="0"/>
          <w:sz w:val="20"/>
        </w:rPr>
        <w:t>Prevention:</w:t>
      </w:r>
      <w:r>
        <w:rPr>
          <w:b w:val="0"/>
          <w:i w:val="0"/>
          <w:sz w:val="20"/>
        </w:rPr>
        <w:t xml:space="preserve"> keep plastic bags away from children, never let a baby sleep on a soft pillow or with a plastic sheet, remove doors from disused refrigerators, and fence wells and sand pits.</w:t>
      </w:r>
    </w:p>
    <w:p>
      <w:pPr>
        <w:pStyle w:val="Heading2"/>
        <w:pBdr>
          <w:bottom w:val="single" w:sz="6" w:space="4" w:color="C6D3E6"/>
        </w:pBdr>
      </w:pPr>
      <w:r>
        <w:t>10.8  Asphyxia from Gases, Fumes and Smoke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18"/>
        <w:gridCol w:w="4192"/>
        <w:gridCol w:w="3881"/>
      </w:tblGrid>
      <w:tr>
        <w:trPr>
          <w:tblHeader w:val="true"/>
          <w:cantSplit w:val="true"/>
        </w:trPr>
        <w:tc>
          <w:tcPr>
            <w:tcW w:type="dxa" w:w="201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Gas / fume</w:t>
            </w:r>
          </w:p>
        </w:tc>
        <w:tc>
          <w:tcPr>
            <w:tcW w:type="dxa" w:w="419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Source and features</w:t>
            </w:r>
          </w:p>
        </w:tc>
        <w:tc>
          <w:tcPr>
            <w:tcW w:type="dxa" w:w="388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First aid</w:t>
            </w:r>
          </w:p>
        </w:tc>
      </w:tr>
      <w:tr>
        <w:trPr>
          <w:cantSplit w:val="true"/>
        </w:trPr>
        <w:tc>
          <w:tcPr>
            <w:tcW w:type="dxa" w:w="2018"/>
            <w:tcMar>
              <w:top w:w="42" w:type="dxa"/>
              <w:start w:w="75" w:type="dxa"/>
              <w:bottom w:w="42" w:type="dxa"/>
              <w:end w:w="75" w:type="dxa"/>
            </w:tcMar>
            <w:vAlign w:val="top"/>
          </w:tcPr>
          <w:p>
            <w:pPr>
              <w:spacing w:after="0" w:before="0" w:line="240" w:lineRule="auto"/>
              <w:jc w:val="left"/>
            </w:pPr>
            <w:r>
              <w:rPr>
                <w:b/>
                <w:i w:val="0"/>
                <w:color w:val="0B3161"/>
                <w:sz w:val="16"/>
              </w:rPr>
              <w:t>Carbon monoxide (CO)</w:t>
            </w:r>
          </w:p>
        </w:tc>
        <w:tc>
          <w:tcPr>
            <w:tcW w:type="dxa" w:w="4192"/>
            <w:tcMar>
              <w:top w:w="42" w:type="dxa"/>
              <w:start w:w="75" w:type="dxa"/>
              <w:bottom w:w="42" w:type="dxa"/>
              <w:end w:w="75" w:type="dxa"/>
            </w:tcMar>
            <w:vAlign w:val="top"/>
          </w:tcPr>
          <w:p>
            <w:pPr>
              <w:spacing w:after="0" w:before="0" w:line="240" w:lineRule="auto"/>
              <w:jc w:val="left"/>
            </w:pPr>
            <w:r>
              <w:rPr>
                <w:b w:val="0"/>
                <w:i w:val="0"/>
                <w:sz w:val="16"/>
              </w:rPr>
              <w:t xml:space="preserve">Charcoal </w:t>
            </w:r>
            <w:r>
              <w:rPr>
                <w:b w:val="0"/>
                <w:i/>
                <w:sz w:val="16"/>
              </w:rPr>
              <w:t>angeethi</w:t>
            </w:r>
            <w:r>
              <w:rPr>
                <w:b w:val="0"/>
                <w:i w:val="0"/>
                <w:sz w:val="16"/>
              </w:rPr>
              <w:t>/</w:t>
            </w:r>
            <w:r>
              <w:rPr>
                <w:b w:val="0"/>
                <w:i/>
                <w:sz w:val="16"/>
              </w:rPr>
              <w:t>sigri</w:t>
            </w:r>
            <w:r>
              <w:rPr>
                <w:b w:val="0"/>
                <w:i w:val="0"/>
                <w:sz w:val="16"/>
              </w:rPr>
              <w:t xml:space="preserve"> and gas geysers in closed rooms, car exhaust, coal stove, fire smoke. Colourless and </w:t>
            </w:r>
            <w:r>
              <w:rPr>
                <w:b/>
                <w:i w:val="0"/>
                <w:sz w:val="16"/>
              </w:rPr>
              <w:t>odourless</w:t>
            </w:r>
            <w:r>
              <w:rPr>
                <w:b w:val="0"/>
                <w:i w:val="0"/>
                <w:sz w:val="16"/>
              </w:rPr>
              <w:t xml:space="preserve">; binds haemoglobin </w:t>
            </w:r>
            <w:r>
              <w:rPr>
                <w:b/>
                <w:i w:val="0"/>
                <w:sz w:val="16"/>
              </w:rPr>
              <w:t>200–250 times</w:t>
            </w:r>
            <w:r>
              <w:rPr>
                <w:b w:val="0"/>
                <w:i w:val="0"/>
                <w:sz w:val="16"/>
              </w:rPr>
              <w:t xml:space="preserve"> more strongly than oxygen. Features: headache, giddiness, nausea, confusion, </w:t>
            </w:r>
            <w:r>
              <w:rPr>
                <w:b/>
                <w:i w:val="0"/>
                <w:sz w:val="16"/>
              </w:rPr>
              <w:t>cherry-red skin</w:t>
            </w:r>
            <w:r>
              <w:rPr>
                <w:b w:val="0"/>
                <w:i w:val="0"/>
                <w:sz w:val="16"/>
              </w:rPr>
              <w:t>, collapse; whole families are affected together</w:t>
            </w:r>
          </w:p>
        </w:tc>
        <w:tc>
          <w:tcPr>
            <w:tcW w:type="dxa" w:w="3881"/>
            <w:tcMar>
              <w:top w:w="42" w:type="dxa"/>
              <w:start w:w="75" w:type="dxa"/>
              <w:bottom w:w="42" w:type="dxa"/>
              <w:end w:w="75" w:type="dxa"/>
            </w:tcMar>
            <w:vAlign w:val="top"/>
          </w:tcPr>
          <w:p>
            <w:pPr>
              <w:spacing w:after="0" w:before="0" w:line="240" w:lineRule="auto"/>
              <w:jc w:val="left"/>
            </w:pPr>
            <w:r>
              <w:rPr>
                <w:b w:val="0"/>
                <w:i w:val="0"/>
                <w:sz w:val="16"/>
              </w:rPr>
              <w:t xml:space="preserve">Ventilate the room from outside; </w:t>
            </w:r>
            <w:r>
              <w:rPr>
                <w:b/>
                <w:i w:val="0"/>
                <w:sz w:val="16"/>
              </w:rPr>
              <w:t>switch off the source</w:t>
            </w:r>
            <w:r>
              <w:rPr>
                <w:b w:val="0"/>
                <w:i w:val="0"/>
                <w:sz w:val="16"/>
              </w:rPr>
              <w:t xml:space="preserve">; drag the casualty into fresh air (do not enter without protection); give </w:t>
            </w:r>
            <w:r>
              <w:rPr>
                <w:b/>
                <w:i w:val="0"/>
                <w:sz w:val="16"/>
              </w:rPr>
              <w:t>100 % oxygen</w:t>
            </w:r>
            <w:r>
              <w:rPr>
                <w:b w:val="0"/>
                <w:i w:val="0"/>
                <w:sz w:val="16"/>
              </w:rPr>
              <w:t xml:space="preserve"> if available; CPR if needed; hospital — may need hyperbaric oxygen</w:t>
            </w:r>
          </w:p>
        </w:tc>
      </w:tr>
      <w:tr>
        <w:trPr>
          <w:cantSplit w:val="true"/>
        </w:trPr>
        <w:tc>
          <w:tcPr>
            <w:tcW w:type="dxa" w:w="201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LPG / CNG / cooking gas</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Leaking cylinder or pipe; heavier than air (LPG) so it collects near the floor; </w:t>
            </w:r>
            <w:r>
              <w:rPr>
                <w:b/>
                <w:i w:val="0"/>
                <w:sz w:val="16"/>
              </w:rPr>
              <w:t>explosion risk</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i w:val="0"/>
                <w:sz w:val="16"/>
              </w:rPr>
              <w:t>Do not switch on or off any light or fan and do not strike a match</w:t>
            </w:r>
            <w:r>
              <w:rPr>
                <w:b w:val="0"/>
                <w:i w:val="0"/>
                <w:sz w:val="16"/>
              </w:rPr>
              <w:t>; open doors and windows, close the cylinder valve, remove the casualty into fresh air, call the fire brigade/gas agency</w:t>
            </w:r>
          </w:p>
        </w:tc>
      </w:tr>
      <w:tr>
        <w:trPr>
          <w:cantSplit w:val="true"/>
        </w:trPr>
        <w:tc>
          <w:tcPr>
            <w:tcW w:type="dxa" w:w="2018"/>
            <w:tcMar>
              <w:top w:w="42" w:type="dxa"/>
              <w:start w:w="75" w:type="dxa"/>
              <w:bottom w:w="42" w:type="dxa"/>
              <w:end w:w="75" w:type="dxa"/>
            </w:tcMar>
            <w:vAlign w:val="top"/>
          </w:tcPr>
          <w:p>
            <w:pPr>
              <w:spacing w:after="0" w:before="0" w:line="240" w:lineRule="auto"/>
              <w:jc w:val="left"/>
            </w:pPr>
            <w:r>
              <w:rPr>
                <w:b/>
                <w:i w:val="0"/>
                <w:color w:val="0B3161"/>
                <w:sz w:val="16"/>
              </w:rPr>
              <w:t>Sewer gas (hydrogen sulphide)</w:t>
            </w:r>
          </w:p>
        </w:tc>
        <w:tc>
          <w:tcPr>
            <w:tcW w:type="dxa" w:w="4192"/>
            <w:tcMar>
              <w:top w:w="42" w:type="dxa"/>
              <w:start w:w="75" w:type="dxa"/>
              <w:bottom w:w="42" w:type="dxa"/>
              <w:end w:w="75" w:type="dxa"/>
            </w:tcMar>
            <w:vAlign w:val="top"/>
          </w:tcPr>
          <w:p>
            <w:pPr>
              <w:spacing w:after="0" w:before="0" w:line="240" w:lineRule="auto"/>
              <w:jc w:val="left"/>
            </w:pPr>
            <w:r>
              <w:rPr>
                <w:b w:val="0"/>
                <w:i w:val="0"/>
                <w:sz w:val="16"/>
              </w:rPr>
              <w:t xml:space="preserve">Manholes, septic tanks, drains; smell of </w:t>
            </w:r>
            <w:r>
              <w:rPr>
                <w:b/>
                <w:i w:val="0"/>
                <w:sz w:val="16"/>
              </w:rPr>
              <w:t>rotten eggs</w:t>
            </w:r>
            <w:r>
              <w:rPr>
                <w:b w:val="0"/>
                <w:i w:val="0"/>
                <w:sz w:val="16"/>
              </w:rPr>
              <w:t xml:space="preserve"> which quickly deadens the sense of smell; causes instant collapse</w:t>
            </w:r>
          </w:p>
        </w:tc>
        <w:tc>
          <w:tcPr>
            <w:tcW w:type="dxa" w:w="3881"/>
            <w:tcMar>
              <w:top w:w="42" w:type="dxa"/>
              <w:start w:w="75" w:type="dxa"/>
              <w:bottom w:w="42" w:type="dxa"/>
              <w:end w:w="75" w:type="dxa"/>
            </w:tcMar>
            <w:vAlign w:val="top"/>
          </w:tcPr>
          <w:p>
            <w:pPr>
              <w:spacing w:after="0" w:before="0" w:line="240" w:lineRule="auto"/>
              <w:jc w:val="left"/>
            </w:pPr>
            <w:r>
              <w:rPr>
                <w:b/>
                <w:i w:val="0"/>
                <w:sz w:val="16"/>
              </w:rPr>
              <w:t>Never enter</w:t>
            </w:r>
            <w:r>
              <w:rPr>
                <w:b w:val="0"/>
                <w:i w:val="0"/>
                <w:sz w:val="16"/>
              </w:rPr>
              <w:t xml:space="preserve"> a manhole/tank to rescue without breathing apparatus and a lifeline — many would-be rescuers die; call the fire brigade; ventilate; haul the casualty out with a rope and harness; give oxygen and CPR</w:t>
            </w:r>
          </w:p>
        </w:tc>
      </w:tr>
      <w:tr>
        <w:trPr>
          <w:cantSplit w:val="true"/>
        </w:trPr>
        <w:tc>
          <w:tcPr>
            <w:tcW w:type="dxa" w:w="201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Smoke (fire)</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Hot smoke, soot, CO and cyanide; burns of the airway. Features: </w:t>
            </w:r>
            <w:r>
              <w:rPr>
                <w:b/>
                <w:i w:val="0"/>
                <w:sz w:val="16"/>
              </w:rPr>
              <w:t>soot round the mouth and nose, singed nasal hairs, hoarse voice, barking cough, black sputum, breathlessness</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Move to fresh air (crawl low under smoke); sit the casualty up; </w:t>
            </w:r>
            <w:r>
              <w:rPr>
                <w:b/>
                <w:i w:val="0"/>
                <w:sz w:val="16"/>
              </w:rPr>
              <w:t>oxygen</w:t>
            </w:r>
            <w:r>
              <w:rPr>
                <w:b w:val="0"/>
                <w:i w:val="0"/>
                <w:sz w:val="16"/>
              </w:rPr>
              <w:t xml:space="preserve">; watch for </w:t>
            </w:r>
            <w:r>
              <w:rPr>
                <w:b/>
                <w:i w:val="0"/>
                <w:sz w:val="16"/>
              </w:rPr>
              <w:t>airway swelling</w:t>
            </w:r>
            <w:r>
              <w:rPr>
                <w:b w:val="0"/>
                <w:i w:val="0"/>
                <w:sz w:val="16"/>
              </w:rPr>
              <w:t xml:space="preserve"> — transfer urgently; treat burns</w:t>
            </w:r>
          </w:p>
        </w:tc>
      </w:tr>
      <w:tr>
        <w:trPr>
          <w:cantSplit w:val="true"/>
        </w:trPr>
        <w:tc>
          <w:tcPr>
            <w:tcW w:type="dxa" w:w="2018"/>
            <w:tcMar>
              <w:top w:w="42" w:type="dxa"/>
              <w:start w:w="75" w:type="dxa"/>
              <w:bottom w:w="42" w:type="dxa"/>
              <w:end w:w="75" w:type="dxa"/>
            </w:tcMar>
            <w:vAlign w:val="top"/>
          </w:tcPr>
          <w:p>
            <w:pPr>
              <w:spacing w:after="0" w:before="0" w:line="240" w:lineRule="auto"/>
              <w:jc w:val="left"/>
            </w:pPr>
            <w:r>
              <w:rPr>
                <w:b/>
                <w:i w:val="0"/>
                <w:color w:val="0B3161"/>
                <w:sz w:val="16"/>
              </w:rPr>
              <w:t>Chlorine, ammonia, nitrous fumes, pesticide fumes</w:t>
            </w:r>
          </w:p>
        </w:tc>
        <w:tc>
          <w:tcPr>
            <w:tcW w:type="dxa" w:w="4192"/>
            <w:tcMar>
              <w:top w:w="42" w:type="dxa"/>
              <w:start w:w="75" w:type="dxa"/>
              <w:bottom w:w="42" w:type="dxa"/>
              <w:end w:w="75" w:type="dxa"/>
            </w:tcMar>
            <w:vAlign w:val="top"/>
          </w:tcPr>
          <w:p>
            <w:pPr>
              <w:spacing w:after="0" w:before="0" w:line="240" w:lineRule="auto"/>
              <w:jc w:val="left"/>
            </w:pPr>
            <w:r>
              <w:rPr>
                <w:b w:val="0"/>
                <w:i w:val="0"/>
                <w:sz w:val="16"/>
              </w:rPr>
              <w:t>Industrial leaks, swimming-pool chemicals, cold storages, spraying in closed spaces; intense irritation of eyes and throat, coughing, choking, pulmonary oedema</w:t>
            </w:r>
          </w:p>
        </w:tc>
        <w:tc>
          <w:tcPr>
            <w:tcW w:type="dxa" w:w="3881"/>
            <w:tcMar>
              <w:top w:w="42" w:type="dxa"/>
              <w:start w:w="75" w:type="dxa"/>
              <w:bottom w:w="42" w:type="dxa"/>
              <w:end w:w="75" w:type="dxa"/>
            </w:tcMar>
            <w:vAlign w:val="top"/>
          </w:tcPr>
          <w:p>
            <w:pPr>
              <w:spacing w:after="0" w:before="0" w:line="240" w:lineRule="auto"/>
              <w:jc w:val="left"/>
            </w:pPr>
            <w:r>
              <w:rPr>
                <w:b w:val="0"/>
                <w:i w:val="0"/>
                <w:sz w:val="16"/>
              </w:rPr>
              <w:t xml:space="preserve">Move upwind and uphill; wash eyes and skin with plenty of water; sit the casualty up; oxygen; </w:t>
            </w:r>
            <w:r>
              <w:rPr>
                <w:b/>
                <w:i w:val="0"/>
                <w:sz w:val="16"/>
              </w:rPr>
              <w:t>strict rest</w:t>
            </w:r>
            <w:r>
              <w:rPr>
                <w:b w:val="0"/>
                <w:i w:val="0"/>
                <w:sz w:val="16"/>
              </w:rPr>
              <w:t xml:space="preserve"> and hospital (oedema may be delayed 6–24 hours)</w:t>
            </w:r>
          </w:p>
        </w:tc>
      </w:tr>
      <w:tr>
        <w:trPr>
          <w:cantSplit w:val="true"/>
        </w:trPr>
        <w:tc>
          <w:tcPr>
            <w:tcW w:type="dxa" w:w="2018"/>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Confined spaces — wells, silos, tanks, holds, mines</w:t>
            </w:r>
          </w:p>
        </w:tc>
        <w:tc>
          <w:tcPr>
            <w:tcW w:type="dxa" w:w="4192"/>
            <w:tcMar>
              <w:top w:w="42" w:type="dxa"/>
              <w:start w:w="75" w:type="dxa"/>
              <w:bottom w:w="42" w:type="dxa"/>
              <w:end w:w="75" w:type="dxa"/>
            </w:tcMar>
            <w:vAlign w:val="top"/>
            <w:shd w:val="clear" w:color="auto" w:fill="F1F5FA"/>
          </w:tcPr>
          <w:p>
            <w:pPr>
              <w:spacing w:after="0" w:before="0" w:line="240" w:lineRule="auto"/>
              <w:jc w:val="left"/>
            </w:pPr>
            <w:r>
              <w:rPr>
                <w:b w:val="0"/>
                <w:i w:val="0"/>
                <w:sz w:val="16"/>
              </w:rPr>
              <w:t>Air deficient in oxygen or full of CO₂/methane; a candle will not burn in it</w:t>
            </w:r>
          </w:p>
        </w:tc>
        <w:tc>
          <w:tcPr>
            <w:tcW w:type="dxa" w:w="3881"/>
            <w:tcMar>
              <w:top w:w="42" w:type="dxa"/>
              <w:start w:w="75" w:type="dxa"/>
              <w:bottom w:w="42" w:type="dxa"/>
              <w:end w:w="75" w:type="dxa"/>
            </w:tcMar>
            <w:vAlign w:val="top"/>
            <w:shd w:val="clear" w:color="auto" w:fill="F1F5FA"/>
          </w:tcPr>
          <w:p>
            <w:pPr>
              <w:spacing w:after="0" w:before="0" w:line="240" w:lineRule="auto"/>
              <w:jc w:val="left"/>
            </w:pPr>
            <w:r>
              <w:rPr>
                <w:b/>
                <w:i w:val="0"/>
                <w:sz w:val="16"/>
              </w:rPr>
              <w:t>Never enter alone or without breathing apparatus and a lifeline.</w:t>
            </w:r>
            <w:r>
              <w:rPr>
                <w:b w:val="0"/>
                <w:i w:val="0"/>
                <w:sz w:val="16"/>
              </w:rPr>
              <w:t xml:space="preserve"> Test the atmosphere, ventilate, wear a harness, have two persons outside; remove the casualty and resuscitate in the open air</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RESCUER SAFETY IN GAS ATMOSPHERES</w:t>
            </w:r>
          </w:p>
          <w:p>
            <w:pPr>
              <w:spacing w:after="30" w:line="245" w:lineRule="auto"/>
              <w:ind w:left="227" w:hanging="227"/>
              <w:jc w:val="both"/>
            </w:pPr>
            <w:r>
              <w:rPr>
                <w:b/>
                <w:color w:val="B26A00"/>
                <w:sz w:val="18"/>
              </w:rPr>
              <w:t xml:space="preserve">▪  </w:t>
            </w:r>
            <w:r>
              <w:rPr>
                <w:b/>
                <w:i w:val="0"/>
                <w:sz w:val="20"/>
              </w:rPr>
              <w:t>More rescuers die in confined-space accidents than victims.</w:t>
            </w:r>
            <w:r>
              <w:rPr>
                <w:b w:val="0"/>
                <w:i w:val="0"/>
                <w:sz w:val="20"/>
              </w:rPr>
              <w:t xml:space="preserve"> Never enter a well, tank, manhole or gas-filled room without </w:t>
            </w:r>
            <w:r>
              <w:rPr>
                <w:b/>
                <w:i w:val="0"/>
                <w:sz w:val="20"/>
              </w:rPr>
              <w:t>breathing apparatus, a safety harness and lifeline, and at least two attendants outside</w:t>
            </w:r>
            <w:r>
              <w:rPr>
                <w:b w:val="0"/>
                <w:i w:val="0"/>
                <w:sz w:val="20"/>
              </w:rPr>
              <w:t>.</w:t>
            </w:r>
          </w:p>
          <w:p>
            <w:pPr>
              <w:spacing w:after="30" w:line="245" w:lineRule="auto"/>
              <w:ind w:left="227" w:hanging="227"/>
              <w:jc w:val="both"/>
            </w:pPr>
            <w:r>
              <w:rPr>
                <w:b/>
                <w:color w:val="B26A00"/>
                <w:sz w:val="18"/>
              </w:rPr>
              <w:t xml:space="preserve">▪  </w:t>
            </w:r>
            <w:r>
              <w:rPr>
                <w:b w:val="0"/>
                <w:i w:val="0"/>
                <w:sz w:val="20"/>
              </w:rPr>
              <w:t xml:space="preserve">Take a </w:t>
            </w:r>
            <w:r>
              <w:rPr>
                <w:b/>
                <w:i w:val="0"/>
                <w:sz w:val="20"/>
              </w:rPr>
              <w:t>deep breath and hold it</w:t>
            </w:r>
            <w:r>
              <w:rPr>
                <w:b w:val="0"/>
                <w:i w:val="0"/>
                <w:sz w:val="20"/>
              </w:rPr>
              <w:t xml:space="preserve"> only for a very brief snatch rescue close to the entrance — never rely on it.</w:t>
            </w:r>
          </w:p>
          <w:p>
            <w:pPr>
              <w:spacing w:after="30" w:line="245" w:lineRule="auto"/>
              <w:ind w:left="227" w:hanging="227"/>
              <w:jc w:val="both"/>
            </w:pPr>
            <w:r>
              <w:rPr>
                <w:b/>
                <w:color w:val="B26A00"/>
                <w:sz w:val="18"/>
              </w:rPr>
              <w:t xml:space="preserve">▪  </w:t>
            </w:r>
            <w:r>
              <w:rPr>
                <w:b/>
                <w:i w:val="0"/>
                <w:sz w:val="20"/>
              </w:rPr>
              <w:t>Do not use a naked flame</w:t>
            </w:r>
            <w:r>
              <w:rPr>
                <w:b w:val="0"/>
                <w:i w:val="0"/>
                <w:sz w:val="20"/>
              </w:rPr>
              <w:t xml:space="preserve"> to test or light a gas-filled space; switch nothing on or off.</w:t>
            </w:r>
          </w:p>
          <w:p>
            <w:pPr>
              <w:spacing w:after="30" w:line="245" w:lineRule="auto"/>
              <w:ind w:left="227" w:hanging="227"/>
              <w:jc w:val="both"/>
            </w:pPr>
            <w:r>
              <w:rPr>
                <w:b/>
                <w:color w:val="B26A00"/>
                <w:sz w:val="18"/>
              </w:rPr>
              <w:t xml:space="preserve">▪  </w:t>
            </w:r>
            <w:r>
              <w:rPr>
                <w:b w:val="0"/>
                <w:i w:val="0"/>
                <w:sz w:val="20"/>
              </w:rPr>
              <w:t xml:space="preserve">Bring the casualty into </w:t>
            </w:r>
            <w:r>
              <w:rPr>
                <w:b/>
                <w:i w:val="0"/>
                <w:sz w:val="20"/>
              </w:rPr>
              <w:t>fresh air</w:t>
            </w:r>
            <w:r>
              <w:rPr>
                <w:b w:val="0"/>
                <w:i w:val="0"/>
                <w:sz w:val="20"/>
              </w:rPr>
              <w:t xml:space="preserve"> before beginning any treatment.</w:t>
            </w:r>
          </w:p>
        </w:tc>
      </w:tr>
    </w:tbl>
    <w:p>
      <w:pPr>
        <w:spacing w:after="0" w:before="0" w:line="240" w:lineRule="auto"/>
      </w:pPr>
      <w:r>
        <w:rPr>
          <w:sz w:val="6"/>
        </w:rPr>
      </w:r>
    </w:p>
    <w:p>
      <w:pPr>
        <w:pStyle w:val="Heading2"/>
        <w:pBdr>
          <w:bottom w:val="single" w:sz="6" w:space="4" w:color="C6D3E6"/>
        </w:pBdr>
      </w:pPr>
      <w:r>
        <w:t>10.9  Traumatic Asphyxia and Other Causes</w:t>
      </w:r>
    </w:p>
    <w:p>
      <w:pPr>
        <w:spacing w:after="32"/>
        <w:ind w:left="255" w:hanging="255"/>
        <w:jc w:val="both"/>
      </w:pPr>
      <w:r>
        <w:rPr>
          <w:b/>
          <w:color w:val="0B3161"/>
          <w:sz w:val="20"/>
        </w:rPr>
        <w:t>Traumatic asphyxia (crush asphyxia)</w:t>
      </w:r>
      <w:r>
        <w:rPr>
          <w:color w:val="5A5A5A"/>
          <w:sz w:val="20"/>
        </w:rPr>
        <w:t xml:space="preserve">  —  </w:t>
      </w:r>
      <w:r>
        <w:rPr>
          <w:b w:val="0"/>
          <w:i w:val="0"/>
          <w:sz w:val="20"/>
        </w:rPr>
        <w:t xml:space="preserve">Prolonged crushing of the chest or abdomen — a wall, vehicle, earth fall or </w:t>
      </w:r>
      <w:r>
        <w:rPr>
          <w:b/>
          <w:i w:val="0"/>
          <w:sz w:val="20"/>
        </w:rPr>
        <w:t>crowd stampede</w:t>
      </w:r>
      <w:r>
        <w:rPr>
          <w:b w:val="0"/>
          <w:i w:val="0"/>
          <w:sz w:val="20"/>
        </w:rPr>
        <w:t xml:space="preserve">. Signs: </w:t>
      </w:r>
      <w:r>
        <w:rPr>
          <w:b/>
          <w:i w:val="0"/>
          <w:sz w:val="20"/>
        </w:rPr>
        <w:t>deep blue-purple congestion of the face, neck and upper chest with bloodshot eyes</w:t>
      </w:r>
      <w:r>
        <w:rPr>
          <w:b w:val="0"/>
          <w:i w:val="0"/>
          <w:sz w:val="20"/>
        </w:rPr>
        <w:t>, while the skin below the crush is normal. Treatment: relieve the pressure, note the time, give oxygen, treat for shock and crush injury, urgent transfer.</w:t>
      </w:r>
    </w:p>
    <w:p>
      <w:pPr>
        <w:spacing w:after="32"/>
        <w:ind w:left="255" w:hanging="255"/>
        <w:jc w:val="both"/>
      </w:pPr>
      <w:r>
        <w:rPr>
          <w:b/>
          <w:color w:val="0B3161"/>
          <w:sz w:val="20"/>
        </w:rPr>
        <w:t>Choking</w:t>
      </w:r>
      <w:r>
        <w:rPr>
          <w:color w:val="5A5A5A"/>
          <w:sz w:val="20"/>
        </w:rPr>
        <w:t xml:space="preserve">  —  </w:t>
      </w:r>
      <w:r>
        <w:rPr>
          <w:b w:val="0"/>
          <w:i w:val="0"/>
          <w:sz w:val="20"/>
        </w:rPr>
        <w:t>The commonest cause of sudden asphyxia in a conscious person — see Chapter 4 (back blows, abdominal thrusts, CPR if unconscious).</w:t>
      </w:r>
    </w:p>
    <w:p>
      <w:pPr>
        <w:spacing w:after="32"/>
        <w:ind w:left="255" w:hanging="255"/>
        <w:jc w:val="both"/>
      </w:pPr>
      <w:r>
        <w:rPr>
          <w:b/>
          <w:color w:val="0B3161"/>
          <w:sz w:val="20"/>
        </w:rPr>
        <w:t>Anaphylaxis / burns of the airway</w:t>
      </w:r>
      <w:r>
        <w:rPr>
          <w:color w:val="5A5A5A"/>
          <w:sz w:val="20"/>
        </w:rPr>
        <w:t xml:space="preserve">  —  </w:t>
      </w:r>
      <w:r>
        <w:rPr>
          <w:b w:val="0"/>
          <w:i w:val="0"/>
          <w:sz w:val="20"/>
        </w:rPr>
        <w:t xml:space="preserve">Swelling of the tongue and throat closes the airway — </w:t>
      </w:r>
      <w:r>
        <w:rPr>
          <w:b/>
          <w:i w:val="0"/>
          <w:sz w:val="20"/>
        </w:rPr>
        <w:t>adrenaline</w:t>
      </w:r>
      <w:r>
        <w:rPr>
          <w:b w:val="0"/>
          <w:i w:val="0"/>
          <w:sz w:val="20"/>
        </w:rPr>
        <w:t xml:space="preserve"> and urgent transfer; sit the casualty up.</w:t>
      </w:r>
    </w:p>
    <w:p>
      <w:pPr>
        <w:spacing w:after="32"/>
        <w:ind w:left="255" w:hanging="255"/>
        <w:jc w:val="both"/>
      </w:pPr>
      <w:r>
        <w:rPr>
          <w:b/>
          <w:color w:val="0B3161"/>
          <w:sz w:val="20"/>
        </w:rPr>
        <w:t>Asthma attack</w:t>
      </w:r>
      <w:r>
        <w:rPr>
          <w:color w:val="5A5A5A"/>
          <w:sz w:val="20"/>
        </w:rPr>
        <w:t xml:space="preserve">  —  </w:t>
      </w:r>
      <w:r>
        <w:rPr>
          <w:b w:val="0"/>
          <w:i w:val="0"/>
          <w:sz w:val="20"/>
        </w:rPr>
        <w:t xml:space="preserve">Spasm and swelling of the bronchi — </w:t>
      </w:r>
      <w:r>
        <w:rPr>
          <w:b/>
          <w:i w:val="0"/>
          <w:sz w:val="20"/>
        </w:rPr>
        <w:t>difficulty in breathing out, wheeze, use of accessory muscles, inability to speak in sentences</w:t>
      </w:r>
      <w:r>
        <w:rPr>
          <w:b w:val="0"/>
          <w:i w:val="0"/>
          <w:sz w:val="20"/>
        </w:rPr>
        <w:t xml:space="preserve">. First aid: </w:t>
      </w:r>
      <w:r>
        <w:rPr>
          <w:b/>
          <w:i w:val="0"/>
          <w:sz w:val="20"/>
        </w:rPr>
        <w:t>sit the casualty up leaning slightly forward</w:t>
      </w:r>
      <w:r>
        <w:rPr>
          <w:b w:val="0"/>
          <w:i w:val="0"/>
          <w:sz w:val="20"/>
        </w:rPr>
        <w:t xml:space="preserve">, keep calm, help him use his own </w:t>
      </w:r>
      <w:r>
        <w:rPr>
          <w:b/>
          <w:i w:val="0"/>
          <w:sz w:val="20"/>
        </w:rPr>
        <w:t>reliever (blue salbutamol) inhaler — 2 puffs, repeat every 2 minutes up to 10 puffs</w:t>
      </w:r>
      <w:r>
        <w:rPr>
          <w:b w:val="0"/>
          <w:i w:val="0"/>
          <w:sz w:val="20"/>
        </w:rPr>
        <w:t xml:space="preserve">, loosen clothing, fresh air; call the ambulance if there is no relief in 5–10 minutes, if speech is impossible, or if the casualty becomes exhausted or blue. </w:t>
      </w:r>
      <w:r>
        <w:rPr>
          <w:b/>
          <w:i w:val="0"/>
          <w:sz w:val="20"/>
        </w:rPr>
        <w:t>Never make an asthmatic lie flat.</w:t>
      </w:r>
    </w:p>
    <w:p>
      <w:pPr>
        <w:spacing w:after="32"/>
        <w:ind w:left="255" w:hanging="255"/>
        <w:jc w:val="both"/>
      </w:pPr>
      <w:r>
        <w:rPr>
          <w:b/>
          <w:color w:val="0B3161"/>
          <w:sz w:val="20"/>
        </w:rPr>
        <w:t>Croup / diphtheria (children)</w:t>
      </w:r>
      <w:r>
        <w:rPr>
          <w:color w:val="5A5A5A"/>
          <w:sz w:val="20"/>
        </w:rPr>
        <w:t xml:space="preserve">  —  </w:t>
      </w:r>
      <w:r>
        <w:rPr>
          <w:b w:val="0"/>
          <w:i w:val="0"/>
          <w:sz w:val="20"/>
        </w:rPr>
        <w:t xml:space="preserve">Barking cough, hoarse voice, noisy breathing (stridor) — sit the child up, calm him, provide humid air (steam from a hot shower in the bathroom), </w:t>
      </w:r>
      <w:r>
        <w:rPr>
          <w:b/>
          <w:i w:val="0"/>
          <w:sz w:val="20"/>
        </w:rPr>
        <w:t>never examine the throat with a spoon</w:t>
      </w:r>
      <w:r>
        <w:rPr>
          <w:b w:val="0"/>
          <w:i w:val="0"/>
          <w:sz w:val="20"/>
        </w:rPr>
        <w:t>, urgent medical help.</w:t>
      </w:r>
    </w:p>
    <w:p>
      <w:pPr>
        <w:spacing w:after="32"/>
        <w:ind w:left="255" w:hanging="255"/>
        <w:jc w:val="both"/>
      </w:pPr>
      <w:r>
        <w:rPr>
          <w:b/>
          <w:color w:val="0B3161"/>
          <w:sz w:val="20"/>
        </w:rPr>
        <w:t>Hyperventilation</w:t>
      </w:r>
      <w:r>
        <w:rPr>
          <w:color w:val="5A5A5A"/>
          <w:sz w:val="20"/>
        </w:rPr>
        <w:t xml:space="preserve">  —  </w:t>
      </w:r>
      <w:r>
        <w:rPr>
          <w:b w:val="0"/>
          <w:i w:val="0"/>
          <w:sz w:val="20"/>
        </w:rPr>
        <w:t xml:space="preserve">Over-breathing from anxiety or panic — dizziness, tingling of the hands and lips, cramps of the hands and feet (tetany), a feeling of suffocation. First aid: </w:t>
      </w:r>
      <w:r>
        <w:rPr>
          <w:b/>
          <w:i w:val="0"/>
          <w:sz w:val="20"/>
        </w:rPr>
        <w:t>be firm and reassuring, lead the casualty to a quiet place, ask him to breathe slowly (e.g. in for 4, out for 6)</w:t>
      </w:r>
      <w:r>
        <w:rPr>
          <w:b w:val="0"/>
          <w:i w:val="0"/>
          <w:sz w:val="20"/>
        </w:rPr>
        <w:t xml:space="preserve">; breathing into cupped hands may help. </w:t>
      </w:r>
      <w:r>
        <w:rPr>
          <w:b/>
          <w:i w:val="0"/>
          <w:sz w:val="20"/>
        </w:rPr>
        <w:t>Do not use a paper bag</w:t>
      </w:r>
      <w:r>
        <w:rPr>
          <w:b w:val="0"/>
          <w:i w:val="0"/>
          <w:sz w:val="20"/>
        </w:rPr>
        <w:t xml:space="preserve"> (obsolete and dangerous) and always exclude a genuine cause such as asthma, diabetes or a heart problem.</w:t>
      </w:r>
    </w:p>
    <w:p>
      <w:pPr>
        <w:spacing w:after="32"/>
        <w:ind w:left="255" w:hanging="255"/>
        <w:jc w:val="both"/>
      </w:pPr>
      <w:r>
        <w:rPr>
          <w:b/>
          <w:color w:val="0B3161"/>
          <w:sz w:val="20"/>
        </w:rPr>
        <w:t>High altitude / mountain sickness</w:t>
      </w:r>
      <w:r>
        <w:rPr>
          <w:color w:val="5A5A5A"/>
          <w:sz w:val="20"/>
        </w:rPr>
        <w:t xml:space="preserve">  —  </w:t>
      </w:r>
      <w:r>
        <w:rPr>
          <w:b w:val="0"/>
          <w:i w:val="0"/>
          <w:sz w:val="20"/>
        </w:rPr>
        <w:t xml:space="preserve">Thin air — headache, breathlessness, nausea, sleeplessness; </w:t>
      </w:r>
      <w:r>
        <w:rPr>
          <w:b/>
          <w:i w:val="0"/>
          <w:sz w:val="20"/>
        </w:rPr>
        <w:t>descend at once</w:t>
      </w:r>
      <w:r>
        <w:rPr>
          <w:b w:val="0"/>
          <w:i w:val="0"/>
          <w:sz w:val="20"/>
        </w:rPr>
        <w:t>, rest, oxygen if available.</w:t>
      </w:r>
    </w:p>
    <w:p>
      <w:pPr>
        <w:pStyle w:val="Heading2"/>
        <w:pBdr>
          <w:bottom w:val="single" w:sz="6" w:space="4" w:color="C6D3E6"/>
        </w:pBdr>
      </w:pPr>
      <w:r>
        <w:t>10.10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Asphyxia = </w:t>
      </w:r>
      <w:r>
        <w:rPr>
          <w:b/>
          <w:i w:val="0"/>
          <w:sz w:val="20"/>
        </w:rPr>
        <w:t>interference with breathing causing oxygen lack and CO₂ accumulation</w:t>
      </w:r>
      <w:r>
        <w:rPr>
          <w:b w:val="0"/>
          <w:i w:val="0"/>
          <w:sz w:val="20"/>
        </w:rPr>
        <w:t xml:space="preserve">; death in </w:t>
      </w:r>
      <w:r>
        <w:rPr>
          <w:b/>
          <w:i w:val="0"/>
          <w:sz w:val="20"/>
        </w:rPr>
        <w:t>3–5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Six groups of causes: </w:t>
      </w:r>
      <w:r>
        <w:rPr>
          <w:b/>
          <w:i w:val="0"/>
          <w:sz w:val="20"/>
        </w:rPr>
        <w:t>airway obstruction, smothering, chest compression, bad atmosphere, paralysis of the respiratory centre, and lung disease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Three stages: </w:t>
      </w:r>
      <w:r>
        <w:rPr>
          <w:b/>
          <w:i w:val="0"/>
          <w:sz w:val="20"/>
        </w:rPr>
        <w:t>dyspnoea → convulsions → exhaustion/apnoea</w:t>
      </w:r>
      <w:r>
        <w:rPr>
          <w:b w:val="0"/>
          <w:i w:val="0"/>
          <w:sz w:val="20"/>
        </w:rPr>
        <w:t xml:space="preserve">; cardinal signs are </w:t>
      </w:r>
      <w:r>
        <w:rPr>
          <w:b/>
          <w:i w:val="0"/>
          <w:sz w:val="20"/>
        </w:rPr>
        <w:t>noisy difficult breathing, cyanosis, congested face and froth at the mouth</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Treatment principle: </w:t>
      </w:r>
      <w:r>
        <w:rPr>
          <w:b/>
          <w:i w:val="0"/>
          <w:sz w:val="20"/>
        </w:rPr>
        <w:t>remove the cause → clear and open the airway → fresh air/oxygen → artificial respiration/CPR → recovery position → hospital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carbon monoxide</w:t>
      </w:r>
      <w:r>
        <w:rPr>
          <w:b w:val="0"/>
          <w:i w:val="0"/>
          <w:sz w:val="20"/>
        </w:rPr>
        <w:t xml:space="preserve"> poisoning the skin is </w:t>
      </w:r>
      <w:r>
        <w:rPr>
          <w:b/>
          <w:i w:val="0"/>
          <w:sz w:val="20"/>
        </w:rPr>
        <w:t>cherry-red</w:t>
      </w:r>
      <w:r>
        <w:rPr>
          <w:b w:val="0"/>
          <w:i w:val="0"/>
          <w:sz w:val="20"/>
        </w:rPr>
        <w:t xml:space="preserve">, not blue; CO binds haemoglobin </w:t>
      </w:r>
      <w:r>
        <w:rPr>
          <w:b/>
          <w:i w:val="0"/>
          <w:sz w:val="20"/>
        </w:rPr>
        <w:t>200–250 times</w:t>
      </w:r>
      <w:r>
        <w:rPr>
          <w:b w:val="0"/>
          <w:i w:val="0"/>
          <w:sz w:val="20"/>
        </w:rPr>
        <w:t xml:space="preserve"> more strongly than oxygen.</w:t>
      </w:r>
    </w:p>
    <w:p>
      <w:pPr>
        <w:tabs>
          <w:tab w:pos="255" w:val="left"/>
        </w:tabs>
        <w:spacing w:after="24" w:before="0"/>
        <w:ind w:left="255" w:hanging="204"/>
        <w:jc w:val="both"/>
      </w:pPr>
      <w:r>
        <w:rPr>
          <w:rFonts w:ascii="Calibri" w:hAnsi="Calibri"/>
          <w:b/>
          <w:color w:val="0B3161"/>
          <w:sz w:val="19"/>
        </w:rPr>
        <w:t>▪</w:t>
        <w:tab/>
      </w:r>
      <w:r>
        <w:rPr>
          <w:b w:val="0"/>
          <w:i w:val="0"/>
          <w:sz w:val="20"/>
        </w:rPr>
        <w:t xml:space="preserve">Drowning: rescue order </w:t>
      </w:r>
      <w:r>
        <w:rPr>
          <w:b/>
          <w:i w:val="0"/>
          <w:sz w:val="20"/>
        </w:rPr>
        <w:t>reach–throw–row–go</w:t>
      </w:r>
      <w:r>
        <w:rPr>
          <w:b w:val="0"/>
          <w:i w:val="0"/>
          <w:sz w:val="20"/>
        </w:rPr>
        <w:t xml:space="preserve">; give </w:t>
      </w:r>
      <w:r>
        <w:rPr>
          <w:b/>
          <w:i w:val="0"/>
          <w:sz w:val="20"/>
        </w:rPr>
        <w:t>5 rescue breaths first</w:t>
      </w:r>
      <w:r>
        <w:rPr>
          <w:b w:val="0"/>
          <w:i w:val="0"/>
          <w:sz w:val="20"/>
        </w:rPr>
        <w:t xml:space="preserve">; </w:t>
      </w:r>
      <w:r>
        <w:rPr>
          <w:b/>
          <w:i w:val="0"/>
          <w:sz w:val="20"/>
        </w:rPr>
        <w:t>never try to drain water from the lungs</w:t>
      </w:r>
      <w:r>
        <w:rPr>
          <w:b w:val="0"/>
          <w:i w:val="0"/>
          <w:sz w:val="20"/>
        </w:rPr>
        <w:t>; always hospitalise (</w:t>
      </w:r>
      <w:r>
        <w:rPr>
          <w:b/>
          <w:i w:val="0"/>
          <w:sz w:val="20"/>
        </w:rPr>
        <w:t>secondary drowning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Hanging/strangulation: </w:t>
      </w:r>
      <w:r>
        <w:rPr>
          <w:b/>
          <w:i w:val="0"/>
          <w:sz w:val="20"/>
        </w:rPr>
        <w:t>take the weight, cut above the knot, preserve the knot, suspect a neck injury, inform the police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Never enter a well, tank or manhole</w:t>
      </w:r>
      <w:r>
        <w:rPr>
          <w:b w:val="0"/>
          <w:i w:val="0"/>
          <w:sz w:val="20"/>
        </w:rPr>
        <w:t xml:space="preserve"> without breathing apparatus and a lifeline.</w:t>
      </w:r>
    </w:p>
    <w:p>
      <w:pPr>
        <w:tabs>
          <w:tab w:pos="255" w:val="left"/>
        </w:tabs>
        <w:spacing w:after="24" w:before="0"/>
        <w:ind w:left="255" w:hanging="204"/>
        <w:jc w:val="both"/>
      </w:pPr>
      <w:r>
        <w:rPr>
          <w:rFonts w:ascii="Calibri" w:hAnsi="Calibri"/>
          <w:b/>
          <w:color w:val="0B3161"/>
          <w:sz w:val="19"/>
        </w:rPr>
        <w:t>▪</w:t>
        <w:tab/>
      </w:r>
      <w:r>
        <w:rPr>
          <w:b w:val="0"/>
          <w:i w:val="0"/>
          <w:sz w:val="20"/>
        </w:rPr>
        <w:t xml:space="preserve">Asthma: </w:t>
      </w:r>
      <w:r>
        <w:rPr>
          <w:b/>
          <w:i w:val="0"/>
          <w:sz w:val="20"/>
        </w:rPr>
        <w:t>sit up, own blue inhaler 2 puffs</w:t>
      </w:r>
      <w:r>
        <w:rPr>
          <w:b w:val="0"/>
          <w:i w:val="0"/>
          <w:sz w:val="20"/>
        </w:rPr>
        <w:t>, never lie flat; hyperventilation: reassure and slow the breathing, no paper bag.</w:t>
      </w:r>
    </w:p>
    <w:p>
      <w:pPr>
        <w:spacing w:after="0"/>
      </w:pPr>
      <w:r>
        <w:br w:type="page"/>
      </w:r>
    </w:p>
    <w:p>
      <w:pPr>
        <w:spacing w:after="20" w:before="0"/>
        <w:keepNext w:val="1"/>
      </w:pPr>
      <w:r>
        <w:rPr>
          <w:rFonts w:ascii="Calibri" w:hAnsi="Calibri"/>
          <w:b/>
          <w:color w:val="9E1B32"/>
          <w:sz w:val="18"/>
        </w:rPr>
        <w:t>CHAPTER 11</w:t>
      </w:r>
    </w:p>
    <w:p>
      <w:pPr>
        <w:pStyle w:val="Heading1"/>
        <w:pBdr>
          <w:bottom w:val="single" w:sz="18" w:space="4" w:color="0B3161"/>
        </w:pBdr>
        <w:spacing w:after="80"/>
      </w:pPr>
      <w:r>
        <w:t>Fractures and Dislocations</w:t>
      </w:r>
    </w:p>
    <w:p>
      <w:pPr>
        <w:spacing w:before="60" w:after="120"/>
        <w:keepNext w:val="1"/>
      </w:pPr>
      <w:r>
        <w:rPr>
          <w:rFonts w:ascii="Calibri" w:hAnsi="Calibri"/>
          <w:i/>
          <w:color w:val="5A5A5A"/>
          <w:sz w:val="19"/>
        </w:rPr>
        <w:t>Types and signs of fractures, general and special management, splints and immobilisation, fractures of individual bones, dislocations, sprains and strains.</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Fractures — definition, causes, classification and types, signs and symptoms, complications and complete first-aid management; splints and immobilisation.</w:t>
            </w:r>
          </w:p>
          <w:p>
            <w:pPr>
              <w:spacing w:after="30" w:line="245" w:lineRule="auto"/>
              <w:ind w:left="227" w:hanging="227"/>
              <w:jc w:val="both"/>
            </w:pPr>
            <w:r>
              <w:rPr>
                <w:b/>
                <w:color w:val="0F6E6E"/>
                <w:sz w:val="16"/>
              </w:rPr>
              <w:t xml:space="preserve">▪  </w:t>
            </w:r>
            <w:r>
              <w:rPr>
                <w:b w:val="0"/>
                <w:i w:val="0"/>
                <w:sz w:val="18"/>
              </w:rPr>
              <w:t>Fractures of the skull, jaw, spine, ribs, collar bone, arm, forearm, hand, pelvis, thigh, knee, leg and foot.</w:t>
            </w:r>
          </w:p>
          <w:p>
            <w:pPr>
              <w:spacing w:after="30" w:line="245" w:lineRule="auto"/>
              <w:ind w:left="227" w:hanging="227"/>
              <w:jc w:val="both"/>
            </w:pPr>
            <w:r>
              <w:rPr>
                <w:b/>
                <w:color w:val="0F6E6E"/>
                <w:sz w:val="16"/>
              </w:rPr>
              <w:t xml:space="preserve">▪  </w:t>
            </w:r>
            <w:r>
              <w:rPr>
                <w:b w:val="0"/>
                <w:i w:val="0"/>
                <w:sz w:val="18"/>
              </w:rPr>
              <w:t>Dislocation — definition, common sites, signs, management; sprain and strain and the RICE treatment; difference between fracture, dislocation, sprain and strain.</w:t>
            </w:r>
          </w:p>
        </w:tc>
      </w:tr>
    </w:tbl>
    <w:p>
      <w:pPr>
        <w:spacing w:after="0" w:before="0" w:line="240" w:lineRule="auto"/>
      </w:pPr>
      <w:r>
        <w:rPr>
          <w:sz w:val="6"/>
        </w:rPr>
      </w:r>
    </w:p>
    <w:p>
      <w:pPr>
        <w:pStyle w:val="Heading2"/>
        <w:pBdr>
          <w:bottom w:val="single" w:sz="6" w:space="4" w:color="C6D3E6"/>
        </w:pBdr>
      </w:pPr>
      <w:r>
        <w:t>11.1  Definition and Causes of Fracture</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fracture</w:t>
            </w:r>
            <w:r>
              <w:rPr>
                <w:b w:val="0"/>
                <w:i w:val="0"/>
                <w:sz w:val="20"/>
              </w:rPr>
              <w:t xml:space="preserve"> is a </w:t>
            </w:r>
            <w:r>
              <w:rPr>
                <w:b/>
                <w:i w:val="0"/>
                <w:sz w:val="20"/>
              </w:rPr>
              <w:t>break or crack in the continuity of a bone</w:t>
            </w:r>
            <w:r>
              <w:rPr>
                <w:b w:val="0"/>
                <w:i w:val="0"/>
                <w:sz w:val="20"/>
              </w:rPr>
              <w:t xml:space="preserve"> (or of a cartilage).</w:t>
            </w:r>
          </w:p>
          <w:p>
            <w:pPr>
              <w:spacing w:after="30" w:line="245" w:lineRule="auto"/>
              <w:ind w:left="227" w:hanging="227"/>
              <w:jc w:val="both"/>
            </w:pPr>
            <w:r>
              <w:rPr>
                <w:b/>
                <w:color w:val="0E6B48"/>
                <w:sz w:val="18"/>
              </w:rPr>
              <w:t xml:space="preserve">▪  </w:t>
            </w:r>
            <w:r>
              <w:rPr>
                <w:b/>
                <w:i w:val="0"/>
                <w:sz w:val="20"/>
              </w:rPr>
              <w:t>Causes — three mechanisms:</w:t>
            </w:r>
            <w:r>
              <w:rPr>
                <w:b w:val="0"/>
                <w:i w:val="0"/>
                <w:sz w:val="20"/>
              </w:rPr>
              <w:t xml:space="preserve">  </w:t>
            </w:r>
            <w:r>
              <w:rPr>
                <w:b/>
                <w:i w:val="0"/>
                <w:sz w:val="20"/>
              </w:rPr>
              <w:t>(1) Direct violence</w:t>
            </w:r>
            <w:r>
              <w:rPr>
                <w:b w:val="0"/>
                <w:i w:val="0"/>
                <w:sz w:val="20"/>
              </w:rPr>
              <w:t xml:space="preserve"> — the bone breaks at the exact spot where the force is applied (a blow, a bullet, a wheel passing over a limb).  </w:t>
            </w:r>
            <w:r>
              <w:rPr>
                <w:b/>
                <w:i w:val="0"/>
                <w:sz w:val="20"/>
              </w:rPr>
              <w:t>(2) Indirect violence</w:t>
            </w:r>
            <w:r>
              <w:rPr>
                <w:b w:val="0"/>
                <w:i w:val="0"/>
                <w:sz w:val="20"/>
              </w:rPr>
              <w:t xml:space="preserve"> — the bone breaks at a distance from the point of impact (falling on the outstretched hand breaks the </w:t>
            </w:r>
            <w:r>
              <w:rPr>
                <w:b/>
                <w:i w:val="0"/>
                <w:sz w:val="20"/>
              </w:rPr>
              <w:t>collar bone or wrist</w:t>
            </w:r>
            <w:r>
              <w:rPr>
                <w:b w:val="0"/>
                <w:i w:val="0"/>
                <w:sz w:val="20"/>
              </w:rPr>
              <w:t xml:space="preserve">; falling from a height on the feet fractures the </w:t>
            </w:r>
            <w:r>
              <w:rPr>
                <w:b/>
                <w:i w:val="0"/>
                <w:sz w:val="20"/>
              </w:rPr>
              <w:t>spine</w:t>
            </w:r>
            <w:r>
              <w:rPr>
                <w:b w:val="0"/>
                <w:i w:val="0"/>
                <w:sz w:val="20"/>
              </w:rPr>
              <w:t xml:space="preserve">).  </w:t>
            </w:r>
            <w:r>
              <w:rPr>
                <w:b/>
                <w:i w:val="0"/>
                <w:sz w:val="20"/>
              </w:rPr>
              <w:t>(3) Muscular action</w:t>
            </w:r>
            <w:r>
              <w:rPr>
                <w:b w:val="0"/>
                <w:i w:val="0"/>
                <w:sz w:val="20"/>
              </w:rPr>
              <w:t xml:space="preserve"> — a violent muscle pull snaps the bone (fracture of the </w:t>
            </w:r>
            <w:r>
              <w:rPr>
                <w:b/>
                <w:i w:val="0"/>
                <w:sz w:val="20"/>
              </w:rPr>
              <w:t>patella</w:t>
            </w:r>
            <w:r>
              <w:rPr>
                <w:b w:val="0"/>
                <w:i w:val="0"/>
                <w:sz w:val="20"/>
              </w:rPr>
              <w:t xml:space="preserve"> or of a vertebral process while throwing, or during a fit).</w:t>
            </w:r>
          </w:p>
          <w:p>
            <w:pPr>
              <w:spacing w:after="30" w:line="245" w:lineRule="auto"/>
              <w:ind w:left="227" w:hanging="227"/>
              <w:jc w:val="both"/>
            </w:pPr>
            <w:r>
              <w:rPr>
                <w:b/>
                <w:color w:val="0E6B48"/>
                <w:sz w:val="18"/>
              </w:rPr>
              <w:t xml:space="preserve">▪  </w:t>
            </w:r>
            <w:r>
              <w:rPr>
                <w:b w:val="0"/>
                <w:i w:val="0"/>
                <w:sz w:val="20"/>
              </w:rPr>
              <w:t xml:space="preserve">Contributory factors: </w:t>
            </w:r>
            <w:r>
              <w:rPr>
                <w:b/>
                <w:i w:val="0"/>
                <w:sz w:val="20"/>
              </w:rPr>
              <w:t>old age and osteoporosis, rickets, bone tumour/cyst, long-standing disease (pathological fracture), repeated stress (stress fracture in athletes and soldiers), and the softness of a child's bone (greenstick)</w:t>
            </w:r>
            <w:r>
              <w:rPr>
                <w:b w:val="0"/>
                <w:i w:val="0"/>
                <w:sz w:val="20"/>
              </w:rPr>
              <w:t>.</w:t>
            </w:r>
          </w:p>
        </w:tc>
      </w:tr>
    </w:tbl>
    <w:p>
      <w:pPr>
        <w:spacing w:after="0" w:before="0" w:line="240" w:lineRule="auto"/>
      </w:pPr>
      <w:r>
        <w:rPr>
          <w:sz w:val="6"/>
        </w:rPr>
      </w:r>
    </w:p>
    <w:p>
      <w:pPr>
        <w:pStyle w:val="Heading2"/>
        <w:pBdr>
          <w:bottom w:val="single" w:sz="6" w:space="4" w:color="C6D3E6"/>
        </w:pBdr>
      </w:pPr>
      <w:r>
        <w:t>11.2  Types of Fracture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4004"/>
        <w:gridCol w:w="368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Description</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Significance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Simple (closed)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The bone is broken but the </w:t>
            </w:r>
            <w:r>
              <w:rPr>
                <w:b/>
                <w:i w:val="0"/>
                <w:sz w:val="17"/>
              </w:rPr>
              <w:t>skin over it is intact</w:t>
            </w:r>
            <w:r>
              <w:rPr>
                <w:b w:val="0"/>
                <w:i w:val="0"/>
                <w:sz w:val="17"/>
              </w:rPr>
              <w:t xml:space="preserve"> — no wound communicating with the fracture</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Less risk of infection; still bleeds internally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Compound (open)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There is a </w:t>
            </w:r>
            <w:r>
              <w:rPr>
                <w:b/>
                <w:i w:val="0"/>
                <w:sz w:val="17"/>
              </w:rPr>
              <w:t>wound leading down to the fracture</w:t>
            </w:r>
            <w:r>
              <w:rPr>
                <w:b w:val="0"/>
                <w:i w:val="0"/>
                <w:sz w:val="17"/>
              </w:rPr>
              <w:t>, or the bone end protrudes through the skin; may also communicate with a body cavity</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sz w:val="17"/>
              </w:rPr>
              <w:t>More dangerous</w:t>
            </w:r>
            <w:r>
              <w:rPr>
                <w:b w:val="0"/>
                <w:i w:val="0"/>
                <w:sz w:val="17"/>
              </w:rPr>
              <w:t xml:space="preserve"> — severe bleeding and a high risk of </w:t>
            </w:r>
            <w:r>
              <w:rPr>
                <w:b/>
                <w:i w:val="0"/>
                <w:sz w:val="17"/>
              </w:rPr>
              <w:t>infection, including tetanus and gas gangrene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Complicated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The fracture is associated with </w:t>
            </w:r>
            <w:r>
              <w:rPr>
                <w:b/>
                <w:i w:val="0"/>
                <w:sz w:val="17"/>
              </w:rPr>
              <w:t>injury to an important structure</w:t>
            </w:r>
            <w:r>
              <w:rPr>
                <w:b w:val="0"/>
                <w:i w:val="0"/>
                <w:sz w:val="17"/>
              </w:rPr>
              <w:t xml:space="preserve"> — a large blood vessel, nerve, joint, or an organ such as the brain, lung, liver, spleen, bladder or spinal cord</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Needs the most urgent hospital care; may cause paralysis or internal bleeding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Comminuted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bone is broken into </w:t>
            </w:r>
            <w:r>
              <w:rPr>
                <w:b/>
                <w:i w:val="0"/>
                <w:sz w:val="17"/>
              </w:rPr>
              <w:t>more than two pieces (crushed/splintered)</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Common in crush and road injuries; difficult to set</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Greenstick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An </w:t>
            </w:r>
            <w:r>
              <w:rPr>
                <w:b/>
                <w:i w:val="0"/>
                <w:sz w:val="17"/>
              </w:rPr>
              <w:t>incomplete</w:t>
            </w:r>
            <w:r>
              <w:rPr>
                <w:b w:val="0"/>
                <w:i w:val="0"/>
                <w:sz w:val="17"/>
              </w:rPr>
              <w:t xml:space="preserve"> break — the bone bends and cracks on one side only, like a green twig</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 xml:space="preserve">Occurs </w:t>
            </w:r>
            <w:r>
              <w:rPr>
                <w:b/>
                <w:i w:val="0"/>
                <w:sz w:val="17"/>
              </w:rPr>
              <w:t>only in children</w:t>
            </w:r>
            <w:r>
              <w:rPr>
                <w:b w:val="0"/>
                <w:i w:val="0"/>
                <w:sz w:val="17"/>
              </w:rPr>
              <w:t>, whose bones are soft and elastic</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Impacted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One broken end is </w:t>
            </w:r>
            <w:r>
              <w:rPr>
                <w:b/>
                <w:i w:val="0"/>
                <w:sz w:val="17"/>
              </w:rPr>
              <w:t>driven firmly into the other</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Common at the neck of the femur and the wrist in the elderly; may allow limited use, so it is easily missed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Depressed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 piece of bone is </w:t>
            </w:r>
            <w:r>
              <w:rPr>
                <w:b/>
                <w:i w:val="0"/>
                <w:sz w:val="17"/>
              </w:rPr>
              <w:t>driven inwards</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 xml:space="preserve">Typically of the </w:t>
            </w:r>
            <w:r>
              <w:rPr>
                <w:b/>
                <w:i w:val="0"/>
                <w:sz w:val="17"/>
              </w:rPr>
              <w:t>skull</w:t>
            </w:r>
            <w:r>
              <w:rPr>
                <w:b w:val="0"/>
                <w:i w:val="0"/>
                <w:sz w:val="17"/>
              </w:rPr>
              <w:t xml:space="preserve"> — presses on the brain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Transverse / oblique / spiral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The line of break runs straight across / obliquely / in a spiral round the bone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Spiral fractures follow a </w:t>
            </w:r>
            <w:r>
              <w:rPr>
                <w:b/>
                <w:i w:val="0"/>
                <w:sz w:val="17"/>
              </w:rPr>
              <w:t>twisting</w:t>
            </w:r>
            <w:r>
              <w:rPr>
                <w:b w:val="0"/>
                <w:i w:val="0"/>
                <w:sz w:val="17"/>
              </w:rPr>
              <w:t xml:space="preserve"> force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Avulsion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 fragment is </w:t>
            </w:r>
            <w:r>
              <w:rPr>
                <w:b/>
                <w:i w:val="0"/>
                <w:sz w:val="17"/>
              </w:rPr>
              <w:t>pulled off</w:t>
            </w:r>
            <w:r>
              <w:rPr>
                <w:b w:val="0"/>
                <w:i w:val="0"/>
                <w:sz w:val="17"/>
              </w:rPr>
              <w:t xml:space="preserve"> by a tendon or ligament</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Seen at the ankle, finger and pelvis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Pathological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 </w:t>
            </w:r>
            <w:r>
              <w:rPr>
                <w:b/>
                <w:i w:val="0"/>
                <w:sz w:val="17"/>
              </w:rPr>
              <w:t>diseased bone</w:t>
            </w:r>
            <w:r>
              <w:rPr>
                <w:b w:val="0"/>
                <w:i w:val="0"/>
                <w:sz w:val="17"/>
              </w:rPr>
              <w:t xml:space="preserve"> (tumour, cyst, tuberculosis, osteoporosis) breaks with little or no force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Suspect in the elderly or in cancer patients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Stress (fatigue) fracture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 hairline crack from </w:t>
            </w:r>
            <w:r>
              <w:rPr>
                <w:b/>
                <w:i w:val="0"/>
                <w:sz w:val="17"/>
              </w:rPr>
              <w:t>repeated overuse</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Long marches, running, sports — the metatarsals and tibia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Fissured / hairline fracture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A mere crack, with no displacement</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Easily missed on examination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Fracture-dislocation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 fracture close to a joint </w:t>
            </w:r>
            <w:r>
              <w:rPr>
                <w:b/>
                <w:i w:val="0"/>
                <w:sz w:val="17"/>
              </w:rPr>
              <w:t>with dislocation</w:t>
            </w:r>
            <w:r>
              <w:rPr>
                <w:b w:val="0"/>
                <w:i w:val="0"/>
                <w:sz w:val="17"/>
              </w:rPr>
              <w:t xml:space="preserve"> of that joint</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Shoulder, ankle, hip — needs hospital reduction</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MOST-ASKED DISTINCTIONS</w:t>
            </w:r>
          </w:p>
          <w:p>
            <w:pPr>
              <w:spacing w:after="30" w:line="245" w:lineRule="auto"/>
              <w:ind w:left="227" w:hanging="227"/>
              <w:jc w:val="both"/>
            </w:pPr>
            <w:r>
              <w:rPr>
                <w:b/>
                <w:color w:val="9E1B32"/>
                <w:sz w:val="18"/>
              </w:rPr>
              <w:t xml:space="preserve">▪  </w:t>
            </w:r>
            <w:r>
              <w:rPr>
                <w:b w:val="0"/>
                <w:i w:val="0"/>
                <w:sz w:val="20"/>
              </w:rPr>
              <w:t xml:space="preserve">Skin </w:t>
            </w:r>
            <w:r>
              <w:rPr>
                <w:b/>
                <w:i w:val="0"/>
                <w:sz w:val="20"/>
              </w:rPr>
              <w:t>intact</w:t>
            </w:r>
            <w:r>
              <w:rPr>
                <w:b w:val="0"/>
                <w:i w:val="0"/>
                <w:sz w:val="20"/>
              </w:rPr>
              <w:t xml:space="preserve"> = </w:t>
            </w:r>
            <w:r>
              <w:rPr>
                <w:b/>
                <w:i w:val="0"/>
                <w:sz w:val="20"/>
              </w:rPr>
              <w:t>simple/closed</w:t>
            </w:r>
            <w:r>
              <w:rPr>
                <w:b w:val="0"/>
                <w:i w:val="0"/>
                <w:sz w:val="20"/>
              </w:rPr>
              <w:t xml:space="preserve">; skin </w:t>
            </w:r>
            <w:r>
              <w:rPr>
                <w:b/>
                <w:i w:val="0"/>
                <w:sz w:val="20"/>
              </w:rPr>
              <w:t>broken over the fracture</w:t>
            </w:r>
            <w:r>
              <w:rPr>
                <w:b w:val="0"/>
                <w:i w:val="0"/>
                <w:sz w:val="20"/>
              </w:rPr>
              <w:t xml:space="preserve"> = </w:t>
            </w:r>
            <w:r>
              <w:rPr>
                <w:b/>
                <w:i w:val="0"/>
                <w:sz w:val="20"/>
              </w:rPr>
              <w:t>compound/open</w:t>
            </w:r>
            <w:r>
              <w:rPr>
                <w:b w:val="0"/>
                <w:i w:val="0"/>
                <w:sz w:val="20"/>
              </w:rPr>
              <w:t xml:space="preserve"> — the most dangerous because of infection and bleeding.</w:t>
            </w:r>
          </w:p>
          <w:p>
            <w:pPr>
              <w:spacing w:after="30" w:line="245" w:lineRule="auto"/>
              <w:ind w:left="227" w:hanging="227"/>
              <w:jc w:val="both"/>
            </w:pPr>
            <w:r>
              <w:rPr>
                <w:b/>
                <w:color w:val="9E1B32"/>
                <w:sz w:val="18"/>
              </w:rPr>
              <w:t xml:space="preserve">▪  </w:t>
            </w:r>
            <w:r>
              <w:rPr>
                <w:b w:val="0"/>
                <w:i w:val="0"/>
                <w:sz w:val="20"/>
              </w:rPr>
              <w:t xml:space="preserve">Bone in </w:t>
            </w:r>
            <w:r>
              <w:rPr>
                <w:b/>
                <w:i w:val="0"/>
                <w:sz w:val="20"/>
              </w:rPr>
              <w:t>more than two pieces</w:t>
            </w:r>
            <w:r>
              <w:rPr>
                <w:b w:val="0"/>
                <w:i w:val="0"/>
                <w:sz w:val="20"/>
              </w:rPr>
              <w:t xml:space="preserve"> = </w:t>
            </w:r>
            <w:r>
              <w:rPr>
                <w:b/>
                <w:i w:val="0"/>
                <w:sz w:val="20"/>
              </w:rPr>
              <w:t>comminuted</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Fracture </w:t>
            </w:r>
            <w:r>
              <w:rPr>
                <w:b/>
                <w:i w:val="0"/>
                <w:sz w:val="20"/>
              </w:rPr>
              <w:t>only in children, bone bent and cracked on one side</w:t>
            </w:r>
            <w:r>
              <w:rPr>
                <w:b w:val="0"/>
                <w:i w:val="0"/>
                <w:sz w:val="20"/>
              </w:rPr>
              <w:t xml:space="preserve"> = </w:t>
            </w:r>
            <w:r>
              <w:rPr>
                <w:b/>
                <w:i w:val="0"/>
                <w:sz w:val="20"/>
              </w:rPr>
              <w:t>greenstick</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Fracture with </w:t>
            </w:r>
            <w:r>
              <w:rPr>
                <w:b/>
                <w:i w:val="0"/>
                <w:sz w:val="20"/>
              </w:rPr>
              <w:t>injury to a nerve, vessel or organ</w:t>
            </w:r>
            <w:r>
              <w:rPr>
                <w:b w:val="0"/>
                <w:i w:val="0"/>
                <w:sz w:val="20"/>
              </w:rPr>
              <w:t xml:space="preserve"> = </w:t>
            </w:r>
            <w:r>
              <w:rPr>
                <w:b/>
                <w:i w:val="0"/>
                <w:sz w:val="20"/>
              </w:rPr>
              <w:t>complicated</w:t>
            </w:r>
            <w:r>
              <w:rPr>
                <w:b w:val="0"/>
                <w:i w:val="0"/>
                <w:sz w:val="20"/>
              </w:rPr>
              <w:t>.</w:t>
            </w:r>
          </w:p>
          <w:p>
            <w:pPr>
              <w:spacing w:after="30" w:line="245" w:lineRule="auto"/>
              <w:ind w:left="227" w:hanging="227"/>
              <w:jc w:val="both"/>
            </w:pPr>
            <w:r>
              <w:rPr>
                <w:b/>
                <w:color w:val="9E1B32"/>
                <w:sz w:val="18"/>
              </w:rPr>
              <w:t xml:space="preserve">▪  </w:t>
            </w:r>
            <w:r>
              <w:rPr>
                <w:b w:val="0"/>
                <w:i w:val="0"/>
                <w:sz w:val="20"/>
              </w:rPr>
              <w:t xml:space="preserve">One end </w:t>
            </w:r>
            <w:r>
              <w:rPr>
                <w:b/>
                <w:i w:val="0"/>
                <w:sz w:val="20"/>
              </w:rPr>
              <w:t>driven into the other</w:t>
            </w:r>
            <w:r>
              <w:rPr>
                <w:b w:val="0"/>
                <w:i w:val="0"/>
                <w:sz w:val="20"/>
              </w:rPr>
              <w:t xml:space="preserve"> = </w:t>
            </w:r>
            <w:r>
              <w:rPr>
                <w:b/>
                <w:i w:val="0"/>
                <w:sz w:val="20"/>
              </w:rPr>
              <w:t>impacted</w:t>
            </w:r>
            <w:r>
              <w:rPr>
                <w:b w:val="0"/>
                <w:i w:val="0"/>
                <w:sz w:val="20"/>
              </w:rPr>
              <w:t xml:space="preserve">; piece </w:t>
            </w:r>
            <w:r>
              <w:rPr>
                <w:b/>
                <w:i w:val="0"/>
                <w:sz w:val="20"/>
              </w:rPr>
              <w:t>driven inwards</w:t>
            </w:r>
            <w:r>
              <w:rPr>
                <w:b w:val="0"/>
                <w:i w:val="0"/>
                <w:sz w:val="20"/>
              </w:rPr>
              <w:t xml:space="preserve"> = </w:t>
            </w:r>
            <w:r>
              <w:rPr>
                <w:b/>
                <w:i w:val="0"/>
                <w:sz w:val="20"/>
              </w:rPr>
              <w:t>depressed</w:t>
            </w:r>
            <w:r>
              <w:rPr>
                <w:b w:val="0"/>
                <w:i w:val="0"/>
                <w:sz w:val="20"/>
              </w:rPr>
              <w:t xml:space="preserve"> (skull).</w:t>
            </w:r>
          </w:p>
        </w:tc>
      </w:tr>
    </w:tbl>
    <w:p>
      <w:pPr>
        <w:spacing w:after="0" w:before="0" w:line="240" w:lineRule="auto"/>
      </w:pPr>
      <w:r>
        <w:rPr>
          <w:sz w:val="6"/>
        </w:rPr>
      </w:r>
    </w:p>
    <w:p>
      <w:pPr>
        <w:pStyle w:val="Heading2"/>
        <w:pBdr>
          <w:bottom w:val="single" w:sz="6" w:space="4" w:color="C6D3E6"/>
        </w:pBdr>
      </w:pPr>
      <w:r>
        <w:t>11.3  Signs and Symptoms of a Fracture</w:t>
      </w:r>
    </w:p>
    <w:p>
      <w:pPr>
        <w:spacing w:after="50" w:before="0"/>
        <w:jc w:val="both"/>
      </w:pPr>
      <w:r>
        <w:rPr>
          <w:b w:val="0"/>
          <w:i w:val="0"/>
          <w:sz w:val="20"/>
        </w:rPr>
        <w:t xml:space="preserve">Learn the table below; of all the signs, </w:t>
      </w:r>
      <w:r>
        <w:rPr>
          <w:b/>
          <w:i w:val="0"/>
          <w:sz w:val="20"/>
          <w:shd w:val="clear" w:color="auto" w:fill="FFF2A8"/>
        </w:rPr>
        <w:t>deformity, crepitus, unnatural movement and loss of function are the most significant</w:t>
      </w:r>
      <w:r>
        <w:rPr>
          <w:b w:val="0"/>
          <w:i w:val="0"/>
          <w:sz w:val="20"/>
        </w:rPr>
        <w:t xml:space="preserve">, while </w:t>
      </w:r>
      <w:r>
        <w:rPr>
          <w:b/>
          <w:i w:val="0"/>
          <w:sz w:val="20"/>
        </w:rPr>
        <w:t>localised tenderness is the most constant</w:t>
      </w:r>
      <w:r>
        <w:rPr>
          <w:b w:val="0"/>
          <w:i w:val="0"/>
          <w:sz w:val="20"/>
        </w:rPr>
        <w: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 / symptom</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Explanation</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Pain and tenderness</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Sharp pain at the site, made worse by movement; </w:t>
            </w:r>
            <w:r>
              <w:rPr>
                <w:b/>
                <w:i w:val="0"/>
                <w:sz w:val="17"/>
              </w:rPr>
              <w:t>localised tenderness on gentle pressure</w:t>
            </w:r>
            <w:r>
              <w:rPr>
                <w:b w:val="0"/>
                <w:i w:val="0"/>
                <w:sz w:val="17"/>
              </w:rPr>
              <w:t xml:space="preserve"> is the most reliable sign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Loss of power / function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The casualty cannot use the part, cannot bear weight or lift the limb</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Swelling and bruising</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From bleeding into the tissues; appears within minutes to hours and may mask deformity</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Deformity</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limb looks </w:t>
            </w:r>
            <w:r>
              <w:rPr>
                <w:b/>
                <w:i w:val="0"/>
                <w:sz w:val="17"/>
              </w:rPr>
              <w:t>bent, twisted, shortened or out of the normal line</w:t>
            </w:r>
            <w:r>
              <w:rPr>
                <w:b w:val="0"/>
                <w:i w:val="0"/>
                <w:sz w:val="17"/>
              </w:rPr>
              <w:t>; compare with the sound limb</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Crepitus (bony grating)</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A grating sound or feeling when the broken ends rub — </w:t>
            </w:r>
            <w:r>
              <w:rPr>
                <w:b/>
                <w:i w:val="0"/>
                <w:sz w:val="17"/>
              </w:rPr>
              <w:t>never test for it deliberately</w:t>
            </w:r>
            <w:r>
              <w:rPr>
                <w:b w:val="0"/>
                <w:i w:val="0"/>
                <w:sz w:val="17"/>
              </w:rPr>
              <w:t>, it causes pain and further damage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Irregularity</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 step, gap or bony point felt along the bone; the bone end may be visible in an open fracture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Unnatural movement</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Movement where there should be none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Signs of shock</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Pale, cold, clammy skin with a rapid weak pulse — marked in fractures of the femur and pelvis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History / the casualty's own account</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A snap may have been heard or felt; the mechanism of injury suggests the fracture</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REMEMBER</w:t>
            </w:r>
          </w:p>
          <w:p>
            <w:pPr>
              <w:spacing w:after="30" w:line="245" w:lineRule="auto"/>
              <w:ind w:left="227" w:hanging="227"/>
              <w:jc w:val="both"/>
            </w:pPr>
            <w:r>
              <w:rPr>
                <w:b/>
                <w:color w:val="11559E"/>
                <w:sz w:val="18"/>
              </w:rPr>
              <w:t xml:space="preserve">▪  </w:t>
            </w:r>
            <w:r>
              <w:rPr>
                <w:b/>
                <w:i w:val="0"/>
                <w:sz w:val="20"/>
              </w:rPr>
              <w:t>Always suspect a fracture</w:t>
            </w:r>
            <w:r>
              <w:rPr>
                <w:b w:val="0"/>
                <w:i w:val="0"/>
                <w:sz w:val="20"/>
              </w:rPr>
              <w:t xml:space="preserve"> if the mechanism of injury or the casualty's account suggests one — </w:t>
            </w:r>
            <w:r>
              <w:rPr>
                <w:b/>
                <w:i w:val="0"/>
                <w:sz w:val="20"/>
              </w:rPr>
              <w:t>treat as a fracture until an X-ray proves otherwise</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A fracture is </w:t>
            </w:r>
            <w:r>
              <w:rPr>
                <w:b/>
                <w:i w:val="0"/>
                <w:sz w:val="20"/>
              </w:rPr>
              <w:t>not</w:t>
            </w:r>
            <w:r>
              <w:rPr>
                <w:b w:val="0"/>
                <w:i w:val="0"/>
                <w:sz w:val="20"/>
              </w:rPr>
              <w:t xml:space="preserve"> necessarily painful at first (shock, alcohol, an impacted fracture), and the casualty may even walk on a fractured bone.</w:t>
            </w:r>
          </w:p>
          <w:p>
            <w:pPr>
              <w:spacing w:after="30" w:line="245" w:lineRule="auto"/>
              <w:ind w:left="227" w:hanging="227"/>
              <w:jc w:val="both"/>
            </w:pPr>
            <w:r>
              <w:rPr>
                <w:b/>
                <w:color w:val="11559E"/>
                <w:sz w:val="18"/>
              </w:rPr>
              <w:t xml:space="preserve">▪  </w:t>
            </w:r>
            <w:r>
              <w:rPr>
                <w:b/>
                <w:i w:val="0"/>
                <w:sz w:val="20"/>
              </w:rPr>
              <w:t>Never move a casualty to look for a fracture</w:t>
            </w:r>
            <w:r>
              <w:rPr>
                <w:b w:val="0"/>
                <w:i w:val="0"/>
                <w:sz w:val="20"/>
              </w:rPr>
              <w:t xml:space="preserve"> and never test the movement of a suspected fracture.</w:t>
            </w:r>
          </w:p>
        </w:tc>
      </w:tr>
    </w:tbl>
    <w:p>
      <w:pPr>
        <w:spacing w:after="0" w:before="0" w:line="240" w:lineRule="auto"/>
      </w:pPr>
      <w:r>
        <w:rPr>
          <w:sz w:val="6"/>
        </w:rPr>
      </w:r>
    </w:p>
    <w:p>
      <w:pPr>
        <w:pStyle w:val="Heading2"/>
        <w:pBdr>
          <w:bottom w:val="single" w:sz="6" w:space="4" w:color="C6D3E6"/>
        </w:pBdr>
      </w:pPr>
      <w:r>
        <w:t>11.4  Complications of Fractures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046"/>
        <w:gridCol w:w="5045"/>
      </w:tblGrid>
      <w:tr>
        <w:trPr>
          <w:tblHeader w:val="true"/>
          <w:cantSplit w:val="true"/>
        </w:trPr>
        <w:tc>
          <w:tcPr>
            <w:tcW w:type="dxa" w:w="504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Immediate / early</w:t>
            </w:r>
          </w:p>
        </w:tc>
        <w:tc>
          <w:tcPr>
            <w:tcW w:type="dxa" w:w="504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Late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Severe bleeding</w:t>
            </w:r>
            <w:r>
              <w:rPr>
                <w:b w:val="0"/>
                <w:i w:val="0"/>
                <w:sz w:val="17"/>
              </w:rPr>
              <w:t xml:space="preserve"> — a fractured femur can bleed 1–2 litres, the pelvis 2–3 litres</w:t>
            </w:r>
          </w:p>
        </w:tc>
        <w:tc>
          <w:tcPr>
            <w:tcW w:type="dxa" w:w="5045"/>
            <w:tcMar>
              <w:top w:w="42" w:type="dxa"/>
              <w:start w:w="75" w:type="dxa"/>
              <w:bottom w:w="42" w:type="dxa"/>
              <w:end w:w="75" w:type="dxa"/>
            </w:tcMar>
            <w:vAlign w:val="top"/>
          </w:tcPr>
          <w:p>
            <w:pPr>
              <w:spacing w:after="0" w:before="0" w:line="240" w:lineRule="auto"/>
              <w:jc w:val="left"/>
            </w:pPr>
            <w:r>
              <w:rPr>
                <w:b/>
                <w:i w:val="0"/>
                <w:sz w:val="17"/>
              </w:rPr>
              <w:t>Delayed union, non-union or mal-union</w:t>
            </w:r>
            <w:r>
              <w:rPr>
                <w:b w:val="0"/>
                <w:i w:val="0"/>
                <w:sz w:val="17"/>
              </w:rPr>
              <w:t xml:space="preserve"> of the bone</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Shock</w:t>
            </w:r>
            <w:r>
              <w:rPr>
                <w:b w:val="0"/>
                <w:i w:val="0"/>
                <w:sz w:val="17"/>
              </w:rPr>
              <w:t xml:space="preserve"> — from blood loss and pain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Stiffness of joints, muscle wasting, shortening</w:t>
            </w:r>
            <w:r>
              <w:rPr>
                <w:b w:val="0"/>
                <w:i w:val="0"/>
                <w:sz w:val="17"/>
              </w:rPr>
              <w:t xml:space="preserve"> of the limb</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Injury to nerves</w:t>
            </w:r>
            <w:r>
              <w:rPr>
                <w:b w:val="0"/>
                <w:i w:val="0"/>
                <w:sz w:val="17"/>
              </w:rPr>
              <w:t xml:space="preserve"> — numbness, tingling, paralysis (e.g. radial nerve with a humerus fracture)</w:t>
            </w:r>
          </w:p>
        </w:tc>
        <w:tc>
          <w:tcPr>
            <w:tcW w:type="dxa" w:w="5045"/>
            <w:tcMar>
              <w:top w:w="42" w:type="dxa"/>
              <w:start w:w="75" w:type="dxa"/>
              <w:bottom w:w="42" w:type="dxa"/>
              <w:end w:w="75" w:type="dxa"/>
            </w:tcMar>
            <w:vAlign w:val="top"/>
          </w:tcPr>
          <w:p>
            <w:pPr>
              <w:spacing w:after="0" w:before="0" w:line="240" w:lineRule="auto"/>
              <w:jc w:val="left"/>
            </w:pPr>
            <w:r>
              <w:rPr>
                <w:b/>
                <w:i w:val="0"/>
                <w:sz w:val="17"/>
              </w:rPr>
              <w:t>Avascular necrosis</w:t>
            </w:r>
            <w:r>
              <w:rPr>
                <w:b w:val="0"/>
                <w:i w:val="0"/>
                <w:sz w:val="17"/>
              </w:rPr>
              <w:t xml:space="preserve"> (death of bone — head of the femur, scaphoid)</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Injury to blood vessels</w:t>
            </w:r>
            <w:r>
              <w:rPr>
                <w:b w:val="0"/>
                <w:i w:val="0"/>
                <w:sz w:val="17"/>
              </w:rPr>
              <w:t xml:space="preserve"> — loss of pulse, cold pale limb → </w:t>
            </w:r>
            <w:r>
              <w:rPr>
                <w:b/>
                <w:i w:val="0"/>
                <w:sz w:val="17"/>
              </w:rPr>
              <w:t>gangrene</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Osteomyelitis</w:t>
            </w:r>
            <w:r>
              <w:rPr>
                <w:b w:val="0"/>
                <w:i w:val="0"/>
                <w:sz w:val="17"/>
              </w:rPr>
              <w:t xml:space="preserve"> (bone infection) after an open fracture</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Injury to organs</w:t>
            </w:r>
            <w:r>
              <w:rPr>
                <w:b w:val="0"/>
                <w:i w:val="0"/>
                <w:sz w:val="17"/>
              </w:rPr>
              <w:t xml:space="preserve"> — brain (skull), lung (ribs), bladder and urethra (pelvis), spinal cord (spine)</w:t>
            </w:r>
          </w:p>
        </w:tc>
        <w:tc>
          <w:tcPr>
            <w:tcW w:type="dxa" w:w="5045"/>
            <w:tcMar>
              <w:top w:w="42" w:type="dxa"/>
              <w:start w:w="75" w:type="dxa"/>
              <w:bottom w:w="42" w:type="dxa"/>
              <w:end w:w="75" w:type="dxa"/>
            </w:tcMar>
            <w:vAlign w:val="top"/>
          </w:tcPr>
          <w:p>
            <w:pPr>
              <w:spacing w:after="0" w:before="0" w:line="240" w:lineRule="auto"/>
              <w:jc w:val="left"/>
            </w:pPr>
            <w:r>
              <w:rPr>
                <w:b/>
                <w:i w:val="0"/>
                <w:sz w:val="17"/>
              </w:rPr>
              <w:t>Myositis ossificans, arthritis</w:t>
            </w:r>
            <w:r>
              <w:rPr>
                <w:b w:val="0"/>
                <w:i w:val="0"/>
                <w:sz w:val="17"/>
              </w:rPr>
              <w:t xml:space="preserve"> of the neighbouring joint</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Infection, tetanus and gas gangrene</w:t>
            </w:r>
            <w:r>
              <w:rPr>
                <w:b w:val="0"/>
                <w:i w:val="0"/>
                <w:sz w:val="17"/>
              </w:rPr>
              <w:t xml:space="preserve"> in open fractures</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Volkmann's ischaemic contracture</w:t>
            </w:r>
            <w:r>
              <w:rPr>
                <w:b w:val="0"/>
                <w:i w:val="0"/>
                <w:sz w:val="17"/>
              </w:rPr>
              <w:t xml:space="preserve"> (after elbow fractures)</w:t>
            </w:r>
          </w:p>
        </w:tc>
      </w:tr>
      <w:tr>
        <w:trPr>
          <w:cantSplit w:val="true"/>
        </w:trPr>
        <w:tc>
          <w:tcPr>
            <w:tcW w:type="dxa" w:w="5046"/>
            <w:tcMar>
              <w:top w:w="42" w:type="dxa"/>
              <w:start w:w="75" w:type="dxa"/>
              <w:bottom w:w="42" w:type="dxa"/>
              <w:end w:w="75" w:type="dxa"/>
            </w:tcMar>
            <w:vAlign w:val="top"/>
          </w:tcPr>
          <w:p>
            <w:pPr>
              <w:spacing w:after="0" w:before="0" w:line="240" w:lineRule="auto"/>
              <w:jc w:val="left"/>
            </w:pPr>
            <w:r>
              <w:rPr>
                <w:b/>
                <w:i w:val="0"/>
                <w:sz w:val="17"/>
              </w:rPr>
              <w:t>Fat embolism</w:t>
            </w:r>
            <w:r>
              <w:rPr>
                <w:b w:val="0"/>
                <w:i w:val="0"/>
                <w:sz w:val="17"/>
              </w:rPr>
              <w:t xml:space="preserve"> — fat from the marrow enters the blood, causing breathlessness and confusion 24–72 hours later</w:t>
            </w:r>
          </w:p>
        </w:tc>
        <w:tc>
          <w:tcPr>
            <w:tcW w:type="dxa" w:w="5045"/>
            <w:tcMar>
              <w:top w:w="42" w:type="dxa"/>
              <w:start w:w="75" w:type="dxa"/>
              <w:bottom w:w="42" w:type="dxa"/>
              <w:end w:w="75" w:type="dxa"/>
            </w:tcMar>
            <w:vAlign w:val="top"/>
          </w:tcPr>
          <w:p>
            <w:pPr>
              <w:spacing w:after="0" w:before="0" w:line="240" w:lineRule="auto"/>
              <w:jc w:val="left"/>
            </w:pPr>
            <w:r>
              <w:rPr>
                <w:b/>
                <w:i w:val="0"/>
                <w:sz w:val="17"/>
              </w:rPr>
              <w:t>Compartment syndrome</w:t>
            </w:r>
            <w:r>
              <w:rPr>
                <w:b w:val="0"/>
                <w:i w:val="0"/>
                <w:sz w:val="17"/>
              </w:rPr>
              <w:t xml:space="preserve"> — increasing pain, tense swelling, numbness, loss of pulse; an emergency</w:t>
            </w:r>
          </w:p>
        </w:tc>
      </w:tr>
      <w:tr>
        <w:trPr>
          <w:cantSplit w:val="true"/>
        </w:trPr>
        <w:tc>
          <w:tcPr>
            <w:tcW w:type="dxa" w:w="5046"/>
            <w:tcMar>
              <w:top w:w="42" w:type="dxa"/>
              <w:start w:w="75" w:type="dxa"/>
              <w:bottom w:w="42" w:type="dxa"/>
              <w:end w:w="75" w:type="dxa"/>
            </w:tcMar>
            <w:vAlign w:val="top"/>
            <w:shd w:val="clear" w:color="auto" w:fill="F1F5FA"/>
          </w:tcPr>
          <w:p>
            <w:pPr>
              <w:spacing w:after="0" w:before="0" w:line="240" w:lineRule="auto"/>
              <w:jc w:val="left"/>
            </w:pPr>
            <w:r>
              <w:rPr>
                <w:b/>
                <w:i w:val="0"/>
                <w:sz w:val="17"/>
              </w:rPr>
              <w:t>Crush syndrome</w:t>
            </w:r>
            <w:r>
              <w:rPr>
                <w:b w:val="0"/>
                <w:i w:val="0"/>
                <w:sz w:val="17"/>
              </w:rPr>
              <w:t xml:space="preserve"> and kidney failure after prolonged compression</w:t>
            </w:r>
          </w:p>
        </w:tc>
        <w:tc>
          <w:tcPr>
            <w:tcW w:type="dxa" w:w="5045"/>
            <w:tcMar>
              <w:top w:w="42" w:type="dxa"/>
              <w:start w:w="75" w:type="dxa"/>
              <w:bottom w:w="42" w:type="dxa"/>
              <w:end w:w="75" w:type="dxa"/>
            </w:tcMar>
            <w:vAlign w:val="top"/>
            <w:shd w:val="clear" w:color="auto" w:fill="F1F5FA"/>
          </w:tcPr>
          <w:p>
            <w:pPr>
              <w:spacing w:after="0" w:before="0" w:line="240" w:lineRule="auto"/>
              <w:jc w:val="left"/>
            </w:pPr>
            <w:r>
              <w:rPr>
                <w:b/>
                <w:i w:val="0"/>
                <w:sz w:val="17"/>
              </w:rPr>
              <w:t>Deep-vein thrombosis and pulmonary embolism</w:t>
            </w:r>
            <w:r>
              <w:rPr>
                <w:b w:val="0"/>
                <w:i w:val="0"/>
                <w:sz w:val="17"/>
              </w:rPr>
              <w:t xml:space="preserve"> from immobility</w:t>
            </w:r>
          </w:p>
        </w:tc>
      </w:tr>
    </w:tbl>
    <w:p>
      <w:pPr>
        <w:spacing w:after="0" w:before="0" w:line="240" w:lineRule="auto"/>
      </w:pPr>
      <w:r>
        <w:rPr>
          <w:sz w:val="8"/>
        </w:rPr>
      </w:r>
    </w:p>
    <w:p>
      <w:pPr>
        <w:pStyle w:val="Heading2"/>
        <w:pBdr>
          <w:bottom w:val="single" w:sz="6" w:space="4" w:color="C6D3E6"/>
        </w:pBdr>
      </w:pPr>
      <w:r>
        <w:t>11.5  General First-Aid Management of Fractures</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GOLDEN RULES OF FRACTURE FIRST AID</w:t>
            </w:r>
          </w:p>
          <w:p>
            <w:pPr>
              <w:spacing w:after="30" w:line="245" w:lineRule="auto"/>
              <w:ind w:left="227" w:hanging="227"/>
              <w:jc w:val="both"/>
            </w:pPr>
            <w:r>
              <w:rPr>
                <w:b/>
                <w:color w:val="B26A00"/>
                <w:sz w:val="18"/>
              </w:rPr>
              <w:t xml:space="preserve">▪  </w:t>
            </w:r>
            <w:r>
              <w:rPr>
                <w:b/>
                <w:i w:val="0"/>
                <w:sz w:val="20"/>
              </w:rPr>
              <w:t>‘Treat the casualty where he lies’</w:t>
            </w:r>
            <w:r>
              <w:rPr>
                <w:b w:val="0"/>
                <w:i w:val="0"/>
                <w:sz w:val="20"/>
              </w:rPr>
              <w:t xml:space="preserve"> — do not move him unless there is danger, and never until the fracture is immobilised.</w:t>
            </w:r>
          </w:p>
          <w:p>
            <w:pPr>
              <w:spacing w:after="30" w:line="245" w:lineRule="auto"/>
              <w:ind w:left="227" w:hanging="227"/>
              <w:jc w:val="both"/>
            </w:pPr>
            <w:r>
              <w:rPr>
                <w:b/>
                <w:color w:val="B26A00"/>
                <w:sz w:val="18"/>
              </w:rPr>
              <w:t xml:space="preserve">▪  </w:t>
            </w:r>
            <w:r>
              <w:rPr>
                <w:b/>
                <w:i w:val="0"/>
                <w:sz w:val="20"/>
              </w:rPr>
              <w:t>Steady and support</w:t>
            </w:r>
            <w:r>
              <w:rPr>
                <w:b w:val="0"/>
                <w:i w:val="0"/>
                <w:sz w:val="20"/>
              </w:rPr>
              <w:t xml:space="preserve"> the injured part with your hands at once, above and below the fracture, until it is immobilised.</w:t>
            </w:r>
          </w:p>
          <w:p>
            <w:pPr>
              <w:spacing w:after="30" w:line="245" w:lineRule="auto"/>
              <w:ind w:left="227" w:hanging="227"/>
              <w:jc w:val="both"/>
            </w:pPr>
            <w:r>
              <w:rPr>
                <w:b/>
                <w:color w:val="B26A00"/>
                <w:sz w:val="18"/>
              </w:rPr>
              <w:t xml:space="preserve">▪  </w:t>
            </w:r>
            <w:r>
              <w:rPr>
                <w:b/>
                <w:i w:val="0"/>
                <w:sz w:val="20"/>
              </w:rPr>
              <w:t>Immobilise the fracture before moving the casualty</w:t>
            </w:r>
            <w:r>
              <w:rPr>
                <w:b w:val="0"/>
                <w:i w:val="0"/>
                <w:sz w:val="20"/>
              </w:rPr>
              <w:t xml:space="preserve">; immobilise </w:t>
            </w:r>
            <w:r>
              <w:rPr>
                <w:b/>
                <w:i w:val="0"/>
                <w:sz w:val="20"/>
              </w:rPr>
              <w:t>the joints above and below</w:t>
            </w:r>
            <w:r>
              <w:rPr>
                <w:b w:val="0"/>
                <w:i w:val="0"/>
                <w:sz w:val="20"/>
              </w:rPr>
              <w:t xml:space="preserve"> the fracture.</w:t>
            </w:r>
          </w:p>
          <w:p>
            <w:pPr>
              <w:spacing w:after="30" w:line="245" w:lineRule="auto"/>
              <w:ind w:left="227" w:hanging="227"/>
              <w:jc w:val="both"/>
            </w:pPr>
            <w:r>
              <w:rPr>
                <w:b/>
                <w:color w:val="B26A00"/>
                <w:sz w:val="18"/>
              </w:rPr>
              <w:t xml:space="preserve">▪  </w:t>
            </w:r>
            <w:r>
              <w:rPr>
                <w:b/>
                <w:i w:val="0"/>
                <w:sz w:val="20"/>
              </w:rPr>
              <w:t>Never attempt to reduce (set) a fracture</w:t>
            </w:r>
            <w:r>
              <w:rPr>
                <w:b w:val="0"/>
                <w:i w:val="0"/>
                <w:sz w:val="20"/>
              </w:rPr>
              <w:t xml:space="preserve"> or push a protruding bone back.</w:t>
            </w:r>
          </w:p>
          <w:p>
            <w:pPr>
              <w:spacing w:after="30" w:line="245" w:lineRule="auto"/>
              <w:ind w:left="227" w:hanging="227"/>
              <w:jc w:val="both"/>
            </w:pPr>
            <w:r>
              <w:rPr>
                <w:b/>
                <w:color w:val="B26A00"/>
                <w:sz w:val="18"/>
              </w:rPr>
              <w:t xml:space="preserve">▪  </w:t>
            </w:r>
            <w:r>
              <w:rPr>
                <w:b/>
                <w:i w:val="0"/>
                <w:sz w:val="20"/>
              </w:rPr>
              <w:t>Never test for crepitus</w:t>
            </w:r>
            <w:r>
              <w:rPr>
                <w:b w:val="0"/>
                <w:i w:val="0"/>
                <w:sz w:val="20"/>
              </w:rPr>
              <w:t>, never make the casualty walk or move the part to ‘see if it is broken’.</w:t>
            </w:r>
          </w:p>
          <w:p>
            <w:pPr>
              <w:spacing w:after="30" w:line="245" w:lineRule="auto"/>
              <w:ind w:left="227" w:hanging="227"/>
              <w:jc w:val="both"/>
            </w:pPr>
            <w:r>
              <w:rPr>
                <w:b/>
                <w:color w:val="B26A00"/>
                <w:sz w:val="18"/>
              </w:rPr>
              <w:t xml:space="preserve">▪  </w:t>
            </w:r>
            <w:r>
              <w:rPr>
                <w:b/>
                <w:i w:val="0"/>
                <w:sz w:val="20"/>
              </w:rPr>
              <w:t>Treat bleeding and cover open wounds first</w:t>
            </w:r>
            <w:r>
              <w:rPr>
                <w:b w:val="0"/>
                <w:i w:val="0"/>
                <w:sz w:val="20"/>
              </w:rPr>
              <w:t>, then immobilise.</w:t>
            </w:r>
          </w:p>
          <w:p>
            <w:pPr>
              <w:spacing w:after="30" w:line="245" w:lineRule="auto"/>
              <w:ind w:left="227" w:hanging="227"/>
              <w:jc w:val="both"/>
            </w:pPr>
            <w:r>
              <w:rPr>
                <w:b/>
                <w:color w:val="B26A00"/>
                <w:sz w:val="18"/>
              </w:rPr>
              <w:t xml:space="preserve">▪  </w:t>
            </w:r>
            <w:r>
              <w:rPr>
                <w:b/>
                <w:i w:val="0"/>
                <w:sz w:val="20"/>
              </w:rPr>
              <w:t>Nothing by mouth</w:t>
            </w:r>
            <w:r>
              <w:rPr>
                <w:b w:val="0"/>
                <w:i w:val="0"/>
                <w:sz w:val="20"/>
              </w:rPr>
              <w:t xml:space="preserve"> — surgery and anaesthesia are likely.</w:t>
            </w:r>
          </w:p>
        </w:tc>
      </w:tr>
    </w:tbl>
    <w:p>
      <w:pPr>
        <w:spacing w:after="0" w:before="0" w:line="240" w:lineRule="auto"/>
      </w:pPr>
      <w:r>
        <w:rPr>
          <w:sz w:val="6"/>
        </w:rPr>
      </w:r>
    </w:p>
    <w:p>
      <w:pPr>
        <w:tabs>
          <w:tab w:pos="351" w:val="left"/>
        </w:tabs>
        <w:spacing w:after="28"/>
        <w:ind w:left="351" w:hanging="351"/>
        <w:jc w:val="both"/>
      </w:pPr>
      <w:r>
        <w:rPr>
          <w:rFonts w:ascii="Calibri" w:hAnsi="Calibri"/>
          <w:b/>
          <w:color w:val="0B3161"/>
          <w:sz w:val="20"/>
        </w:rPr>
        <w:t>1.</w:t>
        <w:tab/>
      </w:r>
      <w:r>
        <w:rPr>
          <w:b/>
          <w:i w:val="0"/>
          <w:sz w:val="20"/>
        </w:rPr>
        <w:t>Reassure</w:t>
      </w:r>
      <w:r>
        <w:rPr>
          <w:b w:val="0"/>
          <w:i w:val="0"/>
          <w:sz w:val="20"/>
        </w:rPr>
        <w:t xml:space="preserve"> the casualty and tell him to keep still.</w:t>
      </w:r>
    </w:p>
    <w:p>
      <w:pPr>
        <w:tabs>
          <w:tab w:pos="351" w:val="left"/>
        </w:tabs>
        <w:spacing w:after="28"/>
        <w:ind w:left="351" w:hanging="351"/>
        <w:jc w:val="both"/>
      </w:pPr>
      <w:r>
        <w:rPr>
          <w:rFonts w:ascii="Calibri" w:hAnsi="Calibri"/>
          <w:b/>
          <w:color w:val="0B3161"/>
          <w:sz w:val="20"/>
        </w:rPr>
        <w:t>2.</w:t>
        <w:tab/>
      </w:r>
      <w:r>
        <w:rPr>
          <w:b/>
          <w:i w:val="0"/>
          <w:sz w:val="20"/>
        </w:rPr>
        <w:t>Steady and support</w:t>
      </w:r>
      <w:r>
        <w:rPr>
          <w:b w:val="0"/>
          <w:i w:val="0"/>
          <w:sz w:val="20"/>
        </w:rPr>
        <w:t xml:space="preserve"> the injured limb with your hands; a helper maintains gentle support throughout.</w:t>
      </w:r>
    </w:p>
    <w:p>
      <w:pPr>
        <w:tabs>
          <w:tab w:pos="351" w:val="left"/>
        </w:tabs>
        <w:spacing w:after="28"/>
        <w:ind w:left="351" w:hanging="351"/>
        <w:jc w:val="both"/>
      </w:pPr>
      <w:r>
        <w:rPr>
          <w:rFonts w:ascii="Calibri" w:hAnsi="Calibri"/>
          <w:b/>
          <w:color w:val="0B3161"/>
          <w:sz w:val="20"/>
        </w:rPr>
        <w:t>3.</w:t>
        <w:tab/>
      </w:r>
      <w:r>
        <w:rPr>
          <w:b/>
          <w:i w:val="0"/>
          <w:sz w:val="20"/>
        </w:rPr>
        <w:t>Check and treat the airway, breathing and severe bleeding first</w:t>
      </w:r>
      <w:r>
        <w:rPr>
          <w:b w:val="0"/>
          <w:i w:val="0"/>
          <w:sz w:val="20"/>
        </w:rPr>
        <w:t xml:space="preserve"> (a fracture is never treated before a life-threat).</w:t>
      </w:r>
    </w:p>
    <w:p>
      <w:pPr>
        <w:tabs>
          <w:tab w:pos="351" w:val="left"/>
        </w:tabs>
        <w:spacing w:after="28"/>
        <w:ind w:left="351" w:hanging="351"/>
        <w:jc w:val="both"/>
      </w:pPr>
      <w:r>
        <w:rPr>
          <w:rFonts w:ascii="Calibri" w:hAnsi="Calibri"/>
          <w:b/>
          <w:color w:val="0B3161"/>
          <w:sz w:val="20"/>
        </w:rPr>
        <w:t>4.</w:t>
        <w:tab/>
      </w:r>
      <w:r>
        <w:rPr>
          <w:b/>
          <w:i w:val="0"/>
          <w:sz w:val="20"/>
        </w:rPr>
        <w:t>Open (compound) fracture:</w:t>
      </w:r>
      <w:r>
        <w:rPr>
          <w:b w:val="0"/>
          <w:i w:val="0"/>
          <w:sz w:val="20"/>
        </w:rPr>
        <w:t xml:space="preserve"> cover the wound with a </w:t>
      </w:r>
      <w:r>
        <w:rPr>
          <w:b/>
          <w:i w:val="0"/>
          <w:sz w:val="20"/>
        </w:rPr>
        <w:t>sterile dressing</w:t>
      </w:r>
      <w:r>
        <w:rPr>
          <w:b w:val="0"/>
          <w:i w:val="0"/>
          <w:sz w:val="20"/>
        </w:rPr>
        <w:t xml:space="preserve">, control bleeding by pressure </w:t>
      </w:r>
      <w:r>
        <w:rPr>
          <w:b/>
          <w:i w:val="0"/>
          <w:sz w:val="20"/>
        </w:rPr>
        <w:t>around</w:t>
      </w:r>
      <w:r>
        <w:rPr>
          <w:b w:val="0"/>
          <w:i w:val="0"/>
          <w:sz w:val="20"/>
        </w:rPr>
        <w:t xml:space="preserve"> the wound, place a </w:t>
      </w:r>
      <w:r>
        <w:rPr>
          <w:b/>
          <w:i w:val="0"/>
          <w:sz w:val="20"/>
        </w:rPr>
        <w:t>ring pad</w:t>
      </w:r>
      <w:r>
        <w:rPr>
          <w:b w:val="0"/>
          <w:i w:val="0"/>
          <w:sz w:val="20"/>
        </w:rPr>
        <w:t xml:space="preserve"> round any protruding bone and bandage over the pads — </w:t>
      </w:r>
      <w:r>
        <w:rPr>
          <w:b/>
          <w:i w:val="0"/>
          <w:sz w:val="20"/>
        </w:rPr>
        <w:t>never press on the bone end</w:t>
      </w:r>
      <w:r>
        <w:rPr>
          <w:b w:val="0"/>
          <w:i w:val="0"/>
          <w:sz w:val="20"/>
        </w:rPr>
        <w:t xml:space="preserve"> and never push it in.</w:t>
      </w:r>
    </w:p>
    <w:p>
      <w:pPr>
        <w:tabs>
          <w:tab w:pos="351" w:val="left"/>
        </w:tabs>
        <w:spacing w:after="28"/>
        <w:ind w:left="351" w:hanging="351"/>
        <w:jc w:val="both"/>
      </w:pPr>
      <w:r>
        <w:rPr>
          <w:rFonts w:ascii="Calibri" w:hAnsi="Calibri"/>
          <w:b/>
          <w:color w:val="0B3161"/>
          <w:sz w:val="20"/>
        </w:rPr>
        <w:t>5.</w:t>
        <w:tab/>
      </w:r>
      <w:r>
        <w:rPr>
          <w:b/>
          <w:i w:val="0"/>
          <w:sz w:val="20"/>
        </w:rPr>
        <w:t>Immobilise</w:t>
      </w:r>
      <w:r>
        <w:rPr>
          <w:b w:val="0"/>
          <w:i w:val="0"/>
          <w:sz w:val="20"/>
        </w:rPr>
        <w:t xml:space="preserve"> the fracture in the most comfortable position: by </w:t>
      </w:r>
      <w:r>
        <w:rPr>
          <w:b/>
          <w:i w:val="0"/>
          <w:sz w:val="20"/>
        </w:rPr>
        <w:t>bandaging the injured limb to a sound part of the body</w:t>
      </w:r>
      <w:r>
        <w:rPr>
          <w:b w:val="0"/>
          <w:i w:val="0"/>
          <w:sz w:val="20"/>
        </w:rPr>
        <w:t xml:space="preserve"> (arm to chest, injured leg to the sound leg) or by applying a </w:t>
      </w:r>
      <w:r>
        <w:rPr>
          <w:b/>
          <w:i w:val="0"/>
          <w:sz w:val="20"/>
        </w:rPr>
        <w:t>splint</w:t>
      </w:r>
      <w:r>
        <w:rPr>
          <w:b w:val="0"/>
          <w:i w:val="0"/>
          <w:sz w:val="20"/>
        </w:rPr>
        <w:t>.</w:t>
      </w:r>
    </w:p>
    <w:p>
      <w:pPr>
        <w:tabs>
          <w:tab w:pos="351" w:val="left"/>
        </w:tabs>
        <w:spacing w:after="28"/>
        <w:ind w:left="351" w:hanging="351"/>
        <w:jc w:val="both"/>
      </w:pPr>
      <w:r>
        <w:rPr>
          <w:rFonts w:ascii="Calibri" w:hAnsi="Calibri"/>
          <w:b/>
          <w:color w:val="0B3161"/>
          <w:sz w:val="20"/>
        </w:rPr>
        <w:t>6.</w:t>
        <w:tab/>
      </w:r>
      <w:r>
        <w:rPr>
          <w:b w:val="0"/>
          <w:i w:val="0"/>
          <w:sz w:val="20"/>
        </w:rPr>
        <w:t xml:space="preserve">Apply </w:t>
      </w:r>
      <w:r>
        <w:rPr>
          <w:b/>
          <w:i w:val="0"/>
          <w:sz w:val="20"/>
        </w:rPr>
        <w:t>broad-fold bandages above and below the fracture — never over it</w:t>
      </w:r>
      <w:r>
        <w:rPr>
          <w:b w:val="0"/>
          <w:i w:val="0"/>
          <w:sz w:val="20"/>
        </w:rPr>
        <w:t xml:space="preserve">; tie the knots on the </w:t>
      </w:r>
      <w:r>
        <w:rPr>
          <w:b/>
          <w:i w:val="0"/>
          <w:sz w:val="20"/>
        </w:rPr>
        <w:t>uninjured side</w:t>
      </w:r>
      <w:r>
        <w:rPr>
          <w:b w:val="0"/>
          <w:i w:val="0"/>
          <w:sz w:val="20"/>
        </w:rPr>
        <w:t xml:space="preserve"> (or over the splint).</w:t>
      </w:r>
    </w:p>
    <w:p>
      <w:pPr>
        <w:tabs>
          <w:tab w:pos="351" w:val="left"/>
        </w:tabs>
        <w:spacing w:after="28"/>
        <w:ind w:left="351" w:hanging="351"/>
        <w:jc w:val="both"/>
      </w:pPr>
      <w:r>
        <w:rPr>
          <w:rFonts w:ascii="Calibri" w:hAnsi="Calibri"/>
          <w:b/>
          <w:color w:val="0B3161"/>
          <w:sz w:val="20"/>
        </w:rPr>
        <w:t>7.</w:t>
        <w:tab/>
      </w:r>
      <w:r>
        <w:rPr>
          <w:b/>
          <w:i w:val="0"/>
          <w:sz w:val="20"/>
        </w:rPr>
        <w:t>Pad hollows and bony points</w:t>
      </w:r>
      <w:r>
        <w:rPr>
          <w:b w:val="0"/>
          <w:i w:val="0"/>
          <w:sz w:val="20"/>
        </w:rPr>
        <w:t xml:space="preserve"> (ankle, knee, armpit, between the legs) with cotton wool, folded cloth or a small cushion.</w:t>
      </w:r>
    </w:p>
    <w:p>
      <w:pPr>
        <w:tabs>
          <w:tab w:pos="351" w:val="left"/>
        </w:tabs>
        <w:spacing w:after="28"/>
        <w:ind w:left="351" w:hanging="351"/>
        <w:jc w:val="both"/>
      </w:pPr>
      <w:r>
        <w:rPr>
          <w:rFonts w:ascii="Calibri" w:hAnsi="Calibri"/>
          <w:b/>
          <w:color w:val="0B3161"/>
          <w:sz w:val="20"/>
        </w:rPr>
        <w:t>8.</w:t>
        <w:tab/>
      </w:r>
      <w:r>
        <w:rPr>
          <w:b/>
          <w:i w:val="0"/>
          <w:sz w:val="20"/>
        </w:rPr>
        <w:t>Raise and support</w:t>
      </w:r>
      <w:r>
        <w:rPr>
          <w:b w:val="0"/>
          <w:i w:val="0"/>
          <w:sz w:val="20"/>
        </w:rPr>
        <w:t xml:space="preserve"> the injured part after immobilising, where possible, to reduce swelling; apply a </w:t>
      </w:r>
      <w:r>
        <w:rPr>
          <w:b/>
          <w:i w:val="0"/>
          <w:sz w:val="20"/>
        </w:rPr>
        <w:t>cold compress</w:t>
      </w:r>
      <w:r>
        <w:rPr>
          <w:b w:val="0"/>
          <w:i w:val="0"/>
          <w:sz w:val="20"/>
        </w:rPr>
        <w:t xml:space="preserve"> over a closed fracture through cloth.</w:t>
      </w:r>
    </w:p>
    <w:p>
      <w:pPr>
        <w:tabs>
          <w:tab w:pos="351" w:val="left"/>
        </w:tabs>
        <w:spacing w:after="28"/>
        <w:ind w:left="351" w:hanging="351"/>
        <w:jc w:val="both"/>
      </w:pPr>
      <w:r>
        <w:rPr>
          <w:rFonts w:ascii="Calibri" w:hAnsi="Calibri"/>
          <w:b/>
          <w:color w:val="0B3161"/>
          <w:sz w:val="20"/>
        </w:rPr>
        <w:t>9.</w:t>
        <w:tab/>
      </w:r>
      <w:r>
        <w:rPr>
          <w:b/>
          <w:i w:val="0"/>
          <w:sz w:val="20"/>
        </w:rPr>
        <w:t>Check the circulation beyond the bandages</w:t>
      </w:r>
      <w:r>
        <w:rPr>
          <w:b w:val="0"/>
          <w:i w:val="0"/>
          <w:sz w:val="20"/>
        </w:rPr>
        <w:t xml:space="preserve"> immediately and every 10 minutes — feel the pulse, look for pallor, blueness, coldness, tingling and numbness; </w:t>
      </w:r>
      <w:r>
        <w:rPr>
          <w:b/>
          <w:i w:val="0"/>
          <w:sz w:val="20"/>
        </w:rPr>
        <w:t>loosen at once</w:t>
      </w:r>
      <w:r>
        <w:rPr>
          <w:b w:val="0"/>
          <w:i w:val="0"/>
          <w:sz w:val="20"/>
        </w:rPr>
        <w:t xml:space="preserve"> if any of these appear.</w:t>
      </w:r>
    </w:p>
    <w:p>
      <w:pPr>
        <w:tabs>
          <w:tab w:pos="351" w:val="left"/>
        </w:tabs>
        <w:spacing w:after="28"/>
        <w:ind w:left="351" w:hanging="351"/>
        <w:jc w:val="both"/>
      </w:pPr>
      <w:r>
        <w:rPr>
          <w:rFonts w:ascii="Calibri" w:hAnsi="Calibri"/>
          <w:b/>
          <w:color w:val="0B3161"/>
          <w:sz w:val="20"/>
        </w:rPr>
        <w:t>10.</w:t>
        <w:tab/>
      </w:r>
      <w:r>
        <w:rPr>
          <w:b/>
          <w:i w:val="0"/>
          <w:sz w:val="20"/>
        </w:rPr>
        <w:t>Treat for shock</w:t>
      </w:r>
      <w:r>
        <w:rPr>
          <w:b w:val="0"/>
          <w:i w:val="0"/>
          <w:sz w:val="20"/>
        </w:rPr>
        <w:t xml:space="preserve"> — lie the casualty down, keep him warm, reassure; do </w:t>
      </w:r>
      <w:r>
        <w:rPr>
          <w:b/>
          <w:i w:val="0"/>
          <w:sz w:val="20"/>
        </w:rPr>
        <w:t>not</w:t>
      </w:r>
      <w:r>
        <w:rPr>
          <w:b w:val="0"/>
          <w:i w:val="0"/>
          <w:sz w:val="20"/>
        </w:rPr>
        <w:t xml:space="preserve"> raise the legs if a leg is fractured.</w:t>
      </w:r>
    </w:p>
    <w:p>
      <w:pPr>
        <w:tabs>
          <w:tab w:pos="351" w:val="left"/>
        </w:tabs>
        <w:spacing w:after="28"/>
        <w:ind w:left="351" w:hanging="351"/>
        <w:jc w:val="both"/>
      </w:pPr>
      <w:r>
        <w:rPr>
          <w:rFonts w:ascii="Calibri" w:hAnsi="Calibri"/>
          <w:b/>
          <w:color w:val="0B3161"/>
          <w:sz w:val="20"/>
        </w:rPr>
        <w:t>11.</w:t>
        <w:tab/>
      </w:r>
      <w:r>
        <w:rPr>
          <w:b/>
          <w:i w:val="0"/>
          <w:sz w:val="20"/>
        </w:rPr>
        <w:t>Transport</w:t>
      </w:r>
      <w:r>
        <w:rPr>
          <w:b w:val="0"/>
          <w:i w:val="0"/>
          <w:sz w:val="20"/>
        </w:rPr>
        <w:t xml:space="preserve"> carefully, on a stretcher for lower-limb, pelvic, spinal or multiple fractures; record the time and findings, and hand over to the doctor.</w:t>
      </w:r>
    </w:p>
    <w:p>
      <w:pPr>
        <w:pStyle w:val="Heading3"/>
      </w:pPr>
      <w:r>
        <w:t>Splints — the rules of immobilisation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splint</w:t>
      </w:r>
      <w:r>
        <w:rPr>
          <w:b w:val="0"/>
          <w:i w:val="0"/>
          <w:sz w:val="20"/>
        </w:rPr>
        <w:t xml:space="preserve"> is a rigid or semi-rigid support applied to hold a fractured bone still. </w:t>
      </w:r>
      <w:r>
        <w:rPr>
          <w:b/>
          <w:i w:val="0"/>
          <w:sz w:val="20"/>
        </w:rPr>
        <w:t>Types:</w:t>
      </w:r>
      <w:r>
        <w:rPr>
          <w:b w:val="0"/>
          <w:i w:val="0"/>
          <w:sz w:val="20"/>
        </w:rPr>
        <w:t xml:space="preserve"> wooden (Thomas splint, Cramer wire, Bohler), inflatable (air splint), moulded plastic/vacuum splints, cardboard, and the </w:t>
      </w:r>
      <w:r>
        <w:rPr>
          <w:b/>
          <w:i w:val="0"/>
          <w:sz w:val="20"/>
        </w:rPr>
        <w:t>body's own ‘anatomical splint’</w:t>
      </w:r>
      <w:r>
        <w:rPr>
          <w:b w:val="0"/>
          <w:i w:val="0"/>
          <w:sz w:val="20"/>
        </w:rPr>
        <w:t xml:space="preserve"> (the sound limb or the trunk).</w:t>
      </w:r>
    </w:p>
    <w:p>
      <w:pPr>
        <w:tabs>
          <w:tab w:pos="255" w:val="left"/>
        </w:tabs>
        <w:spacing w:after="24" w:before="0"/>
        <w:ind w:left="255" w:hanging="204"/>
        <w:jc w:val="both"/>
      </w:pPr>
      <w:r>
        <w:rPr>
          <w:rFonts w:ascii="Calibri" w:hAnsi="Calibri"/>
          <w:b/>
          <w:color w:val="0B3161"/>
          <w:sz w:val="19"/>
        </w:rPr>
        <w:t>▪</w:t>
        <w:tab/>
      </w:r>
      <w:r>
        <w:rPr>
          <w:b/>
          <w:i w:val="0"/>
          <w:sz w:val="20"/>
        </w:rPr>
        <w:t>Improvised splints:</w:t>
      </w:r>
      <w:r>
        <w:rPr>
          <w:b w:val="0"/>
          <w:i w:val="0"/>
          <w:sz w:val="20"/>
        </w:rPr>
        <w:t xml:space="preserve"> umbrella, walking stick, broom, cricket bat, bamboo, rolled newspaper or magazine, thick cardboard, wooden plank, pillow, folded blanket, rifle, hockey stick.</w:t>
      </w:r>
    </w:p>
    <w:p>
      <w:pPr>
        <w:tabs>
          <w:tab w:pos="255" w:val="left"/>
        </w:tabs>
        <w:spacing w:after="24" w:before="0"/>
        <w:ind w:left="255" w:hanging="204"/>
        <w:jc w:val="both"/>
      </w:pPr>
      <w:r>
        <w:rPr>
          <w:rFonts w:ascii="Calibri" w:hAnsi="Calibri"/>
          <w:b/>
          <w:color w:val="0B3161"/>
          <w:sz w:val="19"/>
        </w:rPr>
        <w:t>▪</w:t>
        <w:tab/>
      </w:r>
      <w:r>
        <w:rPr>
          <w:b/>
          <w:i w:val="0"/>
          <w:sz w:val="20"/>
        </w:rPr>
        <w:t>A splint must be: (a) rigid, (b) well padded, (c) long enough to immobilise the joints above and below the fracture, and (d) applied over clothing</w:t>
      </w:r>
      <w:r>
        <w:rPr>
          <w:b w:val="0"/>
          <w:i w:val="0"/>
          <w:sz w:val="20"/>
        </w:rPr>
        <w:t xml:space="preserve"> and secured firmly with broad bandages — but not so tightly as to stop circulation.</w:t>
      </w:r>
    </w:p>
    <w:p>
      <w:pPr>
        <w:tabs>
          <w:tab w:pos="255" w:val="left"/>
        </w:tabs>
        <w:spacing w:after="24" w:before="0"/>
        <w:ind w:left="255" w:hanging="204"/>
        <w:jc w:val="both"/>
      </w:pPr>
      <w:r>
        <w:rPr>
          <w:rFonts w:ascii="Calibri" w:hAnsi="Calibri"/>
          <w:b/>
          <w:color w:val="0B3161"/>
          <w:sz w:val="19"/>
        </w:rPr>
        <w:t>▪</w:t>
        <w:tab/>
      </w:r>
      <w:r>
        <w:rPr>
          <w:b/>
          <w:i w:val="0"/>
          <w:sz w:val="20"/>
        </w:rPr>
        <w:t>Never apply a bandage directly over the fracture site</w:t>
      </w:r>
      <w:r>
        <w:rPr>
          <w:b w:val="0"/>
          <w:i w:val="0"/>
          <w:sz w:val="20"/>
        </w:rPr>
        <w:t xml:space="preserve">; use at least </w:t>
      </w:r>
      <w:r>
        <w:rPr>
          <w:b/>
          <w:i w:val="0"/>
          <w:sz w:val="20"/>
        </w:rPr>
        <w:t>two</w:t>
      </w:r>
      <w:r>
        <w:rPr>
          <w:b w:val="0"/>
          <w:i w:val="0"/>
          <w:sz w:val="20"/>
        </w:rPr>
        <w:t xml:space="preserve"> ties, one above and one below the fracture.</w:t>
      </w:r>
    </w:p>
    <w:p>
      <w:pPr>
        <w:tabs>
          <w:tab w:pos="255" w:val="left"/>
        </w:tabs>
        <w:spacing w:after="24" w:before="0"/>
        <w:ind w:left="255" w:hanging="204"/>
        <w:jc w:val="both"/>
      </w:pPr>
      <w:r>
        <w:rPr>
          <w:rFonts w:ascii="Calibri" w:hAnsi="Calibri"/>
          <w:b/>
          <w:color w:val="0B3161"/>
          <w:sz w:val="19"/>
        </w:rPr>
        <w:t>▪</w:t>
        <w:tab/>
      </w:r>
      <w:r>
        <w:rPr>
          <w:b w:val="0"/>
          <w:i w:val="0"/>
          <w:sz w:val="20"/>
        </w:rPr>
        <w:t xml:space="preserve">Check the </w:t>
      </w:r>
      <w:r>
        <w:rPr>
          <w:b/>
          <w:i w:val="0"/>
          <w:sz w:val="20"/>
        </w:rPr>
        <w:t>colour, warmth, sensation and pulse</w:t>
      </w:r>
      <w:r>
        <w:rPr>
          <w:b w:val="0"/>
          <w:i w:val="0"/>
          <w:sz w:val="20"/>
        </w:rPr>
        <w:t xml:space="preserve"> of the fingers/toes before and after splinting.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the field, </w:t>
      </w:r>
      <w:r>
        <w:rPr>
          <w:b/>
          <w:i w:val="0"/>
          <w:sz w:val="20"/>
        </w:rPr>
        <w:t>body bandaging</w:t>
      </w:r>
      <w:r>
        <w:rPr>
          <w:b w:val="0"/>
          <w:i w:val="0"/>
          <w:sz w:val="20"/>
        </w:rPr>
        <w:t xml:space="preserve"> (tying the injured limb to the trunk or to the sound limb) is usually quicker and sufficient.</w:t>
      </w:r>
    </w:p>
    <w:p>
      <w:pPr>
        <w:pStyle w:val="Heading2"/>
        <w:pBdr>
          <w:bottom w:val="single" w:sz="6" w:space="4" w:color="C6D3E6"/>
        </w:pBdr>
      </w:pPr>
      <w:r>
        <w:t>11.6  Fractures of Individual Bones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01"/>
        <w:gridCol w:w="3802"/>
        <w:gridCol w:w="4388"/>
      </w:tblGrid>
      <w:tr>
        <w:trPr>
          <w:tblHeader w:val="true"/>
          <w:cantSplit w:val="true"/>
        </w:trPr>
        <w:tc>
          <w:tcPr>
            <w:tcW w:type="dxa" w:w="190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Fracture</w:t>
            </w:r>
          </w:p>
        </w:tc>
        <w:tc>
          <w:tcPr>
            <w:tcW w:type="dxa" w:w="38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Recognition</w:t>
            </w:r>
          </w:p>
        </w:tc>
        <w:tc>
          <w:tcPr>
            <w:tcW w:type="dxa" w:w="43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First aid</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Skull (vault and base)</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 xml:space="preserve">Wound or bruise of the scalp, soft/boggy swelling or a depression; </w:t>
            </w:r>
            <w:r>
              <w:rPr>
                <w:b/>
                <w:i w:val="0"/>
                <w:sz w:val="16"/>
              </w:rPr>
              <w:t>bleeding or clear straw-coloured fluid (CSF) from the ear or nose</w:t>
            </w:r>
            <w:r>
              <w:rPr>
                <w:b w:val="0"/>
                <w:i w:val="0"/>
                <w:sz w:val="16"/>
              </w:rPr>
              <w:t xml:space="preserve">; </w:t>
            </w:r>
            <w:r>
              <w:rPr>
                <w:b/>
                <w:i w:val="0"/>
                <w:sz w:val="16"/>
              </w:rPr>
              <w:t>bruising round the eyes (‘panda eyes’) or behind the ear (Battle's sign)</w:t>
            </w:r>
            <w:r>
              <w:rPr>
                <w:b w:val="0"/>
                <w:i w:val="0"/>
                <w:sz w:val="16"/>
              </w:rPr>
              <w:t>; blood-shot eye; unconsciousness, unequal pupils, vomiting, fits; deteriorating level of response</w:t>
            </w:r>
          </w:p>
        </w:tc>
        <w:tc>
          <w:tcPr>
            <w:tcW w:type="dxa" w:w="4388"/>
            <w:tcMar>
              <w:top w:w="42" w:type="dxa"/>
              <w:start w:w="75" w:type="dxa"/>
              <w:bottom w:w="42" w:type="dxa"/>
              <w:end w:w="75" w:type="dxa"/>
            </w:tcMar>
            <w:vAlign w:val="top"/>
          </w:tcPr>
          <w:p>
            <w:pPr>
              <w:spacing w:after="0" w:before="0" w:line="240" w:lineRule="auto"/>
              <w:jc w:val="left"/>
            </w:pPr>
            <w:r>
              <w:rPr>
                <w:b w:val="0"/>
                <w:i w:val="0"/>
                <w:sz w:val="16"/>
              </w:rPr>
              <w:t xml:space="preserve">Do </w:t>
            </w:r>
            <w:r>
              <w:rPr>
                <w:b/>
                <w:i w:val="0"/>
                <w:sz w:val="16"/>
              </w:rPr>
              <w:t>not</w:t>
            </w:r>
            <w:r>
              <w:rPr>
                <w:b w:val="0"/>
                <w:i w:val="0"/>
                <w:sz w:val="16"/>
              </w:rPr>
              <w:t xml:space="preserve"> press on the injury; use a </w:t>
            </w:r>
            <w:r>
              <w:rPr>
                <w:b/>
                <w:i w:val="0"/>
                <w:sz w:val="16"/>
              </w:rPr>
              <w:t>ring pad</w:t>
            </w:r>
            <w:r>
              <w:rPr>
                <w:b w:val="0"/>
                <w:i w:val="0"/>
                <w:sz w:val="16"/>
              </w:rPr>
              <w:t xml:space="preserve"> for scalp bleeding; if unconscious and breathing, </w:t>
            </w:r>
            <w:r>
              <w:rPr>
                <w:b/>
                <w:i w:val="0"/>
                <w:sz w:val="16"/>
              </w:rPr>
              <w:t>recovery position with the bleeding ear downwards</w:t>
            </w:r>
            <w:r>
              <w:rPr>
                <w:b w:val="0"/>
                <w:i w:val="0"/>
                <w:sz w:val="16"/>
              </w:rPr>
              <w:t xml:space="preserve">; </w:t>
            </w:r>
            <w:r>
              <w:rPr>
                <w:b/>
                <w:i w:val="0"/>
                <w:sz w:val="16"/>
              </w:rPr>
              <w:t>never plug the ear or nose</w:t>
            </w:r>
            <w:r>
              <w:rPr>
                <w:b w:val="0"/>
                <w:i w:val="0"/>
                <w:sz w:val="16"/>
              </w:rPr>
              <w:t>; keep the head and neck in line; nothing by mouth; monitor level of response every 10 minutes; urgent hospital transfer</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Lower jaw (mandible)</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Pain on speaking and swallowing, dribbling of blood-stained saliva, irregular teeth or a step in the jaw line, difficulty in opening or closing the mouth</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i w:val="0"/>
                <w:sz w:val="16"/>
              </w:rPr>
              <w:t>Do not bandage the jaw if the casualty is drowsy or bleeding into the mouth</w:t>
            </w:r>
            <w:r>
              <w:rPr>
                <w:b w:val="0"/>
                <w:i w:val="0"/>
                <w:sz w:val="16"/>
              </w:rPr>
              <w:t xml:space="preserve"> (risk of choking); let him support the jaw with a soft pad in his own hand; if fully conscious apply a </w:t>
            </w:r>
            <w:r>
              <w:rPr>
                <w:b/>
                <w:i w:val="0"/>
                <w:sz w:val="16"/>
              </w:rPr>
              <w:t>narrow-fold bandage under the chin and over the top of the head</w:t>
            </w:r>
            <w:r>
              <w:rPr>
                <w:b w:val="0"/>
                <w:i w:val="0"/>
                <w:sz w:val="16"/>
              </w:rPr>
              <w:t>; sit him up with the head forward to let blood and saliva drain; nothing by mouth</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Spine (vertebral column) — the most dangerous fracture</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 xml:space="preserve">Fall from a height, diving accident, heavy blow on the back, road accident. </w:t>
            </w:r>
            <w:r>
              <w:rPr>
                <w:b/>
                <w:i w:val="0"/>
                <w:sz w:val="16"/>
              </w:rPr>
              <w:t>Pain in the neck or back, tenderness over the spine; loss of feeling, tingling or ‘pins and needles’; weakness or paralysis of the limbs; inability to move the legs; loss of control of bladder and bowel; difficulty in breathing</w:t>
            </w:r>
            <w:r>
              <w:rPr>
                <w:b w:val="0"/>
                <w:i w:val="0"/>
                <w:sz w:val="16"/>
              </w:rPr>
              <w:t xml:space="preserve"> (high cervical injury)</w:t>
            </w:r>
          </w:p>
        </w:tc>
        <w:tc>
          <w:tcPr>
            <w:tcW w:type="dxa" w:w="4388"/>
            <w:tcMar>
              <w:top w:w="42" w:type="dxa"/>
              <w:start w:w="75" w:type="dxa"/>
              <w:bottom w:w="42" w:type="dxa"/>
              <w:end w:w="75" w:type="dxa"/>
            </w:tcMar>
            <w:vAlign w:val="top"/>
          </w:tcPr>
          <w:p>
            <w:pPr>
              <w:spacing w:after="0" w:before="0" w:line="240" w:lineRule="auto"/>
              <w:jc w:val="left"/>
            </w:pPr>
            <w:r>
              <w:rPr>
                <w:b/>
                <w:i w:val="0"/>
                <w:sz w:val="16"/>
                <w:shd w:val="clear" w:color="auto" w:fill="FFF2A8"/>
              </w:rPr>
              <w:t>Do NOT move the casualty at all</w:t>
            </w:r>
            <w:r>
              <w:rPr>
                <w:b w:val="0"/>
                <w:i w:val="0"/>
                <w:sz w:val="16"/>
              </w:rPr>
              <w:t xml:space="preserve"> unless life is in danger. </w:t>
            </w:r>
            <w:r>
              <w:rPr>
                <w:b/>
                <w:i w:val="0"/>
                <w:sz w:val="16"/>
              </w:rPr>
              <w:t>Steady and support the head in the neutral position</w:t>
            </w:r>
            <w:r>
              <w:rPr>
                <w:b w:val="0"/>
                <w:i w:val="0"/>
                <w:sz w:val="16"/>
              </w:rPr>
              <w:t xml:space="preserve"> with both hands (manual in-line stabilisation), place rolled blankets/sandbags along the body, maintain the airway with a </w:t>
            </w:r>
            <w:r>
              <w:rPr>
                <w:b/>
                <w:i w:val="0"/>
                <w:sz w:val="16"/>
              </w:rPr>
              <w:t>jaw thrust</w:t>
            </w:r>
            <w:r>
              <w:rPr>
                <w:b w:val="0"/>
                <w:i w:val="0"/>
                <w:sz w:val="16"/>
              </w:rPr>
              <w:t xml:space="preserve">, and wait for the ambulance. If the casualty must be turned or lifted, use the </w:t>
            </w:r>
            <w:r>
              <w:rPr>
                <w:b/>
                <w:i w:val="0"/>
                <w:sz w:val="16"/>
              </w:rPr>
              <w:t>log-roll with 4–5 helpers and a scoop/spine board</w:t>
            </w:r>
            <w:r>
              <w:rPr>
                <w:b w:val="0"/>
                <w:i w:val="0"/>
                <w:sz w:val="16"/>
              </w:rPr>
              <w:t xml:space="preserve">, keeping the </w:t>
            </w:r>
            <w:r>
              <w:rPr>
                <w:b/>
                <w:i w:val="0"/>
                <w:sz w:val="16"/>
              </w:rPr>
              <w:t>head, neck and trunk in one straight line</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Ribs (and flail chest)</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Sharp pain at the site, worse on breathing, coughing or moving; shallow breathing; tenderness; in </w:t>
            </w:r>
            <w:r>
              <w:rPr>
                <w:b/>
                <w:i w:val="0"/>
                <w:sz w:val="16"/>
              </w:rPr>
              <w:t>multiple fractures</w:t>
            </w:r>
            <w:r>
              <w:rPr>
                <w:b w:val="0"/>
                <w:i w:val="0"/>
                <w:sz w:val="16"/>
              </w:rPr>
              <w:t xml:space="preserve">, </w:t>
            </w:r>
            <w:r>
              <w:rPr>
                <w:b/>
                <w:i w:val="0"/>
                <w:sz w:val="16"/>
              </w:rPr>
              <w:t>paradoxical breathing</w:t>
            </w:r>
            <w:r>
              <w:rPr>
                <w:b w:val="0"/>
                <w:i w:val="0"/>
                <w:sz w:val="16"/>
              </w:rPr>
              <w:t xml:space="preserve"> (the injured part moves </w:t>
            </w:r>
            <w:r>
              <w:rPr>
                <w:b/>
                <w:i w:val="0"/>
                <w:sz w:val="16"/>
              </w:rPr>
              <w:t>in</w:t>
            </w:r>
            <w:r>
              <w:rPr>
                <w:b w:val="0"/>
                <w:i w:val="0"/>
                <w:sz w:val="16"/>
              </w:rPr>
              <w:t xml:space="preserve"> on inspiration and </w:t>
            </w:r>
            <w:r>
              <w:rPr>
                <w:b/>
                <w:i w:val="0"/>
                <w:sz w:val="16"/>
              </w:rPr>
              <w:t>out</w:t>
            </w:r>
            <w:r>
              <w:rPr>
                <w:b w:val="0"/>
                <w:i w:val="0"/>
                <w:sz w:val="16"/>
              </w:rPr>
              <w:t xml:space="preserve"> on expiration); coughing of frothy blood means lung injury</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Simple fracture: support the arm of the injured side in an </w:t>
            </w:r>
            <w:r>
              <w:rPr>
                <w:b/>
                <w:i w:val="0"/>
                <w:sz w:val="16"/>
              </w:rPr>
              <w:t>arm sling</w:t>
            </w:r>
            <w:r>
              <w:rPr>
                <w:b w:val="0"/>
                <w:i w:val="0"/>
                <w:sz w:val="16"/>
              </w:rPr>
              <w:t xml:space="preserve"> and let the casualty </w:t>
            </w:r>
            <w:r>
              <w:rPr>
                <w:b/>
                <w:i w:val="0"/>
                <w:sz w:val="16"/>
              </w:rPr>
              <w:t>sit in the position he finds easiest</w:t>
            </w:r>
            <w:r>
              <w:rPr>
                <w:b w:val="0"/>
                <w:i w:val="0"/>
                <w:sz w:val="16"/>
              </w:rPr>
              <w:t xml:space="preserve">; do </w:t>
            </w:r>
            <w:r>
              <w:rPr>
                <w:b/>
                <w:i w:val="0"/>
                <w:sz w:val="16"/>
              </w:rPr>
              <w:t>not</w:t>
            </w:r>
            <w:r>
              <w:rPr>
                <w:b w:val="0"/>
                <w:i w:val="0"/>
                <w:sz w:val="16"/>
              </w:rPr>
              <w:t xml:space="preserve"> strap the chest tightly. Multiple/flail/penetrating injury: </w:t>
            </w:r>
            <w:r>
              <w:rPr>
                <w:b/>
                <w:i w:val="0"/>
                <w:sz w:val="16"/>
              </w:rPr>
              <w:t>half-sitting, leaning towards the injured side</w:t>
            </w:r>
            <w:r>
              <w:rPr>
                <w:b w:val="0"/>
                <w:i w:val="0"/>
                <w:sz w:val="16"/>
              </w:rPr>
              <w:t>, cover any open wound (three-sided dressing), oxygen if trained, urgent transfer; nothing by mouth</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Collar bone (clavicle)</w:t>
            </w:r>
            <w:r>
              <w:rPr>
                <w:b/>
                <w:i w:val="0"/>
                <w:color w:val="0B3161"/>
                <w:sz w:val="16"/>
              </w:rPr>
              <w:t xml:space="preserve"> — the commonest fracture</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 xml:space="preserve">Fall on the shoulder or outstretched hand; pain, the casualty </w:t>
            </w:r>
            <w:r>
              <w:rPr>
                <w:b/>
                <w:i w:val="0"/>
                <w:sz w:val="16"/>
              </w:rPr>
              <w:t>supports the elbow of the affected side and leans the head towards it</w:t>
            </w:r>
            <w:r>
              <w:rPr>
                <w:b w:val="0"/>
                <w:i w:val="0"/>
                <w:sz w:val="16"/>
              </w:rPr>
              <w:t>; swelling or a step felt over the collar bone; shoulder appears dropped</w:t>
            </w:r>
          </w:p>
        </w:tc>
        <w:tc>
          <w:tcPr>
            <w:tcW w:type="dxa" w:w="4388"/>
            <w:tcMar>
              <w:top w:w="42" w:type="dxa"/>
              <w:start w:w="75" w:type="dxa"/>
              <w:bottom w:w="42" w:type="dxa"/>
              <w:end w:w="75" w:type="dxa"/>
            </w:tcMar>
            <w:vAlign w:val="top"/>
          </w:tcPr>
          <w:p>
            <w:pPr>
              <w:spacing w:after="0" w:before="0" w:line="240" w:lineRule="auto"/>
              <w:jc w:val="left"/>
            </w:pPr>
            <w:r>
              <w:rPr>
                <w:b w:val="0"/>
                <w:i w:val="0"/>
                <w:sz w:val="16"/>
              </w:rPr>
              <w:t xml:space="preserve">Place the arm of the injured side in an </w:t>
            </w:r>
            <w:r>
              <w:rPr>
                <w:b/>
                <w:i w:val="0"/>
                <w:sz w:val="16"/>
              </w:rPr>
              <w:t>elevation sling</w:t>
            </w:r>
            <w:r>
              <w:rPr>
                <w:b w:val="0"/>
                <w:i w:val="0"/>
                <w:sz w:val="16"/>
              </w:rPr>
              <w:t xml:space="preserve"> (or a </w:t>
            </w:r>
            <w:r>
              <w:rPr>
                <w:b/>
                <w:i w:val="0"/>
                <w:sz w:val="16"/>
              </w:rPr>
              <w:t>St John/arm sling</w:t>
            </w:r>
            <w:r>
              <w:rPr>
                <w:b w:val="0"/>
                <w:i w:val="0"/>
                <w:sz w:val="16"/>
              </w:rPr>
              <w:t xml:space="preserve"> if elevation is too painful), and secure the arm to the chest with a </w:t>
            </w:r>
            <w:r>
              <w:rPr>
                <w:b/>
                <w:i w:val="0"/>
                <w:sz w:val="16"/>
              </w:rPr>
              <w:t>broad-fold bandage</w:t>
            </w:r>
            <w:r>
              <w:rPr>
                <w:b w:val="0"/>
                <w:i w:val="0"/>
                <w:sz w:val="16"/>
              </w:rPr>
              <w:t xml:space="preserve"> tied on the sound side; pad the armpit</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Upper arm (humerus)</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Pain, swelling, deformity of the upper arm; the arm cannot be raised; may injure the </w:t>
            </w:r>
            <w:r>
              <w:rPr>
                <w:b/>
                <w:i w:val="0"/>
                <w:sz w:val="16"/>
              </w:rPr>
              <w:t>radial nerve</w:t>
            </w:r>
            <w:r>
              <w:rPr>
                <w:b w:val="0"/>
                <w:i w:val="0"/>
                <w:sz w:val="16"/>
              </w:rPr>
              <w:t xml:space="preserve"> (wrist drop)</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Pad the armpit, support the forearm in a </w:t>
            </w:r>
            <w:r>
              <w:rPr>
                <w:b/>
                <w:i w:val="0"/>
                <w:sz w:val="16"/>
              </w:rPr>
              <w:t>collar-and-cuff sling</w:t>
            </w:r>
            <w:r>
              <w:rPr>
                <w:b w:val="0"/>
                <w:i w:val="0"/>
                <w:sz w:val="16"/>
              </w:rPr>
              <w:t xml:space="preserve"> so that the weight of the arm acts as traction, and secure the upper arm to the chest with a broad-fold bandage above and below the fracture; a padded splint may be added on the outer side</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Forearm (radius and ulna) and wrist</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 xml:space="preserve">Pain, swelling, deformity; a </w:t>
            </w:r>
            <w:r>
              <w:rPr>
                <w:b/>
                <w:i w:val="0"/>
                <w:sz w:val="16"/>
              </w:rPr>
              <w:t>‘dinner-fork’ deformity at the wrist (Colles' fracture)</w:t>
            </w:r>
            <w:r>
              <w:rPr>
                <w:b w:val="0"/>
                <w:i w:val="0"/>
                <w:sz w:val="16"/>
              </w:rPr>
              <w:t xml:space="preserve"> in the elderly after a fall on the outstretched hand</w:t>
            </w:r>
          </w:p>
        </w:tc>
        <w:tc>
          <w:tcPr>
            <w:tcW w:type="dxa" w:w="4388"/>
            <w:tcMar>
              <w:top w:w="42" w:type="dxa"/>
              <w:start w:w="75" w:type="dxa"/>
              <w:bottom w:w="42" w:type="dxa"/>
              <w:end w:w="75" w:type="dxa"/>
            </w:tcMar>
            <w:vAlign w:val="top"/>
          </w:tcPr>
          <w:p>
            <w:pPr>
              <w:spacing w:after="0" w:before="0" w:line="240" w:lineRule="auto"/>
              <w:jc w:val="left"/>
            </w:pPr>
            <w:r>
              <w:rPr>
                <w:b w:val="0"/>
                <w:i w:val="0"/>
                <w:sz w:val="16"/>
              </w:rPr>
              <w:t xml:space="preserve">Support the forearm with a </w:t>
            </w:r>
            <w:r>
              <w:rPr>
                <w:b/>
                <w:i w:val="0"/>
                <w:sz w:val="16"/>
              </w:rPr>
              <w:t>well-padded splint from elbow to fingers</w:t>
            </w:r>
            <w:r>
              <w:rPr>
                <w:b w:val="0"/>
                <w:i w:val="0"/>
                <w:sz w:val="16"/>
              </w:rPr>
              <w:t xml:space="preserve"> (rolled newspaper/magazine is ideal), bandage above and below, and place the arm in an </w:t>
            </w:r>
            <w:r>
              <w:rPr>
                <w:b/>
                <w:i w:val="0"/>
                <w:sz w:val="16"/>
              </w:rPr>
              <w:t>arm sling with the hand slightly raised</w:t>
            </w:r>
            <w:r>
              <w:rPr>
                <w:b w:val="0"/>
                <w:i w:val="0"/>
                <w:sz w:val="16"/>
              </w:rPr>
              <w:t>; remove rings and bangles</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Hand and fingers</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Swelling, bruising, deformity, inability to move the fingers; often crush injury</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Remove rings at once; place a soft pad in the palm, wrap the hand in a soft dressing and support in an </w:t>
            </w:r>
            <w:r>
              <w:rPr>
                <w:b/>
                <w:i w:val="0"/>
                <w:sz w:val="16"/>
              </w:rPr>
              <w:t>elevation sling</w:t>
            </w:r>
            <w:r>
              <w:rPr>
                <w:b w:val="0"/>
                <w:i w:val="0"/>
                <w:sz w:val="16"/>
              </w:rPr>
              <w:t>; a finger may be strapped to its neighbour ('buddy strapping')</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Pelvis</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 xml:space="preserve">Crush injury or fall; pain in the groin, hip or back, worse on movement; inability to stand or walk; </w:t>
            </w:r>
            <w:r>
              <w:rPr>
                <w:b/>
                <w:i w:val="0"/>
                <w:sz w:val="16"/>
              </w:rPr>
              <w:t>blood-stained urine or inability to pass urine</w:t>
            </w:r>
            <w:r>
              <w:rPr>
                <w:b w:val="0"/>
                <w:i w:val="0"/>
                <w:sz w:val="16"/>
              </w:rPr>
              <w:t xml:space="preserve"> (bladder/urethral injury); severe </w:t>
            </w:r>
            <w:r>
              <w:rPr>
                <w:b/>
                <w:i w:val="0"/>
                <w:sz w:val="16"/>
              </w:rPr>
              <w:t>shock</w:t>
            </w:r>
            <w:r>
              <w:rPr>
                <w:b w:val="0"/>
                <w:i w:val="0"/>
                <w:sz w:val="16"/>
              </w:rPr>
              <w:t xml:space="preserve"> from heavy internal bleeding</w:t>
            </w:r>
          </w:p>
        </w:tc>
        <w:tc>
          <w:tcPr>
            <w:tcW w:type="dxa" w:w="4388"/>
            <w:tcMar>
              <w:top w:w="42" w:type="dxa"/>
              <w:start w:w="75" w:type="dxa"/>
              <w:bottom w:w="42" w:type="dxa"/>
              <w:end w:w="75" w:type="dxa"/>
            </w:tcMar>
            <w:vAlign w:val="top"/>
          </w:tcPr>
          <w:p>
            <w:pPr>
              <w:spacing w:after="0" w:before="0" w:line="240" w:lineRule="auto"/>
              <w:jc w:val="left"/>
            </w:pPr>
            <w:r>
              <w:rPr>
                <w:b/>
                <w:i w:val="0"/>
                <w:sz w:val="16"/>
              </w:rPr>
              <w:t>Do not move unnecessarily and do not test the movement of the legs.</w:t>
            </w:r>
            <w:r>
              <w:rPr>
                <w:b w:val="0"/>
                <w:i w:val="0"/>
                <w:sz w:val="16"/>
              </w:rPr>
              <w:t xml:space="preserve"> Lay the casualty </w:t>
            </w:r>
            <w:r>
              <w:rPr>
                <w:b/>
                <w:i w:val="0"/>
                <w:sz w:val="16"/>
              </w:rPr>
              <w:t>flat on his back</w:t>
            </w:r>
            <w:r>
              <w:rPr>
                <w:b w:val="0"/>
                <w:i w:val="0"/>
                <w:sz w:val="16"/>
              </w:rPr>
              <w:t xml:space="preserve">, place padding between the knees and tie the </w:t>
            </w:r>
            <w:r>
              <w:rPr>
                <w:b/>
                <w:i w:val="0"/>
                <w:sz w:val="16"/>
              </w:rPr>
              <w:t>knees and ankles together</w:t>
            </w:r>
            <w:r>
              <w:rPr>
                <w:b w:val="0"/>
                <w:i w:val="0"/>
                <w:sz w:val="16"/>
              </w:rPr>
              <w:t xml:space="preserve"> with broad and narrow bandages, or use a pelvic binder/folded sheet round the pelvis; treat for </w:t>
            </w:r>
            <w:r>
              <w:rPr>
                <w:b/>
                <w:i w:val="0"/>
                <w:sz w:val="16"/>
              </w:rPr>
              <w:t>shock</w:t>
            </w:r>
            <w:r>
              <w:rPr>
                <w:b w:val="0"/>
                <w:i w:val="0"/>
                <w:sz w:val="16"/>
              </w:rPr>
              <w:t>; nothing by mouth; stretcher transport only</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Thigh (femur)</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Severe pain, marked deformity with the </w:t>
            </w:r>
            <w:r>
              <w:rPr>
                <w:b/>
                <w:i w:val="0"/>
                <w:sz w:val="16"/>
              </w:rPr>
              <w:t>leg turned outwards and shortened</w:t>
            </w:r>
            <w:r>
              <w:rPr>
                <w:b w:val="0"/>
                <w:i w:val="0"/>
                <w:sz w:val="16"/>
              </w:rPr>
              <w:t xml:space="preserve">, inability to move the leg, </w:t>
            </w:r>
            <w:r>
              <w:rPr>
                <w:b/>
                <w:i w:val="0"/>
                <w:sz w:val="16"/>
              </w:rPr>
              <w:t>severe shock</w:t>
            </w:r>
            <w:r>
              <w:rPr>
                <w:b w:val="0"/>
                <w:i w:val="0"/>
                <w:sz w:val="16"/>
              </w:rPr>
              <w:t xml:space="preserve"> from internal bleeding of 1–2 litres</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Steady the limb with gentle traction if trained; place the sound leg beside it with padding between the legs; tie </w:t>
            </w:r>
            <w:r>
              <w:rPr>
                <w:b/>
                <w:i w:val="0"/>
                <w:sz w:val="16"/>
              </w:rPr>
              <w:t>figure-of-eight at the ankles and feet, then broad bandages above and below the fracture, at the knees and thighs</w:t>
            </w:r>
            <w:r>
              <w:rPr>
                <w:b w:val="0"/>
                <w:i w:val="0"/>
                <w:sz w:val="16"/>
              </w:rPr>
              <w:t xml:space="preserve">; ideally apply a </w:t>
            </w:r>
            <w:r>
              <w:rPr>
                <w:b/>
                <w:i w:val="0"/>
                <w:sz w:val="16"/>
              </w:rPr>
              <w:t>long splint from the armpit to beyond the foot</w:t>
            </w:r>
            <w:r>
              <w:rPr>
                <w:b w:val="0"/>
                <w:i w:val="0"/>
                <w:sz w:val="16"/>
              </w:rPr>
              <w:t xml:space="preserve"> (Thomas splint in ambulance use); treat shock; stretcher transport</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Knee and patella</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Pain, swelling, inability to straighten or bear weight; the kneecap may be felt in two pieces with a gap</w:t>
            </w:r>
          </w:p>
        </w:tc>
        <w:tc>
          <w:tcPr>
            <w:tcW w:type="dxa" w:w="4388"/>
            <w:tcMar>
              <w:top w:w="42" w:type="dxa"/>
              <w:start w:w="75" w:type="dxa"/>
              <w:bottom w:w="42" w:type="dxa"/>
              <w:end w:w="75" w:type="dxa"/>
            </w:tcMar>
            <w:vAlign w:val="top"/>
          </w:tcPr>
          <w:p>
            <w:pPr>
              <w:spacing w:after="0" w:before="0" w:line="240" w:lineRule="auto"/>
              <w:jc w:val="left"/>
            </w:pPr>
            <w:r>
              <w:rPr>
                <w:b/>
                <w:i w:val="0"/>
                <w:sz w:val="16"/>
              </w:rPr>
              <w:t>Do not force the knee straight</w:t>
            </w:r>
            <w:r>
              <w:rPr>
                <w:b w:val="0"/>
                <w:i w:val="0"/>
                <w:sz w:val="16"/>
              </w:rPr>
              <w:t xml:space="preserve"> — immobilise in the position found, with a padded splint behind the leg from buttock to heel; raise and support the limb; cold compress; stretcher transport</w:t>
            </w:r>
          </w:p>
        </w:tc>
      </w:tr>
      <w:tr>
        <w:trPr>
          <w:cantSplit w:val="true"/>
        </w:trPr>
        <w:tc>
          <w:tcPr>
            <w:tcW w:type="dxa" w:w="1901"/>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Leg (tibia and fibula)</w:t>
            </w:r>
          </w:p>
        </w:tc>
        <w:tc>
          <w:tcPr>
            <w:tcW w:type="dxa" w:w="380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Pain, swelling, deformity; often an </w:t>
            </w:r>
            <w:r>
              <w:rPr>
                <w:b/>
                <w:i w:val="0"/>
                <w:sz w:val="16"/>
              </w:rPr>
              <w:t>open fracture</w:t>
            </w:r>
            <w:r>
              <w:rPr>
                <w:b w:val="0"/>
                <w:i w:val="0"/>
                <w:sz w:val="16"/>
              </w:rPr>
              <w:t xml:space="preserve"> because the tibia lies just under the skin</w:t>
            </w:r>
          </w:p>
        </w:tc>
        <w:tc>
          <w:tcPr>
            <w:tcW w:type="dxa" w:w="4388"/>
            <w:tcMar>
              <w:top w:w="42" w:type="dxa"/>
              <w:start w:w="75" w:type="dxa"/>
              <w:bottom w:w="42" w:type="dxa"/>
              <w:end w:w="75" w:type="dxa"/>
            </w:tcMar>
            <w:vAlign w:val="top"/>
            <w:shd w:val="clear" w:color="auto" w:fill="F1F5FA"/>
          </w:tcPr>
          <w:p>
            <w:pPr>
              <w:spacing w:after="0" w:before="0" w:line="240" w:lineRule="auto"/>
              <w:jc w:val="left"/>
            </w:pPr>
            <w:r>
              <w:rPr>
                <w:b w:val="0"/>
                <w:i w:val="0"/>
                <w:sz w:val="16"/>
              </w:rPr>
              <w:t>Dress any wound first; splint from above the knee to beyond the foot, or bandage to the sound leg with padding between; raise the limb; stretcher transport</w:t>
            </w:r>
          </w:p>
        </w:tc>
      </w:tr>
      <w:tr>
        <w:trPr>
          <w:cantSplit w:val="true"/>
        </w:trPr>
        <w:tc>
          <w:tcPr>
            <w:tcW w:type="dxa" w:w="1901"/>
            <w:tcMar>
              <w:top w:w="42" w:type="dxa"/>
              <w:start w:w="75" w:type="dxa"/>
              <w:bottom w:w="42" w:type="dxa"/>
              <w:end w:w="75" w:type="dxa"/>
            </w:tcMar>
            <w:vAlign w:val="top"/>
          </w:tcPr>
          <w:p>
            <w:pPr>
              <w:spacing w:after="0" w:before="0" w:line="240" w:lineRule="auto"/>
              <w:jc w:val="left"/>
            </w:pPr>
            <w:r>
              <w:rPr>
                <w:b/>
                <w:i w:val="0"/>
                <w:color w:val="0B3161"/>
                <w:sz w:val="16"/>
              </w:rPr>
              <w:t>Ankle and foot</w:t>
            </w:r>
          </w:p>
        </w:tc>
        <w:tc>
          <w:tcPr>
            <w:tcW w:type="dxa" w:w="3802"/>
            <w:tcMar>
              <w:top w:w="42" w:type="dxa"/>
              <w:start w:w="75" w:type="dxa"/>
              <w:bottom w:w="42" w:type="dxa"/>
              <w:end w:w="75" w:type="dxa"/>
            </w:tcMar>
            <w:vAlign w:val="top"/>
          </w:tcPr>
          <w:p>
            <w:pPr>
              <w:spacing w:after="0" w:before="0" w:line="240" w:lineRule="auto"/>
              <w:jc w:val="left"/>
            </w:pPr>
            <w:r>
              <w:rPr>
                <w:b w:val="0"/>
                <w:i w:val="0"/>
                <w:sz w:val="16"/>
              </w:rPr>
              <w:t>Pain, swelling, bruising, inability to bear weight; difficult to distinguish from a severe sprain</w:t>
            </w:r>
          </w:p>
        </w:tc>
        <w:tc>
          <w:tcPr>
            <w:tcW w:type="dxa" w:w="4388"/>
            <w:tcMar>
              <w:top w:w="42" w:type="dxa"/>
              <w:start w:w="75" w:type="dxa"/>
              <w:bottom w:w="42" w:type="dxa"/>
              <w:end w:w="75" w:type="dxa"/>
            </w:tcMar>
            <w:vAlign w:val="top"/>
          </w:tcPr>
          <w:p>
            <w:pPr>
              <w:spacing w:after="0" w:before="0" w:line="240" w:lineRule="auto"/>
              <w:jc w:val="left"/>
            </w:pPr>
            <w:r>
              <w:rPr>
                <w:b w:val="0"/>
                <w:i w:val="0"/>
                <w:sz w:val="16"/>
              </w:rPr>
              <w:t xml:space="preserve">Remove the shoe only if it can be done easily; support the foot and ankle with a </w:t>
            </w:r>
            <w:r>
              <w:rPr>
                <w:b/>
                <w:i w:val="0"/>
                <w:sz w:val="16"/>
              </w:rPr>
              <w:t>pillow or blanket splint bandaged in figure-of-eight turns</w:t>
            </w:r>
            <w:r>
              <w:rPr>
                <w:b w:val="0"/>
                <w:i w:val="0"/>
                <w:sz w:val="16"/>
              </w:rPr>
              <w:t xml:space="preserve">; raise the limb; cold compress; do </w:t>
            </w:r>
            <w:r>
              <w:rPr>
                <w:b/>
                <w:i w:val="0"/>
                <w:sz w:val="16"/>
              </w:rPr>
              <w:t>not</w:t>
            </w:r>
            <w:r>
              <w:rPr>
                <w:b w:val="0"/>
                <w:i w:val="0"/>
                <w:sz w:val="16"/>
              </w:rPr>
              <w:t xml:space="preserve"> let the casualty walk</w:t>
            </w:r>
          </w:p>
        </w:tc>
      </w:tr>
    </w:tbl>
    <w:p>
      <w:pPr>
        <w:spacing w:after="0" w:before="0" w:line="240" w:lineRule="auto"/>
      </w:pPr>
      <w:r>
        <w:rPr>
          <w:sz w:val="8"/>
        </w:rPr>
      </w:r>
    </w:p>
    <w:p>
      <w:pPr>
        <w:pStyle w:val="Heading2"/>
        <w:pBdr>
          <w:bottom w:val="single" w:sz="6" w:space="4" w:color="C6D3E6"/>
        </w:pBdr>
      </w:pPr>
      <w:r>
        <w:t>11.7  Dislocation</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dislocation (luxation)</w:t>
            </w:r>
            <w:r>
              <w:rPr>
                <w:b w:val="0"/>
                <w:i w:val="0"/>
                <w:sz w:val="20"/>
              </w:rPr>
              <w:t xml:space="preserve"> is the </w:t>
            </w:r>
            <w:r>
              <w:rPr>
                <w:b/>
                <w:i w:val="0"/>
                <w:sz w:val="20"/>
              </w:rPr>
              <w:t>displacement of one or more bones from their normal position at a joint</w:t>
            </w:r>
            <w:r>
              <w:rPr>
                <w:b w:val="0"/>
                <w:i w:val="0"/>
                <w:sz w:val="20"/>
              </w:rPr>
              <w:t>, with tearing or stretching of the capsule and ligaments.</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subluxation</w:t>
            </w:r>
            <w:r>
              <w:rPr>
                <w:b w:val="0"/>
                <w:i w:val="0"/>
                <w:sz w:val="20"/>
              </w:rPr>
              <w:t xml:space="preserve"> is a </w:t>
            </w:r>
            <w:r>
              <w:rPr>
                <w:b/>
                <w:i w:val="0"/>
                <w:sz w:val="20"/>
              </w:rPr>
              <w:t>partial or incomplete</w:t>
            </w:r>
            <w:r>
              <w:rPr>
                <w:b w:val="0"/>
                <w:i w:val="0"/>
                <w:sz w:val="20"/>
              </w:rPr>
              <w:t xml:space="preserve"> dislocation.</w:t>
            </w:r>
          </w:p>
          <w:p>
            <w:pPr>
              <w:spacing w:after="30" w:line="245" w:lineRule="auto"/>
              <w:ind w:left="227" w:hanging="227"/>
              <w:jc w:val="both"/>
            </w:pPr>
            <w:r>
              <w:rPr>
                <w:b/>
                <w:color w:val="0E6B48"/>
                <w:sz w:val="18"/>
              </w:rPr>
              <w:t xml:space="preserve">▪  </w:t>
            </w:r>
            <w:r>
              <w:rPr>
                <w:b w:val="0"/>
                <w:i w:val="0"/>
                <w:sz w:val="20"/>
              </w:rPr>
              <w:t xml:space="preserve">Caused by </w:t>
            </w:r>
            <w:r>
              <w:rPr>
                <w:b/>
                <w:i w:val="0"/>
                <w:sz w:val="20"/>
              </w:rPr>
              <w:t>indirect violence, a wrench or a sudden muscular action</w:t>
            </w:r>
            <w:r>
              <w:rPr>
                <w:b w:val="0"/>
                <w:i w:val="0"/>
                <w:sz w:val="20"/>
              </w:rPr>
              <w:t xml:space="preserve">; it may </w:t>
            </w:r>
            <w:r>
              <w:rPr>
                <w:b/>
                <w:i w:val="0"/>
                <w:sz w:val="20"/>
              </w:rPr>
              <w:t>recur</w:t>
            </w:r>
            <w:r>
              <w:rPr>
                <w:b w:val="0"/>
                <w:i w:val="0"/>
                <w:sz w:val="20"/>
              </w:rPr>
              <w:t xml:space="preserve"> easily once the ligaments have been stretched (recurrent dislocation of the shoulder).</w:t>
            </w:r>
          </w:p>
        </w:tc>
      </w:tr>
    </w:tbl>
    <w:p>
      <w:pPr>
        <w:spacing w:after="0" w:before="0" w:line="240" w:lineRule="auto"/>
      </w:pPr>
      <w:r>
        <w:rPr>
          <w:sz w:val="6"/>
        </w:rPr>
      </w:r>
    </w:p>
    <w:p>
      <w:pPr>
        <w:tabs>
          <w:tab w:pos="255" w:val="left"/>
        </w:tabs>
        <w:spacing w:after="24" w:before="0"/>
        <w:ind w:left="255" w:hanging="204"/>
        <w:jc w:val="both"/>
      </w:pPr>
      <w:r>
        <w:rPr>
          <w:rFonts w:ascii="Calibri" w:hAnsi="Calibri"/>
          <w:b/>
          <w:color w:val="0B3161"/>
          <w:sz w:val="19"/>
        </w:rPr>
        <w:t>▪</w:t>
        <w:tab/>
      </w:r>
      <w:r>
        <w:rPr>
          <w:b/>
          <w:i w:val="0"/>
          <w:sz w:val="20"/>
        </w:rPr>
        <w:t>Commonest sites:</w:t>
      </w:r>
      <w:r>
        <w:rPr>
          <w:b w:val="0"/>
          <w:i w:val="0"/>
          <w:sz w:val="20"/>
        </w:rPr>
        <w:t xml:space="preserve"> the </w:t>
      </w:r>
      <w:r>
        <w:rPr>
          <w:b/>
          <w:i w:val="0"/>
          <w:sz w:val="20"/>
        </w:rPr>
        <w:t>shoulder</w:t>
      </w:r>
      <w:r>
        <w:rPr>
          <w:b w:val="0"/>
          <w:i w:val="0"/>
          <w:sz w:val="20"/>
        </w:rPr>
        <w:t xml:space="preserve"> (the most frequently dislocated joint, because it is the most mobile), then the </w:t>
      </w:r>
      <w:r>
        <w:rPr>
          <w:b/>
          <w:i w:val="0"/>
          <w:sz w:val="20"/>
        </w:rPr>
        <w:t>fingers and thumb, jaw (mandible), elbow, patella, hip</w:t>
      </w:r>
      <w:r>
        <w:rPr>
          <w:b w:val="0"/>
          <w:i w:val="0"/>
          <w:sz w:val="20"/>
        </w:rPr>
        <w:t xml:space="preserve"> (needs great force) and the </w:t>
      </w:r>
      <w:r>
        <w:rPr>
          <w:b/>
          <w:i w:val="0"/>
          <w:sz w:val="20"/>
        </w:rPr>
        <w:t>vertebrae</w:t>
      </w:r>
      <w:r>
        <w:rPr>
          <w:b w:val="0"/>
          <w:i w:val="0"/>
          <w:sz w:val="20"/>
        </w:rPr>
        <w:t xml:space="preserve"> (very dangerous — may damage the cord).</w:t>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pulled elbow (radial head subluxation)</w:t>
      </w:r>
      <w:r>
        <w:rPr>
          <w:b w:val="0"/>
          <w:i w:val="0"/>
          <w:sz w:val="20"/>
        </w:rPr>
        <w:t xml:space="preserve"> is common in small children who are jerked up by one arm.</w:t>
      </w:r>
    </w:p>
    <w:p>
      <w:pPr>
        <w:pStyle w:val="Heading3"/>
      </w:pPr>
      <w:r>
        <w:t>Signs and symptoms of dislocation</w:t>
      </w:r>
    </w:p>
    <w:p>
      <w:pPr>
        <w:tabs>
          <w:tab w:pos="255" w:val="left"/>
        </w:tabs>
        <w:spacing w:after="24" w:before="0"/>
        <w:ind w:left="255" w:hanging="204"/>
        <w:jc w:val="both"/>
      </w:pPr>
      <w:r>
        <w:rPr>
          <w:rFonts w:ascii="Calibri" w:hAnsi="Calibri"/>
          <w:b/>
          <w:color w:val="0B3161"/>
          <w:sz w:val="19"/>
        </w:rPr>
        <w:t>▪</w:t>
        <w:tab/>
      </w:r>
      <w:r>
        <w:rPr>
          <w:b/>
          <w:i w:val="0"/>
          <w:sz w:val="20"/>
        </w:rPr>
        <w:t>Severe sickening pain</w:t>
      </w:r>
      <w:r>
        <w:rPr>
          <w:b w:val="0"/>
          <w:i w:val="0"/>
          <w:sz w:val="20"/>
        </w:rPr>
        <w:t xml:space="preserve"> at the joint, and a feeling that the joint is ‘out’.</w:t>
      </w:r>
    </w:p>
    <w:p>
      <w:pPr>
        <w:tabs>
          <w:tab w:pos="255" w:val="left"/>
        </w:tabs>
        <w:spacing w:after="24" w:before="0"/>
        <w:ind w:left="255" w:hanging="204"/>
        <w:jc w:val="both"/>
      </w:pPr>
      <w:r>
        <w:rPr>
          <w:rFonts w:ascii="Calibri" w:hAnsi="Calibri"/>
          <w:b/>
          <w:color w:val="0B3161"/>
          <w:sz w:val="19"/>
        </w:rPr>
        <w:t>▪</w:t>
        <w:tab/>
      </w:r>
      <w:r>
        <w:rPr>
          <w:b/>
          <w:i w:val="0"/>
          <w:sz w:val="20"/>
        </w:rPr>
        <w:t>Marked deformity</w:t>
      </w:r>
      <w:r>
        <w:rPr>
          <w:b w:val="0"/>
          <w:i w:val="0"/>
          <w:sz w:val="20"/>
        </w:rPr>
        <w:t xml:space="preserve"> — the joint looks abnormal, with an unusual prominence or hollow; compare with the other side.</w:t>
      </w:r>
    </w:p>
    <w:p>
      <w:pPr>
        <w:tabs>
          <w:tab w:pos="255" w:val="left"/>
        </w:tabs>
        <w:spacing w:after="24" w:before="0"/>
        <w:ind w:left="255" w:hanging="204"/>
        <w:jc w:val="both"/>
      </w:pPr>
      <w:r>
        <w:rPr>
          <w:rFonts w:ascii="Calibri" w:hAnsi="Calibri"/>
          <w:b/>
          <w:color w:val="0B3161"/>
          <w:sz w:val="19"/>
        </w:rPr>
        <w:t>▪</w:t>
        <w:tab/>
      </w:r>
      <w:r>
        <w:rPr>
          <w:b/>
          <w:i w:val="0"/>
          <w:sz w:val="20"/>
        </w:rPr>
        <w:t>Complete loss of movement (fixed joint)</w:t>
      </w:r>
      <w:r>
        <w:rPr>
          <w:b w:val="0"/>
          <w:i w:val="0"/>
          <w:sz w:val="20"/>
        </w:rPr>
        <w:t xml:space="preserve"> — movement is impossible and any attempt causes intense pain.</w:t>
      </w:r>
    </w:p>
    <w:p>
      <w:pPr>
        <w:tabs>
          <w:tab w:pos="255" w:val="left"/>
        </w:tabs>
        <w:spacing w:after="24" w:before="0"/>
        <w:ind w:left="255" w:hanging="204"/>
        <w:jc w:val="both"/>
      </w:pPr>
      <w:r>
        <w:rPr>
          <w:rFonts w:ascii="Calibri" w:hAnsi="Calibri"/>
          <w:b/>
          <w:color w:val="0B3161"/>
          <w:sz w:val="19"/>
        </w:rPr>
        <w:t>▪</w:t>
        <w:tab/>
      </w:r>
      <w:r>
        <w:rPr>
          <w:b/>
          <w:i w:val="0"/>
          <w:sz w:val="20"/>
        </w:rPr>
        <w:t>Swelling, bruising and tenderness</w:t>
      </w:r>
      <w:r>
        <w:rPr>
          <w:b w:val="0"/>
          <w:i w:val="0"/>
          <w:sz w:val="20"/>
        </w:rPr>
        <w:t xml:space="preserve"> around the joint; the limb may look </w:t>
      </w:r>
      <w:r>
        <w:rPr>
          <w:b/>
          <w:i w:val="0"/>
          <w:sz w:val="20"/>
        </w:rPr>
        <w:t>longer or shorter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No crepitus</w:t>
      </w:r>
      <w:r>
        <w:rPr>
          <w:b w:val="0"/>
          <w:i w:val="0"/>
          <w:sz w:val="20"/>
        </w:rPr>
        <w:t xml:space="preserve"> and </w:t>
      </w:r>
      <w:r>
        <w:rPr>
          <w:b/>
          <w:i w:val="0"/>
          <w:sz w:val="20"/>
        </w:rPr>
        <w:t>no unnatural mobility</w:t>
      </w:r>
      <w:r>
        <w:rPr>
          <w:b w:val="0"/>
          <w:i w:val="0"/>
          <w:sz w:val="20"/>
        </w:rPr>
        <w:t xml:space="preserve"> (unlike a fracture); possible numbness or loss of pulse if a nerve or vessel is compressed.</w:t>
      </w:r>
    </w:p>
    <w:p>
      <w:pPr>
        <w:pStyle w:val="Heading3"/>
      </w:pPr>
      <w:r>
        <w:t>First aid for a dislocation</w:t>
      </w:r>
    </w:p>
    <w:p>
      <w:pPr>
        <w:tabs>
          <w:tab w:pos="351" w:val="left"/>
        </w:tabs>
        <w:spacing w:after="28"/>
        <w:ind w:left="351" w:hanging="351"/>
        <w:jc w:val="both"/>
      </w:pPr>
      <w:r>
        <w:rPr>
          <w:rFonts w:ascii="Calibri" w:hAnsi="Calibri"/>
          <w:b/>
          <w:color w:val="0B3161"/>
          <w:sz w:val="20"/>
        </w:rPr>
        <w:t>1.</w:t>
        <w:tab/>
      </w:r>
      <w:r>
        <w:rPr>
          <w:b/>
          <w:i w:val="0"/>
          <w:sz w:val="20"/>
        </w:rPr>
        <w:t>Never attempt to reduce (put back) a dislocation</w:t>
      </w:r>
      <w:r>
        <w:rPr>
          <w:b w:val="0"/>
          <w:i w:val="0"/>
          <w:sz w:val="20"/>
        </w:rPr>
        <w:t xml:space="preserve"> — nerves and vessels may be trapped, and there may also be a fracture.</w:t>
      </w:r>
    </w:p>
    <w:p>
      <w:pPr>
        <w:tabs>
          <w:tab w:pos="351" w:val="left"/>
        </w:tabs>
        <w:spacing w:after="28"/>
        <w:ind w:left="351" w:hanging="351"/>
        <w:jc w:val="both"/>
      </w:pPr>
      <w:r>
        <w:rPr>
          <w:rFonts w:ascii="Calibri" w:hAnsi="Calibri"/>
          <w:b/>
          <w:color w:val="0B3161"/>
          <w:sz w:val="20"/>
        </w:rPr>
        <w:t>2.</w:t>
        <w:tab/>
      </w:r>
      <w:r>
        <w:rPr>
          <w:b/>
          <w:i w:val="0"/>
          <w:sz w:val="20"/>
        </w:rPr>
        <w:t>Support and immobilise the joint in the most comfortable position</w:t>
      </w:r>
      <w:r>
        <w:rPr>
          <w:b w:val="0"/>
          <w:i w:val="0"/>
          <w:sz w:val="20"/>
        </w:rPr>
        <w:t xml:space="preserve"> — an arm sling or collar-and-cuff for the shoulder or elbow; a padded splint for a knee; soft padding and a bandage for a finger.</w:t>
      </w:r>
    </w:p>
    <w:p>
      <w:pPr>
        <w:tabs>
          <w:tab w:pos="351" w:val="left"/>
        </w:tabs>
        <w:spacing w:after="28"/>
        <w:ind w:left="351" w:hanging="351"/>
        <w:jc w:val="both"/>
      </w:pPr>
      <w:r>
        <w:rPr>
          <w:rFonts w:ascii="Calibri" w:hAnsi="Calibri"/>
          <w:b/>
          <w:color w:val="0B3161"/>
          <w:sz w:val="20"/>
        </w:rPr>
        <w:t>3.</w:t>
        <w:tab/>
      </w:r>
      <w:r>
        <w:rPr>
          <w:b w:val="0"/>
          <w:i w:val="0"/>
          <w:sz w:val="20"/>
        </w:rPr>
        <w:t xml:space="preserve">Use a </w:t>
      </w:r>
      <w:r>
        <w:rPr>
          <w:b/>
          <w:i w:val="0"/>
          <w:sz w:val="20"/>
        </w:rPr>
        <w:t>cold compress/ice pack wrapped in cloth</w:t>
      </w:r>
      <w:r>
        <w:rPr>
          <w:b w:val="0"/>
          <w:i w:val="0"/>
          <w:sz w:val="20"/>
        </w:rPr>
        <w:t xml:space="preserve"> for 10–20 minutes to reduce pain and swelling.</w:t>
      </w:r>
    </w:p>
    <w:p>
      <w:pPr>
        <w:tabs>
          <w:tab w:pos="351" w:val="left"/>
        </w:tabs>
        <w:spacing w:after="28"/>
        <w:ind w:left="351" w:hanging="351"/>
        <w:jc w:val="both"/>
      </w:pPr>
      <w:r>
        <w:rPr>
          <w:rFonts w:ascii="Calibri" w:hAnsi="Calibri"/>
          <w:b/>
          <w:color w:val="0B3161"/>
          <w:sz w:val="20"/>
        </w:rPr>
        <w:t>4.</w:t>
        <w:tab/>
      </w:r>
      <w:r>
        <w:rPr>
          <w:b/>
          <w:i w:val="0"/>
          <w:sz w:val="20"/>
        </w:rPr>
        <w:t>Do not move the joint</w:t>
      </w:r>
      <w:r>
        <w:rPr>
          <w:b w:val="0"/>
          <w:i w:val="0"/>
          <w:sz w:val="20"/>
        </w:rPr>
        <w:t xml:space="preserve"> and do not let the casualty try to use it.</w:t>
      </w:r>
    </w:p>
    <w:p>
      <w:pPr>
        <w:tabs>
          <w:tab w:pos="351" w:val="left"/>
        </w:tabs>
        <w:spacing w:after="28"/>
        <w:ind w:left="351" w:hanging="351"/>
        <w:jc w:val="both"/>
      </w:pPr>
      <w:r>
        <w:rPr>
          <w:rFonts w:ascii="Calibri" w:hAnsi="Calibri"/>
          <w:b/>
          <w:color w:val="0B3161"/>
          <w:sz w:val="20"/>
        </w:rPr>
        <w:t>5.</w:t>
        <w:tab/>
      </w:r>
      <w:r>
        <w:rPr>
          <w:b/>
          <w:i w:val="0"/>
          <w:sz w:val="20"/>
        </w:rPr>
        <w:t>Check the circulation and sensation</w:t>
      </w:r>
      <w:r>
        <w:rPr>
          <w:b w:val="0"/>
          <w:i w:val="0"/>
          <w:sz w:val="20"/>
        </w:rPr>
        <w:t xml:space="preserve"> beyond the joint; loosen any bandage that tightens with swelling; remove rings.</w:t>
      </w:r>
    </w:p>
    <w:p>
      <w:pPr>
        <w:tabs>
          <w:tab w:pos="351" w:val="left"/>
        </w:tabs>
        <w:spacing w:after="28"/>
        <w:ind w:left="351" w:hanging="351"/>
        <w:jc w:val="both"/>
      </w:pPr>
      <w:r>
        <w:rPr>
          <w:rFonts w:ascii="Calibri" w:hAnsi="Calibri"/>
          <w:b/>
          <w:color w:val="0B3161"/>
          <w:sz w:val="20"/>
        </w:rPr>
        <w:t>6.</w:t>
        <w:tab/>
      </w:r>
      <w:r>
        <w:rPr>
          <w:b/>
          <w:i w:val="0"/>
          <w:sz w:val="20"/>
        </w:rPr>
        <w:t>Nothing by mouth</w:t>
      </w:r>
      <w:r>
        <w:rPr>
          <w:b w:val="0"/>
          <w:i w:val="0"/>
          <w:sz w:val="20"/>
        </w:rPr>
        <w:t xml:space="preserve"> (an anaesthetic is likely), treat for shock, and arrange hospital transfer for X-ray and reduction.</w:t>
      </w:r>
    </w:p>
    <w:p>
      <w:pPr>
        <w:pStyle w:val="Heading3"/>
      </w:pPr>
      <w:r>
        <w:t>Fracture versus dislocation — comparison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22"/>
        <w:gridCol w:w="4165"/>
        <w:gridCol w:w="4004"/>
      </w:tblGrid>
      <w:tr>
        <w:trPr>
          <w:tblHeader w:val="true"/>
          <w:cantSplit w:val="true"/>
        </w:trPr>
        <w:tc>
          <w:tcPr>
            <w:tcW w:type="dxa" w:w="19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41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Fracture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Dislocation</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What is injured</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 xml:space="preserve">The </w:t>
            </w:r>
            <w:r>
              <w:rPr>
                <w:b/>
                <w:i w:val="0"/>
                <w:sz w:val="17"/>
              </w:rPr>
              <w:t>bone</w:t>
            </w:r>
            <w:r>
              <w:rPr>
                <w:b w:val="0"/>
                <w:i w:val="0"/>
                <w:sz w:val="17"/>
              </w:rPr>
              <w:t xml:space="preserve"> is broken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The </w:t>
            </w:r>
            <w:r>
              <w:rPr>
                <w:b/>
                <w:i w:val="0"/>
                <w:sz w:val="17"/>
              </w:rPr>
              <w:t>joint</w:t>
            </w:r>
            <w:r>
              <w:rPr>
                <w:b w:val="0"/>
                <w:i w:val="0"/>
                <w:sz w:val="17"/>
              </w:rPr>
              <w:t xml:space="preserve"> — bone ends are displaced</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Site</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Anywhere along a bone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Only at a joint</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Deformity</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Present, along the bone; limb may be shortened</w:t>
            </w:r>
          </w:p>
        </w:tc>
        <w:tc>
          <w:tcPr>
            <w:tcW w:type="dxa" w:w="4004"/>
            <w:tcMar>
              <w:top w:w="42" w:type="dxa"/>
              <w:start w:w="75" w:type="dxa"/>
              <w:bottom w:w="42" w:type="dxa"/>
              <w:end w:w="75" w:type="dxa"/>
            </w:tcMar>
            <w:vAlign w:val="top"/>
          </w:tcPr>
          <w:p>
            <w:pPr>
              <w:spacing w:after="0" w:before="0" w:line="240" w:lineRule="auto"/>
              <w:jc w:val="left"/>
            </w:pPr>
            <w:r>
              <w:rPr>
                <w:b/>
                <w:i w:val="0"/>
                <w:sz w:val="17"/>
              </w:rPr>
              <w:t>Marked, at the joint</w:t>
            </w:r>
            <w:r>
              <w:rPr>
                <w:b w:val="0"/>
                <w:i w:val="0"/>
                <w:sz w:val="17"/>
              </w:rPr>
              <w:t>, with abnormal contour</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Movement</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Painful; </w:t>
            </w:r>
            <w:r>
              <w:rPr>
                <w:b/>
                <w:i w:val="0"/>
                <w:sz w:val="17"/>
              </w:rPr>
              <w:t>unnatural movement possible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Movement impossible</w:t>
            </w:r>
            <w:r>
              <w:rPr>
                <w:b w:val="0"/>
                <w:i w:val="0"/>
                <w:sz w:val="17"/>
              </w:rPr>
              <w:t xml:space="preserve"> — joint fixed</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Crepitus</w:t>
            </w:r>
          </w:p>
        </w:tc>
        <w:tc>
          <w:tcPr>
            <w:tcW w:type="dxa" w:w="4165"/>
            <w:tcMar>
              <w:top w:w="42" w:type="dxa"/>
              <w:start w:w="75" w:type="dxa"/>
              <w:bottom w:w="42" w:type="dxa"/>
              <w:end w:w="75" w:type="dxa"/>
            </w:tcMar>
            <w:vAlign w:val="top"/>
          </w:tcPr>
          <w:p>
            <w:pPr>
              <w:spacing w:after="0" w:before="0" w:line="240" w:lineRule="auto"/>
              <w:jc w:val="left"/>
            </w:pPr>
            <w:r>
              <w:rPr>
                <w:b/>
                <w:i w:val="0"/>
                <w:sz w:val="17"/>
              </w:rPr>
              <w:t>Present</w:t>
            </w:r>
            <w:r>
              <w:rPr>
                <w:b w:val="0"/>
                <w:i w:val="0"/>
                <w:sz w:val="17"/>
              </w:rPr>
              <w:t xml:space="preserve"> (do not test for it)</w:t>
            </w:r>
          </w:p>
        </w:tc>
        <w:tc>
          <w:tcPr>
            <w:tcW w:type="dxa" w:w="4004"/>
            <w:tcMar>
              <w:top w:w="42" w:type="dxa"/>
              <w:start w:w="75" w:type="dxa"/>
              <w:bottom w:w="42" w:type="dxa"/>
              <w:end w:w="75" w:type="dxa"/>
            </w:tcMar>
            <w:vAlign w:val="top"/>
          </w:tcPr>
          <w:p>
            <w:pPr>
              <w:spacing w:after="0" w:before="0" w:line="240" w:lineRule="auto"/>
              <w:jc w:val="left"/>
            </w:pPr>
            <w:r>
              <w:rPr>
                <w:b/>
                <w:i w:val="0"/>
                <w:sz w:val="17"/>
              </w:rPr>
              <w:t>Absent</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Pain</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Severe, at the fracture site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Severe, sickening, at the joint</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Length of limb</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 xml:space="preserve">Usually </w:t>
            </w:r>
            <w:r>
              <w:rPr>
                <w:b/>
                <w:i w:val="0"/>
                <w:sz w:val="17"/>
              </w:rPr>
              <w:t>shortened</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May be </w:t>
            </w:r>
            <w:r>
              <w:rPr>
                <w:b/>
                <w:i w:val="0"/>
                <w:sz w:val="17"/>
              </w:rPr>
              <w:t>lengthened or shortened</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Recurrence</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Does not recur after healing</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i w:val="0"/>
                <w:sz w:val="17"/>
              </w:rPr>
              <w:t>May recur</w:t>
            </w:r>
            <w:r>
              <w:rPr>
                <w:b w:val="0"/>
                <w:i w:val="0"/>
                <w:sz w:val="17"/>
              </w:rPr>
              <w:t xml:space="preserve"> (habitual dislocation)</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Treatment</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Immobilise; do not reduce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Immobilise in a comfortable position; do not reduce</w:t>
            </w:r>
          </w:p>
        </w:tc>
      </w:tr>
    </w:tbl>
    <w:p>
      <w:pPr>
        <w:spacing w:after="0" w:before="0" w:line="240" w:lineRule="auto"/>
      </w:pPr>
      <w:r>
        <w:rPr>
          <w:sz w:val="8"/>
        </w:rPr>
      </w:r>
    </w:p>
    <w:p>
      <w:pPr>
        <w:pStyle w:val="Heading2"/>
        <w:pBdr>
          <w:bottom w:val="single" w:sz="6" w:space="4" w:color="C6D3E6"/>
        </w:pBdr>
      </w:pPr>
      <w:r>
        <w:t>11.8  Sprain and Strain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419"/>
        <w:gridCol w:w="4257"/>
        <w:gridCol w:w="4415"/>
      </w:tblGrid>
      <w:tr>
        <w:trPr>
          <w:tblHeader w:val="true"/>
          <w:cantSplit w:val="true"/>
        </w:trPr>
        <w:tc>
          <w:tcPr>
            <w:tcW w:type="dxa" w:w="141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r>
          </w:p>
        </w:tc>
        <w:tc>
          <w:tcPr>
            <w:tcW w:type="dxa" w:w="425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Sprain</w:t>
            </w:r>
          </w:p>
        </w:tc>
        <w:tc>
          <w:tcPr>
            <w:tcW w:type="dxa" w:w="441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Strain</w:t>
            </w:r>
          </w:p>
        </w:tc>
      </w:tr>
      <w:tr>
        <w:trPr>
          <w:cantSplit w:val="true"/>
        </w:trPr>
        <w:tc>
          <w:tcPr>
            <w:tcW w:type="dxa" w:w="1419"/>
            <w:tcMar>
              <w:top w:w="42" w:type="dxa"/>
              <w:start w:w="75" w:type="dxa"/>
              <w:bottom w:w="42" w:type="dxa"/>
              <w:end w:w="75" w:type="dxa"/>
            </w:tcMar>
            <w:vAlign w:val="top"/>
          </w:tcPr>
          <w:p>
            <w:pPr>
              <w:spacing w:after="0" w:before="0" w:line="240" w:lineRule="auto"/>
              <w:jc w:val="left"/>
            </w:pPr>
            <w:r>
              <w:rPr>
                <w:b/>
                <w:i w:val="0"/>
                <w:color w:val="0B3161"/>
                <w:sz w:val="17"/>
              </w:rPr>
              <w:t>Definition</w:t>
            </w:r>
          </w:p>
        </w:tc>
        <w:tc>
          <w:tcPr>
            <w:tcW w:type="dxa" w:w="4257"/>
            <w:tcMar>
              <w:top w:w="42" w:type="dxa"/>
              <w:start w:w="75" w:type="dxa"/>
              <w:bottom w:w="42" w:type="dxa"/>
              <w:end w:w="75" w:type="dxa"/>
            </w:tcMar>
            <w:vAlign w:val="top"/>
          </w:tcPr>
          <w:p>
            <w:pPr>
              <w:spacing w:after="0" w:before="0" w:line="240" w:lineRule="auto"/>
              <w:jc w:val="left"/>
            </w:pPr>
            <w:r>
              <w:rPr>
                <w:b/>
                <w:i w:val="0"/>
                <w:sz w:val="17"/>
              </w:rPr>
              <w:t>Injury (stretching or tearing) of the ligaments and tissues round a joint</w:t>
            </w:r>
            <w:r>
              <w:rPr>
                <w:b w:val="0"/>
                <w:i w:val="0"/>
                <w:sz w:val="17"/>
              </w:rPr>
              <w:t>, caused by a sudden wrench or twist</w:t>
            </w:r>
          </w:p>
        </w:tc>
        <w:tc>
          <w:tcPr>
            <w:tcW w:type="dxa" w:w="4415"/>
            <w:tcMar>
              <w:top w:w="42" w:type="dxa"/>
              <w:start w:w="75" w:type="dxa"/>
              <w:bottom w:w="42" w:type="dxa"/>
              <w:end w:w="75" w:type="dxa"/>
            </w:tcMar>
            <w:vAlign w:val="top"/>
          </w:tcPr>
          <w:p>
            <w:pPr>
              <w:spacing w:after="0" w:before="0" w:line="240" w:lineRule="auto"/>
              <w:jc w:val="left"/>
            </w:pPr>
            <w:r>
              <w:rPr>
                <w:b/>
                <w:i w:val="0"/>
                <w:sz w:val="17"/>
              </w:rPr>
              <w:t>Over-stretching or tearing of a muscle or its tendon</w:t>
            </w:r>
            <w:r>
              <w:rPr>
                <w:b w:val="0"/>
                <w:i w:val="0"/>
                <w:sz w:val="17"/>
              </w:rPr>
              <w:t xml:space="preserve"> from a sudden violent or unaccustomed effort</w:t>
            </w:r>
          </w:p>
        </w:tc>
      </w:tr>
      <w:tr>
        <w:trPr>
          <w:cantSplit w:val="true"/>
        </w:trPr>
        <w:tc>
          <w:tcPr>
            <w:tcW w:type="dxa" w:w="141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Common sites</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Ankle</w:t>
            </w:r>
            <w:r>
              <w:rPr>
                <w:b w:val="0"/>
                <w:i w:val="0"/>
                <w:sz w:val="17"/>
              </w:rPr>
              <w:t xml:space="preserve"> (commonest), wrist, knee, thumb, shoulder</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val="0"/>
                <w:i w:val="0"/>
                <w:sz w:val="17"/>
              </w:rPr>
              <w:t>Back, thigh (hamstring), calf, shoulder</w:t>
            </w:r>
          </w:p>
        </w:tc>
      </w:tr>
      <w:tr>
        <w:trPr>
          <w:cantSplit w:val="true"/>
        </w:trPr>
        <w:tc>
          <w:tcPr>
            <w:tcW w:type="dxa" w:w="1419"/>
            <w:tcMar>
              <w:top w:w="42" w:type="dxa"/>
              <w:start w:w="75" w:type="dxa"/>
              <w:bottom w:w="42" w:type="dxa"/>
              <w:end w:w="75" w:type="dxa"/>
            </w:tcMar>
            <w:vAlign w:val="top"/>
          </w:tcPr>
          <w:p>
            <w:pPr>
              <w:spacing w:after="0" w:before="0" w:line="240" w:lineRule="auto"/>
              <w:jc w:val="left"/>
            </w:pPr>
            <w:r>
              <w:rPr>
                <w:b/>
                <w:i w:val="0"/>
                <w:color w:val="0B3161"/>
                <w:sz w:val="17"/>
              </w:rPr>
              <w:t>Signs</w:t>
            </w:r>
          </w:p>
        </w:tc>
        <w:tc>
          <w:tcPr>
            <w:tcW w:type="dxa" w:w="4257"/>
            <w:tcMar>
              <w:top w:w="42" w:type="dxa"/>
              <w:start w:w="75" w:type="dxa"/>
              <w:bottom w:w="42" w:type="dxa"/>
              <w:end w:w="75" w:type="dxa"/>
            </w:tcMar>
            <w:vAlign w:val="top"/>
          </w:tcPr>
          <w:p>
            <w:pPr>
              <w:spacing w:after="0" w:before="0" w:line="240" w:lineRule="auto"/>
              <w:jc w:val="left"/>
            </w:pPr>
            <w:r>
              <w:rPr>
                <w:b w:val="0"/>
                <w:i w:val="0"/>
                <w:sz w:val="17"/>
              </w:rPr>
              <w:t xml:space="preserve">Pain and tenderness </w:t>
            </w:r>
            <w:r>
              <w:rPr>
                <w:b/>
                <w:i w:val="0"/>
                <w:sz w:val="17"/>
              </w:rPr>
              <w:t>around the joint</w:t>
            </w:r>
            <w:r>
              <w:rPr>
                <w:b w:val="0"/>
                <w:i w:val="0"/>
                <w:sz w:val="17"/>
              </w:rPr>
              <w:t xml:space="preserve">, swelling, bruising, difficulty and pain on movement, but </w:t>
            </w:r>
            <w:r>
              <w:rPr>
                <w:b/>
                <w:i w:val="0"/>
                <w:sz w:val="17"/>
              </w:rPr>
              <w:t>some movement is possible</w:t>
            </w:r>
          </w:p>
        </w:tc>
        <w:tc>
          <w:tcPr>
            <w:tcW w:type="dxa" w:w="4415"/>
            <w:tcMar>
              <w:top w:w="42" w:type="dxa"/>
              <w:start w:w="75" w:type="dxa"/>
              <w:bottom w:w="42" w:type="dxa"/>
              <w:end w:w="75" w:type="dxa"/>
            </w:tcMar>
            <w:vAlign w:val="top"/>
          </w:tcPr>
          <w:p>
            <w:pPr>
              <w:spacing w:after="0" w:before="0" w:line="240" w:lineRule="auto"/>
              <w:jc w:val="left"/>
            </w:pPr>
            <w:r>
              <w:rPr>
                <w:b w:val="0"/>
                <w:i w:val="0"/>
                <w:sz w:val="17"/>
              </w:rPr>
              <w:t xml:space="preserve">Sudden sharp pain </w:t>
            </w:r>
            <w:r>
              <w:rPr>
                <w:b/>
                <w:i w:val="0"/>
                <w:sz w:val="17"/>
              </w:rPr>
              <w:t>in the muscle</w:t>
            </w:r>
            <w:r>
              <w:rPr>
                <w:b w:val="0"/>
                <w:i w:val="0"/>
                <w:sz w:val="17"/>
              </w:rPr>
              <w:t>, tenderness, stiffness, cramp, swelling, bruising, loss of power</w:t>
            </w:r>
          </w:p>
        </w:tc>
      </w:tr>
      <w:tr>
        <w:trPr>
          <w:cantSplit w:val="true"/>
        </w:trPr>
        <w:tc>
          <w:tcPr>
            <w:tcW w:type="dxa" w:w="141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First aid</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RICE</w:t>
            </w:r>
            <w:r>
              <w:rPr>
                <w:b w:val="0"/>
                <w:i w:val="0"/>
                <w:sz w:val="17"/>
              </w:rPr>
              <w:t xml:space="preserve"> (below) and referral if severe — it may really be a fracture</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i w:val="0"/>
                <w:sz w:val="17"/>
              </w:rPr>
              <w:t>RICE</w:t>
            </w:r>
            <w:r>
              <w:rPr>
                <w:b w:val="0"/>
                <w:i w:val="0"/>
                <w:sz w:val="17"/>
              </w:rPr>
              <w:t>, rest of the muscle, gentle support, gradual return to activity</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THE RICE (or PRICE / RICER) TREATMENT — FOR ALL SPRAINS, STRAINS AND BRUISES</w:t>
            </w:r>
          </w:p>
          <w:p>
            <w:pPr>
              <w:spacing w:after="30" w:line="245" w:lineRule="auto"/>
              <w:ind w:left="227" w:hanging="227"/>
              <w:jc w:val="both"/>
            </w:pPr>
            <w:r>
              <w:rPr>
                <w:b/>
                <w:color w:val="6A1B9A"/>
                <w:sz w:val="18"/>
              </w:rPr>
              <w:t xml:space="preserve">▪  </w:t>
            </w:r>
            <w:r>
              <w:rPr>
                <w:b/>
                <w:i w:val="0"/>
                <w:sz w:val="20"/>
              </w:rPr>
              <w:t>P – Protect</w:t>
            </w:r>
            <w:r>
              <w:rPr>
                <w:b w:val="0"/>
                <w:i w:val="0"/>
                <w:sz w:val="20"/>
              </w:rPr>
              <w:t xml:space="preserve"> the injured part from further injury.</w:t>
            </w:r>
          </w:p>
          <w:p>
            <w:pPr>
              <w:spacing w:after="30" w:line="245" w:lineRule="auto"/>
              <w:ind w:left="227" w:hanging="227"/>
              <w:jc w:val="both"/>
            </w:pPr>
            <w:r>
              <w:rPr>
                <w:b/>
                <w:color w:val="6A1B9A"/>
                <w:sz w:val="18"/>
              </w:rPr>
              <w:t xml:space="preserve">▪  </w:t>
            </w:r>
            <w:r>
              <w:rPr>
                <w:b/>
                <w:i w:val="0"/>
                <w:sz w:val="20"/>
              </w:rPr>
              <w:t>R – Rest</w:t>
            </w:r>
            <w:r>
              <w:rPr>
                <w:b w:val="0"/>
                <w:i w:val="0"/>
                <w:sz w:val="20"/>
              </w:rPr>
              <w:t xml:space="preserve"> the part; stop the activity at once; do not walk on a sprained ankle.</w:t>
            </w:r>
          </w:p>
          <w:p>
            <w:pPr>
              <w:spacing w:after="30" w:line="245" w:lineRule="auto"/>
              <w:ind w:left="227" w:hanging="227"/>
              <w:jc w:val="both"/>
            </w:pPr>
            <w:r>
              <w:rPr>
                <w:b/>
                <w:color w:val="6A1B9A"/>
                <w:sz w:val="18"/>
              </w:rPr>
              <w:t xml:space="preserve">▪  </w:t>
            </w:r>
            <w:r>
              <w:rPr>
                <w:b/>
                <w:i w:val="0"/>
                <w:sz w:val="20"/>
              </w:rPr>
              <w:t>I – Ice</w:t>
            </w:r>
            <w:r>
              <w:rPr>
                <w:b w:val="0"/>
                <w:i w:val="0"/>
                <w:sz w:val="20"/>
              </w:rPr>
              <w:t xml:space="preserve">: apply a cold compress or an ice pack </w:t>
            </w:r>
            <w:r>
              <w:rPr>
                <w:b/>
                <w:i w:val="0"/>
                <w:sz w:val="20"/>
              </w:rPr>
              <w:t>wrapped in a cloth (never directly on the skin)</w:t>
            </w:r>
            <w:r>
              <w:rPr>
                <w:b w:val="0"/>
                <w:i w:val="0"/>
                <w:sz w:val="20"/>
              </w:rPr>
              <w:t xml:space="preserve"> for </w:t>
            </w:r>
            <w:r>
              <w:rPr>
                <w:b/>
                <w:i w:val="0"/>
                <w:sz w:val="20"/>
              </w:rPr>
              <w:t>10–20 minutes, repeated every 2–3 hours</w:t>
            </w:r>
            <w:r>
              <w:rPr>
                <w:b w:val="0"/>
                <w:i w:val="0"/>
                <w:sz w:val="20"/>
              </w:rPr>
              <w:t xml:space="preserve"> for the first 24–48 hours.</w:t>
            </w:r>
          </w:p>
          <w:p>
            <w:pPr>
              <w:spacing w:after="30" w:line="245" w:lineRule="auto"/>
              <w:ind w:left="227" w:hanging="227"/>
              <w:jc w:val="both"/>
            </w:pPr>
            <w:r>
              <w:rPr>
                <w:b/>
                <w:color w:val="6A1B9A"/>
                <w:sz w:val="18"/>
              </w:rPr>
              <w:t xml:space="preserve">▪  </w:t>
            </w:r>
            <w:r>
              <w:rPr>
                <w:b/>
                <w:i w:val="0"/>
                <w:sz w:val="20"/>
              </w:rPr>
              <w:t>C – Compression</w:t>
            </w:r>
            <w:r>
              <w:rPr>
                <w:b w:val="0"/>
                <w:i w:val="0"/>
                <w:sz w:val="20"/>
              </w:rPr>
              <w:t xml:space="preserve">: apply a </w:t>
            </w:r>
            <w:r>
              <w:rPr>
                <w:b/>
                <w:i w:val="0"/>
                <w:sz w:val="20"/>
              </w:rPr>
              <w:t>crepe/elastic bandage</w:t>
            </w:r>
            <w:r>
              <w:rPr>
                <w:b w:val="0"/>
                <w:i w:val="0"/>
                <w:sz w:val="20"/>
              </w:rPr>
              <w:t xml:space="preserve"> in figure-of-eight turns, firm but not tight, extending well above and below the joint.</w:t>
            </w:r>
          </w:p>
          <w:p>
            <w:pPr>
              <w:spacing w:after="30" w:line="245" w:lineRule="auto"/>
              <w:ind w:left="227" w:hanging="227"/>
              <w:jc w:val="both"/>
            </w:pPr>
            <w:r>
              <w:rPr>
                <w:b/>
                <w:color w:val="6A1B9A"/>
                <w:sz w:val="18"/>
              </w:rPr>
              <w:t xml:space="preserve">▪  </w:t>
            </w:r>
            <w:r>
              <w:rPr>
                <w:b/>
                <w:i w:val="0"/>
                <w:sz w:val="20"/>
              </w:rPr>
              <w:t>E – Elevation</w:t>
            </w:r>
            <w:r>
              <w:rPr>
                <w:b w:val="0"/>
                <w:i w:val="0"/>
                <w:sz w:val="20"/>
              </w:rPr>
              <w:t xml:space="preserve">: raise and support the limb </w:t>
            </w:r>
            <w:r>
              <w:rPr>
                <w:b/>
                <w:i w:val="0"/>
                <w:sz w:val="20"/>
              </w:rPr>
              <w:t>above the level of the heart</w:t>
            </w:r>
            <w:r>
              <w:rPr>
                <w:b w:val="0"/>
                <w:i w:val="0"/>
                <w:sz w:val="20"/>
              </w:rPr>
              <w:t xml:space="preserve"> to reduce swelling.</w:t>
            </w:r>
          </w:p>
          <w:p>
            <w:pPr>
              <w:spacing w:after="30" w:line="245" w:lineRule="auto"/>
              <w:ind w:left="227" w:hanging="227"/>
              <w:jc w:val="both"/>
            </w:pPr>
            <w:r>
              <w:rPr>
                <w:b/>
                <w:color w:val="6A1B9A"/>
                <w:sz w:val="18"/>
              </w:rPr>
              <w:t xml:space="preserve">▪  </w:t>
            </w:r>
            <w:r>
              <w:rPr>
                <w:b/>
                <w:i w:val="0"/>
                <w:sz w:val="20"/>
              </w:rPr>
              <w:t>R – Referral</w:t>
            </w:r>
            <w:r>
              <w:rPr>
                <w:b w:val="0"/>
                <w:i w:val="0"/>
                <w:sz w:val="20"/>
              </w:rPr>
              <w:t xml:space="preserve"> for X-ray if pain is severe, weight-bearing is impossible, there is marked deformity or swelling, or there is no improvement.</w:t>
            </w:r>
          </w:p>
          <w:p>
            <w:pPr>
              <w:spacing w:after="30" w:line="245" w:lineRule="auto"/>
              <w:ind w:left="227" w:hanging="227"/>
              <w:jc w:val="both"/>
            </w:pPr>
            <w:r>
              <w:rPr>
                <w:b/>
                <w:color w:val="6A1B9A"/>
                <w:sz w:val="18"/>
              </w:rPr>
              <w:t xml:space="preserve">▪  </w:t>
            </w:r>
            <w:r>
              <w:rPr>
                <w:b/>
                <w:i w:val="0"/>
                <w:sz w:val="20"/>
              </w:rPr>
              <w:t>Avoid H-A-R-M for the first 48–72 hours: H</w:t>
            </w:r>
            <w:r>
              <w:rPr>
                <w:b w:val="0"/>
                <w:i w:val="0"/>
                <w:sz w:val="20"/>
              </w:rPr>
              <w:t xml:space="preserve">eat, </w:t>
            </w:r>
            <w:r>
              <w:rPr>
                <w:b/>
                <w:i w:val="0"/>
                <w:sz w:val="20"/>
              </w:rPr>
              <w:t>A</w:t>
            </w:r>
            <w:r>
              <w:rPr>
                <w:b w:val="0"/>
                <w:i w:val="0"/>
                <w:sz w:val="20"/>
              </w:rPr>
              <w:t xml:space="preserve">lcohol, </w:t>
            </w:r>
            <w:r>
              <w:rPr>
                <w:b/>
                <w:i w:val="0"/>
                <w:sz w:val="20"/>
              </w:rPr>
              <w:t>R</w:t>
            </w:r>
            <w:r>
              <w:rPr>
                <w:b w:val="0"/>
                <w:i w:val="0"/>
                <w:sz w:val="20"/>
              </w:rPr>
              <w:t xml:space="preserve">unning/exercise and </w:t>
            </w:r>
            <w:r>
              <w:rPr>
                <w:b/>
                <w:i w:val="0"/>
                <w:sz w:val="20"/>
              </w:rPr>
              <w:t>M</w:t>
            </w:r>
            <w:r>
              <w:rPr>
                <w:b w:val="0"/>
                <w:i w:val="0"/>
                <w:sz w:val="20"/>
              </w:rPr>
              <w:t>assage — all increase bleeding and swelling.</w:t>
            </w:r>
          </w:p>
        </w:tc>
      </w:tr>
    </w:tbl>
    <w:p>
      <w:pPr>
        <w:spacing w:after="0" w:before="0" w:line="240" w:lineRule="auto"/>
      </w:pPr>
      <w:r>
        <w:rPr>
          <w:sz w:val="6"/>
        </w:rPr>
      </w:r>
    </w:p>
    <w:p>
      <w:pPr>
        <w:pStyle w:val="Heading3"/>
      </w:pPr>
      <w:r>
        <w:t>Quick comparison of the four bone-and-joint injuries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22"/>
        <w:gridCol w:w="3203"/>
        <w:gridCol w:w="4966"/>
      </w:tblGrid>
      <w:tr>
        <w:trPr>
          <w:tblHeader w:val="true"/>
          <w:cantSplit w:val="true"/>
        </w:trPr>
        <w:tc>
          <w:tcPr>
            <w:tcW w:type="dxa" w:w="19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Injury</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Structure damaged</w:t>
            </w:r>
          </w:p>
        </w:tc>
        <w:tc>
          <w:tcPr>
            <w:tcW w:type="dxa" w:w="496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Key feature</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Fracture</w:t>
            </w:r>
          </w:p>
        </w:tc>
        <w:tc>
          <w:tcPr>
            <w:tcW w:type="dxa" w:w="3203"/>
            <w:tcMar>
              <w:top w:w="42" w:type="dxa"/>
              <w:start w:w="75" w:type="dxa"/>
              <w:bottom w:w="42" w:type="dxa"/>
              <w:end w:w="75" w:type="dxa"/>
            </w:tcMar>
            <w:vAlign w:val="top"/>
          </w:tcPr>
          <w:p>
            <w:pPr>
              <w:spacing w:after="0" w:before="0" w:line="240" w:lineRule="auto"/>
              <w:jc w:val="left"/>
            </w:pPr>
            <w:r>
              <w:rPr>
                <w:b w:val="0"/>
                <w:i w:val="0"/>
                <w:sz w:val="17"/>
              </w:rPr>
              <w:t>Bone</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Crepitus, deformity, unnatural movement, point tenderness</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Dislocation</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7"/>
              </w:rPr>
              <w:t>Joint (bone ends displaced)</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Joint fixed and deformed, no crepitus</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Sprain</w:t>
            </w:r>
          </w:p>
        </w:tc>
        <w:tc>
          <w:tcPr>
            <w:tcW w:type="dxa" w:w="3203"/>
            <w:tcMar>
              <w:top w:w="42" w:type="dxa"/>
              <w:start w:w="75" w:type="dxa"/>
              <w:bottom w:w="42" w:type="dxa"/>
              <w:end w:w="75" w:type="dxa"/>
            </w:tcMar>
            <w:vAlign w:val="top"/>
          </w:tcPr>
          <w:p>
            <w:pPr>
              <w:spacing w:after="0" w:before="0" w:line="240" w:lineRule="auto"/>
              <w:jc w:val="left"/>
            </w:pPr>
            <w:r>
              <w:rPr>
                <w:b/>
                <w:i w:val="0"/>
                <w:sz w:val="17"/>
              </w:rPr>
              <w:t>Ligament</w:t>
            </w:r>
            <w:r>
              <w:rPr>
                <w:b w:val="0"/>
                <w:i w:val="0"/>
                <w:sz w:val="17"/>
              </w:rPr>
              <w:t xml:space="preserve"> round a joint</w:t>
            </w:r>
          </w:p>
        </w:tc>
        <w:tc>
          <w:tcPr>
            <w:tcW w:type="dxa" w:w="4966"/>
            <w:tcMar>
              <w:top w:w="42" w:type="dxa"/>
              <w:start w:w="75" w:type="dxa"/>
              <w:bottom w:w="42" w:type="dxa"/>
              <w:end w:w="75" w:type="dxa"/>
            </w:tcMar>
            <w:vAlign w:val="top"/>
          </w:tcPr>
          <w:p>
            <w:pPr>
              <w:spacing w:after="0" w:before="0" w:line="240" w:lineRule="auto"/>
              <w:jc w:val="left"/>
            </w:pPr>
            <w:r>
              <w:rPr>
                <w:b w:val="0"/>
                <w:i w:val="0"/>
                <w:sz w:val="17"/>
              </w:rPr>
              <w:t>Pain and swelling round the joint, some movement possible</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Strain</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sz w:val="17"/>
              </w:rPr>
              <w:t>Muscle or tendon</w:t>
            </w:r>
          </w:p>
        </w:tc>
        <w:tc>
          <w:tcPr>
            <w:tcW w:type="dxa" w:w="4966"/>
            <w:tcMar>
              <w:top w:w="42" w:type="dxa"/>
              <w:start w:w="75" w:type="dxa"/>
              <w:bottom w:w="42" w:type="dxa"/>
              <w:end w:w="75" w:type="dxa"/>
            </w:tcMar>
            <w:vAlign w:val="top"/>
            <w:shd w:val="clear" w:color="auto" w:fill="F1F5FA"/>
          </w:tcPr>
          <w:p>
            <w:pPr>
              <w:spacing w:after="0" w:before="0" w:line="240" w:lineRule="auto"/>
              <w:jc w:val="left"/>
            </w:pPr>
            <w:r>
              <w:rPr>
                <w:b w:val="0"/>
                <w:i w:val="0"/>
                <w:sz w:val="17"/>
              </w:rPr>
              <w:t>Sudden pain in the muscle during effort, cramp, weakness</w:t>
            </w:r>
          </w:p>
        </w:tc>
      </w:tr>
    </w:tbl>
    <w:p>
      <w:pPr>
        <w:spacing w:after="0" w:before="0" w:line="240" w:lineRule="auto"/>
      </w:pPr>
      <w:r>
        <w:rPr>
          <w:sz w:val="8"/>
        </w:rPr>
      </w:r>
    </w:p>
    <w:p>
      <w:pPr>
        <w:pStyle w:val="Heading2"/>
        <w:pBdr>
          <w:bottom w:val="single" w:sz="6" w:space="4" w:color="C6D3E6"/>
        </w:pBdr>
      </w:pPr>
      <w:r>
        <w:t>11.9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Fracture = break in the continuity of a bone; caused by </w:t>
      </w:r>
      <w:r>
        <w:rPr>
          <w:b/>
          <w:i w:val="0"/>
          <w:sz w:val="20"/>
        </w:rPr>
        <w:t>direct, indirect</w:t>
      </w:r>
      <w:r>
        <w:rPr>
          <w:b w:val="0"/>
          <w:i w:val="0"/>
          <w:sz w:val="20"/>
        </w:rPr>
        <w:t xml:space="preserve"> violence or </w:t>
      </w:r>
      <w:r>
        <w:rPr>
          <w:b/>
          <w:i w:val="0"/>
          <w:sz w:val="20"/>
        </w:rPr>
        <w:t>muscular action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Simple</w:t>
      </w:r>
      <w:r>
        <w:rPr>
          <w:b w:val="0"/>
          <w:i w:val="0"/>
          <w:sz w:val="20"/>
        </w:rPr>
        <w:t xml:space="preserve"> = skin intact; </w:t>
      </w:r>
      <w:r>
        <w:rPr>
          <w:b/>
          <w:i w:val="0"/>
          <w:sz w:val="20"/>
        </w:rPr>
        <w:t>compound/open</w:t>
      </w:r>
      <w:r>
        <w:rPr>
          <w:b w:val="0"/>
          <w:i w:val="0"/>
          <w:sz w:val="20"/>
        </w:rPr>
        <w:t xml:space="preserve"> = wound over the fracture (most dangerous); </w:t>
      </w:r>
      <w:r>
        <w:rPr>
          <w:b/>
          <w:i w:val="0"/>
          <w:sz w:val="20"/>
        </w:rPr>
        <w:t>comminuted</w:t>
      </w:r>
      <w:r>
        <w:rPr>
          <w:b w:val="0"/>
          <w:i w:val="0"/>
          <w:sz w:val="20"/>
        </w:rPr>
        <w:t xml:space="preserve"> = more than two pieces; </w:t>
      </w:r>
      <w:r>
        <w:rPr>
          <w:b/>
          <w:i w:val="0"/>
          <w:sz w:val="20"/>
        </w:rPr>
        <w:t>greenstick</w:t>
      </w:r>
      <w:r>
        <w:rPr>
          <w:b w:val="0"/>
          <w:i w:val="0"/>
          <w:sz w:val="20"/>
        </w:rPr>
        <w:t xml:space="preserve"> = children only; </w:t>
      </w:r>
      <w:r>
        <w:rPr>
          <w:b/>
          <w:i w:val="0"/>
          <w:sz w:val="20"/>
        </w:rPr>
        <w:t>complicated</w:t>
      </w:r>
      <w:r>
        <w:rPr>
          <w:b w:val="0"/>
          <w:i w:val="0"/>
          <w:sz w:val="20"/>
        </w:rPr>
        <w:t xml:space="preserve"> = nerve/vessel/organ injured.</w:t>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pain, tenderness, swelling, deformity, loss of function, crepitus, irregularity, unnatural movement, shock</w:t>
      </w:r>
      <w:r>
        <w:rPr>
          <w:b w:val="0"/>
          <w:i w:val="0"/>
          <w:sz w:val="20"/>
        </w:rPr>
        <w:t xml:space="preserve"> — never test for crepitus.</w:t>
      </w:r>
    </w:p>
    <w:p>
      <w:pPr>
        <w:tabs>
          <w:tab w:pos="255" w:val="left"/>
        </w:tabs>
        <w:spacing w:after="24" w:before="0"/>
        <w:ind w:left="255" w:hanging="204"/>
        <w:jc w:val="both"/>
      </w:pPr>
      <w:r>
        <w:rPr>
          <w:rFonts w:ascii="Calibri" w:hAnsi="Calibri"/>
          <w:b/>
          <w:color w:val="0B3161"/>
          <w:sz w:val="19"/>
        </w:rPr>
        <w:t>▪</w:t>
        <w:tab/>
      </w:r>
      <w:r>
        <w:rPr>
          <w:b w:val="0"/>
          <w:i w:val="0"/>
          <w:sz w:val="20"/>
        </w:rPr>
        <w:t xml:space="preserve">Golden rules: </w:t>
      </w:r>
      <w:r>
        <w:rPr>
          <w:b/>
          <w:i w:val="0"/>
          <w:sz w:val="20"/>
        </w:rPr>
        <w:t>treat where he lies, steady and support, immobilise joints above and below, never reduce, bandage above and below — never over the fracture, check circulation, nothing by mouth</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Collar bone</w:t>
      </w:r>
      <w:r>
        <w:rPr>
          <w:b w:val="0"/>
          <w:i w:val="0"/>
          <w:sz w:val="20"/>
        </w:rPr>
        <w:t xml:space="preserve"> → elevation sling; </w:t>
      </w:r>
      <w:r>
        <w:rPr>
          <w:b/>
          <w:i w:val="0"/>
          <w:sz w:val="20"/>
        </w:rPr>
        <w:t>humerus</w:t>
      </w:r>
      <w:r>
        <w:rPr>
          <w:b w:val="0"/>
          <w:i w:val="0"/>
          <w:sz w:val="20"/>
        </w:rPr>
        <w:t xml:space="preserve"> → collar-and-cuff sling; </w:t>
      </w:r>
      <w:r>
        <w:rPr>
          <w:b/>
          <w:i w:val="0"/>
          <w:sz w:val="20"/>
        </w:rPr>
        <w:t>forearm/wrist</w:t>
      </w:r>
      <w:r>
        <w:rPr>
          <w:b w:val="0"/>
          <w:i w:val="0"/>
          <w:sz w:val="20"/>
        </w:rPr>
        <w:t xml:space="preserve"> → padded splint + arm sling; </w:t>
      </w:r>
      <w:r>
        <w:rPr>
          <w:b/>
          <w:i w:val="0"/>
          <w:sz w:val="20"/>
        </w:rPr>
        <w:t>femur</w:t>
      </w:r>
      <w:r>
        <w:rPr>
          <w:b w:val="0"/>
          <w:i w:val="0"/>
          <w:sz w:val="20"/>
        </w:rPr>
        <w:t xml:space="preserve"> → long splint/tie to the sound leg + treat shock; </w:t>
      </w:r>
      <w:r>
        <w:rPr>
          <w:b/>
          <w:i w:val="0"/>
          <w:sz w:val="20"/>
        </w:rPr>
        <w:t>pelvis</w:t>
      </w:r>
      <w:r>
        <w:rPr>
          <w:b w:val="0"/>
          <w:i w:val="0"/>
          <w:sz w:val="20"/>
        </w:rPr>
        <w:t xml:space="preserve"> → tie knees and ankles, flat, stretcher.</w:t>
      </w:r>
    </w:p>
    <w:p>
      <w:pPr>
        <w:tabs>
          <w:tab w:pos="255" w:val="left"/>
        </w:tabs>
        <w:spacing w:after="24" w:before="0"/>
        <w:ind w:left="255" w:hanging="204"/>
        <w:jc w:val="both"/>
      </w:pPr>
      <w:r>
        <w:rPr>
          <w:rFonts w:ascii="Calibri" w:hAnsi="Calibri"/>
          <w:b/>
          <w:color w:val="0B3161"/>
          <w:sz w:val="19"/>
        </w:rPr>
        <w:t>▪</w:t>
        <w:tab/>
      </w:r>
      <w:r>
        <w:rPr>
          <w:b/>
          <w:i w:val="0"/>
          <w:sz w:val="20"/>
        </w:rPr>
        <w:t>Spinal injury</w:t>
      </w:r>
      <w:r>
        <w:rPr>
          <w:b w:val="0"/>
          <w:i w:val="0"/>
          <w:sz w:val="20"/>
        </w:rPr>
        <w:t xml:space="preserve"> → do </w:t>
      </w:r>
      <w:r>
        <w:rPr>
          <w:b/>
          <w:i w:val="0"/>
          <w:sz w:val="20"/>
        </w:rPr>
        <w:t>not</w:t>
      </w:r>
      <w:r>
        <w:rPr>
          <w:b w:val="0"/>
          <w:i w:val="0"/>
          <w:sz w:val="20"/>
        </w:rPr>
        <w:t xml:space="preserve"> move; support the head in line; log-roll with helpers; jaw thrust for the airway.</w:t>
      </w:r>
    </w:p>
    <w:p>
      <w:pPr>
        <w:tabs>
          <w:tab w:pos="255" w:val="left"/>
        </w:tabs>
        <w:spacing w:after="24" w:before="0"/>
        <w:ind w:left="255" w:hanging="204"/>
        <w:jc w:val="both"/>
      </w:pPr>
      <w:r>
        <w:rPr>
          <w:rFonts w:ascii="Calibri" w:hAnsi="Calibri"/>
          <w:b/>
          <w:color w:val="0B3161"/>
          <w:sz w:val="19"/>
        </w:rPr>
        <w:t>▪</w:t>
        <w:tab/>
      </w:r>
      <w:r>
        <w:rPr>
          <w:b/>
          <w:i w:val="0"/>
          <w:sz w:val="20"/>
        </w:rPr>
        <w:t>Skull fracture</w:t>
      </w:r>
      <w:r>
        <w:rPr>
          <w:b w:val="0"/>
          <w:i w:val="0"/>
          <w:sz w:val="20"/>
        </w:rPr>
        <w:t xml:space="preserve"> → CSF/blood from ear or nose, panda eyes, Battle's sign; </w:t>
      </w:r>
      <w:r>
        <w:rPr>
          <w:b/>
          <w:i w:val="0"/>
          <w:sz w:val="20"/>
        </w:rPr>
        <w:t>never plug the ear</w:t>
      </w:r>
      <w:r>
        <w:rPr>
          <w:b w:val="0"/>
          <w:i w:val="0"/>
          <w:sz w:val="20"/>
        </w:rPr>
        <w:t>; recovery position with the bleeding ear down.</w:t>
      </w:r>
    </w:p>
    <w:p>
      <w:pPr>
        <w:tabs>
          <w:tab w:pos="255" w:val="left"/>
        </w:tabs>
        <w:spacing w:after="24" w:before="0"/>
        <w:ind w:left="255" w:hanging="204"/>
        <w:jc w:val="both"/>
      </w:pPr>
      <w:r>
        <w:rPr>
          <w:rFonts w:ascii="Calibri" w:hAnsi="Calibri"/>
          <w:b/>
          <w:color w:val="0B3161"/>
          <w:sz w:val="19"/>
        </w:rPr>
        <w:t>▪</w:t>
        <w:tab/>
      </w:r>
      <w:r>
        <w:rPr>
          <w:b w:val="0"/>
          <w:i w:val="0"/>
          <w:sz w:val="20"/>
        </w:rPr>
        <w:t xml:space="preserve">Dislocation = displacement at a </w:t>
      </w:r>
      <w:r>
        <w:rPr>
          <w:b/>
          <w:i w:val="0"/>
          <w:sz w:val="20"/>
        </w:rPr>
        <w:t>joint</w:t>
      </w:r>
      <w:r>
        <w:rPr>
          <w:b w:val="0"/>
          <w:i w:val="0"/>
          <w:sz w:val="20"/>
        </w:rPr>
        <w:t xml:space="preserve">; commonest = </w:t>
      </w:r>
      <w:r>
        <w:rPr>
          <w:b/>
          <w:i w:val="0"/>
          <w:sz w:val="20"/>
        </w:rPr>
        <w:t>shoulder</w:t>
      </w:r>
      <w:r>
        <w:rPr>
          <w:b w:val="0"/>
          <w:i w:val="0"/>
          <w:sz w:val="20"/>
        </w:rPr>
        <w:t xml:space="preserve">; </w:t>
      </w:r>
      <w:r>
        <w:rPr>
          <w:b/>
          <w:i w:val="0"/>
          <w:sz w:val="20"/>
        </w:rPr>
        <w:t>movement impossible, no crepitus</w:t>
      </w:r>
      <w:r>
        <w:rPr>
          <w:b w:val="0"/>
          <w:i w:val="0"/>
          <w:sz w:val="20"/>
        </w:rPr>
        <w:t>; never reduce it.</w:t>
      </w:r>
    </w:p>
    <w:p>
      <w:pPr>
        <w:tabs>
          <w:tab w:pos="255" w:val="left"/>
        </w:tabs>
        <w:spacing w:after="24" w:before="0"/>
        <w:ind w:left="255" w:hanging="204"/>
        <w:jc w:val="both"/>
      </w:pPr>
      <w:r>
        <w:rPr>
          <w:rFonts w:ascii="Calibri" w:hAnsi="Calibri"/>
          <w:b/>
          <w:color w:val="0B3161"/>
          <w:sz w:val="19"/>
        </w:rPr>
        <w:t>▪</w:t>
        <w:tab/>
      </w:r>
      <w:r>
        <w:rPr>
          <w:b/>
          <w:i w:val="0"/>
          <w:sz w:val="20"/>
        </w:rPr>
        <w:t>Sprain = ligament; strain = muscle/tendon</w:t>
      </w:r>
      <w:r>
        <w:rPr>
          <w:b w:val="0"/>
          <w:i w:val="0"/>
          <w:sz w:val="20"/>
        </w:rPr>
        <w:t xml:space="preserve">; both treated by </w:t>
      </w:r>
      <w:r>
        <w:rPr>
          <w:b/>
          <w:i w:val="0"/>
          <w:sz w:val="20"/>
        </w:rPr>
        <w:t>RICE</w:t>
      </w:r>
      <w:r>
        <w:rPr>
          <w:b w:val="0"/>
          <w:i w:val="0"/>
          <w:sz w:val="20"/>
        </w:rPr>
        <w:t xml:space="preserve">, and avoid </w:t>
      </w:r>
      <w:r>
        <w:rPr>
          <w:b/>
          <w:i w:val="0"/>
          <w:sz w:val="20"/>
        </w:rPr>
        <w:t>HARM</w:t>
      </w:r>
      <w:r>
        <w:rPr>
          <w:b w:val="0"/>
          <w:i w:val="0"/>
          <w:sz w:val="20"/>
        </w:rPr>
        <w:t xml:space="preserve"> for 48–72 hours.</w:t>
      </w:r>
    </w:p>
    <w:p>
      <w:pPr>
        <w:spacing w:before="120" w:after="160"/>
        <w:jc w:val="center"/>
        <w:shd w:val="clear" w:color="auto" w:fill="0B3161"/>
        <w:keepNext w:val="1"/>
      </w:pPr>
      <w:r>
        <w:rPr>
          <w:rFonts w:ascii="Calibri" w:hAnsi="Calibri"/>
          <w:b/>
          <w:color w:val="FFFFFF"/>
          <w:sz w:val="22"/>
        </w:rPr>
        <w:t>PART V   •   MEDICAL EMERGENCIES AND POISONING</w:t>
      </w:r>
    </w:p>
    <w:p>
      <w:pPr>
        <w:spacing w:after="0"/>
      </w:pPr>
      <w:r>
        <w:br w:type="page"/>
      </w:r>
    </w:p>
    <w:p>
      <w:pPr>
        <w:spacing w:after="20" w:before="0"/>
        <w:keepNext w:val="1"/>
      </w:pPr>
      <w:r>
        <w:rPr>
          <w:rFonts w:ascii="Calibri" w:hAnsi="Calibri"/>
          <w:b/>
          <w:color w:val="9E1B32"/>
          <w:sz w:val="18"/>
        </w:rPr>
        <w:t>CHAPTER 12</w:t>
      </w:r>
    </w:p>
    <w:p>
      <w:pPr>
        <w:pStyle w:val="Heading1"/>
        <w:pBdr>
          <w:bottom w:val="single" w:sz="18" w:space="4" w:color="0B3161"/>
        </w:pBdr>
        <w:spacing w:after="80"/>
      </w:pPr>
      <w:r>
        <w:t>Unconsciousness and Fainting</w:t>
      </w:r>
    </w:p>
    <w:p>
      <w:pPr>
        <w:spacing w:before="60" w:after="120"/>
        <w:keepNext w:val="1"/>
      </w:pPr>
      <w:r>
        <w:rPr>
          <w:rFonts w:ascii="Calibri" w:hAnsi="Calibri"/>
          <w:i/>
          <w:color w:val="5A5A5A"/>
          <w:sz w:val="19"/>
        </w:rPr>
        <w:t>Levels of consciousness, the AVPU scale and Glasgow Coma Scale, all causes of unconsciousness, general care of the unconscious casualty, fainting, head injury, stroke, diabetic emergencies and heart attack.</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Unconsciousness — definition, degrees/levels, causes, signs and symptoms, general first-aid management, monitoring and transport.</w:t>
            </w:r>
          </w:p>
          <w:p>
            <w:pPr>
              <w:spacing w:after="30" w:line="245" w:lineRule="auto"/>
              <w:ind w:left="227" w:hanging="227"/>
              <w:jc w:val="both"/>
            </w:pPr>
            <w:r>
              <w:rPr>
                <w:b/>
                <w:color w:val="0F6E6E"/>
                <w:sz w:val="16"/>
              </w:rPr>
              <w:t xml:space="preserve">▪  </w:t>
            </w:r>
            <w:r>
              <w:rPr>
                <w:b w:val="0"/>
                <w:i w:val="0"/>
                <w:sz w:val="18"/>
              </w:rPr>
              <w:t>Fainting — causes, warning signs, treatment and prevention; recovery position; special causes of unconsciousness — head injury (concussion and compression), stroke, diabetic coma and hypoglycaemia, heart attack and infantile convulsions.</w:t>
            </w:r>
          </w:p>
        </w:tc>
      </w:tr>
    </w:tbl>
    <w:p>
      <w:pPr>
        <w:spacing w:after="0" w:before="0" w:line="240" w:lineRule="auto"/>
      </w:pPr>
      <w:r>
        <w:rPr>
          <w:sz w:val="6"/>
        </w:rPr>
      </w:r>
    </w:p>
    <w:p>
      <w:pPr>
        <w:pStyle w:val="Heading2"/>
        <w:pBdr>
          <w:bottom w:val="single" w:sz="6" w:space="4" w:color="C6D3E6"/>
        </w:pBdr>
      </w:pPr>
      <w:r>
        <w:t>12.1  Consciousness and Unconsciousness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DEFINITIONS</w:t>
            </w:r>
          </w:p>
          <w:p>
            <w:pPr>
              <w:spacing w:after="30" w:line="245" w:lineRule="auto"/>
              <w:ind w:left="227" w:hanging="227"/>
              <w:jc w:val="both"/>
            </w:pPr>
            <w:r>
              <w:rPr>
                <w:b/>
                <w:color w:val="0E6B48"/>
                <w:sz w:val="18"/>
              </w:rPr>
              <w:t xml:space="preserve">▪  </w:t>
            </w:r>
            <w:r>
              <w:rPr>
                <w:b/>
                <w:i w:val="0"/>
                <w:sz w:val="20"/>
              </w:rPr>
              <w:t>Consciousness</w:t>
            </w:r>
            <w:r>
              <w:rPr>
                <w:b w:val="0"/>
                <w:i w:val="0"/>
                <w:sz w:val="20"/>
              </w:rPr>
              <w:t xml:space="preserve"> is the state of being </w:t>
            </w:r>
            <w:r>
              <w:rPr>
                <w:b/>
                <w:i w:val="0"/>
                <w:sz w:val="20"/>
              </w:rPr>
              <w:t>awake and aware of oneself and one's surroundings</w:t>
            </w:r>
            <w:r>
              <w:rPr>
                <w:b w:val="0"/>
                <w:i w:val="0"/>
                <w:sz w:val="20"/>
              </w:rPr>
              <w:t xml:space="preserve">, and of responding normally to stimuli. It depends on an intact </w:t>
            </w:r>
            <w:r>
              <w:rPr>
                <w:b/>
                <w:i w:val="0"/>
                <w:sz w:val="20"/>
              </w:rPr>
              <w:t>brain (cerebrum + brain stem)</w:t>
            </w:r>
            <w:r>
              <w:rPr>
                <w:b w:val="0"/>
                <w:i w:val="0"/>
                <w:sz w:val="20"/>
              </w:rPr>
              <w:t xml:space="preserve"> receiving a constant supply of </w:t>
            </w:r>
            <w:r>
              <w:rPr>
                <w:b/>
                <w:i w:val="0"/>
                <w:sz w:val="20"/>
              </w:rPr>
              <w:t>oxygen and glucose</w:t>
            </w:r>
            <w:r>
              <w:rPr>
                <w:b w:val="0"/>
                <w:i w:val="0"/>
                <w:sz w:val="20"/>
              </w:rPr>
              <w:t>.</w:t>
            </w:r>
          </w:p>
          <w:p>
            <w:pPr>
              <w:spacing w:after="30" w:line="245" w:lineRule="auto"/>
              <w:ind w:left="227" w:hanging="227"/>
              <w:jc w:val="both"/>
            </w:pPr>
            <w:r>
              <w:rPr>
                <w:b/>
                <w:color w:val="0E6B48"/>
                <w:sz w:val="18"/>
              </w:rPr>
              <w:t xml:space="preserve">▪  </w:t>
            </w:r>
            <w:r>
              <w:rPr>
                <w:b/>
                <w:i w:val="0"/>
                <w:sz w:val="20"/>
              </w:rPr>
              <w:t>Unconsciousness</w:t>
            </w:r>
            <w:r>
              <w:rPr>
                <w:b w:val="0"/>
                <w:i w:val="0"/>
                <w:sz w:val="20"/>
              </w:rPr>
              <w:t xml:space="preserve"> is a condition in which the casualty is </w:t>
            </w:r>
            <w:r>
              <w:rPr>
                <w:b/>
                <w:i w:val="0"/>
                <w:sz w:val="20"/>
              </w:rPr>
              <w:t>insensible — unaware of himself and of his surroundings — and does not respond to stimuli such as speech, touch or pain</w:t>
            </w:r>
            <w:r>
              <w:rPr>
                <w:b w:val="0"/>
                <w:i w:val="0"/>
                <w:sz w:val="20"/>
              </w:rPr>
              <w:t>, because of interruption of normal brain activity.</w:t>
            </w:r>
          </w:p>
          <w:p>
            <w:pPr>
              <w:spacing w:after="30" w:line="245" w:lineRule="auto"/>
              <w:ind w:left="227" w:hanging="227"/>
              <w:jc w:val="both"/>
            </w:pPr>
            <w:r>
              <w:rPr>
                <w:b/>
                <w:color w:val="0E6B48"/>
                <w:sz w:val="18"/>
              </w:rPr>
              <w:t xml:space="preserve">▪  </w:t>
            </w:r>
            <w:r>
              <w:rPr>
                <w:b/>
                <w:i w:val="0"/>
                <w:sz w:val="20"/>
              </w:rPr>
              <w:t>Coma</w:t>
            </w:r>
            <w:r>
              <w:rPr>
                <w:b w:val="0"/>
                <w:i w:val="0"/>
                <w:sz w:val="20"/>
              </w:rPr>
              <w:t xml:space="preserve"> is deep, prolonged unconsciousness from which the casualty cannot be roused.</w:t>
            </w:r>
          </w:p>
          <w:p>
            <w:pPr>
              <w:spacing w:after="30" w:line="245" w:lineRule="auto"/>
              <w:ind w:left="227" w:hanging="227"/>
              <w:jc w:val="both"/>
            </w:pPr>
            <w:r>
              <w:rPr>
                <w:b/>
                <w:color w:val="0E6B48"/>
                <w:sz w:val="18"/>
              </w:rPr>
              <w:t xml:space="preserve">▪  </w:t>
            </w:r>
            <w:r>
              <w:rPr>
                <w:b/>
                <w:i w:val="0"/>
                <w:sz w:val="20"/>
              </w:rPr>
              <w:t>Why it is dangerous:</w:t>
            </w:r>
            <w:r>
              <w:rPr>
                <w:b w:val="0"/>
                <w:i w:val="0"/>
                <w:sz w:val="20"/>
              </w:rPr>
              <w:t xml:space="preserve"> the unconscious casualty </w:t>
            </w:r>
            <w:r>
              <w:rPr>
                <w:b/>
                <w:i w:val="0"/>
                <w:sz w:val="20"/>
              </w:rPr>
              <w:t>loses the cough and swallowing reflexes and muscle tone</w:t>
            </w:r>
            <w:r>
              <w:rPr>
                <w:b w:val="0"/>
                <w:i w:val="0"/>
                <w:sz w:val="20"/>
              </w:rPr>
              <w:t xml:space="preserve">, so the </w:t>
            </w:r>
            <w:r>
              <w:rPr>
                <w:b/>
                <w:i w:val="0"/>
                <w:sz w:val="20"/>
              </w:rPr>
              <w:t>tongue falls back</w:t>
            </w:r>
            <w:r>
              <w:rPr>
                <w:b w:val="0"/>
                <w:i w:val="0"/>
                <w:sz w:val="20"/>
              </w:rPr>
              <w:t xml:space="preserve"> and blocks the airway, and vomit or blood may be inhaled. </w:t>
            </w:r>
            <w:r>
              <w:rPr>
                <w:b/>
                <w:i w:val="0"/>
                <w:sz w:val="20"/>
                <w:shd w:val="clear" w:color="auto" w:fill="FFF2A8"/>
              </w:rPr>
              <w:t>Unconsciousness itself can kill through the airway</w:t>
            </w:r>
            <w:r>
              <w:rPr>
                <w:b w:val="0"/>
                <w:i w:val="0"/>
                <w:sz w:val="20"/>
              </w:rPr>
              <w:t xml:space="preserve"> — which is why airway care always comes first.</w:t>
            </w:r>
          </w:p>
        </w:tc>
      </w:tr>
    </w:tbl>
    <w:p>
      <w:pPr>
        <w:spacing w:after="0" w:before="0" w:line="240" w:lineRule="auto"/>
      </w:pPr>
      <w:r>
        <w:rPr>
          <w:sz w:val="6"/>
        </w:rPr>
      </w:r>
    </w:p>
    <w:p>
      <w:pPr>
        <w:pStyle w:val="Heading2"/>
        <w:pBdr>
          <w:bottom w:val="single" w:sz="6" w:space="4" w:color="C6D3E6"/>
        </w:pBdr>
      </w:pPr>
      <w:r>
        <w:t>12.2  Levels (Degrees) of Consciousness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Level</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Description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Fully conscious (alert)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Awake, aware, oriented in time, place and person; answers questions correctly</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Confused / disoriented</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Awake but muddled, cannot answer correctly, restless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Drowsy (somnolent)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Sleepy but can be roused by speech, and then answers slowly</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Stupor</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Roused only by </w:t>
            </w:r>
            <w:r>
              <w:rPr>
                <w:b/>
                <w:i w:val="0"/>
                <w:sz w:val="17"/>
              </w:rPr>
              <w:t>painful</w:t>
            </w:r>
            <w:r>
              <w:rPr>
                <w:b w:val="0"/>
                <w:i w:val="0"/>
                <w:sz w:val="17"/>
              </w:rPr>
              <w:t xml:space="preserve"> stimuli; responds by groaning or withdrawing</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Coma (unconscious)</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Cannot be roused at all; no response to voice or pain; reflexes are lost</w:t>
            </w:r>
          </w:p>
        </w:tc>
      </w:tr>
    </w:tbl>
    <w:p>
      <w:pPr>
        <w:spacing w:after="0" w:before="0" w:line="240" w:lineRule="auto"/>
      </w:pPr>
      <w:r>
        <w:rPr>
          <w:sz w:val="8"/>
        </w:rPr>
      </w:r>
    </w:p>
    <w:p>
      <w:pPr>
        <w:pStyle w:val="Heading3"/>
      </w:pPr>
      <w:r>
        <w:t>The AVPU scale — the first aider's quick check</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961"/>
        <w:gridCol w:w="2563"/>
        <w:gridCol w:w="6567"/>
      </w:tblGrid>
      <w:tr>
        <w:trPr>
          <w:tblHeader w:val="true"/>
          <w:cantSplit w:val="true"/>
        </w:trPr>
        <w:tc>
          <w:tcPr>
            <w:tcW w:type="dxa" w:w="96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Letter</w:t>
            </w:r>
          </w:p>
        </w:tc>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c>
          <w:tcPr>
            <w:tcW w:type="dxa" w:w="656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tested</w:t>
            </w:r>
          </w:p>
        </w:tc>
      </w:tr>
      <w:tr>
        <w:trPr>
          <w:cantSplit w:val="true"/>
        </w:trPr>
        <w:tc>
          <w:tcPr>
            <w:tcW w:type="dxa" w:w="961"/>
            <w:tcMar>
              <w:top w:w="42" w:type="dxa"/>
              <w:start w:w="75" w:type="dxa"/>
              <w:bottom w:w="42" w:type="dxa"/>
              <w:end w:w="75" w:type="dxa"/>
            </w:tcMar>
            <w:vAlign w:val="top"/>
          </w:tcPr>
          <w:p>
            <w:pPr>
              <w:spacing w:after="0" w:before="0" w:line="240" w:lineRule="auto"/>
              <w:jc w:val="left"/>
            </w:pPr>
            <w:r>
              <w:rPr>
                <w:b/>
                <w:i w:val="0"/>
                <w:color w:val="0B3161"/>
                <w:sz w:val="17"/>
              </w:rPr>
              <w:t>A</w:t>
            </w:r>
          </w:p>
        </w:tc>
        <w:tc>
          <w:tcPr>
            <w:tcW w:type="dxa" w:w="2563"/>
            <w:tcMar>
              <w:top w:w="42" w:type="dxa"/>
              <w:start w:w="75" w:type="dxa"/>
              <w:bottom w:w="42" w:type="dxa"/>
              <w:end w:w="75" w:type="dxa"/>
            </w:tcMar>
            <w:vAlign w:val="top"/>
          </w:tcPr>
          <w:p>
            <w:pPr>
              <w:spacing w:after="0" w:before="0" w:line="240" w:lineRule="auto"/>
              <w:jc w:val="left"/>
            </w:pPr>
            <w:r>
              <w:rPr>
                <w:b/>
                <w:i w:val="0"/>
                <w:sz w:val="17"/>
              </w:rPr>
              <w:t>Alert</w:t>
            </w:r>
          </w:p>
        </w:tc>
        <w:tc>
          <w:tcPr>
            <w:tcW w:type="dxa" w:w="6567"/>
            <w:tcMar>
              <w:top w:w="42" w:type="dxa"/>
              <w:start w:w="75" w:type="dxa"/>
              <w:bottom w:w="42" w:type="dxa"/>
              <w:end w:w="75" w:type="dxa"/>
            </w:tcMar>
            <w:vAlign w:val="top"/>
          </w:tcPr>
          <w:p>
            <w:pPr>
              <w:spacing w:after="0" w:before="0" w:line="240" w:lineRule="auto"/>
              <w:jc w:val="left"/>
            </w:pPr>
            <w:r>
              <w:rPr>
                <w:b w:val="0"/>
                <w:i w:val="0"/>
                <w:sz w:val="17"/>
              </w:rPr>
              <w:t>Eyes open spontaneously; talks normally</w:t>
            </w:r>
          </w:p>
        </w:tc>
      </w:tr>
      <w:tr>
        <w:trPr>
          <w:cantSplit w:val="true"/>
        </w:trPr>
        <w:tc>
          <w:tcPr>
            <w:tcW w:type="dxa" w:w="9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Responds to </w:t>
            </w:r>
            <w:r>
              <w:rPr>
                <w:b/>
                <w:i w:val="0"/>
                <w:sz w:val="17"/>
              </w:rPr>
              <w:t>Voice</w:t>
            </w:r>
          </w:p>
        </w:tc>
        <w:tc>
          <w:tcPr>
            <w:tcW w:type="dxa" w:w="6567"/>
            <w:tcMar>
              <w:top w:w="42" w:type="dxa"/>
              <w:start w:w="75" w:type="dxa"/>
              <w:bottom w:w="42" w:type="dxa"/>
              <w:end w:w="75" w:type="dxa"/>
            </w:tcMar>
            <w:vAlign w:val="top"/>
            <w:shd w:val="clear" w:color="auto" w:fill="F1F5FA"/>
          </w:tcPr>
          <w:p>
            <w:pPr>
              <w:spacing w:after="0" w:before="0" w:line="240" w:lineRule="auto"/>
              <w:jc w:val="left"/>
            </w:pPr>
            <w:r>
              <w:rPr>
                <w:b w:val="0"/>
                <w:i w:val="0"/>
                <w:sz w:val="17"/>
              </w:rPr>
              <w:t>Opens the eyes or moves when spoken to loudly</w:t>
            </w:r>
          </w:p>
        </w:tc>
      </w:tr>
      <w:tr>
        <w:trPr>
          <w:cantSplit w:val="true"/>
        </w:trPr>
        <w:tc>
          <w:tcPr>
            <w:tcW w:type="dxa" w:w="961"/>
            <w:tcMar>
              <w:top w:w="42" w:type="dxa"/>
              <w:start w:w="75" w:type="dxa"/>
              <w:bottom w:w="42" w:type="dxa"/>
              <w:end w:w="75" w:type="dxa"/>
            </w:tcMar>
            <w:vAlign w:val="top"/>
          </w:tcPr>
          <w:p>
            <w:pPr>
              <w:spacing w:after="0" w:before="0" w:line="240" w:lineRule="auto"/>
              <w:jc w:val="left"/>
            </w:pPr>
            <w:r>
              <w:rPr>
                <w:b/>
                <w:i w:val="0"/>
                <w:color w:val="0B3161"/>
                <w:sz w:val="17"/>
              </w:rPr>
              <w:t>P</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 xml:space="preserve">Responds to </w:t>
            </w:r>
            <w:r>
              <w:rPr>
                <w:b/>
                <w:i w:val="0"/>
                <w:sz w:val="17"/>
              </w:rPr>
              <w:t>Pain</w:t>
            </w:r>
          </w:p>
        </w:tc>
        <w:tc>
          <w:tcPr>
            <w:tcW w:type="dxa" w:w="6567"/>
            <w:tcMar>
              <w:top w:w="42" w:type="dxa"/>
              <w:start w:w="75" w:type="dxa"/>
              <w:bottom w:w="42" w:type="dxa"/>
              <w:end w:w="75" w:type="dxa"/>
            </w:tcMar>
            <w:vAlign w:val="top"/>
          </w:tcPr>
          <w:p>
            <w:pPr>
              <w:spacing w:after="0" w:before="0" w:line="240" w:lineRule="auto"/>
              <w:jc w:val="left"/>
            </w:pPr>
            <w:r>
              <w:rPr>
                <w:b w:val="0"/>
                <w:i w:val="0"/>
                <w:sz w:val="17"/>
              </w:rPr>
              <w:t>Moves or groans only when pinched on the ear lobe/shoulder or when the nail bed is pressed</w:t>
            </w:r>
          </w:p>
        </w:tc>
      </w:tr>
      <w:tr>
        <w:trPr>
          <w:cantSplit w:val="true"/>
        </w:trPr>
        <w:tc>
          <w:tcPr>
            <w:tcW w:type="dxa" w:w="961"/>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U</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sz w:val="17"/>
              </w:rPr>
              <w:t>Unresponsive</w:t>
            </w:r>
          </w:p>
        </w:tc>
        <w:tc>
          <w:tcPr>
            <w:tcW w:type="dxa" w:w="6567"/>
            <w:tcMar>
              <w:top w:w="42" w:type="dxa"/>
              <w:start w:w="75" w:type="dxa"/>
              <w:bottom w:w="42" w:type="dxa"/>
              <w:end w:w="75" w:type="dxa"/>
            </w:tcMar>
            <w:vAlign w:val="top"/>
            <w:shd w:val="clear" w:color="auto" w:fill="F1F5FA"/>
          </w:tcPr>
          <w:p>
            <w:pPr>
              <w:spacing w:after="0" w:before="0" w:line="240" w:lineRule="auto"/>
              <w:jc w:val="left"/>
            </w:pPr>
            <w:r>
              <w:rPr>
                <w:b w:val="0"/>
                <w:i w:val="0"/>
                <w:sz w:val="17"/>
              </w:rPr>
              <w:t>No response of any kind — a true coma</w:t>
            </w:r>
          </w:p>
        </w:tc>
      </w:tr>
    </w:tbl>
    <w:p>
      <w:pPr>
        <w:spacing w:after="0" w:before="0" w:line="240" w:lineRule="auto"/>
      </w:pPr>
      <w:r>
        <w:rPr>
          <w:sz w:val="8"/>
        </w:rPr>
      </w:r>
    </w:p>
    <w:p>
      <w:pPr>
        <w:pStyle w:val="Heading3"/>
      </w:pPr>
      <w:r>
        <w:t>The Glasgow Coma Scale (GCS) — for reference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311"/>
        <w:gridCol w:w="3469"/>
        <w:gridCol w:w="3311"/>
      </w:tblGrid>
      <w:tr>
        <w:trPr>
          <w:tblHeader w:val="true"/>
          <w:cantSplit w:val="true"/>
        </w:trPr>
        <w:tc>
          <w:tcPr>
            <w:tcW w:type="dxa" w:w="331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Eye opening (E) — 4</w:t>
            </w:r>
          </w:p>
        </w:tc>
        <w:tc>
          <w:tcPr>
            <w:tcW w:type="dxa" w:w="346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Verbal response (V) — 5</w:t>
            </w:r>
          </w:p>
        </w:tc>
        <w:tc>
          <w:tcPr>
            <w:tcW w:type="dxa" w:w="331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Motor response (M) — 6</w:t>
            </w:r>
          </w:p>
        </w:tc>
      </w:tr>
      <w:tr>
        <w:trPr>
          <w:cantSplit w:val="true"/>
        </w:trPr>
        <w:tc>
          <w:tcPr>
            <w:tcW w:type="dxa" w:w="3311"/>
            <w:tcMar>
              <w:top w:w="42" w:type="dxa"/>
              <w:start w:w="75" w:type="dxa"/>
              <w:bottom w:w="42" w:type="dxa"/>
              <w:end w:w="75" w:type="dxa"/>
            </w:tcMar>
            <w:vAlign w:val="top"/>
          </w:tcPr>
          <w:p>
            <w:pPr>
              <w:spacing w:after="0" w:before="0" w:line="240" w:lineRule="auto"/>
              <w:jc w:val="left"/>
            </w:pPr>
            <w:r>
              <w:rPr>
                <w:b w:val="0"/>
                <w:i w:val="0"/>
                <w:sz w:val="17"/>
              </w:rPr>
              <w:t>4 Spontaneous</w:t>
            </w:r>
          </w:p>
        </w:tc>
        <w:tc>
          <w:tcPr>
            <w:tcW w:type="dxa" w:w="3469"/>
            <w:tcMar>
              <w:top w:w="42" w:type="dxa"/>
              <w:start w:w="75" w:type="dxa"/>
              <w:bottom w:w="42" w:type="dxa"/>
              <w:end w:w="75" w:type="dxa"/>
            </w:tcMar>
            <w:vAlign w:val="top"/>
          </w:tcPr>
          <w:p>
            <w:pPr>
              <w:spacing w:after="0" w:before="0" w:line="240" w:lineRule="auto"/>
              <w:jc w:val="left"/>
            </w:pPr>
            <w:r>
              <w:rPr>
                <w:b w:val="0"/>
                <w:i w:val="0"/>
                <w:sz w:val="17"/>
              </w:rPr>
              <w:t>5 Oriented</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6 Obeys commands</w:t>
            </w:r>
          </w:p>
        </w:tc>
      </w:tr>
      <w:tr>
        <w:trPr>
          <w:cantSplit w:val="true"/>
        </w:trPr>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3 To speech</w:t>
            </w:r>
          </w:p>
        </w:tc>
        <w:tc>
          <w:tcPr>
            <w:tcW w:type="dxa" w:w="3469"/>
            <w:tcMar>
              <w:top w:w="42" w:type="dxa"/>
              <w:start w:w="75" w:type="dxa"/>
              <w:bottom w:w="42" w:type="dxa"/>
              <w:end w:w="75" w:type="dxa"/>
            </w:tcMar>
            <w:vAlign w:val="top"/>
            <w:shd w:val="clear" w:color="auto" w:fill="F1F5FA"/>
          </w:tcPr>
          <w:p>
            <w:pPr>
              <w:spacing w:after="0" w:before="0" w:line="240" w:lineRule="auto"/>
              <w:jc w:val="left"/>
            </w:pPr>
            <w:r>
              <w:rPr>
                <w:b w:val="0"/>
                <w:i w:val="0"/>
                <w:sz w:val="17"/>
              </w:rPr>
              <w:t>4 Confused conversation</w:t>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5 Localises pain</w:t>
            </w:r>
          </w:p>
        </w:tc>
      </w:tr>
      <w:tr>
        <w:trPr>
          <w:cantSplit w:val="true"/>
        </w:trPr>
        <w:tc>
          <w:tcPr>
            <w:tcW w:type="dxa" w:w="3311"/>
            <w:tcMar>
              <w:top w:w="42" w:type="dxa"/>
              <w:start w:w="75" w:type="dxa"/>
              <w:bottom w:w="42" w:type="dxa"/>
              <w:end w:w="75" w:type="dxa"/>
            </w:tcMar>
            <w:vAlign w:val="top"/>
          </w:tcPr>
          <w:p>
            <w:pPr>
              <w:spacing w:after="0" w:before="0" w:line="240" w:lineRule="auto"/>
              <w:jc w:val="left"/>
            </w:pPr>
            <w:r>
              <w:rPr>
                <w:b w:val="0"/>
                <w:i w:val="0"/>
                <w:sz w:val="17"/>
              </w:rPr>
              <w:t>2 To pain</w:t>
            </w:r>
          </w:p>
        </w:tc>
        <w:tc>
          <w:tcPr>
            <w:tcW w:type="dxa" w:w="3469"/>
            <w:tcMar>
              <w:top w:w="42" w:type="dxa"/>
              <w:start w:w="75" w:type="dxa"/>
              <w:bottom w:w="42" w:type="dxa"/>
              <w:end w:w="75" w:type="dxa"/>
            </w:tcMar>
            <w:vAlign w:val="top"/>
          </w:tcPr>
          <w:p>
            <w:pPr>
              <w:spacing w:after="0" w:before="0" w:line="240" w:lineRule="auto"/>
              <w:jc w:val="left"/>
            </w:pPr>
            <w:r>
              <w:rPr>
                <w:b w:val="0"/>
                <w:i w:val="0"/>
                <w:sz w:val="17"/>
              </w:rPr>
              <w:t>3 Inappropriate words</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4 Withdraws from pain</w:t>
            </w:r>
          </w:p>
        </w:tc>
      </w:tr>
      <w:tr>
        <w:trPr>
          <w:cantSplit w:val="true"/>
        </w:trPr>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1 No eye opening</w:t>
            </w:r>
          </w:p>
        </w:tc>
        <w:tc>
          <w:tcPr>
            <w:tcW w:type="dxa" w:w="3469"/>
            <w:tcMar>
              <w:top w:w="42" w:type="dxa"/>
              <w:start w:w="75" w:type="dxa"/>
              <w:bottom w:w="42" w:type="dxa"/>
              <w:end w:w="75" w:type="dxa"/>
            </w:tcMar>
            <w:vAlign w:val="top"/>
            <w:shd w:val="clear" w:color="auto" w:fill="F1F5FA"/>
          </w:tcPr>
          <w:p>
            <w:pPr>
              <w:spacing w:after="0" w:before="0" w:line="240" w:lineRule="auto"/>
              <w:jc w:val="left"/>
            </w:pPr>
            <w:r>
              <w:rPr>
                <w:b w:val="0"/>
                <w:i w:val="0"/>
                <w:sz w:val="17"/>
              </w:rPr>
              <w:t>2 Incomprehensible sounds</w:t>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3 Abnormal flexion</w:t>
            </w:r>
          </w:p>
        </w:tc>
      </w:tr>
      <w:tr>
        <w:trPr>
          <w:cantSplit w:val="true"/>
        </w:trPr>
        <w:tc>
          <w:tcPr>
            <w:tcW w:type="dxa" w:w="3311"/>
            <w:tcMar>
              <w:top w:w="42" w:type="dxa"/>
              <w:start w:w="75" w:type="dxa"/>
              <w:bottom w:w="42" w:type="dxa"/>
              <w:end w:w="75" w:type="dxa"/>
            </w:tcMar>
            <w:vAlign w:val="top"/>
          </w:tcPr>
          <w:p>
            <w:pPr>
              <w:spacing w:after="0" w:before="0" w:line="240" w:lineRule="auto"/>
              <w:jc w:val="left"/>
            </w:pPr>
            <w:r>
              <w:rPr>
                <w:b w:val="0"/>
                <w:i w:val="0"/>
                <w:sz w:val="17"/>
              </w:rPr>
            </w:r>
          </w:p>
        </w:tc>
        <w:tc>
          <w:tcPr>
            <w:tcW w:type="dxa" w:w="3469"/>
            <w:tcMar>
              <w:top w:w="42" w:type="dxa"/>
              <w:start w:w="75" w:type="dxa"/>
              <w:bottom w:w="42" w:type="dxa"/>
              <w:end w:w="75" w:type="dxa"/>
            </w:tcMar>
            <w:vAlign w:val="top"/>
          </w:tcPr>
          <w:p>
            <w:pPr>
              <w:spacing w:after="0" w:before="0" w:line="240" w:lineRule="auto"/>
              <w:jc w:val="left"/>
            </w:pPr>
            <w:r>
              <w:rPr>
                <w:b w:val="0"/>
                <w:i w:val="0"/>
                <w:sz w:val="17"/>
              </w:rPr>
              <w:t>1 No verbal response</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2 Abnormal extension</w:t>
            </w:r>
          </w:p>
        </w:tc>
      </w:tr>
      <w:tr>
        <w:trPr>
          <w:cantSplit w:val="true"/>
        </w:trPr>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r>
          </w:p>
        </w:tc>
        <w:tc>
          <w:tcPr>
            <w:tcW w:type="dxa" w:w="3469"/>
            <w:tcMar>
              <w:top w:w="42" w:type="dxa"/>
              <w:start w:w="75" w:type="dxa"/>
              <w:bottom w:w="42" w:type="dxa"/>
              <w:end w:w="75" w:type="dxa"/>
            </w:tcMar>
            <w:vAlign w:val="top"/>
            <w:shd w:val="clear" w:color="auto" w:fill="F1F5FA"/>
          </w:tcPr>
          <w:p>
            <w:pPr>
              <w:spacing w:after="0" w:before="0" w:line="240" w:lineRule="auto"/>
              <w:jc w:val="left"/>
            </w:pPr>
            <w:r>
              <w:rPr>
                <w:b w:val="0"/>
                <w:i w:val="0"/>
                <w:sz w:val="17"/>
              </w:rPr>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1 No motor response</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Total = 3 (worst) to 15 (normal).</w:t>
      </w:r>
      <w:r>
        <w:rPr>
          <w:b w:val="0"/>
          <w:i w:val="0"/>
          <w:sz w:val="20"/>
        </w:rPr>
        <w:t xml:space="preserve"> GCS </w:t>
      </w:r>
      <w:r>
        <w:rPr>
          <w:b/>
          <w:i w:val="0"/>
          <w:sz w:val="20"/>
        </w:rPr>
        <w:t>13–15</w:t>
      </w:r>
      <w:r>
        <w:rPr>
          <w:b w:val="0"/>
          <w:i w:val="0"/>
          <w:sz w:val="20"/>
        </w:rPr>
        <w:t xml:space="preserve"> = mild, </w:t>
      </w:r>
      <w:r>
        <w:rPr>
          <w:b/>
          <w:i w:val="0"/>
          <w:sz w:val="20"/>
        </w:rPr>
        <w:t>9–12</w:t>
      </w:r>
      <w:r>
        <w:rPr>
          <w:b w:val="0"/>
          <w:i w:val="0"/>
          <w:sz w:val="20"/>
        </w:rPr>
        <w:t xml:space="preserve"> = moderate, </w:t>
      </w:r>
      <w:r>
        <w:rPr>
          <w:b/>
          <w:i w:val="0"/>
          <w:sz w:val="20"/>
        </w:rPr>
        <w:t>8 or less = severe head injury/coma</w:t>
      </w:r>
      <w:r>
        <w:rPr>
          <w:b w:val="0"/>
          <w:i w:val="0"/>
          <w:sz w:val="20"/>
        </w:rPr>
        <w:t xml:space="preserve"> (such a casualty cannot protect his own airway).</w:t>
      </w:r>
    </w:p>
    <w:p>
      <w:pPr>
        <w:tabs>
          <w:tab w:pos="255" w:val="left"/>
        </w:tabs>
        <w:spacing w:after="24" w:before="0"/>
        <w:ind w:left="255" w:hanging="204"/>
        <w:jc w:val="both"/>
      </w:pPr>
      <w:r>
        <w:rPr>
          <w:rFonts w:ascii="Calibri" w:hAnsi="Calibri"/>
          <w:b/>
          <w:color w:val="0B3161"/>
          <w:sz w:val="19"/>
        </w:rPr>
        <w:t>▪</w:t>
        <w:tab/>
      </w:r>
      <w:r>
        <w:rPr>
          <w:b w:val="0"/>
          <w:i w:val="0"/>
          <w:sz w:val="20"/>
        </w:rPr>
        <w:t xml:space="preserve">A </w:t>
      </w:r>
      <w:r>
        <w:rPr>
          <w:b/>
          <w:i w:val="0"/>
          <w:sz w:val="20"/>
        </w:rPr>
        <w:t>falling level of response</w:t>
      </w:r>
      <w:r>
        <w:rPr>
          <w:b w:val="0"/>
          <w:i w:val="0"/>
          <w:sz w:val="20"/>
        </w:rPr>
        <w:t xml:space="preserve"> is the most important single sign of a worsening head injury — record it with the </w:t>
      </w:r>
      <w:r>
        <w:rPr>
          <w:b/>
          <w:i w:val="0"/>
          <w:sz w:val="20"/>
        </w:rPr>
        <w:t>time</w:t>
      </w:r>
      <w:r>
        <w:rPr>
          <w:b w:val="0"/>
          <w:i w:val="0"/>
          <w:sz w:val="20"/>
        </w:rPr>
        <w:t xml:space="preserve"> every 10 minutes.</w:t>
      </w:r>
    </w:p>
    <w:p>
      <w:pPr>
        <w:pStyle w:val="Heading2"/>
        <w:pBdr>
          <w:bottom w:val="single" w:sz="6" w:space="4" w:color="C6D3E6"/>
        </w:pBdr>
      </w:pPr>
      <w:r>
        <w:t>12.3  Causes of Unconsciousness</w:t>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1 — ‘FISH SHAPED’ (St John Ambulance)</w:t>
            </w:r>
          </w:p>
          <w:p>
            <w:pPr>
              <w:spacing w:after="30" w:line="245" w:lineRule="auto"/>
              <w:ind w:left="227" w:hanging="227"/>
              <w:jc w:val="both"/>
            </w:pPr>
            <w:r>
              <w:rPr>
                <w:b/>
                <w:color w:val="6A1B9A"/>
                <w:sz w:val="18"/>
              </w:rPr>
              <w:t xml:space="preserve">▪  </w:t>
            </w:r>
            <w:r>
              <w:rPr>
                <w:b/>
                <w:i w:val="0"/>
                <w:sz w:val="20"/>
              </w:rPr>
              <w:t>F</w:t>
            </w:r>
            <w:r>
              <w:rPr>
                <w:b w:val="0"/>
                <w:i w:val="0"/>
                <w:sz w:val="20"/>
              </w:rPr>
              <w:t xml:space="preserve"> – </w:t>
            </w:r>
            <w:r>
              <w:rPr>
                <w:b/>
                <w:i w:val="0"/>
                <w:sz w:val="20"/>
              </w:rPr>
              <w:t>F</w:t>
            </w:r>
            <w:r>
              <w:rPr>
                <w:b w:val="0"/>
                <w:i w:val="0"/>
                <w:sz w:val="20"/>
              </w:rPr>
              <w:t>ainting</w:t>
            </w:r>
          </w:p>
          <w:p>
            <w:pPr>
              <w:spacing w:after="30" w:line="245" w:lineRule="auto"/>
              <w:ind w:left="227" w:hanging="227"/>
              <w:jc w:val="both"/>
            </w:pPr>
            <w:r>
              <w:rPr>
                <w:b/>
                <w:color w:val="6A1B9A"/>
                <w:sz w:val="18"/>
              </w:rPr>
              <w:t xml:space="preserve">▪  </w:t>
            </w:r>
            <w:r>
              <w:rPr>
                <w:b/>
                <w:i w:val="0"/>
                <w:sz w:val="20"/>
              </w:rPr>
              <w:t>I</w:t>
            </w:r>
            <w:r>
              <w:rPr>
                <w:b w:val="0"/>
                <w:i w:val="0"/>
                <w:sz w:val="20"/>
              </w:rPr>
              <w:t xml:space="preserve"> – </w:t>
            </w:r>
            <w:r>
              <w:rPr>
                <w:b/>
                <w:i w:val="0"/>
                <w:sz w:val="20"/>
              </w:rPr>
              <w:t>I</w:t>
            </w:r>
            <w:r>
              <w:rPr>
                <w:b w:val="0"/>
                <w:i w:val="0"/>
                <w:sz w:val="20"/>
              </w:rPr>
              <w:t>nfantile convulsions</w:t>
            </w:r>
          </w:p>
          <w:p>
            <w:pPr>
              <w:spacing w:after="30" w:line="245" w:lineRule="auto"/>
              <w:ind w:left="227" w:hanging="227"/>
              <w:jc w:val="both"/>
            </w:pPr>
            <w:r>
              <w:rPr>
                <w:b/>
                <w:color w:val="6A1B9A"/>
                <w:sz w:val="18"/>
              </w:rPr>
              <w:t xml:space="preserve">▪  </w:t>
            </w:r>
            <w:r>
              <w:rPr>
                <w:b/>
                <w:i w:val="0"/>
                <w:sz w:val="20"/>
              </w:rPr>
              <w:t>S</w:t>
            </w:r>
            <w:r>
              <w:rPr>
                <w:b w:val="0"/>
                <w:i w:val="0"/>
                <w:sz w:val="20"/>
              </w:rPr>
              <w:t xml:space="preserve"> – </w:t>
            </w:r>
            <w:r>
              <w:rPr>
                <w:b/>
                <w:i w:val="0"/>
                <w:sz w:val="20"/>
              </w:rPr>
              <w:t>S</w:t>
            </w:r>
            <w:r>
              <w:rPr>
                <w:b w:val="0"/>
                <w:i w:val="0"/>
                <w:sz w:val="20"/>
              </w:rPr>
              <w:t>hock</w:t>
            </w:r>
          </w:p>
          <w:p>
            <w:pPr>
              <w:spacing w:after="30" w:line="245" w:lineRule="auto"/>
              <w:ind w:left="227" w:hanging="227"/>
              <w:jc w:val="both"/>
            </w:pPr>
            <w:r>
              <w:rPr>
                <w:b/>
                <w:color w:val="6A1B9A"/>
                <w:sz w:val="18"/>
              </w:rPr>
              <w:t xml:space="preserve">▪  </w:t>
            </w:r>
            <w:r>
              <w:rPr>
                <w:b/>
                <w:i w:val="0"/>
                <w:sz w:val="20"/>
              </w:rPr>
              <w:t>H</w:t>
            </w:r>
            <w:r>
              <w:rPr>
                <w:b w:val="0"/>
                <w:i w:val="0"/>
                <w:sz w:val="20"/>
              </w:rPr>
              <w:t xml:space="preserve"> – </w:t>
            </w:r>
            <w:r>
              <w:rPr>
                <w:b/>
                <w:i w:val="0"/>
                <w:sz w:val="20"/>
              </w:rPr>
              <w:t>H</w:t>
            </w:r>
            <w:r>
              <w:rPr>
                <w:b w:val="0"/>
                <w:i w:val="0"/>
                <w:sz w:val="20"/>
              </w:rPr>
              <w:t>ead injury</w:t>
            </w:r>
          </w:p>
          <w:p>
            <w:pPr>
              <w:spacing w:after="30" w:line="245" w:lineRule="auto"/>
              <w:ind w:left="227" w:hanging="227"/>
              <w:jc w:val="both"/>
            </w:pPr>
            <w:r>
              <w:rPr>
                <w:b/>
                <w:color w:val="6A1B9A"/>
                <w:sz w:val="18"/>
              </w:rPr>
              <w:t xml:space="preserve">▪  </w:t>
            </w:r>
            <w:r>
              <w:rPr>
                <w:b/>
                <w:i w:val="0"/>
                <w:sz w:val="20"/>
              </w:rPr>
              <w:t>S</w:t>
            </w:r>
            <w:r>
              <w:rPr>
                <w:b w:val="0"/>
                <w:i w:val="0"/>
                <w:sz w:val="20"/>
              </w:rPr>
              <w:t xml:space="preserve"> – </w:t>
            </w:r>
            <w:r>
              <w:rPr>
                <w:b/>
                <w:i w:val="0"/>
                <w:sz w:val="20"/>
              </w:rPr>
              <w:t>S</w:t>
            </w:r>
            <w:r>
              <w:rPr>
                <w:b w:val="0"/>
                <w:i w:val="0"/>
                <w:sz w:val="20"/>
              </w:rPr>
              <w:t>troke (cerebro-vascular accident)</w:t>
            </w:r>
          </w:p>
          <w:p>
            <w:pPr>
              <w:spacing w:after="30" w:line="245" w:lineRule="auto"/>
              <w:ind w:left="227" w:hanging="227"/>
              <w:jc w:val="both"/>
            </w:pPr>
            <w:r>
              <w:rPr>
                <w:b/>
                <w:color w:val="6A1B9A"/>
                <w:sz w:val="18"/>
              </w:rPr>
              <w:t xml:space="preserve">▪  </w:t>
            </w:r>
            <w:r>
              <w:rPr>
                <w:b/>
                <w:i w:val="0"/>
                <w:sz w:val="20"/>
              </w:rPr>
              <w:t>H</w:t>
            </w:r>
            <w:r>
              <w:rPr>
                <w:b w:val="0"/>
                <w:i w:val="0"/>
                <w:sz w:val="20"/>
              </w:rPr>
              <w:t xml:space="preserve"> – </w:t>
            </w:r>
            <w:r>
              <w:rPr>
                <w:b/>
                <w:i w:val="0"/>
                <w:sz w:val="20"/>
              </w:rPr>
              <w:t>H</w:t>
            </w:r>
            <w:r>
              <w:rPr>
                <w:b w:val="0"/>
                <w:i w:val="0"/>
                <w:sz w:val="20"/>
              </w:rPr>
              <w:t>eart attack</w:t>
            </w:r>
          </w:p>
          <w:p>
            <w:pPr>
              <w:spacing w:after="30" w:line="245" w:lineRule="auto"/>
              <w:ind w:left="227" w:hanging="227"/>
              <w:jc w:val="both"/>
            </w:pPr>
            <w:r>
              <w:rPr>
                <w:b/>
                <w:color w:val="6A1B9A"/>
                <w:sz w:val="18"/>
              </w:rPr>
              <w:t xml:space="preserve">▪  </w:t>
            </w:r>
            <w:r>
              <w:rPr>
                <w:b/>
                <w:i w:val="0"/>
                <w:sz w:val="20"/>
              </w:rPr>
              <w:t>A</w:t>
            </w:r>
            <w:r>
              <w:rPr>
                <w:b w:val="0"/>
                <w:i w:val="0"/>
                <w:sz w:val="20"/>
              </w:rPr>
              <w:t xml:space="preserve"> – </w:t>
            </w:r>
            <w:r>
              <w:rPr>
                <w:b/>
                <w:i w:val="0"/>
                <w:sz w:val="20"/>
              </w:rPr>
              <w:t>A</w:t>
            </w:r>
            <w:r>
              <w:rPr>
                <w:b w:val="0"/>
                <w:i w:val="0"/>
                <w:sz w:val="20"/>
              </w:rPr>
              <w:t>sphyxia</w:t>
            </w:r>
          </w:p>
          <w:p>
            <w:pPr>
              <w:spacing w:after="30" w:line="245" w:lineRule="auto"/>
              <w:ind w:left="227" w:hanging="227"/>
              <w:jc w:val="both"/>
            </w:pPr>
            <w:r>
              <w:rPr>
                <w:b/>
                <w:color w:val="6A1B9A"/>
                <w:sz w:val="18"/>
              </w:rPr>
              <w:t xml:space="preserve">▪  </w:t>
            </w:r>
            <w:r>
              <w:rPr>
                <w:b/>
                <w:i w:val="0"/>
                <w:sz w:val="20"/>
              </w:rPr>
              <w:t>P</w:t>
            </w:r>
            <w:r>
              <w:rPr>
                <w:b w:val="0"/>
                <w:i w:val="0"/>
                <w:sz w:val="20"/>
              </w:rPr>
              <w:t xml:space="preserve"> – </w:t>
            </w:r>
            <w:r>
              <w:rPr>
                <w:b/>
                <w:i w:val="0"/>
                <w:sz w:val="20"/>
              </w:rPr>
              <w:t>P</w:t>
            </w:r>
            <w:r>
              <w:rPr>
                <w:b w:val="0"/>
                <w:i w:val="0"/>
                <w:sz w:val="20"/>
              </w:rPr>
              <w:t>oisoning (including alcohol and drugs)</w:t>
            </w:r>
          </w:p>
          <w:p>
            <w:pPr>
              <w:spacing w:after="30" w:line="245" w:lineRule="auto"/>
              <w:ind w:left="227" w:hanging="227"/>
              <w:jc w:val="both"/>
            </w:pPr>
            <w:r>
              <w:rPr>
                <w:b/>
                <w:color w:val="6A1B9A"/>
                <w:sz w:val="18"/>
              </w:rPr>
              <w:t xml:space="preserve">▪  </w:t>
            </w:r>
            <w:r>
              <w:rPr>
                <w:b/>
                <w:i w:val="0"/>
                <w:sz w:val="20"/>
              </w:rPr>
              <w:t>E</w:t>
            </w:r>
            <w:r>
              <w:rPr>
                <w:b w:val="0"/>
                <w:i w:val="0"/>
                <w:sz w:val="20"/>
              </w:rPr>
              <w:t xml:space="preserve"> – </w:t>
            </w:r>
            <w:r>
              <w:rPr>
                <w:b/>
                <w:i w:val="0"/>
                <w:sz w:val="20"/>
              </w:rPr>
              <w:t>E</w:t>
            </w:r>
            <w:r>
              <w:rPr>
                <w:b w:val="0"/>
                <w:i w:val="0"/>
                <w:sz w:val="20"/>
              </w:rPr>
              <w:t>pilepsy</w:t>
            </w:r>
          </w:p>
          <w:p>
            <w:pPr>
              <w:spacing w:after="30" w:line="245" w:lineRule="auto"/>
              <w:ind w:left="227" w:hanging="227"/>
              <w:jc w:val="both"/>
            </w:pPr>
            <w:r>
              <w:rPr>
                <w:b/>
                <w:color w:val="6A1B9A"/>
                <w:sz w:val="18"/>
              </w:rPr>
              <w:t xml:space="preserve">▪  </w:t>
            </w:r>
            <w:r>
              <w:rPr>
                <w:b/>
                <w:i w:val="0"/>
                <w:sz w:val="20"/>
              </w:rPr>
              <w:t>D</w:t>
            </w:r>
            <w:r>
              <w:rPr>
                <w:b w:val="0"/>
                <w:i w:val="0"/>
                <w:sz w:val="20"/>
              </w:rPr>
              <w:t xml:space="preserve"> – </w:t>
            </w:r>
            <w:r>
              <w:rPr>
                <w:b/>
                <w:i w:val="0"/>
                <w:sz w:val="20"/>
              </w:rPr>
              <w:t>D</w:t>
            </w:r>
            <w:r>
              <w:rPr>
                <w:b w:val="0"/>
                <w:i w:val="0"/>
                <w:sz w:val="20"/>
              </w:rPr>
              <w:t>iabetes (hypoglycaemia or diabetic coma)</w:t>
            </w:r>
          </w:p>
        </w:tc>
      </w:tr>
    </w:tbl>
    <w:p>
      <w:pPr>
        <w:spacing w:after="0" w:before="0" w:line="240" w:lineRule="auto"/>
      </w:pPr>
      <w:r>
        <w:rPr>
          <w:sz w:val="6"/>
        </w:rPr>
      </w:r>
    </w:p>
    <w:tbl>
      <w:tblPr>
        <w:tblW w:type="auto" w:w="0"/>
        <w:jc w:val="center"/>
        <w:tblLayout w:type="fixed"/>
        <w:tblLook w:firstColumn="1" w:firstRow="1" w:lastColumn="0" w:lastRow="0" w:noHBand="0" w:noVBand="1" w:val="04A0"/>
        <w:tblLayout w:type="fixed"/>
        <w:tblW w:w="10091" w:type="dxa"/>
        <w:tblBorders>
          <w:top w:val="single" w:sz="6" w:space="0" w:color="6A1B9A"/>
          <w:left w:val="single" w:sz="6" w:space="0" w:color="6A1B9A"/>
          <w:bottom w:val="single" w:sz="6" w:space="0" w:color="6A1B9A"/>
          <w:right w:val="single" w:sz="6" w:space="0" w:color="6A1B9A"/>
        </w:tblBorders>
      </w:tblPr>
      <w:tblGrid>
        <w:gridCol w:w="10091"/>
      </w:tblGrid>
      <w:tr>
        <w:tc>
          <w:tcPr>
            <w:tcW w:type="dxa" w:w="10091"/>
            <w:shd w:val="clear" w:color="auto" w:fill="F5ECFA"/>
            <w:tcMar>
              <w:top w:w="70" w:type="dxa"/>
              <w:start w:w="130" w:type="dxa"/>
              <w:bottom w:w="70" w:type="dxa"/>
              <w:end w:w="110" w:type="dxa"/>
            </w:tcMar>
            <w:tcBorders>
              <w:left w:val="single" w:sz="24" w:space="0" w:color="6A1B9A"/>
            </w:tcBorders>
          </w:tcPr>
          <w:p>
            <w:pPr>
              <w:spacing w:after="50" w:line="240" w:lineRule="auto"/>
            </w:pPr>
            <w:r/>
            <w:r>
              <w:rPr>
                <w:rFonts w:ascii="Calibri" w:hAnsi="Calibri"/>
                <w:b/>
                <w:caps/>
                <w:color w:val="6A1B9A"/>
                <w:sz w:val="19"/>
              </w:rPr>
              <w:t>MNEMONIC 2 — ‘AEIOU-TIPS’ (medical practice)</w:t>
            </w:r>
          </w:p>
          <w:p>
            <w:pPr>
              <w:spacing w:after="30" w:line="245" w:lineRule="auto"/>
              <w:ind w:left="227" w:hanging="227"/>
              <w:jc w:val="both"/>
            </w:pPr>
            <w:r>
              <w:rPr>
                <w:b/>
                <w:color w:val="6A1B9A"/>
                <w:sz w:val="18"/>
              </w:rPr>
              <w:t xml:space="preserve">▪  </w:t>
            </w:r>
            <w:r>
              <w:rPr>
                <w:b/>
                <w:i w:val="0"/>
                <w:sz w:val="20"/>
              </w:rPr>
              <w:t>A</w:t>
            </w:r>
            <w:r>
              <w:rPr>
                <w:b w:val="0"/>
                <w:i w:val="0"/>
                <w:sz w:val="20"/>
              </w:rPr>
              <w:t xml:space="preserve"> – </w:t>
            </w:r>
            <w:r>
              <w:rPr>
                <w:b/>
                <w:i w:val="0"/>
                <w:sz w:val="20"/>
              </w:rPr>
              <w:t>A</w:t>
            </w:r>
            <w:r>
              <w:rPr>
                <w:b w:val="0"/>
                <w:i w:val="0"/>
                <w:sz w:val="20"/>
              </w:rPr>
              <w:t>lcohol and drug intoxication</w:t>
            </w:r>
          </w:p>
          <w:p>
            <w:pPr>
              <w:spacing w:after="30" w:line="245" w:lineRule="auto"/>
              <w:ind w:left="227" w:hanging="227"/>
              <w:jc w:val="both"/>
            </w:pPr>
            <w:r>
              <w:rPr>
                <w:b/>
                <w:color w:val="6A1B9A"/>
                <w:sz w:val="18"/>
              </w:rPr>
              <w:t xml:space="preserve">▪  </w:t>
            </w:r>
            <w:r>
              <w:rPr>
                <w:b/>
                <w:i w:val="0"/>
                <w:sz w:val="20"/>
              </w:rPr>
              <w:t>E</w:t>
            </w:r>
            <w:r>
              <w:rPr>
                <w:b w:val="0"/>
                <w:i w:val="0"/>
                <w:sz w:val="20"/>
              </w:rPr>
              <w:t xml:space="preserve"> – </w:t>
            </w:r>
            <w:r>
              <w:rPr>
                <w:b/>
                <w:i w:val="0"/>
                <w:sz w:val="20"/>
              </w:rPr>
              <w:t>E</w:t>
            </w:r>
            <w:r>
              <w:rPr>
                <w:b w:val="0"/>
                <w:i w:val="0"/>
                <w:sz w:val="20"/>
              </w:rPr>
              <w:t xml:space="preserve">pilepsy, </w:t>
            </w:r>
            <w:r>
              <w:rPr>
                <w:b/>
                <w:i w:val="0"/>
                <w:sz w:val="20"/>
              </w:rPr>
              <w:t>E</w:t>
            </w:r>
            <w:r>
              <w:rPr>
                <w:b w:val="0"/>
                <w:i w:val="0"/>
                <w:sz w:val="20"/>
              </w:rPr>
              <w:t xml:space="preserve">lectrolyte disorder, </w:t>
            </w:r>
            <w:r>
              <w:rPr>
                <w:b/>
                <w:i w:val="0"/>
                <w:sz w:val="20"/>
              </w:rPr>
              <w:t>E</w:t>
            </w:r>
            <w:r>
              <w:rPr>
                <w:b w:val="0"/>
                <w:i w:val="0"/>
                <w:sz w:val="20"/>
              </w:rPr>
              <w:t>ncephalopathy</w:t>
            </w:r>
          </w:p>
          <w:p>
            <w:pPr>
              <w:spacing w:after="30" w:line="245" w:lineRule="auto"/>
              <w:ind w:left="227" w:hanging="227"/>
              <w:jc w:val="both"/>
            </w:pPr>
            <w:r>
              <w:rPr>
                <w:b/>
                <w:color w:val="6A1B9A"/>
                <w:sz w:val="18"/>
              </w:rPr>
              <w:t xml:space="preserve">▪  </w:t>
            </w:r>
            <w:r>
              <w:rPr>
                <w:b/>
                <w:i w:val="0"/>
                <w:sz w:val="20"/>
              </w:rPr>
              <w:t>I</w:t>
            </w:r>
            <w:r>
              <w:rPr>
                <w:b w:val="0"/>
                <w:i w:val="0"/>
                <w:sz w:val="20"/>
              </w:rPr>
              <w:t xml:space="preserve"> – </w:t>
            </w:r>
            <w:r>
              <w:rPr>
                <w:b/>
                <w:i w:val="0"/>
                <w:sz w:val="20"/>
              </w:rPr>
              <w:t>I</w:t>
            </w:r>
            <w:r>
              <w:rPr>
                <w:b w:val="0"/>
                <w:i w:val="0"/>
                <w:sz w:val="20"/>
              </w:rPr>
              <w:t>nsulin (hypoglycaemia) and diabetic coma</w:t>
            </w:r>
          </w:p>
          <w:p>
            <w:pPr>
              <w:spacing w:after="30" w:line="245" w:lineRule="auto"/>
              <w:ind w:left="227" w:hanging="227"/>
              <w:jc w:val="both"/>
            </w:pPr>
            <w:r>
              <w:rPr>
                <w:b/>
                <w:color w:val="6A1B9A"/>
                <w:sz w:val="18"/>
              </w:rPr>
              <w:t xml:space="preserve">▪  </w:t>
            </w:r>
            <w:r>
              <w:rPr>
                <w:b/>
                <w:i w:val="0"/>
                <w:sz w:val="20"/>
              </w:rPr>
              <w:t>O</w:t>
            </w:r>
            <w:r>
              <w:rPr>
                <w:b w:val="0"/>
                <w:i w:val="0"/>
                <w:sz w:val="20"/>
              </w:rPr>
              <w:t xml:space="preserve"> – </w:t>
            </w:r>
            <w:r>
              <w:rPr>
                <w:b/>
                <w:i w:val="0"/>
                <w:sz w:val="20"/>
              </w:rPr>
              <w:t>O</w:t>
            </w:r>
            <w:r>
              <w:rPr>
                <w:b w:val="0"/>
                <w:i w:val="0"/>
                <w:sz w:val="20"/>
              </w:rPr>
              <w:t>pium/</w:t>
            </w:r>
            <w:r>
              <w:rPr>
                <w:b/>
                <w:i w:val="0"/>
                <w:sz w:val="20"/>
              </w:rPr>
              <w:t>O</w:t>
            </w:r>
            <w:r>
              <w:rPr>
                <w:b w:val="0"/>
                <w:i w:val="0"/>
                <w:sz w:val="20"/>
              </w:rPr>
              <w:t xml:space="preserve">verdose of drugs, </w:t>
            </w:r>
            <w:r>
              <w:rPr>
                <w:b/>
                <w:i w:val="0"/>
                <w:sz w:val="20"/>
              </w:rPr>
              <w:t>O</w:t>
            </w:r>
            <w:r>
              <w:rPr>
                <w:b w:val="0"/>
                <w:i w:val="0"/>
                <w:sz w:val="20"/>
              </w:rPr>
              <w:t>xygen lack</w:t>
            </w:r>
          </w:p>
          <w:p>
            <w:pPr>
              <w:spacing w:after="30" w:line="245" w:lineRule="auto"/>
              <w:ind w:left="227" w:hanging="227"/>
              <w:jc w:val="both"/>
            </w:pPr>
            <w:r>
              <w:rPr>
                <w:b/>
                <w:color w:val="6A1B9A"/>
                <w:sz w:val="18"/>
              </w:rPr>
              <w:t xml:space="preserve">▪  </w:t>
            </w:r>
            <w:r>
              <w:rPr>
                <w:b/>
                <w:i w:val="0"/>
                <w:sz w:val="20"/>
              </w:rPr>
              <w:t>U</w:t>
            </w:r>
            <w:r>
              <w:rPr>
                <w:b w:val="0"/>
                <w:i w:val="0"/>
                <w:sz w:val="20"/>
              </w:rPr>
              <w:t xml:space="preserve"> – </w:t>
            </w:r>
            <w:r>
              <w:rPr>
                <w:b/>
                <w:i w:val="0"/>
                <w:sz w:val="20"/>
              </w:rPr>
              <w:t>U</w:t>
            </w:r>
            <w:r>
              <w:rPr>
                <w:b w:val="0"/>
                <w:i w:val="0"/>
                <w:sz w:val="20"/>
              </w:rPr>
              <w:t>raemia (kidney failure) and other metabolic causes</w:t>
            </w:r>
          </w:p>
          <w:p>
            <w:pPr>
              <w:spacing w:after="30" w:line="245" w:lineRule="auto"/>
              <w:ind w:left="227" w:hanging="227"/>
              <w:jc w:val="both"/>
            </w:pPr>
            <w:r>
              <w:rPr>
                <w:b/>
                <w:color w:val="6A1B9A"/>
                <w:sz w:val="18"/>
              </w:rPr>
              <w:t xml:space="preserve">▪  </w:t>
            </w:r>
            <w:r>
              <w:rPr>
                <w:b/>
                <w:i w:val="0"/>
                <w:sz w:val="20"/>
              </w:rPr>
              <w:t>T</w:t>
            </w:r>
            <w:r>
              <w:rPr>
                <w:b w:val="0"/>
                <w:i w:val="0"/>
                <w:sz w:val="20"/>
              </w:rPr>
              <w:t xml:space="preserve"> – </w:t>
            </w:r>
            <w:r>
              <w:rPr>
                <w:b/>
                <w:i w:val="0"/>
                <w:sz w:val="20"/>
              </w:rPr>
              <w:t>T</w:t>
            </w:r>
            <w:r>
              <w:rPr>
                <w:b w:val="0"/>
                <w:i w:val="0"/>
                <w:sz w:val="20"/>
              </w:rPr>
              <w:t xml:space="preserve">rauma (head injury), </w:t>
            </w:r>
            <w:r>
              <w:rPr>
                <w:b/>
                <w:i w:val="0"/>
                <w:sz w:val="20"/>
              </w:rPr>
              <w:t>T</w:t>
            </w:r>
            <w:r>
              <w:rPr>
                <w:b w:val="0"/>
                <w:i w:val="0"/>
                <w:sz w:val="20"/>
              </w:rPr>
              <w:t xml:space="preserve">umour, </w:t>
            </w:r>
            <w:r>
              <w:rPr>
                <w:b/>
                <w:i w:val="0"/>
                <w:sz w:val="20"/>
              </w:rPr>
              <w:t>T</w:t>
            </w:r>
            <w:r>
              <w:rPr>
                <w:b w:val="0"/>
                <w:i w:val="0"/>
                <w:sz w:val="20"/>
              </w:rPr>
              <w:t>emperature (heat stroke, hypothermia)</w:t>
            </w:r>
          </w:p>
          <w:p>
            <w:pPr>
              <w:spacing w:after="30" w:line="245" w:lineRule="auto"/>
              <w:ind w:left="227" w:hanging="227"/>
              <w:jc w:val="both"/>
            </w:pPr>
            <w:r>
              <w:rPr>
                <w:b/>
                <w:color w:val="6A1B9A"/>
                <w:sz w:val="18"/>
              </w:rPr>
              <w:t xml:space="preserve">▪  </w:t>
            </w:r>
            <w:r>
              <w:rPr>
                <w:b/>
                <w:i w:val="0"/>
                <w:sz w:val="20"/>
              </w:rPr>
              <w:t>I</w:t>
            </w:r>
            <w:r>
              <w:rPr>
                <w:b w:val="0"/>
                <w:i w:val="0"/>
                <w:sz w:val="20"/>
              </w:rPr>
              <w:t xml:space="preserve"> – </w:t>
            </w:r>
            <w:r>
              <w:rPr>
                <w:b/>
                <w:i w:val="0"/>
                <w:sz w:val="20"/>
              </w:rPr>
              <w:t>I</w:t>
            </w:r>
            <w:r>
              <w:rPr>
                <w:b w:val="0"/>
                <w:i w:val="0"/>
                <w:sz w:val="20"/>
              </w:rPr>
              <w:t>nfection (meningitis, malaria, encephalitis, septicaemia)</w:t>
            </w:r>
          </w:p>
          <w:p>
            <w:pPr>
              <w:spacing w:after="30" w:line="245" w:lineRule="auto"/>
              <w:ind w:left="227" w:hanging="227"/>
              <w:jc w:val="both"/>
            </w:pPr>
            <w:r>
              <w:rPr>
                <w:b/>
                <w:color w:val="6A1B9A"/>
                <w:sz w:val="18"/>
              </w:rPr>
              <w:t xml:space="preserve">▪  </w:t>
            </w:r>
            <w:r>
              <w:rPr>
                <w:b/>
                <w:i w:val="0"/>
                <w:sz w:val="20"/>
              </w:rPr>
              <w:t>P</w:t>
            </w:r>
            <w:r>
              <w:rPr>
                <w:b w:val="0"/>
                <w:i w:val="0"/>
                <w:sz w:val="20"/>
              </w:rPr>
              <w:t xml:space="preserve"> – </w:t>
            </w:r>
            <w:r>
              <w:rPr>
                <w:b/>
                <w:i w:val="0"/>
                <w:sz w:val="20"/>
              </w:rPr>
              <w:t>P</w:t>
            </w:r>
            <w:r>
              <w:rPr>
                <w:b w:val="0"/>
                <w:i w:val="0"/>
                <w:sz w:val="20"/>
              </w:rPr>
              <w:t xml:space="preserve">oisoning, </w:t>
            </w:r>
            <w:r>
              <w:rPr>
                <w:b/>
                <w:i w:val="0"/>
                <w:sz w:val="20"/>
              </w:rPr>
              <w:t>P</w:t>
            </w:r>
            <w:r>
              <w:rPr>
                <w:b w:val="0"/>
                <w:i w:val="0"/>
                <w:sz w:val="20"/>
              </w:rPr>
              <w:t>sychiatric (hysteria)</w:t>
            </w:r>
          </w:p>
          <w:p>
            <w:pPr>
              <w:spacing w:after="30" w:line="245" w:lineRule="auto"/>
              <w:ind w:left="227" w:hanging="227"/>
              <w:jc w:val="both"/>
            </w:pPr>
            <w:r>
              <w:rPr>
                <w:b/>
                <w:color w:val="6A1B9A"/>
                <w:sz w:val="18"/>
              </w:rPr>
              <w:t xml:space="preserve">▪  </w:t>
            </w:r>
            <w:r>
              <w:rPr>
                <w:b/>
                <w:i w:val="0"/>
                <w:sz w:val="20"/>
              </w:rPr>
              <w:t>S</w:t>
            </w:r>
            <w:r>
              <w:rPr>
                <w:b w:val="0"/>
                <w:i w:val="0"/>
                <w:sz w:val="20"/>
              </w:rPr>
              <w:t xml:space="preserve"> – </w:t>
            </w:r>
            <w:r>
              <w:rPr>
                <w:b/>
                <w:i w:val="0"/>
                <w:sz w:val="20"/>
              </w:rPr>
              <w:t>S</w:t>
            </w:r>
            <w:r>
              <w:rPr>
                <w:b w:val="0"/>
                <w:i w:val="0"/>
                <w:sz w:val="20"/>
              </w:rPr>
              <w:t xml:space="preserve">troke, </w:t>
            </w:r>
            <w:r>
              <w:rPr>
                <w:b/>
                <w:i w:val="0"/>
                <w:sz w:val="20"/>
              </w:rPr>
              <w:t>S</w:t>
            </w:r>
            <w:r>
              <w:rPr>
                <w:b w:val="0"/>
                <w:i w:val="0"/>
                <w:sz w:val="20"/>
              </w:rPr>
              <w:t xml:space="preserve">hock, </w:t>
            </w:r>
            <w:r>
              <w:rPr>
                <w:b/>
                <w:i w:val="0"/>
                <w:sz w:val="20"/>
              </w:rPr>
              <w:t>S</w:t>
            </w:r>
            <w:r>
              <w:rPr>
                <w:b w:val="0"/>
                <w:i w:val="0"/>
                <w:sz w:val="20"/>
              </w:rPr>
              <w:t xml:space="preserve">yncope, </w:t>
            </w:r>
            <w:r>
              <w:rPr>
                <w:b/>
                <w:i w:val="0"/>
                <w:sz w:val="20"/>
              </w:rPr>
              <w:t>S</w:t>
            </w:r>
            <w:r>
              <w:rPr>
                <w:b w:val="0"/>
                <w:i w:val="0"/>
                <w:sz w:val="20"/>
              </w:rPr>
              <w:t>eizure</w:t>
            </w:r>
          </w:p>
        </w:tc>
      </w:tr>
    </w:tbl>
    <w:p>
      <w:pPr>
        <w:spacing w:after="0" w:before="0" w:line="240" w:lineRule="auto"/>
      </w:pPr>
      <w:r>
        <w:rPr>
          <w:sz w:val="6"/>
        </w:rPr>
      </w:r>
    </w:p>
    <w:p>
      <w:pPr>
        <w:pStyle w:val="Heading2"/>
        <w:pBdr>
          <w:bottom w:val="single" w:sz="6" w:space="4" w:color="C6D3E6"/>
        </w:pBdr>
      </w:pPr>
      <w:r>
        <w:t>12.4  General Management of an Unconscious Casualty</w:t>
      </w:r>
    </w:p>
    <w:p>
      <w:pPr>
        <w:spacing w:after="50" w:before="0"/>
        <w:jc w:val="both"/>
      </w:pPr>
      <w:r>
        <w:rPr>
          <w:b w:val="0"/>
          <w:i w:val="0"/>
          <w:sz w:val="20"/>
        </w:rPr>
        <w:t xml:space="preserve">Whatever the cause, the </w:t>
      </w:r>
      <w:r>
        <w:rPr>
          <w:b/>
          <w:i w:val="0"/>
          <w:sz w:val="20"/>
        </w:rPr>
        <w:t>treatment of unconsciousness is the same</w:t>
      </w:r>
      <w:r>
        <w:rPr>
          <w:b w:val="0"/>
          <w:i w:val="0"/>
          <w:sz w:val="20"/>
        </w:rPr>
        <w:t xml:space="preserve">. The priority is the </w:t>
      </w:r>
      <w:r>
        <w:rPr>
          <w:b/>
          <w:i w:val="0"/>
          <w:sz w:val="20"/>
        </w:rPr>
        <w:t>airway</w:t>
      </w:r>
      <w:r>
        <w:rPr>
          <w:b w:val="0"/>
          <w:i w:val="0"/>
          <w:sz w:val="20"/>
        </w:rPr>
        <w:t>.</w:t>
      </w:r>
    </w:p>
    <w:p>
      <w:pPr>
        <w:tabs>
          <w:tab w:pos="351" w:val="left"/>
        </w:tabs>
        <w:spacing w:after="28"/>
        <w:ind w:left="351" w:hanging="351"/>
        <w:jc w:val="both"/>
      </w:pPr>
      <w:r>
        <w:rPr>
          <w:rFonts w:ascii="Calibri" w:hAnsi="Calibri"/>
          <w:b/>
          <w:color w:val="0B3161"/>
          <w:sz w:val="20"/>
        </w:rPr>
        <w:t>1.</w:t>
        <w:tab/>
      </w:r>
      <w:r>
        <w:rPr>
          <w:b/>
          <w:i w:val="0"/>
          <w:sz w:val="20"/>
        </w:rPr>
        <w:t>Check for danger</w:t>
      </w:r>
      <w:r>
        <w:rPr>
          <w:b w:val="0"/>
          <w:i w:val="0"/>
          <w:sz w:val="20"/>
        </w:rPr>
        <w:t xml:space="preserve">, then check the </w:t>
      </w:r>
      <w:r>
        <w:rPr>
          <w:b/>
          <w:i w:val="0"/>
          <w:sz w:val="20"/>
        </w:rPr>
        <w:t>response</w:t>
      </w:r>
      <w:r>
        <w:rPr>
          <w:b w:val="0"/>
          <w:i w:val="0"/>
          <w:sz w:val="20"/>
        </w:rPr>
        <w:t xml:space="preserve"> (shake and shout, AVPU).</w:t>
      </w:r>
    </w:p>
    <w:p>
      <w:pPr>
        <w:tabs>
          <w:tab w:pos="351" w:val="left"/>
        </w:tabs>
        <w:spacing w:after="28"/>
        <w:ind w:left="351" w:hanging="351"/>
        <w:jc w:val="both"/>
      </w:pPr>
      <w:r>
        <w:rPr>
          <w:rFonts w:ascii="Calibri" w:hAnsi="Calibri"/>
          <w:b/>
          <w:color w:val="0B3161"/>
          <w:sz w:val="20"/>
        </w:rPr>
        <w:t>2.</w:t>
        <w:tab/>
      </w:r>
      <w:r>
        <w:rPr>
          <w:b/>
          <w:i w:val="0"/>
          <w:sz w:val="20"/>
        </w:rPr>
        <w:t>Shout for help; ask a bystander to dial 112/108.</w:t>
      </w:r>
    </w:p>
    <w:p>
      <w:pPr>
        <w:tabs>
          <w:tab w:pos="351" w:val="left"/>
        </w:tabs>
        <w:spacing w:after="28"/>
        <w:ind w:left="351" w:hanging="351"/>
        <w:jc w:val="both"/>
      </w:pPr>
      <w:r>
        <w:rPr>
          <w:rFonts w:ascii="Calibri" w:hAnsi="Calibri"/>
          <w:b/>
          <w:color w:val="0B3161"/>
          <w:sz w:val="20"/>
        </w:rPr>
        <w:t>3.</w:t>
        <w:tab/>
      </w:r>
      <w:r>
        <w:rPr>
          <w:b/>
          <w:i w:val="0"/>
          <w:sz w:val="20"/>
        </w:rPr>
        <w:t>Open the airway</w:t>
      </w:r>
      <w:r>
        <w:rPr>
          <w:b w:val="0"/>
          <w:i w:val="0"/>
          <w:sz w:val="20"/>
        </w:rPr>
        <w:t xml:space="preserve"> — head tilt and chin lift (jaw thrust if a spinal injury is suspected); </w:t>
      </w:r>
      <w:r>
        <w:rPr>
          <w:b/>
          <w:i w:val="0"/>
          <w:sz w:val="20"/>
        </w:rPr>
        <w:t>clear the mouth</w:t>
      </w:r>
      <w:r>
        <w:rPr>
          <w:b w:val="0"/>
          <w:i w:val="0"/>
          <w:sz w:val="20"/>
        </w:rPr>
        <w:t xml:space="preserve"> of vomit, blood, loose dentures or food.</w:t>
      </w:r>
    </w:p>
    <w:p>
      <w:pPr>
        <w:tabs>
          <w:tab w:pos="351" w:val="left"/>
        </w:tabs>
        <w:spacing w:after="28"/>
        <w:ind w:left="351" w:hanging="351"/>
        <w:jc w:val="both"/>
      </w:pPr>
      <w:r>
        <w:rPr>
          <w:rFonts w:ascii="Calibri" w:hAnsi="Calibri"/>
          <w:b/>
          <w:color w:val="0B3161"/>
          <w:sz w:val="20"/>
        </w:rPr>
        <w:t>4.</w:t>
        <w:tab/>
      </w:r>
      <w:r>
        <w:rPr>
          <w:b/>
          <w:i w:val="0"/>
          <w:sz w:val="20"/>
        </w:rPr>
        <w:t>Check breathing</w:t>
      </w:r>
      <w:r>
        <w:rPr>
          <w:b w:val="0"/>
          <w:i w:val="0"/>
          <w:sz w:val="20"/>
        </w:rPr>
        <w:t xml:space="preserve"> for up to </w:t>
      </w:r>
      <w:r>
        <w:rPr>
          <w:b/>
          <w:i w:val="0"/>
          <w:sz w:val="20"/>
        </w:rPr>
        <w:t>10 seconds</w:t>
      </w:r>
      <w:r>
        <w:rPr>
          <w:b w:val="0"/>
          <w:i w:val="0"/>
          <w:sz w:val="20"/>
        </w:rPr>
        <w:t xml:space="preserve">. If absent or abnormal → </w:t>
      </w:r>
      <w:r>
        <w:rPr>
          <w:b/>
          <w:i w:val="0"/>
          <w:sz w:val="20"/>
        </w:rPr>
        <w:t>start CPR</w:t>
      </w:r>
      <w:r>
        <w:rPr>
          <w:b w:val="0"/>
          <w:i w:val="0"/>
          <w:sz w:val="20"/>
        </w:rPr>
        <w:t>. If present → go on.</w:t>
      </w:r>
    </w:p>
    <w:p>
      <w:pPr>
        <w:tabs>
          <w:tab w:pos="351" w:val="left"/>
        </w:tabs>
        <w:spacing w:after="28"/>
        <w:ind w:left="351" w:hanging="351"/>
        <w:jc w:val="both"/>
      </w:pPr>
      <w:r>
        <w:rPr>
          <w:rFonts w:ascii="Calibri" w:hAnsi="Calibri"/>
          <w:b/>
          <w:color w:val="0B3161"/>
          <w:sz w:val="20"/>
        </w:rPr>
        <w:t>5.</w:t>
        <w:tab/>
      </w:r>
      <w:r>
        <w:rPr>
          <w:b/>
          <w:i w:val="0"/>
          <w:sz w:val="20"/>
        </w:rPr>
        <w:t>Control any severe bleeding</w:t>
      </w:r>
      <w:r>
        <w:rPr>
          <w:b w:val="0"/>
          <w:i w:val="0"/>
          <w:sz w:val="20"/>
        </w:rPr>
        <w:t xml:space="preserve"> and treat obvious serious injuries.</w:t>
      </w:r>
    </w:p>
    <w:p>
      <w:pPr>
        <w:tabs>
          <w:tab w:pos="351" w:val="left"/>
        </w:tabs>
        <w:spacing w:after="28"/>
        <w:ind w:left="351" w:hanging="351"/>
        <w:jc w:val="both"/>
      </w:pPr>
      <w:r>
        <w:rPr>
          <w:rFonts w:ascii="Calibri" w:hAnsi="Calibri"/>
          <w:b/>
          <w:color w:val="0B3161"/>
          <w:sz w:val="20"/>
        </w:rPr>
        <w:t>6.</w:t>
        <w:tab/>
      </w:r>
      <w:r>
        <w:rPr>
          <w:b/>
          <w:i w:val="0"/>
          <w:sz w:val="20"/>
        </w:rPr>
        <w:t>Place the casualty in the recovery position</w:t>
      </w:r>
      <w:r>
        <w:rPr>
          <w:b w:val="0"/>
          <w:i w:val="0"/>
          <w:sz w:val="20"/>
        </w:rPr>
        <w:t xml:space="preserve"> (unless a spinal injury is suspected, when the head is held in line and the casualty is log-rolled only with helpers).</w:t>
      </w:r>
    </w:p>
    <w:p>
      <w:pPr>
        <w:tabs>
          <w:tab w:pos="351" w:val="left"/>
        </w:tabs>
        <w:spacing w:after="28"/>
        <w:ind w:left="351" w:hanging="351"/>
        <w:jc w:val="both"/>
      </w:pPr>
      <w:r>
        <w:rPr>
          <w:rFonts w:ascii="Calibri" w:hAnsi="Calibri"/>
          <w:b/>
          <w:color w:val="0B3161"/>
          <w:sz w:val="20"/>
        </w:rPr>
        <w:t>7.</w:t>
        <w:tab/>
      </w:r>
      <w:r>
        <w:rPr>
          <w:b/>
          <w:i w:val="0"/>
          <w:sz w:val="20"/>
        </w:rPr>
        <w:t>Loosen tight clothing</w:t>
      </w:r>
      <w:r>
        <w:rPr>
          <w:b w:val="0"/>
          <w:i w:val="0"/>
          <w:sz w:val="20"/>
        </w:rPr>
        <w:t xml:space="preserve"> at the neck, chest and waist; remove spectacles and dentures.</w:t>
      </w:r>
    </w:p>
    <w:p>
      <w:pPr>
        <w:tabs>
          <w:tab w:pos="351" w:val="left"/>
        </w:tabs>
        <w:spacing w:after="28"/>
        <w:ind w:left="351" w:hanging="351"/>
        <w:jc w:val="both"/>
      </w:pPr>
      <w:r>
        <w:rPr>
          <w:rFonts w:ascii="Calibri" w:hAnsi="Calibri"/>
          <w:b/>
          <w:color w:val="0B3161"/>
          <w:sz w:val="20"/>
        </w:rPr>
        <w:t>8.</w:t>
        <w:tab/>
      </w:r>
      <w:r>
        <w:rPr>
          <w:b/>
          <w:i w:val="0"/>
          <w:sz w:val="20"/>
        </w:rPr>
        <w:t>Keep the casualty warm</w:t>
      </w:r>
      <w:r>
        <w:rPr>
          <w:b w:val="0"/>
          <w:i w:val="0"/>
          <w:sz w:val="20"/>
        </w:rPr>
        <w:t xml:space="preserve"> with a blanket over and under him, and protect him from the sun and rain.</w:t>
      </w:r>
    </w:p>
    <w:p>
      <w:pPr>
        <w:tabs>
          <w:tab w:pos="351" w:val="left"/>
        </w:tabs>
        <w:spacing w:after="28"/>
        <w:ind w:left="351" w:hanging="351"/>
        <w:jc w:val="both"/>
      </w:pPr>
      <w:r>
        <w:rPr>
          <w:rFonts w:ascii="Calibri" w:hAnsi="Calibri"/>
          <w:b/>
          <w:color w:val="0B3161"/>
          <w:sz w:val="20"/>
        </w:rPr>
        <w:t>9.</w:t>
        <w:tab/>
      </w:r>
      <w:r>
        <w:rPr>
          <w:b/>
          <w:i w:val="0"/>
          <w:sz w:val="20"/>
          <w:shd w:val="clear" w:color="auto" w:fill="FFF2A8"/>
        </w:rPr>
        <w:t>Give NOTHING by mouth</w:t>
      </w:r>
      <w:r>
        <w:rPr>
          <w:b w:val="0"/>
          <w:i w:val="0"/>
          <w:sz w:val="20"/>
        </w:rPr>
        <w:t xml:space="preserve"> — no water, no food, no tablets; the casualty cannot swallow and will choke.</w:t>
      </w:r>
    </w:p>
    <w:p>
      <w:pPr>
        <w:tabs>
          <w:tab w:pos="351" w:val="left"/>
        </w:tabs>
        <w:spacing w:after="28"/>
        <w:ind w:left="351" w:hanging="351"/>
        <w:jc w:val="both"/>
      </w:pPr>
      <w:r>
        <w:rPr>
          <w:rFonts w:ascii="Calibri" w:hAnsi="Calibri"/>
          <w:b/>
          <w:color w:val="0B3161"/>
          <w:sz w:val="20"/>
        </w:rPr>
        <w:t>10.</w:t>
        <w:tab/>
      </w:r>
      <w:r>
        <w:rPr>
          <w:b/>
          <w:i w:val="0"/>
          <w:sz w:val="20"/>
        </w:rPr>
        <w:t>Do not leave the casualty alone</w:t>
      </w:r>
      <w:r>
        <w:rPr>
          <w:b w:val="0"/>
          <w:i w:val="0"/>
          <w:sz w:val="20"/>
        </w:rPr>
        <w:t>; do not attempt to rouse him by slapping, shaking, shouting, or throwing water on the face; do not give smelling salts to an unconscious casualty.</w:t>
      </w:r>
    </w:p>
    <w:p>
      <w:pPr>
        <w:tabs>
          <w:tab w:pos="351" w:val="left"/>
        </w:tabs>
        <w:spacing w:after="28"/>
        <w:ind w:left="351" w:hanging="351"/>
        <w:jc w:val="both"/>
      </w:pPr>
      <w:r>
        <w:rPr>
          <w:rFonts w:ascii="Calibri" w:hAnsi="Calibri"/>
          <w:b/>
          <w:color w:val="0B3161"/>
          <w:sz w:val="20"/>
        </w:rPr>
        <w:t>11.</w:t>
        <w:tab/>
      </w:r>
      <w:r>
        <w:rPr>
          <w:b/>
          <w:i w:val="0"/>
          <w:sz w:val="20"/>
        </w:rPr>
        <w:t>Look for clues to the cause</w:t>
      </w:r>
      <w:r>
        <w:rPr>
          <w:b w:val="0"/>
          <w:i w:val="0"/>
          <w:sz w:val="20"/>
        </w:rPr>
        <w:t xml:space="preserve"> — medical bracelet or card (diabetes, epilepsy, allergy), medicines or an inhaler in the pocket, needle marks, smell of the breath (alcohol, acetone, kerosene, insecticide), injuries, pupil size, and the story of bystanders. Keep any container, tablet strip or vomit for the doctor.</w:t>
      </w:r>
    </w:p>
    <w:p>
      <w:pPr>
        <w:tabs>
          <w:tab w:pos="351" w:val="left"/>
        </w:tabs>
        <w:spacing w:after="28"/>
        <w:ind w:left="351" w:hanging="351"/>
        <w:jc w:val="both"/>
      </w:pPr>
      <w:r>
        <w:rPr>
          <w:rFonts w:ascii="Calibri" w:hAnsi="Calibri"/>
          <w:b/>
          <w:color w:val="0B3161"/>
          <w:sz w:val="20"/>
        </w:rPr>
        <w:t>12.</w:t>
        <w:tab/>
      </w:r>
      <w:r>
        <w:rPr>
          <w:b/>
          <w:i w:val="0"/>
          <w:sz w:val="20"/>
        </w:rPr>
        <w:t>Monitor and record every 10 minutes</w:t>
      </w:r>
      <w:r>
        <w:rPr>
          <w:b w:val="0"/>
          <w:i w:val="0"/>
          <w:sz w:val="20"/>
        </w:rPr>
        <w:t xml:space="preserve"> — level of response (AVPU), breathing rate, pulse rate, pupils, colour and temperature; note the </w:t>
      </w:r>
      <w:r>
        <w:rPr>
          <w:b/>
          <w:i w:val="0"/>
          <w:sz w:val="20"/>
        </w:rPr>
        <w:t>time</w:t>
      </w:r>
      <w:r>
        <w:rPr>
          <w:b w:val="0"/>
          <w:i w:val="0"/>
          <w:sz w:val="20"/>
        </w:rPr>
        <w:t xml:space="preserve"> of every change.</w:t>
      </w:r>
    </w:p>
    <w:p>
      <w:pPr>
        <w:tabs>
          <w:tab w:pos="351" w:val="left"/>
        </w:tabs>
        <w:spacing w:after="28"/>
        <w:ind w:left="351" w:hanging="351"/>
        <w:jc w:val="both"/>
      </w:pPr>
      <w:r>
        <w:rPr>
          <w:rFonts w:ascii="Calibri" w:hAnsi="Calibri"/>
          <w:b/>
          <w:color w:val="0B3161"/>
          <w:sz w:val="20"/>
        </w:rPr>
        <w:t>13.</w:t>
        <w:tab/>
      </w:r>
      <w:r>
        <w:rPr>
          <w:b/>
          <w:i w:val="0"/>
          <w:sz w:val="20"/>
        </w:rPr>
        <w:t>Arrange urgent transport</w:t>
      </w:r>
      <w:r>
        <w:rPr>
          <w:b w:val="0"/>
          <w:i w:val="0"/>
          <w:sz w:val="20"/>
        </w:rPr>
        <w:t xml:space="preserve"> to hospital in the recovery position, on a stretcher, and hand over a written report.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THE FOUR ‘NEVERS’ OF UNCONSCIOUSNESS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give anything by mouth.</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leave the casualty lying on his back, unattended.</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try to wake him up forcibly, and never put a pillow under the head (it bends the neck and blocks the airway).</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assume alcohol is the cause — a ‘drunk’ may in fact have a head injury, hypoglycaemia or a stroke.</w:t>
            </w:r>
          </w:p>
        </w:tc>
      </w:tr>
    </w:tbl>
    <w:p>
      <w:pPr>
        <w:spacing w:after="0" w:before="0" w:line="240" w:lineRule="auto"/>
      </w:pPr>
      <w:r>
        <w:rPr>
          <w:sz w:val="6"/>
        </w:rPr>
      </w:r>
    </w:p>
    <w:p>
      <w:pPr>
        <w:pStyle w:val="Heading2"/>
        <w:pBdr>
          <w:bottom w:val="single" w:sz="6" w:space="4" w:color="C6D3E6"/>
        </w:pBdr>
      </w:pPr>
      <w:r>
        <w:t>12.5  Fainting (Syncope)</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Fainting</w:t>
            </w:r>
            <w:r>
              <w:rPr>
                <w:b w:val="0"/>
                <w:i w:val="0"/>
                <w:sz w:val="20"/>
              </w:rPr>
              <w:t xml:space="preserve"> is a </w:t>
            </w:r>
            <w:r>
              <w:rPr>
                <w:b/>
                <w:i w:val="0"/>
                <w:sz w:val="20"/>
              </w:rPr>
              <w:t>brief and temporary loss of consciousness caused by a momentary reduction of the blood supply to the brain</w:t>
            </w:r>
            <w:r>
              <w:rPr>
                <w:b w:val="0"/>
                <w:i w:val="0"/>
                <w:sz w:val="20"/>
              </w:rPr>
              <w:t>, from which the casualty recovers quickly and completely when he lies down.</w:t>
            </w:r>
          </w:p>
          <w:p>
            <w:pPr>
              <w:spacing w:after="30" w:line="245" w:lineRule="auto"/>
              <w:ind w:left="227" w:hanging="227"/>
              <w:jc w:val="both"/>
            </w:pPr>
            <w:r>
              <w:rPr>
                <w:b/>
                <w:color w:val="0E6B48"/>
                <w:sz w:val="18"/>
              </w:rPr>
              <w:t xml:space="preserve">▪  </w:t>
            </w:r>
            <w:r>
              <w:rPr>
                <w:b w:val="0"/>
                <w:i w:val="0"/>
                <w:sz w:val="20"/>
              </w:rPr>
              <w:t xml:space="preserve">Mechanism: a </w:t>
            </w:r>
            <w:r>
              <w:rPr>
                <w:b/>
                <w:i w:val="0"/>
                <w:sz w:val="20"/>
              </w:rPr>
              <w:t>reflex (vagal) slowing of the heart with dilatation of the blood vessels</w:t>
            </w:r>
            <w:r>
              <w:rPr>
                <w:b w:val="0"/>
                <w:i w:val="0"/>
                <w:sz w:val="20"/>
              </w:rPr>
              <w:t xml:space="preserve">, so that blood pools in the legs and abdomen and the brain is briefly starved of oxygen — also called </w:t>
            </w:r>
            <w:r>
              <w:rPr>
                <w:b/>
                <w:i w:val="0"/>
                <w:sz w:val="20"/>
              </w:rPr>
              <w:t>psychogenic, primary or neurogenic shock</w:t>
            </w:r>
            <w:r>
              <w:rPr>
                <w:b w:val="0"/>
                <w:i w:val="0"/>
                <w:sz w:val="20"/>
              </w:rPr>
              <w:t>.</w:t>
            </w:r>
          </w:p>
        </w:tc>
      </w:tr>
    </w:tbl>
    <w:p>
      <w:pPr>
        <w:spacing w:after="0" w:before="0" w:line="240" w:lineRule="auto"/>
      </w:pPr>
      <w:r>
        <w:rPr>
          <w:sz w:val="6"/>
        </w:rPr>
      </w:r>
    </w:p>
    <w:p>
      <w:pPr>
        <w:pStyle w:val="Heading3"/>
      </w:pPr>
      <w:r>
        <w:t>Causes of fainting</w:t>
      </w:r>
    </w:p>
    <w:p>
      <w:pPr>
        <w:tabs>
          <w:tab w:pos="255" w:val="left"/>
        </w:tabs>
        <w:spacing w:after="24" w:before="0"/>
        <w:ind w:left="255" w:hanging="204"/>
        <w:jc w:val="both"/>
      </w:pPr>
      <w:r>
        <w:rPr>
          <w:rFonts w:ascii="Calibri" w:hAnsi="Calibri"/>
          <w:b/>
          <w:color w:val="0B3161"/>
          <w:sz w:val="19"/>
        </w:rPr>
        <w:t>▪</w:t>
        <w:tab/>
      </w:r>
      <w:r>
        <w:rPr>
          <w:b/>
          <w:i w:val="0"/>
          <w:sz w:val="20"/>
        </w:rPr>
        <w:t>Emotional</w:t>
      </w:r>
      <w:r>
        <w:rPr>
          <w:b w:val="0"/>
          <w:i w:val="0"/>
          <w:sz w:val="20"/>
        </w:rPr>
        <w:t xml:space="preserve"> — fear, fright, anxiety, bad news, the </w:t>
      </w:r>
      <w:r>
        <w:rPr>
          <w:b/>
          <w:i w:val="0"/>
          <w:sz w:val="20"/>
        </w:rPr>
        <w:t>sight of blood or of an injection</w:t>
      </w:r>
      <w:r>
        <w:rPr>
          <w:b w:val="0"/>
          <w:i w:val="0"/>
          <w:sz w:val="20"/>
        </w:rPr>
        <w:t>, severe pain.</w:t>
      </w:r>
    </w:p>
    <w:p>
      <w:pPr>
        <w:tabs>
          <w:tab w:pos="255" w:val="left"/>
        </w:tabs>
        <w:spacing w:after="24" w:before="0"/>
        <w:ind w:left="255" w:hanging="204"/>
        <w:jc w:val="both"/>
      </w:pPr>
      <w:r>
        <w:rPr>
          <w:rFonts w:ascii="Calibri" w:hAnsi="Calibri"/>
          <w:b/>
          <w:color w:val="0B3161"/>
          <w:sz w:val="19"/>
        </w:rPr>
        <w:t>▪</w:t>
        <w:tab/>
      </w:r>
      <w:r>
        <w:rPr>
          <w:b/>
          <w:i w:val="0"/>
          <w:sz w:val="20"/>
        </w:rPr>
        <w:t>Postural</w:t>
      </w:r>
      <w:r>
        <w:rPr>
          <w:b w:val="0"/>
          <w:i w:val="0"/>
          <w:sz w:val="20"/>
        </w:rPr>
        <w:t xml:space="preserve"> — </w:t>
      </w:r>
      <w:r>
        <w:rPr>
          <w:b/>
          <w:i w:val="0"/>
          <w:sz w:val="20"/>
        </w:rPr>
        <w:t>standing still for a long time</w:t>
      </w:r>
      <w:r>
        <w:rPr>
          <w:b w:val="0"/>
          <w:i w:val="0"/>
          <w:sz w:val="20"/>
        </w:rPr>
        <w:t xml:space="preserve"> (parades, queues, guard duty), or </w:t>
      </w:r>
      <w:r>
        <w:rPr>
          <w:b/>
          <w:i w:val="0"/>
          <w:sz w:val="20"/>
        </w:rPr>
        <w:t>standing up suddenly</w:t>
      </w:r>
      <w:r>
        <w:rPr>
          <w:b w:val="0"/>
          <w:i w:val="0"/>
          <w:sz w:val="20"/>
        </w:rPr>
        <w:t xml:space="preserve"> after lying or sitting long (postural hypotension), especially in the elderly.</w:t>
      </w:r>
    </w:p>
    <w:p>
      <w:pPr>
        <w:tabs>
          <w:tab w:pos="255" w:val="left"/>
        </w:tabs>
        <w:spacing w:after="24" w:before="0"/>
        <w:ind w:left="255" w:hanging="204"/>
        <w:jc w:val="both"/>
      </w:pPr>
      <w:r>
        <w:rPr>
          <w:rFonts w:ascii="Calibri" w:hAnsi="Calibri"/>
          <w:b/>
          <w:color w:val="0B3161"/>
          <w:sz w:val="19"/>
        </w:rPr>
        <w:t>▪</w:t>
        <w:tab/>
      </w:r>
      <w:r>
        <w:rPr>
          <w:b/>
          <w:i w:val="0"/>
          <w:sz w:val="20"/>
        </w:rPr>
        <w:t>Environmental</w:t>
      </w:r>
      <w:r>
        <w:rPr>
          <w:b w:val="0"/>
          <w:i w:val="0"/>
          <w:sz w:val="20"/>
        </w:rPr>
        <w:t xml:space="preserve"> — a </w:t>
      </w:r>
      <w:r>
        <w:rPr>
          <w:b/>
          <w:i w:val="0"/>
          <w:sz w:val="20"/>
        </w:rPr>
        <w:t>hot, crowded, ill-ventilated room</w:t>
      </w:r>
      <w:r>
        <w:rPr>
          <w:b w:val="0"/>
          <w:i w:val="0"/>
          <w:sz w:val="20"/>
        </w:rPr>
        <w:t>, prolonged sun exposure.</w:t>
      </w:r>
    </w:p>
    <w:p>
      <w:pPr>
        <w:tabs>
          <w:tab w:pos="255" w:val="left"/>
        </w:tabs>
        <w:spacing w:after="24" w:before="0"/>
        <w:ind w:left="255" w:hanging="204"/>
        <w:jc w:val="both"/>
      </w:pPr>
      <w:r>
        <w:rPr>
          <w:rFonts w:ascii="Calibri" w:hAnsi="Calibri"/>
          <w:b/>
          <w:color w:val="0B3161"/>
          <w:sz w:val="19"/>
        </w:rPr>
        <w:t>▪</w:t>
        <w:tab/>
      </w:r>
      <w:r>
        <w:rPr>
          <w:b/>
          <w:i w:val="0"/>
          <w:sz w:val="20"/>
        </w:rPr>
        <w:t>Physical</w:t>
      </w:r>
      <w:r>
        <w:rPr>
          <w:b w:val="0"/>
          <w:i w:val="0"/>
          <w:sz w:val="20"/>
        </w:rPr>
        <w:t xml:space="preserve"> — </w:t>
      </w:r>
      <w:r>
        <w:rPr>
          <w:b/>
          <w:i w:val="0"/>
          <w:sz w:val="20"/>
        </w:rPr>
        <w:t>hunger, fatigue, exhaustion, dehydration, sleeplessness, low blood pressure, anaemia</w:t>
      </w:r>
      <w:r>
        <w:rPr>
          <w:b w:val="0"/>
          <w:i w:val="0"/>
          <w:sz w:val="20"/>
        </w:rPr>
        <w:t>, after an illness or a hot bath, straining at stool, severe coughing, pregnancy.</w:t>
      </w:r>
    </w:p>
    <w:p>
      <w:pPr>
        <w:tabs>
          <w:tab w:pos="255" w:val="left"/>
        </w:tabs>
        <w:spacing w:after="24" w:before="0"/>
        <w:ind w:left="255" w:hanging="204"/>
        <w:jc w:val="both"/>
      </w:pPr>
      <w:r>
        <w:rPr>
          <w:rFonts w:ascii="Calibri" w:hAnsi="Calibri"/>
          <w:b/>
          <w:color w:val="0B3161"/>
          <w:sz w:val="19"/>
        </w:rPr>
        <w:t>▪</w:t>
        <w:tab/>
      </w:r>
      <w:r>
        <w:rPr>
          <w:b/>
          <w:i w:val="0"/>
          <w:sz w:val="20"/>
        </w:rPr>
        <w:t>Medical</w:t>
      </w:r>
      <w:r>
        <w:rPr>
          <w:b w:val="0"/>
          <w:i w:val="0"/>
          <w:sz w:val="20"/>
        </w:rPr>
        <w:t xml:space="preserve"> — heart disease and irregular rhythms, blood loss, hypoglycaemia, some medicines (for blood pressure), and after taking alcohol.</w:t>
      </w:r>
    </w:p>
    <w:p>
      <w:pPr>
        <w:pStyle w:val="Heading3"/>
      </w:pPr>
      <w:r>
        <w:t>Signs and symptoms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888"/>
        <w:gridCol w:w="5203"/>
      </w:tblGrid>
      <w:tr>
        <w:trPr>
          <w:tblHeader w:val="true"/>
          <w:cantSplit w:val="true"/>
        </w:trPr>
        <w:tc>
          <w:tcPr>
            <w:tcW w:type="dxa" w:w="48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Warning (premonitory) symptoms</w:t>
            </w:r>
          </w:p>
        </w:tc>
        <w:tc>
          <w:tcPr>
            <w:tcW w:type="dxa" w:w="5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during the faint</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Giddiness and light-headedness; ‘everything going black’</w:t>
            </w:r>
          </w:p>
        </w:tc>
        <w:tc>
          <w:tcPr>
            <w:tcW w:type="dxa" w:w="5203"/>
            <w:tcMar>
              <w:top w:w="42" w:type="dxa"/>
              <w:start w:w="75" w:type="dxa"/>
              <w:bottom w:w="42" w:type="dxa"/>
              <w:end w:w="75" w:type="dxa"/>
            </w:tcMar>
            <w:vAlign w:val="top"/>
          </w:tcPr>
          <w:p>
            <w:pPr>
              <w:spacing w:after="0" w:before="0" w:line="240" w:lineRule="auto"/>
              <w:jc w:val="left"/>
            </w:pPr>
            <w:r>
              <w:rPr>
                <w:b/>
                <w:i w:val="0"/>
                <w:sz w:val="17"/>
              </w:rPr>
              <w:t>Pale, cold, moist (clammy) skin</w:t>
            </w:r>
            <w:r>
              <w:rPr>
                <w:b w:val="0"/>
                <w:i w:val="0"/>
                <w:sz w:val="17"/>
              </w:rPr>
              <w:t>; sweating</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Blurring or dimness of vision, spots before the eyes</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i w:val="0"/>
                <w:sz w:val="17"/>
              </w:rPr>
              <w:t>Slow, weak pulse</w:t>
            </w:r>
            <w:r>
              <w:rPr>
                <w:b w:val="0"/>
                <w:i w:val="0"/>
                <w:sz w:val="17"/>
              </w:rPr>
              <w:t xml:space="preserve"> (this is characteristic — compare with the rapid pulse of true shock)</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Ringing in the ears, nausea, yawning</w:t>
            </w:r>
          </w:p>
        </w:tc>
        <w:tc>
          <w:tcPr>
            <w:tcW w:type="dxa" w:w="5203"/>
            <w:tcMar>
              <w:top w:w="42" w:type="dxa"/>
              <w:start w:w="75" w:type="dxa"/>
              <w:bottom w:w="42" w:type="dxa"/>
              <w:end w:w="75" w:type="dxa"/>
            </w:tcMar>
            <w:vAlign w:val="top"/>
          </w:tcPr>
          <w:p>
            <w:pPr>
              <w:spacing w:after="0" w:before="0" w:line="240" w:lineRule="auto"/>
              <w:jc w:val="left"/>
            </w:pPr>
            <w:r>
              <w:rPr>
                <w:b w:val="0"/>
                <w:i w:val="0"/>
                <w:sz w:val="17"/>
              </w:rPr>
              <w:t>Shallow breathing; brief loss of consciousness (seconds to about 2 minutes)</w:t>
            </w:r>
          </w:p>
        </w:tc>
      </w:tr>
      <w:tr>
        <w:trPr>
          <w:cantSplit w:val="true"/>
        </w:trPr>
        <w:tc>
          <w:tcPr>
            <w:tcW w:type="dxa" w:w="4888"/>
            <w:tcMar>
              <w:top w:w="42" w:type="dxa"/>
              <w:start w:w="75" w:type="dxa"/>
              <w:bottom w:w="42" w:type="dxa"/>
              <w:end w:w="75" w:type="dxa"/>
            </w:tcMar>
            <w:vAlign w:val="top"/>
            <w:shd w:val="clear" w:color="auto" w:fill="F1F5FA"/>
          </w:tcPr>
          <w:p>
            <w:pPr>
              <w:spacing w:after="0" w:before="0" w:line="240" w:lineRule="auto"/>
              <w:jc w:val="left"/>
            </w:pPr>
            <w:r>
              <w:rPr>
                <w:b w:val="0"/>
                <w:i w:val="0"/>
                <w:sz w:val="17"/>
              </w:rPr>
              <w:t>Weakness of the legs, a feeling of falling</w:t>
            </w:r>
          </w:p>
        </w:tc>
        <w:tc>
          <w:tcPr>
            <w:tcW w:type="dxa" w:w="5203"/>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casualty </w:t>
            </w:r>
            <w:r>
              <w:rPr>
                <w:b/>
                <w:i w:val="0"/>
                <w:sz w:val="17"/>
              </w:rPr>
              <w:t>falls to the ground</w:t>
            </w:r>
            <w:r>
              <w:rPr>
                <w:b w:val="0"/>
                <w:i w:val="0"/>
                <w:sz w:val="17"/>
              </w:rPr>
              <w:t xml:space="preserve"> — the fall itself may cause injury; there may be a few twitches</w:t>
            </w:r>
          </w:p>
        </w:tc>
      </w:tr>
      <w:tr>
        <w:trPr>
          <w:cantSplit w:val="true"/>
        </w:trPr>
        <w:tc>
          <w:tcPr>
            <w:tcW w:type="dxa" w:w="4888"/>
            <w:tcMar>
              <w:top w:w="42" w:type="dxa"/>
              <w:start w:w="75" w:type="dxa"/>
              <w:bottom w:w="42" w:type="dxa"/>
              <w:end w:w="75" w:type="dxa"/>
            </w:tcMar>
            <w:vAlign w:val="top"/>
          </w:tcPr>
          <w:p>
            <w:pPr>
              <w:spacing w:after="0" w:before="0" w:line="240" w:lineRule="auto"/>
              <w:jc w:val="left"/>
            </w:pPr>
            <w:r>
              <w:rPr>
                <w:b w:val="0"/>
                <w:i w:val="0"/>
                <w:sz w:val="17"/>
              </w:rPr>
              <w:t>Sweating, feeling hot then cold</w:t>
            </w:r>
          </w:p>
        </w:tc>
        <w:tc>
          <w:tcPr>
            <w:tcW w:type="dxa" w:w="5203"/>
            <w:tcMar>
              <w:top w:w="42" w:type="dxa"/>
              <w:start w:w="75" w:type="dxa"/>
              <w:bottom w:w="42" w:type="dxa"/>
              <w:end w:w="75" w:type="dxa"/>
            </w:tcMar>
            <w:vAlign w:val="top"/>
          </w:tcPr>
          <w:p>
            <w:pPr>
              <w:spacing w:after="0" w:before="0" w:line="240" w:lineRule="auto"/>
              <w:jc w:val="left"/>
            </w:pPr>
            <w:r>
              <w:rPr>
                <w:b/>
                <w:i w:val="0"/>
                <w:sz w:val="17"/>
              </w:rPr>
              <w:t>Rapid, complete recovery once flat</w:t>
            </w:r>
            <w:r>
              <w:rPr>
                <w:b w:val="0"/>
                <w:i w:val="0"/>
                <w:sz w:val="17"/>
              </w:rPr>
              <w:t>, with no confusion afterwards</w:t>
            </w:r>
          </w:p>
        </w:tc>
      </w:tr>
    </w:tbl>
    <w:p>
      <w:pPr>
        <w:spacing w:after="0" w:before="0" w:line="240" w:lineRule="auto"/>
      </w:pPr>
      <w:r>
        <w:rPr>
          <w:sz w:val="8"/>
        </w:rPr>
      </w:r>
    </w:p>
    <w:p>
      <w:pPr>
        <w:pStyle w:val="Heading3"/>
      </w:pPr>
      <w:r>
        <w:t>First aid for fainting</w:t>
      </w:r>
    </w:p>
    <w:p>
      <w:pPr>
        <w:tabs>
          <w:tab w:pos="351" w:val="left"/>
        </w:tabs>
        <w:spacing w:after="28"/>
        <w:ind w:left="351" w:hanging="351"/>
        <w:jc w:val="both"/>
      </w:pPr>
      <w:r>
        <w:rPr>
          <w:rFonts w:ascii="Calibri" w:hAnsi="Calibri"/>
          <w:b/>
          <w:color w:val="0B3161"/>
          <w:sz w:val="20"/>
        </w:rPr>
        <w:t>1.</w:t>
        <w:tab/>
      </w:r>
      <w:r>
        <w:rPr>
          <w:b/>
          <w:i w:val="0"/>
          <w:sz w:val="20"/>
        </w:rPr>
        <w:t>If the casualty feels faint</w:t>
      </w:r>
      <w:r>
        <w:rPr>
          <w:b w:val="0"/>
          <w:i w:val="0"/>
          <w:sz w:val="20"/>
        </w:rPr>
        <w:t xml:space="preserve"> (still conscious): make him </w:t>
      </w:r>
      <w:r>
        <w:rPr>
          <w:b/>
          <w:i w:val="0"/>
          <w:sz w:val="20"/>
        </w:rPr>
        <w:t>sit or lie down at once</w:t>
      </w:r>
      <w:r>
        <w:rPr>
          <w:b w:val="0"/>
          <w:i w:val="0"/>
          <w:sz w:val="20"/>
        </w:rPr>
        <w:t xml:space="preserve"> and </w:t>
      </w:r>
      <w:r>
        <w:rPr>
          <w:b/>
          <w:i w:val="0"/>
          <w:sz w:val="20"/>
        </w:rPr>
        <w:t>raise the legs above the level of the heart</w:t>
      </w:r>
      <w:r>
        <w:rPr>
          <w:b w:val="0"/>
          <w:i w:val="0"/>
          <w:sz w:val="20"/>
        </w:rPr>
        <w:t xml:space="preserve"> (20–30 cm), or sit him with the </w:t>
      </w:r>
      <w:r>
        <w:rPr>
          <w:b/>
          <w:i w:val="0"/>
          <w:sz w:val="20"/>
        </w:rPr>
        <w:t>head bent forward between the knees</w:t>
      </w:r>
      <w:r>
        <w:rPr>
          <w:b w:val="0"/>
          <w:i w:val="0"/>
          <w:sz w:val="20"/>
        </w:rPr>
        <w:t>.</w:t>
      </w:r>
    </w:p>
    <w:p>
      <w:pPr>
        <w:tabs>
          <w:tab w:pos="351" w:val="left"/>
        </w:tabs>
        <w:spacing w:after="28"/>
        <w:ind w:left="351" w:hanging="351"/>
        <w:jc w:val="both"/>
      </w:pPr>
      <w:r>
        <w:rPr>
          <w:rFonts w:ascii="Calibri" w:hAnsi="Calibri"/>
          <w:b/>
          <w:color w:val="0B3161"/>
          <w:sz w:val="20"/>
        </w:rPr>
        <w:t>2.</w:t>
        <w:tab/>
      </w:r>
      <w:r>
        <w:rPr>
          <w:b/>
          <w:i w:val="0"/>
          <w:sz w:val="20"/>
        </w:rPr>
        <w:t>If the casualty has fainted</w:t>
      </w:r>
      <w:r>
        <w:rPr>
          <w:b w:val="0"/>
          <w:i w:val="0"/>
          <w:sz w:val="20"/>
        </w:rPr>
        <w:t xml:space="preserve">: lay him flat on his back, </w:t>
      </w:r>
      <w:r>
        <w:rPr>
          <w:b/>
          <w:i w:val="0"/>
          <w:sz w:val="20"/>
        </w:rPr>
        <w:t>raise and support the legs</w:t>
      </w:r>
      <w:r>
        <w:rPr>
          <w:b w:val="0"/>
          <w:i w:val="0"/>
          <w:sz w:val="20"/>
        </w:rPr>
        <w:t>.</w:t>
      </w:r>
    </w:p>
    <w:p>
      <w:pPr>
        <w:tabs>
          <w:tab w:pos="351" w:val="left"/>
        </w:tabs>
        <w:spacing w:after="28"/>
        <w:ind w:left="351" w:hanging="351"/>
        <w:jc w:val="both"/>
      </w:pPr>
      <w:r>
        <w:rPr>
          <w:rFonts w:ascii="Calibri" w:hAnsi="Calibri"/>
          <w:b/>
          <w:color w:val="0B3161"/>
          <w:sz w:val="20"/>
        </w:rPr>
        <w:t>3.</w:t>
        <w:tab/>
      </w:r>
      <w:r>
        <w:rPr>
          <w:b/>
          <w:i w:val="0"/>
          <w:sz w:val="20"/>
        </w:rPr>
        <w:t>Ensure plenty of fresh air</w:t>
      </w:r>
      <w:r>
        <w:rPr>
          <w:b w:val="0"/>
          <w:i w:val="0"/>
          <w:sz w:val="20"/>
        </w:rPr>
        <w:t xml:space="preserve"> — open windows and doors, ask onlookers to move back, fan the casualty.</w:t>
      </w:r>
    </w:p>
    <w:p>
      <w:pPr>
        <w:tabs>
          <w:tab w:pos="351" w:val="left"/>
        </w:tabs>
        <w:spacing w:after="28"/>
        <w:ind w:left="351" w:hanging="351"/>
        <w:jc w:val="both"/>
      </w:pPr>
      <w:r>
        <w:rPr>
          <w:rFonts w:ascii="Calibri" w:hAnsi="Calibri"/>
          <w:b/>
          <w:color w:val="0B3161"/>
          <w:sz w:val="20"/>
        </w:rPr>
        <w:t>4.</w:t>
        <w:tab/>
      </w:r>
      <w:r>
        <w:rPr>
          <w:b/>
          <w:i w:val="0"/>
          <w:sz w:val="20"/>
        </w:rPr>
        <w:t>Loosen tight clothing</w:t>
      </w:r>
      <w:r>
        <w:rPr>
          <w:b w:val="0"/>
          <w:i w:val="0"/>
          <w:sz w:val="20"/>
        </w:rPr>
        <w:t xml:space="preserve"> at the neck, chest and waist.</w:t>
      </w:r>
    </w:p>
    <w:p>
      <w:pPr>
        <w:tabs>
          <w:tab w:pos="351" w:val="left"/>
        </w:tabs>
        <w:spacing w:after="28"/>
        <w:ind w:left="351" w:hanging="351"/>
        <w:jc w:val="both"/>
      </w:pPr>
      <w:r>
        <w:rPr>
          <w:rFonts w:ascii="Calibri" w:hAnsi="Calibri"/>
          <w:b/>
          <w:color w:val="0B3161"/>
          <w:sz w:val="20"/>
        </w:rPr>
        <w:t>5.</w:t>
        <w:tab/>
      </w:r>
      <w:r>
        <w:rPr>
          <w:b/>
          <w:i w:val="0"/>
          <w:sz w:val="20"/>
        </w:rPr>
        <w:t>Check breathing</w:t>
      </w:r>
      <w:r>
        <w:rPr>
          <w:b w:val="0"/>
          <w:i w:val="0"/>
          <w:sz w:val="20"/>
        </w:rPr>
        <w:t xml:space="preserve">; if it is absent or abnormal, treat as cardiac arrest and start CPR. If the casualty does not regain consciousness within </w:t>
      </w:r>
      <w:r>
        <w:rPr>
          <w:b/>
          <w:i w:val="0"/>
          <w:sz w:val="20"/>
        </w:rPr>
        <w:t>1–2 minutes</w:t>
      </w:r>
      <w:r>
        <w:rPr>
          <w:b w:val="0"/>
          <w:i w:val="0"/>
          <w:sz w:val="20"/>
        </w:rPr>
        <w:t xml:space="preserve">, treat him as an </w:t>
      </w:r>
      <w:r>
        <w:rPr>
          <w:b/>
          <w:i w:val="0"/>
          <w:sz w:val="20"/>
        </w:rPr>
        <w:t>unconscious casualty</w:t>
      </w:r>
      <w:r>
        <w:rPr>
          <w:b w:val="0"/>
          <w:i w:val="0"/>
          <w:sz w:val="20"/>
        </w:rPr>
        <w:t xml:space="preserve"> — recovery position and call an ambulance.</w:t>
      </w:r>
    </w:p>
    <w:p>
      <w:pPr>
        <w:tabs>
          <w:tab w:pos="351" w:val="left"/>
        </w:tabs>
        <w:spacing w:after="28"/>
        <w:ind w:left="351" w:hanging="351"/>
        <w:jc w:val="both"/>
      </w:pPr>
      <w:r>
        <w:rPr>
          <w:rFonts w:ascii="Calibri" w:hAnsi="Calibri"/>
          <w:b/>
          <w:color w:val="0B3161"/>
          <w:sz w:val="20"/>
        </w:rPr>
        <w:t>6.</w:t>
        <w:tab/>
      </w:r>
      <w:r>
        <w:rPr>
          <w:b/>
          <w:i w:val="0"/>
          <w:sz w:val="20"/>
        </w:rPr>
        <w:t>On recovery</w:t>
      </w:r>
      <w:r>
        <w:rPr>
          <w:b w:val="0"/>
          <w:i w:val="0"/>
          <w:sz w:val="20"/>
        </w:rPr>
        <w:t xml:space="preserve">, reassure him, help him to sit up </w:t>
      </w:r>
      <w:r>
        <w:rPr>
          <w:b/>
          <w:i w:val="0"/>
          <w:sz w:val="20"/>
        </w:rPr>
        <w:t>gradually</w:t>
      </w:r>
      <w:r>
        <w:rPr>
          <w:b w:val="0"/>
          <w:i w:val="0"/>
          <w:sz w:val="20"/>
        </w:rPr>
        <w:t xml:space="preserve">, and give </w:t>
      </w:r>
      <w:r>
        <w:rPr>
          <w:b/>
          <w:i w:val="0"/>
          <w:sz w:val="20"/>
        </w:rPr>
        <w:t>sips of cool water</w:t>
      </w:r>
      <w:r>
        <w:rPr>
          <w:b w:val="0"/>
          <w:i w:val="0"/>
          <w:sz w:val="20"/>
        </w:rPr>
        <w:t xml:space="preserve"> (sweet drinks if he is hungry or diabetic). Do not let him stand up suddenly or walk away at once.</w:t>
      </w:r>
    </w:p>
    <w:p>
      <w:pPr>
        <w:tabs>
          <w:tab w:pos="351" w:val="left"/>
        </w:tabs>
        <w:spacing w:after="28"/>
        <w:ind w:left="351" w:hanging="351"/>
        <w:jc w:val="both"/>
      </w:pPr>
      <w:r>
        <w:rPr>
          <w:rFonts w:ascii="Calibri" w:hAnsi="Calibri"/>
          <w:b/>
          <w:color w:val="0B3161"/>
          <w:sz w:val="20"/>
        </w:rPr>
        <w:t>7.</w:t>
        <w:tab/>
      </w:r>
      <w:r>
        <w:rPr>
          <w:b w:val="0"/>
          <w:i w:val="0"/>
          <w:sz w:val="20"/>
        </w:rPr>
        <w:t xml:space="preserve">Look for and treat any </w:t>
      </w:r>
      <w:r>
        <w:rPr>
          <w:b/>
          <w:i w:val="0"/>
          <w:sz w:val="20"/>
        </w:rPr>
        <w:t>injury caused by the fall</w:t>
      </w:r>
      <w:r>
        <w:rPr>
          <w:b w:val="0"/>
          <w:i w:val="0"/>
          <w:sz w:val="20"/>
        </w:rPr>
        <w:t>, and find out the cause.</w:t>
      </w:r>
    </w:p>
    <w:p>
      <w:pPr>
        <w:tabs>
          <w:tab w:pos="351" w:val="left"/>
        </w:tabs>
        <w:spacing w:after="28"/>
        <w:ind w:left="351" w:hanging="351"/>
        <w:jc w:val="both"/>
      </w:pPr>
      <w:r>
        <w:rPr>
          <w:rFonts w:ascii="Calibri" w:hAnsi="Calibri"/>
          <w:b/>
          <w:color w:val="0B3161"/>
          <w:sz w:val="20"/>
        </w:rPr>
        <w:t>8.</w:t>
        <w:tab/>
      </w:r>
      <w:r>
        <w:rPr>
          <w:b/>
          <w:i w:val="0"/>
          <w:sz w:val="20"/>
        </w:rPr>
        <w:t>Refer to a doctor</w:t>
      </w:r>
      <w:r>
        <w:rPr>
          <w:b w:val="0"/>
          <w:i w:val="0"/>
          <w:sz w:val="20"/>
        </w:rPr>
        <w:t xml:space="preserve"> if the faint was prolonged, if there were convulsions, if it happened while lying down or during exercise, if there was chest pain or palpitation, if the casualty is elderly or pregnant, or if fainting is recurrent — these suggest a heart or brain cause.</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PREVENTION OF FAINTING — AND WHAT NOT TO DO</w:t>
            </w:r>
          </w:p>
          <w:p>
            <w:pPr>
              <w:spacing w:after="30" w:line="245" w:lineRule="auto"/>
              <w:ind w:left="227" w:hanging="227"/>
              <w:jc w:val="both"/>
            </w:pPr>
            <w:r>
              <w:rPr>
                <w:b/>
                <w:color w:val="B26A00"/>
                <w:sz w:val="18"/>
              </w:rPr>
              <w:t xml:space="preserve">▪  </w:t>
            </w:r>
            <w:r>
              <w:rPr>
                <w:b/>
                <w:i w:val="0"/>
                <w:sz w:val="20"/>
              </w:rPr>
              <w:t>Do not</w:t>
            </w:r>
            <w:r>
              <w:rPr>
                <w:b w:val="0"/>
                <w:i w:val="0"/>
                <w:sz w:val="20"/>
              </w:rPr>
              <w:t xml:space="preserve"> crowd round the casualty, do not raise the head, do not make him sit or stand, and </w:t>
            </w:r>
            <w:r>
              <w:rPr>
                <w:b/>
                <w:i w:val="0"/>
                <w:sz w:val="20"/>
              </w:rPr>
              <w:t>do not throw water on the face</w:t>
            </w:r>
            <w:r>
              <w:rPr>
                <w:b w:val="0"/>
                <w:i w:val="0"/>
                <w:sz w:val="20"/>
              </w:rPr>
              <w:t xml:space="preserve"> or slap him.</w:t>
            </w:r>
          </w:p>
          <w:p>
            <w:pPr>
              <w:spacing w:after="30" w:line="245" w:lineRule="auto"/>
              <w:ind w:left="227" w:hanging="227"/>
              <w:jc w:val="both"/>
            </w:pPr>
            <w:r>
              <w:rPr>
                <w:b/>
                <w:color w:val="B26A00"/>
                <w:sz w:val="18"/>
              </w:rPr>
              <w:t xml:space="preserve">▪  </w:t>
            </w:r>
            <w:r>
              <w:rPr>
                <w:b/>
                <w:i w:val="0"/>
                <w:sz w:val="20"/>
              </w:rPr>
              <w:t>Do not</w:t>
            </w:r>
            <w:r>
              <w:rPr>
                <w:b w:val="0"/>
                <w:i w:val="0"/>
                <w:sz w:val="20"/>
              </w:rPr>
              <w:t xml:space="preserve"> give anything by mouth while he is unconscious.</w:t>
            </w:r>
          </w:p>
          <w:p>
            <w:pPr>
              <w:spacing w:after="30" w:line="245" w:lineRule="auto"/>
              <w:ind w:left="227" w:hanging="227"/>
              <w:jc w:val="both"/>
            </w:pPr>
            <w:r>
              <w:rPr>
                <w:b/>
                <w:color w:val="B26A00"/>
                <w:sz w:val="18"/>
              </w:rPr>
              <w:t xml:space="preserve">▪  </w:t>
            </w:r>
            <w:r>
              <w:rPr>
                <w:b w:val="0"/>
                <w:i w:val="0"/>
                <w:sz w:val="20"/>
              </w:rPr>
              <w:t>Prevention: avoid standing still for long (flex the calf muscles and shift weight), get up slowly, eat and drink regularly, avoid hot crowded places, sit down at the first warning sign.</w:t>
            </w:r>
          </w:p>
        </w:tc>
      </w:tr>
    </w:tbl>
    <w:p>
      <w:pPr>
        <w:spacing w:after="0" w:before="0" w:line="240" w:lineRule="auto"/>
      </w:pPr>
      <w:r>
        <w:rPr>
          <w:sz w:val="6"/>
        </w:rPr>
      </w:r>
    </w:p>
    <w:p>
      <w:pPr>
        <w:pStyle w:val="Heading2"/>
        <w:pBdr>
          <w:bottom w:val="single" w:sz="6" w:space="4" w:color="C6D3E6"/>
        </w:pBdr>
      </w:pPr>
      <w:r>
        <w:t>12.6  Head Injury — Concussion and Compression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577"/>
        <w:gridCol w:w="4099"/>
        <w:gridCol w:w="4415"/>
      </w:tblGrid>
      <w:tr>
        <w:trPr>
          <w:tblHeader w:val="true"/>
          <w:cantSplit w:val="true"/>
        </w:trPr>
        <w:tc>
          <w:tcPr>
            <w:tcW w:type="dxa" w:w="157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409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Concussion (cerebral concussion)</w:t>
            </w:r>
          </w:p>
        </w:tc>
        <w:tc>
          <w:tcPr>
            <w:tcW w:type="dxa" w:w="441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Compression (cerebral compression)</w:t>
            </w:r>
          </w:p>
        </w:tc>
      </w:tr>
      <w:tr>
        <w:trPr>
          <w:cantSplit w:val="true"/>
        </w:trPr>
        <w:tc>
          <w:tcPr>
            <w:tcW w:type="dxa" w:w="1577"/>
            <w:tcMar>
              <w:top w:w="42" w:type="dxa"/>
              <w:start w:w="75" w:type="dxa"/>
              <w:bottom w:w="42" w:type="dxa"/>
              <w:end w:w="75" w:type="dxa"/>
            </w:tcMar>
            <w:vAlign w:val="top"/>
          </w:tcPr>
          <w:p>
            <w:pPr>
              <w:spacing w:after="0" w:before="0" w:line="240" w:lineRule="auto"/>
              <w:jc w:val="left"/>
            </w:pPr>
            <w:r>
              <w:rPr>
                <w:b/>
                <w:i w:val="0"/>
                <w:color w:val="0B3161"/>
                <w:sz w:val="17"/>
              </w:rPr>
              <w:t>Nature</w:t>
            </w:r>
          </w:p>
        </w:tc>
        <w:tc>
          <w:tcPr>
            <w:tcW w:type="dxa" w:w="4099"/>
            <w:tcMar>
              <w:top w:w="42" w:type="dxa"/>
              <w:start w:w="75" w:type="dxa"/>
              <w:bottom w:w="42" w:type="dxa"/>
              <w:end w:w="75" w:type="dxa"/>
            </w:tcMar>
            <w:vAlign w:val="top"/>
          </w:tcPr>
          <w:p>
            <w:pPr>
              <w:spacing w:after="0" w:before="0" w:line="240" w:lineRule="auto"/>
              <w:jc w:val="left"/>
            </w:pPr>
            <w:r>
              <w:rPr>
                <w:b/>
                <w:i w:val="0"/>
                <w:sz w:val="17"/>
              </w:rPr>
              <w:t>‘Shaking up’ of the brain</w:t>
            </w:r>
            <w:r>
              <w:rPr>
                <w:b w:val="0"/>
                <w:i w:val="0"/>
                <w:sz w:val="17"/>
              </w:rPr>
              <w:t xml:space="preserve"> — a temporary and </w:t>
            </w:r>
            <w:r>
              <w:rPr>
                <w:b/>
                <w:i w:val="0"/>
                <w:sz w:val="17"/>
              </w:rPr>
              <w:t>reversible</w:t>
            </w:r>
            <w:r>
              <w:rPr>
                <w:b w:val="0"/>
                <w:i w:val="0"/>
                <w:sz w:val="17"/>
              </w:rPr>
              <w:t xml:space="preserve"> disturbance of brain function</w:t>
            </w:r>
          </w:p>
        </w:tc>
        <w:tc>
          <w:tcPr>
            <w:tcW w:type="dxa" w:w="4415"/>
            <w:tcMar>
              <w:top w:w="42" w:type="dxa"/>
              <w:start w:w="75" w:type="dxa"/>
              <w:bottom w:w="42" w:type="dxa"/>
              <w:end w:w="75" w:type="dxa"/>
            </w:tcMar>
            <w:vAlign w:val="top"/>
          </w:tcPr>
          <w:p>
            <w:pPr>
              <w:spacing w:after="0" w:before="0" w:line="240" w:lineRule="auto"/>
              <w:jc w:val="left"/>
            </w:pPr>
            <w:r>
              <w:rPr>
                <w:b/>
                <w:i w:val="0"/>
                <w:sz w:val="17"/>
              </w:rPr>
              <w:t>Pressure on the brain</w:t>
            </w:r>
            <w:r>
              <w:rPr>
                <w:b w:val="0"/>
                <w:i w:val="0"/>
                <w:sz w:val="17"/>
              </w:rPr>
              <w:t xml:space="preserve"> from bleeding, a depressed fracture, swelling or a tumour — </w:t>
            </w:r>
            <w:r>
              <w:rPr>
                <w:b/>
                <w:i w:val="0"/>
                <w:sz w:val="17"/>
              </w:rPr>
              <w:t>serious and progressive</w:t>
            </w:r>
          </w:p>
        </w:tc>
      </w:tr>
      <w:tr>
        <w:trPr>
          <w:cantSplit w:val="true"/>
        </w:trPr>
        <w:tc>
          <w:tcPr>
            <w:tcW w:type="dxa" w:w="1577"/>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Onset</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7"/>
              </w:rPr>
              <w:t>Immediately</w:t>
            </w:r>
            <w:r>
              <w:rPr>
                <w:b w:val="0"/>
                <w:i w:val="0"/>
                <w:sz w:val="17"/>
              </w:rPr>
              <w:t xml:space="preserve"> after the blow</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May develop </w:t>
            </w:r>
            <w:r>
              <w:rPr>
                <w:b/>
                <w:i w:val="0"/>
                <w:sz w:val="17"/>
              </w:rPr>
              <w:t>minutes, hours or even days after</w:t>
            </w:r>
            <w:r>
              <w:rPr>
                <w:b w:val="0"/>
                <w:i w:val="0"/>
                <w:sz w:val="17"/>
              </w:rPr>
              <w:t xml:space="preserve"> the injury (after a lucid interval)</w:t>
            </w:r>
          </w:p>
        </w:tc>
      </w:tr>
      <w:tr>
        <w:trPr>
          <w:cantSplit w:val="true"/>
        </w:trPr>
        <w:tc>
          <w:tcPr>
            <w:tcW w:type="dxa" w:w="1577"/>
            <w:tcMar>
              <w:top w:w="42" w:type="dxa"/>
              <w:start w:w="75" w:type="dxa"/>
              <w:bottom w:w="42" w:type="dxa"/>
              <w:end w:w="75" w:type="dxa"/>
            </w:tcMar>
            <w:vAlign w:val="top"/>
          </w:tcPr>
          <w:p>
            <w:pPr>
              <w:spacing w:after="0" w:before="0" w:line="240" w:lineRule="auto"/>
              <w:jc w:val="left"/>
            </w:pPr>
            <w:r>
              <w:rPr>
                <w:b/>
                <w:i w:val="0"/>
                <w:color w:val="0B3161"/>
                <w:sz w:val="17"/>
              </w:rPr>
              <w:t>Consciousness</w:t>
            </w:r>
          </w:p>
        </w:tc>
        <w:tc>
          <w:tcPr>
            <w:tcW w:type="dxa" w:w="4099"/>
            <w:tcMar>
              <w:top w:w="42" w:type="dxa"/>
              <w:start w:w="75" w:type="dxa"/>
              <w:bottom w:w="42" w:type="dxa"/>
              <w:end w:w="75" w:type="dxa"/>
            </w:tcMar>
            <w:vAlign w:val="top"/>
          </w:tcPr>
          <w:p>
            <w:pPr>
              <w:spacing w:after="0" w:before="0" w:line="240" w:lineRule="auto"/>
              <w:jc w:val="left"/>
            </w:pPr>
            <w:r>
              <w:rPr>
                <w:b/>
                <w:i w:val="0"/>
                <w:sz w:val="17"/>
              </w:rPr>
              <w:t>Brief loss</w:t>
            </w:r>
            <w:r>
              <w:rPr>
                <w:b w:val="0"/>
                <w:i w:val="0"/>
                <w:sz w:val="17"/>
              </w:rPr>
              <w:t xml:space="preserve"> (seconds to a few minutes) with </w:t>
            </w:r>
            <w:r>
              <w:rPr>
                <w:b/>
                <w:i w:val="0"/>
                <w:sz w:val="17"/>
              </w:rPr>
              <w:t>complete recovery</w:t>
            </w:r>
          </w:p>
        </w:tc>
        <w:tc>
          <w:tcPr>
            <w:tcW w:type="dxa" w:w="4415"/>
            <w:tcMar>
              <w:top w:w="42" w:type="dxa"/>
              <w:start w:w="75" w:type="dxa"/>
              <w:bottom w:w="42" w:type="dxa"/>
              <w:end w:w="75" w:type="dxa"/>
            </w:tcMar>
            <w:vAlign w:val="top"/>
          </w:tcPr>
          <w:p>
            <w:pPr>
              <w:spacing w:after="0" w:before="0" w:line="240" w:lineRule="auto"/>
              <w:jc w:val="left"/>
            </w:pPr>
            <w:r>
              <w:rPr>
                <w:b/>
                <w:i w:val="0"/>
                <w:sz w:val="17"/>
              </w:rPr>
              <w:t>Deteriorating</w:t>
            </w:r>
            <w:r>
              <w:rPr>
                <w:b w:val="0"/>
                <w:i w:val="0"/>
                <w:sz w:val="17"/>
              </w:rPr>
              <w:t xml:space="preserve"> level of response — drowsy → confused → unconscious</w:t>
            </w:r>
          </w:p>
        </w:tc>
      </w:tr>
      <w:tr>
        <w:trPr>
          <w:cantSplit w:val="true"/>
        </w:trPr>
        <w:tc>
          <w:tcPr>
            <w:tcW w:type="dxa" w:w="1577"/>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Pupils</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7"/>
              </w:rPr>
              <w:t>Equal and reacting</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i w:val="0"/>
                <w:sz w:val="17"/>
              </w:rPr>
              <w:t>Unequal — one pupil dilated and not reacting</w:t>
            </w:r>
            <w:r>
              <w:rPr>
                <w:b w:val="0"/>
                <w:i w:val="0"/>
                <w:sz w:val="17"/>
              </w:rPr>
              <w:t xml:space="preserve"> to light</w:t>
            </w:r>
          </w:p>
        </w:tc>
      </w:tr>
      <w:tr>
        <w:trPr>
          <w:cantSplit w:val="true"/>
        </w:trPr>
        <w:tc>
          <w:tcPr>
            <w:tcW w:type="dxa" w:w="1577"/>
            <w:tcMar>
              <w:top w:w="42" w:type="dxa"/>
              <w:start w:w="75" w:type="dxa"/>
              <w:bottom w:w="42" w:type="dxa"/>
              <w:end w:w="75" w:type="dxa"/>
            </w:tcMar>
            <w:vAlign w:val="top"/>
          </w:tcPr>
          <w:p>
            <w:pPr>
              <w:spacing w:after="0" w:before="0" w:line="240" w:lineRule="auto"/>
              <w:jc w:val="left"/>
            </w:pPr>
            <w:r>
              <w:rPr>
                <w:b/>
                <w:i w:val="0"/>
                <w:color w:val="0B3161"/>
                <w:sz w:val="17"/>
              </w:rPr>
              <w:t>Pulse</w:t>
            </w:r>
          </w:p>
        </w:tc>
        <w:tc>
          <w:tcPr>
            <w:tcW w:type="dxa" w:w="4099"/>
            <w:tcMar>
              <w:top w:w="42" w:type="dxa"/>
              <w:start w:w="75" w:type="dxa"/>
              <w:bottom w:w="42" w:type="dxa"/>
              <w:end w:w="75" w:type="dxa"/>
            </w:tcMar>
            <w:vAlign w:val="top"/>
          </w:tcPr>
          <w:p>
            <w:pPr>
              <w:spacing w:after="0" w:before="0" w:line="240" w:lineRule="auto"/>
              <w:jc w:val="left"/>
            </w:pPr>
            <w:r>
              <w:rPr>
                <w:b w:val="0"/>
                <w:i w:val="0"/>
                <w:sz w:val="17"/>
              </w:rPr>
              <w:t>Rapid and weak at first, becoming normal</w:t>
            </w:r>
          </w:p>
        </w:tc>
        <w:tc>
          <w:tcPr>
            <w:tcW w:type="dxa" w:w="4415"/>
            <w:tcMar>
              <w:top w:w="42" w:type="dxa"/>
              <w:start w:w="75" w:type="dxa"/>
              <w:bottom w:w="42" w:type="dxa"/>
              <w:end w:w="75" w:type="dxa"/>
            </w:tcMar>
            <w:vAlign w:val="top"/>
          </w:tcPr>
          <w:p>
            <w:pPr>
              <w:spacing w:after="0" w:before="0" w:line="240" w:lineRule="auto"/>
              <w:jc w:val="left"/>
            </w:pPr>
            <w:r>
              <w:rPr>
                <w:b/>
                <w:i w:val="0"/>
                <w:sz w:val="17"/>
              </w:rPr>
              <w:t>Slow and full/bounding</w:t>
            </w:r>
          </w:p>
        </w:tc>
      </w:tr>
      <w:tr>
        <w:trPr>
          <w:cantSplit w:val="true"/>
        </w:trPr>
        <w:tc>
          <w:tcPr>
            <w:tcW w:type="dxa" w:w="1577"/>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Breathing</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7"/>
              </w:rPr>
              <w:t>Shallow</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i w:val="0"/>
                <w:sz w:val="17"/>
              </w:rPr>
              <w:t>Noisy, snoring, slow and irregular</w:t>
            </w:r>
          </w:p>
        </w:tc>
      </w:tr>
      <w:tr>
        <w:trPr>
          <w:cantSplit w:val="true"/>
        </w:trPr>
        <w:tc>
          <w:tcPr>
            <w:tcW w:type="dxa" w:w="1577"/>
            <w:tcMar>
              <w:top w:w="42" w:type="dxa"/>
              <w:start w:w="75" w:type="dxa"/>
              <w:bottom w:w="42" w:type="dxa"/>
              <w:end w:w="75" w:type="dxa"/>
            </w:tcMar>
            <w:vAlign w:val="top"/>
          </w:tcPr>
          <w:p>
            <w:pPr>
              <w:spacing w:after="0" w:before="0" w:line="240" w:lineRule="auto"/>
              <w:jc w:val="left"/>
            </w:pPr>
            <w:r>
              <w:rPr>
                <w:b/>
                <w:i w:val="0"/>
                <w:color w:val="0B3161"/>
                <w:sz w:val="17"/>
              </w:rPr>
              <w:t>Face and skin</w:t>
            </w:r>
          </w:p>
        </w:tc>
        <w:tc>
          <w:tcPr>
            <w:tcW w:type="dxa" w:w="4099"/>
            <w:tcMar>
              <w:top w:w="42" w:type="dxa"/>
              <w:start w:w="75" w:type="dxa"/>
              <w:bottom w:w="42" w:type="dxa"/>
              <w:end w:w="75" w:type="dxa"/>
            </w:tcMar>
            <w:vAlign w:val="top"/>
          </w:tcPr>
          <w:p>
            <w:pPr>
              <w:spacing w:after="0" w:before="0" w:line="240" w:lineRule="auto"/>
              <w:jc w:val="left"/>
            </w:pPr>
            <w:r>
              <w:rPr>
                <w:b w:val="0"/>
                <w:i w:val="0"/>
                <w:sz w:val="17"/>
              </w:rPr>
              <w:t>Pale, cold, clammy</w:t>
            </w:r>
          </w:p>
        </w:tc>
        <w:tc>
          <w:tcPr>
            <w:tcW w:type="dxa" w:w="4415"/>
            <w:tcMar>
              <w:top w:w="42" w:type="dxa"/>
              <w:start w:w="75" w:type="dxa"/>
              <w:bottom w:w="42" w:type="dxa"/>
              <w:end w:w="75" w:type="dxa"/>
            </w:tcMar>
            <w:vAlign w:val="top"/>
          </w:tcPr>
          <w:p>
            <w:pPr>
              <w:spacing w:after="0" w:before="0" w:line="240" w:lineRule="auto"/>
              <w:jc w:val="left"/>
            </w:pPr>
            <w:r>
              <w:rPr>
                <w:b/>
                <w:i w:val="0"/>
                <w:sz w:val="17"/>
              </w:rPr>
              <w:t>Flushed, hot, dry</w:t>
            </w:r>
            <w:r>
              <w:rPr>
                <w:b w:val="0"/>
                <w:i w:val="0"/>
                <w:sz w:val="17"/>
              </w:rPr>
              <w:t>; temperature rises</w:t>
            </w:r>
          </w:p>
        </w:tc>
      </w:tr>
      <w:tr>
        <w:trPr>
          <w:cantSplit w:val="true"/>
        </w:trPr>
        <w:tc>
          <w:tcPr>
            <w:tcW w:type="dxa" w:w="1577"/>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Other features</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Giddiness, nausea, vomiting, headache, </w:t>
            </w:r>
            <w:r>
              <w:rPr>
                <w:b/>
                <w:i w:val="0"/>
                <w:sz w:val="17"/>
              </w:rPr>
              <w:t>loss of memory of the event (amnesia)</w:t>
            </w:r>
            <w:r>
              <w:rPr>
                <w:b w:val="0"/>
                <w:i w:val="0"/>
                <w:sz w:val="17"/>
              </w:rPr>
              <w:t>, mild confusion — the casualty may say ‘what happened?’ repeatedly</w:t>
            </w:r>
          </w:p>
        </w:tc>
        <w:tc>
          <w:tcPr>
            <w:tcW w:type="dxa" w:w="4415"/>
            <w:tcMar>
              <w:top w:w="42" w:type="dxa"/>
              <w:start w:w="75" w:type="dxa"/>
              <w:bottom w:w="42" w:type="dxa"/>
              <w:end w:w="75" w:type="dxa"/>
            </w:tcMar>
            <w:vAlign w:val="top"/>
            <w:shd w:val="clear" w:color="auto" w:fill="F1F5FA"/>
          </w:tcPr>
          <w:p>
            <w:pPr>
              <w:spacing w:after="0" w:before="0" w:line="240" w:lineRule="auto"/>
              <w:jc w:val="left"/>
            </w:pPr>
            <w:r>
              <w:rPr>
                <w:b/>
                <w:i w:val="0"/>
                <w:sz w:val="17"/>
              </w:rPr>
              <w:t>Severe headache, vomiting, fits, weakness or paralysis on one side, rising blood pressure</w:t>
            </w:r>
          </w:p>
        </w:tc>
      </w:tr>
      <w:tr>
        <w:trPr>
          <w:cantSplit w:val="true"/>
        </w:trPr>
        <w:tc>
          <w:tcPr>
            <w:tcW w:type="dxa" w:w="1577"/>
            <w:tcMar>
              <w:top w:w="42" w:type="dxa"/>
              <w:start w:w="75" w:type="dxa"/>
              <w:bottom w:w="42" w:type="dxa"/>
              <w:end w:w="75" w:type="dxa"/>
            </w:tcMar>
            <w:vAlign w:val="top"/>
          </w:tcPr>
          <w:p>
            <w:pPr>
              <w:spacing w:after="0" w:before="0" w:line="240" w:lineRule="auto"/>
              <w:jc w:val="left"/>
            </w:pPr>
            <w:r>
              <w:rPr>
                <w:b/>
                <w:i w:val="0"/>
                <w:color w:val="0B3161"/>
                <w:sz w:val="17"/>
              </w:rPr>
              <w:t>Outcome</w:t>
            </w:r>
          </w:p>
        </w:tc>
        <w:tc>
          <w:tcPr>
            <w:tcW w:type="dxa" w:w="4099"/>
            <w:tcMar>
              <w:top w:w="42" w:type="dxa"/>
              <w:start w:w="75" w:type="dxa"/>
              <w:bottom w:w="42" w:type="dxa"/>
              <w:end w:w="75" w:type="dxa"/>
            </w:tcMar>
            <w:vAlign w:val="top"/>
          </w:tcPr>
          <w:p>
            <w:pPr>
              <w:spacing w:after="0" w:before="0" w:line="240" w:lineRule="auto"/>
              <w:jc w:val="left"/>
            </w:pPr>
            <w:r>
              <w:rPr>
                <w:b w:val="0"/>
                <w:i w:val="0"/>
                <w:sz w:val="17"/>
              </w:rPr>
              <w:t xml:space="preserve">Usually recovers fully, but </w:t>
            </w:r>
            <w:r>
              <w:rPr>
                <w:b/>
                <w:i w:val="0"/>
                <w:sz w:val="17"/>
              </w:rPr>
              <w:t>must be watched for 24 hours</w:t>
            </w:r>
            <w:r>
              <w:rPr>
                <w:b w:val="0"/>
                <w:i w:val="0"/>
                <w:sz w:val="17"/>
              </w:rPr>
              <w:t xml:space="preserve"> and taken to hospital if any warning sign appears</w:t>
            </w:r>
          </w:p>
        </w:tc>
        <w:tc>
          <w:tcPr>
            <w:tcW w:type="dxa" w:w="4415"/>
            <w:tcMar>
              <w:top w:w="42" w:type="dxa"/>
              <w:start w:w="75" w:type="dxa"/>
              <w:bottom w:w="42" w:type="dxa"/>
              <w:end w:w="75" w:type="dxa"/>
            </w:tcMar>
            <w:vAlign w:val="top"/>
          </w:tcPr>
          <w:p>
            <w:pPr>
              <w:spacing w:after="0" w:before="0" w:line="240" w:lineRule="auto"/>
              <w:jc w:val="left"/>
            </w:pPr>
            <w:r>
              <w:rPr>
                <w:b/>
                <w:i w:val="0"/>
                <w:sz w:val="17"/>
              </w:rPr>
              <w:t>A surgical emergency</w:t>
            </w:r>
            <w:r>
              <w:rPr>
                <w:b w:val="0"/>
                <w:i w:val="0"/>
                <w:sz w:val="17"/>
              </w:rPr>
              <w:t xml:space="preserve"> — needs immediate hospital treatment</w:t>
            </w:r>
          </w:p>
        </w:tc>
      </w:tr>
    </w:tbl>
    <w:p>
      <w:pPr>
        <w:spacing w:after="0" w:before="0" w:line="240" w:lineRule="auto"/>
      </w:pPr>
      <w:r>
        <w:rPr>
          <w:sz w:val="8"/>
        </w:rPr>
      </w:r>
    </w:p>
    <w:p>
      <w:pPr>
        <w:pStyle w:val="Heading3"/>
      </w:pPr>
      <w:r>
        <w:t>First aid in head injury</w:t>
      </w:r>
    </w:p>
    <w:p>
      <w:pPr>
        <w:tabs>
          <w:tab w:pos="351" w:val="left"/>
        </w:tabs>
        <w:spacing w:after="28"/>
        <w:ind w:left="351" w:hanging="351"/>
        <w:jc w:val="both"/>
      </w:pPr>
      <w:r>
        <w:rPr>
          <w:rFonts w:ascii="Calibri" w:hAnsi="Calibri"/>
          <w:b/>
          <w:color w:val="0B3161"/>
          <w:sz w:val="20"/>
        </w:rPr>
        <w:t>1.</w:t>
        <w:tab/>
      </w:r>
      <w:r>
        <w:rPr>
          <w:b w:val="0"/>
          <w:i w:val="0"/>
          <w:sz w:val="20"/>
        </w:rPr>
        <w:t xml:space="preserve">Assume that </w:t>
      </w:r>
      <w:r>
        <w:rPr>
          <w:b/>
          <w:i w:val="0"/>
          <w:sz w:val="20"/>
        </w:rPr>
        <w:t>every casualty with a head injury may also have a neck (cervical spine) injury</w:t>
      </w:r>
      <w:r>
        <w:rPr>
          <w:b w:val="0"/>
          <w:i w:val="0"/>
          <w:sz w:val="20"/>
        </w:rPr>
        <w:t xml:space="preserve"> — support the head in line with the body and do not move him unnecessarily.</w:t>
      </w:r>
    </w:p>
    <w:p>
      <w:pPr>
        <w:tabs>
          <w:tab w:pos="351" w:val="left"/>
        </w:tabs>
        <w:spacing w:after="28"/>
        <w:ind w:left="351" w:hanging="351"/>
        <w:jc w:val="both"/>
      </w:pPr>
      <w:r>
        <w:rPr>
          <w:rFonts w:ascii="Calibri" w:hAnsi="Calibri"/>
          <w:b/>
          <w:color w:val="0B3161"/>
          <w:sz w:val="20"/>
        </w:rPr>
        <w:t>2.</w:t>
        <w:tab/>
      </w:r>
      <w:r>
        <w:rPr>
          <w:b w:val="0"/>
          <w:i w:val="0"/>
          <w:sz w:val="20"/>
        </w:rPr>
        <w:t xml:space="preserve">Maintain the </w:t>
      </w:r>
      <w:r>
        <w:rPr>
          <w:b/>
          <w:i w:val="0"/>
          <w:sz w:val="20"/>
        </w:rPr>
        <w:t>airway and breathing</w:t>
      </w:r>
      <w:r>
        <w:rPr>
          <w:b w:val="0"/>
          <w:i w:val="0"/>
          <w:sz w:val="20"/>
        </w:rPr>
        <w:t xml:space="preserve">; place an unconscious but breathing casualty in the </w:t>
      </w:r>
      <w:r>
        <w:rPr>
          <w:b/>
          <w:i w:val="0"/>
          <w:sz w:val="20"/>
        </w:rPr>
        <w:t>recovery position</w:t>
      </w:r>
      <w:r>
        <w:rPr>
          <w:b w:val="0"/>
          <w:i w:val="0"/>
          <w:sz w:val="20"/>
        </w:rPr>
        <w:t xml:space="preserve"> with support to the head and neck; be ready for CPR.</w:t>
      </w:r>
    </w:p>
    <w:p>
      <w:pPr>
        <w:tabs>
          <w:tab w:pos="351" w:val="left"/>
        </w:tabs>
        <w:spacing w:after="28"/>
        <w:ind w:left="351" w:hanging="351"/>
        <w:jc w:val="both"/>
      </w:pPr>
      <w:r>
        <w:rPr>
          <w:rFonts w:ascii="Calibri" w:hAnsi="Calibri"/>
          <w:b/>
          <w:color w:val="0B3161"/>
          <w:sz w:val="20"/>
        </w:rPr>
        <w:t>3.</w:t>
        <w:tab/>
      </w:r>
      <w:r>
        <w:rPr>
          <w:b/>
          <w:i w:val="0"/>
          <w:sz w:val="20"/>
        </w:rPr>
        <w:t>Control scalp bleeding</w:t>
      </w:r>
      <w:r>
        <w:rPr>
          <w:b w:val="0"/>
          <w:i w:val="0"/>
          <w:sz w:val="20"/>
        </w:rPr>
        <w:t xml:space="preserve"> with direct pressure over a dressing (use a </w:t>
      </w:r>
      <w:r>
        <w:rPr>
          <w:b/>
          <w:i w:val="0"/>
          <w:sz w:val="20"/>
        </w:rPr>
        <w:t>ring pad</w:t>
      </w:r>
      <w:r>
        <w:rPr>
          <w:b w:val="0"/>
          <w:i w:val="0"/>
          <w:sz w:val="20"/>
        </w:rPr>
        <w:t xml:space="preserve"> if a depressed fracture is suspected).</w:t>
      </w:r>
    </w:p>
    <w:p>
      <w:pPr>
        <w:tabs>
          <w:tab w:pos="351" w:val="left"/>
        </w:tabs>
        <w:spacing w:after="28"/>
        <w:ind w:left="351" w:hanging="351"/>
        <w:jc w:val="both"/>
      </w:pPr>
      <w:r>
        <w:rPr>
          <w:rFonts w:ascii="Calibri" w:hAnsi="Calibri"/>
          <w:b/>
          <w:color w:val="0B3161"/>
          <w:sz w:val="20"/>
        </w:rPr>
        <w:t>4.</w:t>
        <w:tab/>
      </w:r>
      <w:r>
        <w:rPr>
          <w:b/>
          <w:i w:val="0"/>
          <w:sz w:val="20"/>
        </w:rPr>
        <w:t>Never plug the ear or nose</w:t>
      </w:r>
      <w:r>
        <w:rPr>
          <w:b w:val="0"/>
          <w:i w:val="0"/>
          <w:sz w:val="20"/>
        </w:rPr>
        <w:t xml:space="preserve"> if blood or clear fluid escapes; cover lightly and let it drain, with the affected ear </w:t>
      </w:r>
      <w:r>
        <w:rPr>
          <w:b/>
          <w:i w:val="0"/>
          <w:sz w:val="20"/>
        </w:rPr>
        <w:t>downwards</w:t>
      </w:r>
      <w:r>
        <w:rPr>
          <w:b w:val="0"/>
          <w:i w:val="0"/>
          <w:sz w:val="20"/>
        </w:rPr>
        <w:t>.</w:t>
      </w:r>
    </w:p>
    <w:p>
      <w:pPr>
        <w:tabs>
          <w:tab w:pos="351" w:val="left"/>
        </w:tabs>
        <w:spacing w:after="28"/>
        <w:ind w:left="351" w:hanging="351"/>
        <w:jc w:val="both"/>
      </w:pPr>
      <w:r>
        <w:rPr>
          <w:rFonts w:ascii="Calibri" w:hAnsi="Calibri"/>
          <w:b/>
          <w:color w:val="0B3161"/>
          <w:sz w:val="20"/>
        </w:rPr>
        <w:t>5.</w:t>
        <w:tab/>
      </w:r>
      <w:r>
        <w:rPr>
          <w:b/>
          <w:i w:val="0"/>
          <w:sz w:val="20"/>
        </w:rPr>
        <w:t>Give nothing by mouth</w:t>
      </w:r>
      <w:r>
        <w:rPr>
          <w:b w:val="0"/>
          <w:i w:val="0"/>
          <w:sz w:val="20"/>
        </w:rPr>
        <w:t>; do not give aspirin (it increases bleeding).</w:t>
      </w:r>
    </w:p>
    <w:p>
      <w:pPr>
        <w:tabs>
          <w:tab w:pos="351" w:val="left"/>
        </w:tabs>
        <w:spacing w:after="28"/>
        <w:ind w:left="351" w:hanging="351"/>
        <w:jc w:val="both"/>
      </w:pPr>
      <w:r>
        <w:rPr>
          <w:rFonts w:ascii="Calibri" w:hAnsi="Calibri"/>
          <w:b/>
          <w:color w:val="0B3161"/>
          <w:sz w:val="20"/>
        </w:rPr>
        <w:t>6.</w:t>
        <w:tab/>
      </w:r>
      <w:r>
        <w:rPr>
          <w:b/>
          <w:i w:val="0"/>
          <w:sz w:val="20"/>
        </w:rPr>
        <w:t>Record the level of response (AVPU/GCS), pupils, pulse and breathing every 10 minutes</w:t>
      </w:r>
      <w:r>
        <w:rPr>
          <w:b w:val="0"/>
          <w:i w:val="0"/>
          <w:sz w:val="20"/>
        </w:rPr>
        <w:t xml:space="preserve"> with the time — this record is invaluable to the doctor.</w:t>
      </w:r>
    </w:p>
    <w:p>
      <w:pPr>
        <w:tabs>
          <w:tab w:pos="351" w:val="left"/>
        </w:tabs>
        <w:spacing w:after="28"/>
        <w:ind w:left="351" w:hanging="351"/>
        <w:jc w:val="both"/>
      </w:pPr>
      <w:r>
        <w:rPr>
          <w:rFonts w:ascii="Calibri" w:hAnsi="Calibri"/>
          <w:b/>
          <w:color w:val="0B3161"/>
          <w:sz w:val="20"/>
        </w:rPr>
        <w:t>7.</w:t>
        <w:tab/>
      </w:r>
      <w:r>
        <w:rPr>
          <w:b w:val="0"/>
          <w:i w:val="0"/>
          <w:sz w:val="20"/>
        </w:rPr>
        <w:t xml:space="preserve">Arrange </w:t>
      </w:r>
      <w:r>
        <w:rPr>
          <w:b/>
          <w:i w:val="0"/>
          <w:sz w:val="20"/>
        </w:rPr>
        <w:t>urgent hospital transfer</w:t>
      </w:r>
      <w:r>
        <w:rPr>
          <w:b w:val="0"/>
          <w:i w:val="0"/>
          <w:sz w:val="20"/>
        </w:rPr>
        <w:t xml:space="preserve"> for anyone who has been unconscious, has vomited more than once, has a severe headache, fits, weakness, unequal pupils, bleeding from the ear/nose, a wound of the scalp, or who is on blood-thinning medicine, elderly or intoxicated.</w:t>
      </w:r>
    </w:p>
    <w:p>
      <w:pPr>
        <w:tabs>
          <w:tab w:pos="351" w:val="left"/>
        </w:tabs>
        <w:spacing w:after="28"/>
        <w:ind w:left="351" w:hanging="351"/>
        <w:jc w:val="both"/>
      </w:pPr>
      <w:r>
        <w:rPr>
          <w:rFonts w:ascii="Calibri" w:hAnsi="Calibri"/>
          <w:b/>
          <w:color w:val="0B3161"/>
          <w:sz w:val="20"/>
        </w:rPr>
        <w:t>8.</w:t>
        <w:tab/>
      </w:r>
      <w:r>
        <w:rPr>
          <w:b w:val="0"/>
          <w:i w:val="0"/>
          <w:sz w:val="20"/>
        </w:rPr>
        <w:t xml:space="preserve">Advise a casualty with even a minor head injury to be </w:t>
      </w:r>
      <w:r>
        <w:rPr>
          <w:b/>
          <w:i w:val="0"/>
          <w:sz w:val="20"/>
        </w:rPr>
        <w:t>observed for 24–48 hours</w:t>
      </w:r>
      <w:r>
        <w:rPr>
          <w:b w:val="0"/>
          <w:i w:val="0"/>
          <w:sz w:val="20"/>
        </w:rPr>
        <w:t xml:space="preserve"> and to return at once if headache, vomiting, drowsiness, double vision or confusion develops.</w:t>
      </w:r>
    </w:p>
    <w:p>
      <w:pPr>
        <w:pStyle w:val="Heading2"/>
        <w:pBdr>
          <w:bottom w:val="single" w:sz="6" w:space="4" w:color="C6D3E6"/>
        </w:pBdr>
      </w:pPr>
      <w:r>
        <w:t>12.7  Stroke (Cerebro-Vascular Accident)</w:t>
      </w:r>
    </w:p>
    <w:p>
      <w:pPr>
        <w:tabs>
          <w:tab w:pos="255" w:val="left"/>
        </w:tabs>
        <w:spacing w:after="24" w:before="0"/>
        <w:ind w:left="255" w:hanging="204"/>
        <w:jc w:val="both"/>
      </w:pPr>
      <w:r>
        <w:rPr>
          <w:rFonts w:ascii="Calibri" w:hAnsi="Calibri"/>
          <w:b/>
          <w:color w:val="0B3161"/>
          <w:sz w:val="19"/>
        </w:rPr>
        <w:t>▪</w:t>
        <w:tab/>
      </w:r>
      <w:r>
        <w:rPr>
          <w:b/>
          <w:i w:val="0"/>
          <w:sz w:val="20"/>
        </w:rPr>
        <w:t>Stroke</w:t>
      </w:r>
      <w:r>
        <w:rPr>
          <w:b w:val="0"/>
          <w:i w:val="0"/>
          <w:sz w:val="20"/>
        </w:rPr>
        <w:t xml:space="preserve"> = sudden interruption of the blood supply to a part of the brain, either by a </w:t>
      </w:r>
      <w:r>
        <w:rPr>
          <w:b/>
          <w:i w:val="0"/>
          <w:sz w:val="20"/>
        </w:rPr>
        <w:t>clot (ischaemic — about 80 %)</w:t>
      </w:r>
      <w:r>
        <w:rPr>
          <w:b w:val="0"/>
          <w:i w:val="0"/>
          <w:sz w:val="20"/>
        </w:rPr>
        <w:t xml:space="preserve"> or by </w:t>
      </w:r>
      <w:r>
        <w:rPr>
          <w:b/>
          <w:i w:val="0"/>
          <w:sz w:val="20"/>
        </w:rPr>
        <w:t>bleeding (haemorrhagic — about 20 %)</w:t>
      </w:r>
      <w:r>
        <w:rPr>
          <w:b w:val="0"/>
          <w:i w:val="0"/>
          <w:sz w:val="20"/>
        </w:rPr>
        <w:t xml:space="preserve">. A </w:t>
      </w:r>
      <w:r>
        <w:rPr>
          <w:b/>
          <w:i w:val="0"/>
          <w:sz w:val="20"/>
        </w:rPr>
        <w:t>TIA (transient ischaemic attack, ‘mini-stroke’)</w:t>
      </w:r>
      <w:r>
        <w:rPr>
          <w:b w:val="0"/>
          <w:i w:val="0"/>
          <w:sz w:val="20"/>
        </w:rPr>
        <w:t xml:space="preserve"> produces the same signs, which clear within 24 hours — but it is a serious warning.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Risk factors: </w:t>
      </w:r>
      <w:r>
        <w:rPr>
          <w:b/>
          <w:i w:val="0"/>
          <w:sz w:val="20"/>
        </w:rPr>
        <w:t>high blood pressure (the most important)</w:t>
      </w:r>
      <w:r>
        <w:rPr>
          <w:b w:val="0"/>
          <w:i w:val="0"/>
          <w:sz w:val="20"/>
        </w:rPr>
        <w:t>, diabetes, smoking, high cholesterol, heart disease, obesity, alcohol, age, family history.</w:t>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RECOGNITION — THE ‘F-A-S-T’ TEST</w:t>
            </w:r>
          </w:p>
          <w:p>
            <w:pPr>
              <w:spacing w:after="30" w:line="245" w:lineRule="auto"/>
              <w:ind w:left="227" w:hanging="227"/>
              <w:jc w:val="both"/>
            </w:pPr>
            <w:r>
              <w:rPr>
                <w:b/>
                <w:color w:val="9E1B32"/>
                <w:sz w:val="18"/>
              </w:rPr>
              <w:t xml:space="preserve">▪  </w:t>
            </w:r>
            <w:r>
              <w:rPr>
                <w:b/>
                <w:i w:val="0"/>
                <w:sz w:val="20"/>
              </w:rPr>
              <w:t>F – Face</w:t>
            </w:r>
            <w:r>
              <w:rPr>
                <w:b w:val="0"/>
                <w:i w:val="0"/>
                <w:sz w:val="20"/>
              </w:rPr>
              <w:t xml:space="preserve">: has the face </w:t>
            </w:r>
            <w:r>
              <w:rPr>
                <w:b/>
                <w:i w:val="0"/>
                <w:sz w:val="20"/>
              </w:rPr>
              <w:t>fallen on one side</w:t>
            </w:r>
            <w:r>
              <w:rPr>
                <w:b w:val="0"/>
                <w:i w:val="0"/>
                <w:sz w:val="20"/>
              </w:rPr>
              <w:t>? Can the casualty smile? Is the mouth or eye drooping?</w:t>
            </w:r>
          </w:p>
          <w:p>
            <w:pPr>
              <w:spacing w:after="30" w:line="245" w:lineRule="auto"/>
              <w:ind w:left="227" w:hanging="227"/>
              <w:jc w:val="both"/>
            </w:pPr>
            <w:r>
              <w:rPr>
                <w:b/>
                <w:color w:val="9E1B32"/>
                <w:sz w:val="18"/>
              </w:rPr>
              <w:t xml:space="preserve">▪  </w:t>
            </w:r>
            <w:r>
              <w:rPr>
                <w:b/>
                <w:i w:val="0"/>
                <w:sz w:val="20"/>
              </w:rPr>
              <w:t>A – Arms</w:t>
            </w:r>
            <w:r>
              <w:rPr>
                <w:b w:val="0"/>
                <w:i w:val="0"/>
                <w:sz w:val="20"/>
              </w:rPr>
              <w:t xml:space="preserve">: can he </w:t>
            </w:r>
            <w:r>
              <w:rPr>
                <w:b/>
                <w:i w:val="0"/>
                <w:sz w:val="20"/>
              </w:rPr>
              <w:t>raise both arms</w:t>
            </w:r>
            <w:r>
              <w:rPr>
                <w:b w:val="0"/>
                <w:i w:val="0"/>
                <w:sz w:val="20"/>
              </w:rPr>
              <w:t xml:space="preserve"> and keep them up?</w:t>
            </w:r>
          </w:p>
          <w:p>
            <w:pPr>
              <w:spacing w:after="30" w:line="245" w:lineRule="auto"/>
              <w:ind w:left="227" w:hanging="227"/>
              <w:jc w:val="both"/>
            </w:pPr>
            <w:r>
              <w:rPr>
                <w:b/>
                <w:color w:val="9E1B32"/>
                <w:sz w:val="18"/>
              </w:rPr>
              <w:t xml:space="preserve">▪  </w:t>
            </w:r>
            <w:r>
              <w:rPr>
                <w:b/>
                <w:i w:val="0"/>
                <w:sz w:val="20"/>
              </w:rPr>
              <w:t>S – Speech</w:t>
            </w:r>
            <w:r>
              <w:rPr>
                <w:b w:val="0"/>
                <w:i w:val="0"/>
                <w:sz w:val="20"/>
              </w:rPr>
              <w:t xml:space="preserve">: is his speech </w:t>
            </w:r>
            <w:r>
              <w:rPr>
                <w:b/>
                <w:i w:val="0"/>
                <w:sz w:val="20"/>
              </w:rPr>
              <w:t>slurred or muddled</w:t>
            </w:r>
            <w:r>
              <w:rPr>
                <w:b w:val="0"/>
                <w:i w:val="0"/>
                <w:sz w:val="20"/>
              </w:rPr>
              <w:t>? Can he understand you?</w:t>
            </w:r>
          </w:p>
          <w:p>
            <w:pPr>
              <w:spacing w:after="30" w:line="245" w:lineRule="auto"/>
              <w:ind w:left="227" w:hanging="227"/>
              <w:jc w:val="both"/>
            </w:pPr>
            <w:r>
              <w:rPr>
                <w:b/>
                <w:color w:val="9E1B32"/>
                <w:sz w:val="18"/>
              </w:rPr>
              <w:t xml:space="preserve">▪  </w:t>
            </w:r>
            <w:r>
              <w:rPr>
                <w:b/>
                <w:i w:val="0"/>
                <w:sz w:val="20"/>
              </w:rPr>
              <w:t>T – Time</w:t>
            </w:r>
            <w:r>
              <w:rPr>
                <w:b w:val="0"/>
                <w:i w:val="0"/>
                <w:sz w:val="20"/>
              </w:rPr>
              <w:t xml:space="preserve">: </w:t>
            </w:r>
            <w:r>
              <w:rPr>
                <w:b/>
                <w:i w:val="0"/>
                <w:sz w:val="20"/>
              </w:rPr>
              <w:t>Time to call 112/108 at once</w:t>
            </w:r>
            <w:r>
              <w:rPr>
                <w:b w:val="0"/>
                <w:i w:val="0"/>
                <w:sz w:val="20"/>
              </w:rPr>
              <w:t xml:space="preserve"> — note the </w:t>
            </w:r>
            <w:r>
              <w:rPr>
                <w:b/>
                <w:i w:val="0"/>
                <w:sz w:val="20"/>
              </w:rPr>
              <w:t>time when the symptoms began</w:t>
            </w:r>
            <w:r>
              <w:rPr>
                <w:b w:val="0"/>
                <w:i w:val="0"/>
                <w:sz w:val="20"/>
              </w:rPr>
              <w:t xml:space="preserve"> (clot-dissolving treatment works only within about 4½ hours).</w:t>
            </w:r>
          </w:p>
          <w:p>
            <w:pPr>
              <w:spacing w:after="30" w:line="245" w:lineRule="auto"/>
              <w:ind w:left="227" w:hanging="227"/>
              <w:jc w:val="both"/>
            </w:pPr>
            <w:r>
              <w:rPr>
                <w:b/>
                <w:color w:val="9E1B32"/>
                <w:sz w:val="18"/>
              </w:rPr>
              <w:t xml:space="preserve">▪  </w:t>
            </w:r>
            <w:r>
              <w:rPr>
                <w:b w:val="0"/>
                <w:i w:val="0"/>
                <w:sz w:val="20"/>
              </w:rPr>
              <w:t xml:space="preserve">Other signs: sudden </w:t>
            </w:r>
            <w:r>
              <w:rPr>
                <w:b/>
                <w:i w:val="0"/>
                <w:sz w:val="20"/>
              </w:rPr>
              <w:t>weakness or numbness of one side</w:t>
            </w:r>
            <w:r>
              <w:rPr>
                <w:b w:val="0"/>
                <w:i w:val="0"/>
                <w:sz w:val="20"/>
              </w:rPr>
              <w:t>, loss of vision, severe sudden headache ('the worst headache of my life'), giddiness, loss of balance, confusion, dribbling, loss of bladder control, unequal pupils, unconsciousness.</w:t>
            </w:r>
          </w:p>
        </w:tc>
      </w:tr>
    </w:tbl>
    <w:p>
      <w:pPr>
        <w:spacing w:after="0" w:before="0" w:line="240" w:lineRule="auto"/>
      </w:pPr>
      <w:r>
        <w:rPr>
          <w:sz w:val="6"/>
        </w:rPr>
      </w:r>
    </w:p>
    <w:p>
      <w:pPr>
        <w:tabs>
          <w:tab w:pos="351" w:val="left"/>
        </w:tabs>
        <w:spacing w:after="28"/>
        <w:ind w:left="351" w:hanging="351"/>
        <w:jc w:val="both"/>
      </w:pPr>
      <w:r>
        <w:rPr>
          <w:rFonts w:ascii="Calibri" w:hAnsi="Calibri"/>
          <w:b/>
          <w:color w:val="0B3161"/>
          <w:sz w:val="20"/>
        </w:rPr>
        <w:t>1.</w:t>
        <w:tab/>
      </w:r>
      <w:r>
        <w:rPr>
          <w:b/>
          <w:i w:val="0"/>
          <w:sz w:val="20"/>
        </w:rPr>
        <w:t>Call an ambulance immediately</w:t>
      </w:r>
      <w:r>
        <w:rPr>
          <w:b w:val="0"/>
          <w:i w:val="0"/>
          <w:sz w:val="20"/>
        </w:rPr>
        <w:t xml:space="preserve"> and say that you suspect a stroke.</w:t>
      </w:r>
    </w:p>
    <w:p>
      <w:pPr>
        <w:tabs>
          <w:tab w:pos="351" w:val="left"/>
        </w:tabs>
        <w:spacing w:after="28"/>
        <w:ind w:left="351" w:hanging="351"/>
        <w:jc w:val="both"/>
      </w:pPr>
      <w:r>
        <w:rPr>
          <w:rFonts w:ascii="Calibri" w:hAnsi="Calibri"/>
          <w:b/>
          <w:color w:val="0B3161"/>
          <w:sz w:val="20"/>
        </w:rPr>
        <w:t>2.</w:t>
        <w:tab/>
      </w:r>
      <w:r>
        <w:rPr>
          <w:b w:val="0"/>
          <w:i w:val="0"/>
          <w:sz w:val="20"/>
        </w:rPr>
        <w:t xml:space="preserve">If conscious: lay the casualty down with the </w:t>
      </w:r>
      <w:r>
        <w:rPr>
          <w:b/>
          <w:i w:val="0"/>
          <w:sz w:val="20"/>
        </w:rPr>
        <w:t>head and shoulders slightly raised and supported</w:t>
      </w:r>
      <w:r>
        <w:rPr>
          <w:b w:val="0"/>
          <w:i w:val="0"/>
          <w:sz w:val="20"/>
        </w:rPr>
        <w:t>, head turned to the side; loosen clothing; reassure him — he may understand everything even if he cannot speak.</w:t>
      </w:r>
    </w:p>
    <w:p>
      <w:pPr>
        <w:tabs>
          <w:tab w:pos="351" w:val="left"/>
        </w:tabs>
        <w:spacing w:after="28"/>
        <w:ind w:left="351" w:hanging="351"/>
        <w:jc w:val="both"/>
      </w:pPr>
      <w:r>
        <w:rPr>
          <w:rFonts w:ascii="Calibri" w:hAnsi="Calibri"/>
          <w:b/>
          <w:color w:val="0B3161"/>
          <w:sz w:val="20"/>
        </w:rPr>
        <w:t>3.</w:t>
        <w:tab/>
      </w:r>
      <w:r>
        <w:rPr>
          <w:b w:val="0"/>
          <w:i w:val="0"/>
          <w:sz w:val="20"/>
        </w:rPr>
        <w:t xml:space="preserve">If unconscious but breathing: </w:t>
      </w:r>
      <w:r>
        <w:rPr>
          <w:b/>
          <w:i w:val="0"/>
          <w:sz w:val="20"/>
        </w:rPr>
        <w:t>recovery position, paralysed side uppermost</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Nothing by mouth</w:t>
      </w:r>
      <w:r>
        <w:rPr>
          <w:b w:val="0"/>
          <w:i w:val="0"/>
          <w:sz w:val="20"/>
        </w:rPr>
        <w:t xml:space="preserve"> — not even water or medicine (swallowing is unsafe).</w:t>
      </w:r>
    </w:p>
    <w:p>
      <w:pPr>
        <w:tabs>
          <w:tab w:pos="351" w:val="left"/>
        </w:tabs>
        <w:spacing w:after="28"/>
        <w:ind w:left="351" w:hanging="351"/>
        <w:jc w:val="both"/>
      </w:pPr>
      <w:r>
        <w:rPr>
          <w:rFonts w:ascii="Calibri" w:hAnsi="Calibri"/>
          <w:b/>
          <w:color w:val="0B3161"/>
          <w:sz w:val="20"/>
        </w:rPr>
        <w:t>5.</w:t>
        <w:tab/>
      </w:r>
      <w:r>
        <w:rPr>
          <w:b w:val="0"/>
          <w:i w:val="0"/>
          <w:sz w:val="20"/>
        </w:rPr>
        <w:t>Wipe away dribbling; keep the airway clear; monitor every 10 minutes; be ready for CPR.</w:t>
      </w:r>
    </w:p>
    <w:p>
      <w:pPr>
        <w:tabs>
          <w:tab w:pos="351" w:val="left"/>
        </w:tabs>
        <w:spacing w:after="28"/>
        <w:ind w:left="351" w:hanging="351"/>
        <w:jc w:val="both"/>
      </w:pPr>
      <w:r>
        <w:rPr>
          <w:rFonts w:ascii="Calibri" w:hAnsi="Calibri"/>
          <w:b/>
          <w:color w:val="0B3161"/>
          <w:sz w:val="20"/>
        </w:rPr>
        <w:t>6.</w:t>
        <w:tab/>
      </w:r>
      <w:r>
        <w:rPr>
          <w:b/>
          <w:i w:val="0"/>
          <w:sz w:val="20"/>
        </w:rPr>
        <w:t>Do not</w:t>
      </w:r>
      <w:r>
        <w:rPr>
          <w:b w:val="0"/>
          <w:i w:val="0"/>
          <w:sz w:val="20"/>
        </w:rPr>
        <w:t xml:space="preserve"> give aspirin (unlike a heart attack) — the stroke may be haemorrhagic.</w:t>
      </w:r>
    </w:p>
    <w:p>
      <w:pPr>
        <w:pStyle w:val="Heading2"/>
        <w:pBdr>
          <w:bottom w:val="single" w:sz="6" w:space="4" w:color="C6D3E6"/>
        </w:pBdr>
      </w:pPr>
      <w:r>
        <w:t>12.8  Diabetic Emergencies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734"/>
        <w:gridCol w:w="4257"/>
        <w:gridCol w:w="4100"/>
      </w:tblGrid>
      <w:tr>
        <w:trPr>
          <w:tblHeader w:val="true"/>
          <w:cantSplit w:val="true"/>
        </w:trPr>
        <w:tc>
          <w:tcPr>
            <w:tcW w:type="dxa" w:w="173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425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Hypoglycaemia (low blood sugar) — the true emergency</w:t>
            </w:r>
          </w:p>
        </w:tc>
        <w:tc>
          <w:tcPr>
            <w:tcW w:type="dxa" w:w="410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Hyperglycaemia / diabetic ketoacidosis (high blood sugar)</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7"/>
              </w:rPr>
              <w:t>Cause</w:t>
            </w:r>
          </w:p>
        </w:tc>
        <w:tc>
          <w:tcPr>
            <w:tcW w:type="dxa" w:w="4257"/>
            <w:tcMar>
              <w:top w:w="42" w:type="dxa"/>
              <w:start w:w="75" w:type="dxa"/>
              <w:bottom w:w="42" w:type="dxa"/>
              <w:end w:w="75" w:type="dxa"/>
            </w:tcMar>
            <w:vAlign w:val="top"/>
          </w:tcPr>
          <w:p>
            <w:pPr>
              <w:spacing w:after="0" w:before="0" w:line="240" w:lineRule="auto"/>
              <w:jc w:val="left"/>
            </w:pPr>
            <w:r>
              <w:rPr>
                <w:b/>
                <w:i w:val="0"/>
                <w:sz w:val="17"/>
              </w:rPr>
              <w:t>Too much insulin</w:t>
            </w:r>
            <w:r>
              <w:rPr>
                <w:b w:val="0"/>
                <w:i w:val="0"/>
                <w:sz w:val="17"/>
              </w:rPr>
              <w:t>, missed meal, unaccustomed exercise, alcohol, vomiting</w:t>
            </w:r>
          </w:p>
        </w:tc>
        <w:tc>
          <w:tcPr>
            <w:tcW w:type="dxa" w:w="4100"/>
            <w:tcMar>
              <w:top w:w="42" w:type="dxa"/>
              <w:start w:w="75" w:type="dxa"/>
              <w:bottom w:w="42" w:type="dxa"/>
              <w:end w:w="75" w:type="dxa"/>
            </w:tcMar>
            <w:vAlign w:val="top"/>
          </w:tcPr>
          <w:p>
            <w:pPr>
              <w:spacing w:after="0" w:before="0" w:line="240" w:lineRule="auto"/>
              <w:jc w:val="left"/>
            </w:pPr>
            <w:r>
              <w:rPr>
                <w:b/>
                <w:i w:val="0"/>
                <w:sz w:val="17"/>
              </w:rPr>
              <w:t>Too little insulin</w:t>
            </w:r>
            <w:r>
              <w:rPr>
                <w:b w:val="0"/>
                <w:i w:val="0"/>
                <w:sz w:val="17"/>
              </w:rPr>
              <w:t>, infection, over-eating, undiagnosed diabetes</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Onset</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Sudden — minutes</w:t>
            </w:r>
          </w:p>
        </w:tc>
        <w:tc>
          <w:tcPr>
            <w:tcW w:type="dxa" w:w="4100"/>
            <w:tcMar>
              <w:top w:w="42" w:type="dxa"/>
              <w:start w:w="75" w:type="dxa"/>
              <w:bottom w:w="42" w:type="dxa"/>
              <w:end w:w="75" w:type="dxa"/>
            </w:tcMar>
            <w:vAlign w:val="top"/>
            <w:shd w:val="clear" w:color="auto" w:fill="F1F5FA"/>
          </w:tcPr>
          <w:p>
            <w:pPr>
              <w:spacing w:after="0" w:before="0" w:line="240" w:lineRule="auto"/>
              <w:jc w:val="left"/>
            </w:pPr>
            <w:r>
              <w:rPr>
                <w:b/>
                <w:i w:val="0"/>
                <w:sz w:val="17"/>
              </w:rPr>
              <w:t>Gradual — hours to days</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7"/>
              </w:rPr>
              <w:t>Skin</w:t>
            </w:r>
          </w:p>
        </w:tc>
        <w:tc>
          <w:tcPr>
            <w:tcW w:type="dxa" w:w="4257"/>
            <w:tcMar>
              <w:top w:w="42" w:type="dxa"/>
              <w:start w:w="75" w:type="dxa"/>
              <w:bottom w:w="42" w:type="dxa"/>
              <w:end w:w="75" w:type="dxa"/>
            </w:tcMar>
            <w:vAlign w:val="top"/>
          </w:tcPr>
          <w:p>
            <w:pPr>
              <w:spacing w:after="0" w:before="0" w:line="240" w:lineRule="auto"/>
              <w:jc w:val="left"/>
            </w:pPr>
            <w:r>
              <w:rPr>
                <w:b/>
                <w:i w:val="0"/>
                <w:sz w:val="17"/>
              </w:rPr>
              <w:t>Pale, cold, profusely sweating</w:t>
            </w:r>
          </w:p>
        </w:tc>
        <w:tc>
          <w:tcPr>
            <w:tcW w:type="dxa" w:w="4100"/>
            <w:tcMar>
              <w:top w:w="42" w:type="dxa"/>
              <w:start w:w="75" w:type="dxa"/>
              <w:bottom w:w="42" w:type="dxa"/>
              <w:end w:w="75" w:type="dxa"/>
            </w:tcMar>
            <w:vAlign w:val="top"/>
          </w:tcPr>
          <w:p>
            <w:pPr>
              <w:spacing w:after="0" w:before="0" w:line="240" w:lineRule="auto"/>
              <w:jc w:val="left"/>
            </w:pPr>
            <w:r>
              <w:rPr>
                <w:b/>
                <w:i w:val="0"/>
                <w:sz w:val="17"/>
              </w:rPr>
              <w:t>Warm, dry, flushed</w:t>
            </w:r>
            <w:r>
              <w:rPr>
                <w:b w:val="0"/>
                <w:i w:val="0"/>
                <w:sz w:val="17"/>
              </w:rPr>
              <w:t>; dry tongue</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Breathing</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val="0"/>
                <w:i w:val="0"/>
                <w:sz w:val="17"/>
              </w:rPr>
              <w:t>Normal or shallow, rapid</w:t>
            </w:r>
          </w:p>
        </w:tc>
        <w:tc>
          <w:tcPr>
            <w:tcW w:type="dxa" w:w="4100"/>
            <w:tcMar>
              <w:top w:w="42" w:type="dxa"/>
              <w:start w:w="75" w:type="dxa"/>
              <w:bottom w:w="42" w:type="dxa"/>
              <w:end w:w="75" w:type="dxa"/>
            </w:tcMar>
            <w:vAlign w:val="top"/>
            <w:shd w:val="clear" w:color="auto" w:fill="F1F5FA"/>
          </w:tcPr>
          <w:p>
            <w:pPr>
              <w:spacing w:after="0" w:before="0" w:line="240" w:lineRule="auto"/>
              <w:jc w:val="left"/>
            </w:pPr>
            <w:r>
              <w:rPr>
                <w:b/>
                <w:i w:val="0"/>
                <w:sz w:val="17"/>
              </w:rPr>
              <w:t>Deep, rapid, sighing (Kussmaul)</w:t>
            </w:r>
            <w:r>
              <w:rPr>
                <w:b w:val="0"/>
                <w:i w:val="0"/>
                <w:sz w:val="17"/>
              </w:rPr>
              <w:t xml:space="preserve"> breathing with a </w:t>
            </w:r>
            <w:r>
              <w:rPr>
                <w:b/>
                <w:i w:val="0"/>
                <w:sz w:val="17"/>
              </w:rPr>
              <w:t>sweet acetone/nail-polish smell of the breath</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7"/>
              </w:rPr>
              <w:t>Pulse</w:t>
            </w:r>
          </w:p>
        </w:tc>
        <w:tc>
          <w:tcPr>
            <w:tcW w:type="dxa" w:w="4257"/>
            <w:tcMar>
              <w:top w:w="42" w:type="dxa"/>
              <w:start w:w="75" w:type="dxa"/>
              <w:bottom w:w="42" w:type="dxa"/>
              <w:end w:w="75" w:type="dxa"/>
            </w:tcMar>
            <w:vAlign w:val="top"/>
          </w:tcPr>
          <w:p>
            <w:pPr>
              <w:spacing w:after="0" w:before="0" w:line="240" w:lineRule="auto"/>
              <w:jc w:val="left"/>
            </w:pPr>
            <w:r>
              <w:rPr>
                <w:b w:val="0"/>
                <w:i w:val="0"/>
                <w:sz w:val="17"/>
              </w:rPr>
              <w:t>Rapid, strong (‘bounding’)</w:t>
            </w:r>
          </w:p>
        </w:tc>
        <w:tc>
          <w:tcPr>
            <w:tcW w:type="dxa" w:w="4100"/>
            <w:tcMar>
              <w:top w:w="42" w:type="dxa"/>
              <w:start w:w="75" w:type="dxa"/>
              <w:bottom w:w="42" w:type="dxa"/>
              <w:end w:w="75" w:type="dxa"/>
            </w:tcMar>
            <w:vAlign w:val="top"/>
          </w:tcPr>
          <w:p>
            <w:pPr>
              <w:spacing w:after="0" w:before="0" w:line="240" w:lineRule="auto"/>
              <w:jc w:val="left"/>
            </w:pPr>
            <w:r>
              <w:rPr>
                <w:b w:val="0"/>
                <w:i w:val="0"/>
                <w:sz w:val="17"/>
              </w:rPr>
              <w:t>Rapid and weak</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Behaviour</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Confused, aggressive, trembling, behaving as if drunk</w:t>
            </w:r>
            <w:r>
              <w:rPr>
                <w:b w:val="0"/>
                <w:i w:val="0"/>
                <w:sz w:val="17"/>
              </w:rPr>
              <w:t>, hungry, headache, blurred vision, fits, then unconsciousness</w:t>
            </w:r>
          </w:p>
        </w:tc>
        <w:tc>
          <w:tcPr>
            <w:tcW w:type="dxa" w:w="4100"/>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Extreme </w:t>
            </w:r>
            <w:r>
              <w:rPr>
                <w:b/>
                <w:i w:val="0"/>
                <w:sz w:val="17"/>
              </w:rPr>
              <w:t>thirst</w:t>
            </w:r>
            <w:r>
              <w:rPr>
                <w:b w:val="0"/>
                <w:i w:val="0"/>
                <w:sz w:val="17"/>
              </w:rPr>
              <w:t>, frequent passing of urine, nausea and vomiting, abdominal pain, weakness, drowsiness → coma</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7"/>
              </w:rPr>
              <w:t>First aid (conscious)</w:t>
            </w:r>
          </w:p>
        </w:tc>
        <w:tc>
          <w:tcPr>
            <w:tcW w:type="dxa" w:w="4257"/>
            <w:tcMar>
              <w:top w:w="42" w:type="dxa"/>
              <w:start w:w="75" w:type="dxa"/>
              <w:bottom w:w="42" w:type="dxa"/>
              <w:end w:w="75" w:type="dxa"/>
            </w:tcMar>
            <w:vAlign w:val="top"/>
          </w:tcPr>
          <w:p>
            <w:pPr>
              <w:spacing w:after="0" w:before="0" w:line="240" w:lineRule="auto"/>
              <w:jc w:val="left"/>
            </w:pPr>
            <w:r>
              <w:rPr>
                <w:b/>
                <w:i w:val="0"/>
                <w:sz w:val="17"/>
              </w:rPr>
              <w:t>Give sugar at once</w:t>
            </w:r>
            <w:r>
              <w:rPr>
                <w:b w:val="0"/>
                <w:i w:val="0"/>
                <w:sz w:val="17"/>
              </w:rPr>
              <w:t xml:space="preserve"> — 3–4 teaspoons of sugar or glucose in water, a sweet drink, glucose gel, honey, 3–4 sweets or biscuits; repeat in 10–15 minutes if no improvement; then give a starchy snack. Improvement is usually dramatic</w:t>
            </w:r>
          </w:p>
        </w:tc>
        <w:tc>
          <w:tcPr>
            <w:tcW w:type="dxa" w:w="4100"/>
            <w:tcMar>
              <w:top w:w="42" w:type="dxa"/>
              <w:start w:w="75" w:type="dxa"/>
              <w:bottom w:w="42" w:type="dxa"/>
              <w:end w:w="75" w:type="dxa"/>
            </w:tcMar>
            <w:vAlign w:val="top"/>
          </w:tcPr>
          <w:p>
            <w:pPr>
              <w:spacing w:after="0" w:before="0" w:line="240" w:lineRule="auto"/>
              <w:jc w:val="left"/>
            </w:pPr>
            <w:r>
              <w:rPr>
                <w:b/>
                <w:i w:val="0"/>
                <w:sz w:val="17"/>
              </w:rPr>
              <w:t>Do not give sugar.</w:t>
            </w:r>
            <w:r>
              <w:rPr>
                <w:b w:val="0"/>
                <w:i w:val="0"/>
                <w:sz w:val="17"/>
              </w:rPr>
              <w:t xml:space="preserve"> Help the casualty take his own insulin if he is able, give sips of water, and </w:t>
            </w:r>
            <w:r>
              <w:rPr>
                <w:b/>
                <w:i w:val="0"/>
                <w:sz w:val="17"/>
              </w:rPr>
              <w:t>arrange hospital care urgently</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First aid (unconscious)</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i w:val="0"/>
                <w:sz w:val="17"/>
              </w:rPr>
              <w:t>Nothing by mouth</w:t>
            </w:r>
            <w:r>
              <w:rPr>
                <w:b w:val="0"/>
                <w:i w:val="0"/>
                <w:sz w:val="17"/>
              </w:rPr>
              <w:t xml:space="preserve"> — recovery position, call an ambulance immediately (hospital gives IV glucose/glucagon)</w:t>
            </w:r>
          </w:p>
        </w:tc>
        <w:tc>
          <w:tcPr>
            <w:tcW w:type="dxa" w:w="4100"/>
            <w:tcMar>
              <w:top w:w="42" w:type="dxa"/>
              <w:start w:w="75" w:type="dxa"/>
              <w:bottom w:w="42" w:type="dxa"/>
              <w:end w:w="75" w:type="dxa"/>
            </w:tcMar>
            <w:vAlign w:val="top"/>
            <w:shd w:val="clear" w:color="auto" w:fill="F1F5FA"/>
          </w:tcPr>
          <w:p>
            <w:pPr>
              <w:spacing w:after="0" w:before="0" w:line="240" w:lineRule="auto"/>
              <w:jc w:val="left"/>
            </w:pPr>
            <w:r>
              <w:rPr>
                <w:b w:val="0"/>
                <w:i w:val="0"/>
                <w:sz w:val="17"/>
              </w:rPr>
              <w:t>Recovery position, call an ambulance immediately</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THE GOLDEN RULE OF DIABETIC EMERGENCIES</w:t>
            </w:r>
          </w:p>
          <w:p>
            <w:pPr>
              <w:spacing w:after="30" w:line="245" w:lineRule="auto"/>
              <w:ind w:left="227" w:hanging="227"/>
              <w:jc w:val="both"/>
            </w:pPr>
            <w:r>
              <w:rPr>
                <w:b/>
                <w:color w:val="11559E"/>
                <w:sz w:val="18"/>
              </w:rPr>
              <w:t xml:space="preserve">▪  </w:t>
            </w:r>
            <w:r>
              <w:rPr>
                <w:b w:val="0"/>
                <w:i w:val="0"/>
                <w:sz w:val="20"/>
              </w:rPr>
              <w:t xml:space="preserve">If you are </w:t>
            </w:r>
            <w:r>
              <w:rPr>
                <w:b/>
                <w:i w:val="0"/>
                <w:sz w:val="20"/>
              </w:rPr>
              <w:t>not sure</w:t>
            </w:r>
            <w:r>
              <w:rPr>
                <w:b w:val="0"/>
                <w:i w:val="0"/>
                <w:sz w:val="20"/>
              </w:rPr>
              <w:t xml:space="preserve"> whether the blood sugar is high or low in a </w:t>
            </w:r>
            <w:r>
              <w:rPr>
                <w:b/>
                <w:i w:val="0"/>
                <w:sz w:val="20"/>
              </w:rPr>
              <w:t>conscious</w:t>
            </w:r>
            <w:r>
              <w:rPr>
                <w:b w:val="0"/>
                <w:i w:val="0"/>
                <w:sz w:val="20"/>
              </w:rPr>
              <w:t xml:space="preserve"> casualty, </w:t>
            </w:r>
            <w:r>
              <w:rPr>
                <w:b/>
                <w:i w:val="0"/>
                <w:sz w:val="20"/>
              </w:rPr>
              <w:t>give sugar</w:t>
            </w:r>
            <w:r>
              <w:rPr>
                <w:b w:val="0"/>
                <w:i w:val="0"/>
                <w:sz w:val="20"/>
              </w:rPr>
              <w:t>: it will save a hypoglycaemic casualty within minutes and will do little harm to a hyperglycaemic one in the short term.</w:t>
            </w:r>
          </w:p>
          <w:p>
            <w:pPr>
              <w:spacing w:after="30" w:line="245" w:lineRule="auto"/>
              <w:ind w:left="227" w:hanging="227"/>
              <w:jc w:val="both"/>
            </w:pPr>
            <w:r>
              <w:rPr>
                <w:b/>
                <w:color w:val="11559E"/>
                <w:sz w:val="18"/>
              </w:rPr>
              <w:t xml:space="preserve">▪  </w:t>
            </w:r>
            <w:r>
              <w:rPr>
                <w:b/>
                <w:i w:val="0"/>
                <w:sz w:val="20"/>
              </w:rPr>
              <w:t>Hypoglycaemia is the greater and more immediate danger</w:t>
            </w:r>
            <w:r>
              <w:rPr>
                <w:b w:val="0"/>
                <w:i w:val="0"/>
                <w:sz w:val="20"/>
              </w:rPr>
              <w:t xml:space="preserve"> — it can cause permanent brain damage within an hour.</w:t>
            </w:r>
          </w:p>
          <w:p>
            <w:pPr>
              <w:spacing w:after="30" w:line="245" w:lineRule="auto"/>
              <w:ind w:left="227" w:hanging="227"/>
              <w:jc w:val="both"/>
            </w:pPr>
            <w:r>
              <w:rPr>
                <w:b/>
                <w:color w:val="11559E"/>
                <w:sz w:val="18"/>
              </w:rPr>
              <w:t xml:space="preserve">▪  </w:t>
            </w:r>
            <w:r>
              <w:rPr>
                <w:b/>
                <w:i w:val="0"/>
                <w:sz w:val="20"/>
              </w:rPr>
              <w:t>Never</w:t>
            </w:r>
            <w:r>
              <w:rPr>
                <w:b w:val="0"/>
                <w:i w:val="0"/>
                <w:sz w:val="20"/>
              </w:rPr>
              <w:t xml:space="preserve"> give anything by mouth to an unconscious diabetic, and never inject insulin yourself.</w:t>
            </w:r>
          </w:p>
        </w:tc>
      </w:tr>
    </w:tbl>
    <w:p>
      <w:pPr>
        <w:spacing w:after="0" w:before="0" w:line="240" w:lineRule="auto"/>
      </w:pPr>
      <w:r>
        <w:rPr>
          <w:sz w:val="6"/>
        </w:rPr>
      </w:r>
    </w:p>
    <w:p>
      <w:pPr>
        <w:pStyle w:val="Heading2"/>
        <w:pBdr>
          <w:bottom w:val="single" w:sz="6" w:space="4" w:color="C6D3E6"/>
        </w:pBdr>
      </w:pPr>
      <w:r>
        <w:t>12.9  Heart Attack, Angina and Cardiac Emergencies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419"/>
        <w:gridCol w:w="4099"/>
        <w:gridCol w:w="4573"/>
      </w:tblGrid>
      <w:tr>
        <w:trPr>
          <w:tblHeader w:val="true"/>
          <w:cantSplit w:val="true"/>
        </w:trPr>
        <w:tc>
          <w:tcPr>
            <w:tcW w:type="dxa" w:w="141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r>
          </w:p>
        </w:tc>
        <w:tc>
          <w:tcPr>
            <w:tcW w:type="dxa" w:w="409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Angina pectoris</w:t>
            </w:r>
          </w:p>
        </w:tc>
        <w:tc>
          <w:tcPr>
            <w:tcW w:type="dxa" w:w="457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Heart attack (myocardial infarction)</w:t>
            </w:r>
          </w:p>
        </w:tc>
      </w:tr>
      <w:tr>
        <w:trPr>
          <w:cantSplit w:val="true"/>
        </w:trPr>
        <w:tc>
          <w:tcPr>
            <w:tcW w:type="dxa" w:w="1419"/>
            <w:tcMar>
              <w:top w:w="42" w:type="dxa"/>
              <w:start w:w="75" w:type="dxa"/>
              <w:bottom w:w="42" w:type="dxa"/>
              <w:end w:w="75" w:type="dxa"/>
            </w:tcMar>
            <w:vAlign w:val="top"/>
          </w:tcPr>
          <w:p>
            <w:pPr>
              <w:spacing w:after="0" w:before="0" w:line="240" w:lineRule="auto"/>
              <w:jc w:val="left"/>
            </w:pPr>
            <w:r>
              <w:rPr>
                <w:b/>
                <w:i w:val="0"/>
                <w:color w:val="0B3161"/>
                <w:sz w:val="17"/>
              </w:rPr>
              <w:t>Cause</w:t>
            </w:r>
          </w:p>
        </w:tc>
        <w:tc>
          <w:tcPr>
            <w:tcW w:type="dxa" w:w="4099"/>
            <w:tcMar>
              <w:top w:w="42" w:type="dxa"/>
              <w:start w:w="75" w:type="dxa"/>
              <w:bottom w:w="42" w:type="dxa"/>
              <w:end w:w="75" w:type="dxa"/>
            </w:tcMar>
            <w:vAlign w:val="top"/>
          </w:tcPr>
          <w:p>
            <w:pPr>
              <w:spacing w:after="0" w:before="0" w:line="240" w:lineRule="auto"/>
              <w:jc w:val="left"/>
            </w:pPr>
            <w:r>
              <w:rPr>
                <w:b w:val="0"/>
                <w:i w:val="0"/>
                <w:sz w:val="17"/>
              </w:rPr>
              <w:t>Temporary lack of blood to the heart muscle on exertion</w:t>
            </w:r>
          </w:p>
        </w:tc>
        <w:tc>
          <w:tcPr>
            <w:tcW w:type="dxa" w:w="4573"/>
            <w:tcMar>
              <w:top w:w="42" w:type="dxa"/>
              <w:start w:w="75" w:type="dxa"/>
              <w:bottom w:w="42" w:type="dxa"/>
              <w:end w:w="75" w:type="dxa"/>
            </w:tcMar>
            <w:vAlign w:val="top"/>
          </w:tcPr>
          <w:p>
            <w:pPr>
              <w:spacing w:after="0" w:before="0" w:line="240" w:lineRule="auto"/>
              <w:jc w:val="left"/>
            </w:pPr>
            <w:r>
              <w:rPr>
                <w:b/>
                <w:i w:val="0"/>
                <w:sz w:val="17"/>
              </w:rPr>
              <w:t>Sudden blockage of a coronary artery</w:t>
            </w:r>
            <w:r>
              <w:rPr>
                <w:b w:val="0"/>
                <w:i w:val="0"/>
                <w:sz w:val="17"/>
              </w:rPr>
              <w:t xml:space="preserve"> — part of the heart muscle dies</w:t>
            </w:r>
          </w:p>
        </w:tc>
      </w:tr>
      <w:tr>
        <w:trPr>
          <w:cantSplit w:val="true"/>
        </w:trPr>
        <w:tc>
          <w:tcPr>
            <w:tcW w:type="dxa" w:w="141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Pain</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Central chest pain/tightness brought on by </w:t>
            </w:r>
            <w:r>
              <w:rPr>
                <w:b/>
                <w:i w:val="0"/>
                <w:sz w:val="17"/>
              </w:rPr>
              <w:t>exertion or emotion</w:t>
            </w:r>
            <w:r>
              <w:rPr>
                <w:b w:val="0"/>
                <w:i w:val="0"/>
                <w:sz w:val="17"/>
              </w:rPr>
              <w:t xml:space="preserve">, relieved by </w:t>
            </w:r>
            <w:r>
              <w:rPr>
                <w:b/>
                <w:i w:val="0"/>
                <w:sz w:val="17"/>
              </w:rPr>
              <w:t>rest in a few minutes</w:t>
            </w:r>
            <w:r>
              <w:rPr>
                <w:b w:val="0"/>
                <w:i w:val="0"/>
                <w:sz w:val="17"/>
              </w:rPr>
              <w:t xml:space="preserve"> and by the casualty's own tablet/spray</w:t>
            </w:r>
          </w:p>
        </w:tc>
        <w:tc>
          <w:tcPr>
            <w:tcW w:type="dxa" w:w="4573"/>
            <w:tcMar>
              <w:top w:w="42" w:type="dxa"/>
              <w:start w:w="75" w:type="dxa"/>
              <w:bottom w:w="42" w:type="dxa"/>
              <w:end w:w="75" w:type="dxa"/>
            </w:tcMar>
            <w:vAlign w:val="top"/>
            <w:shd w:val="clear" w:color="auto" w:fill="F1F5FA"/>
          </w:tcPr>
          <w:p>
            <w:pPr>
              <w:spacing w:after="0" w:before="0" w:line="240" w:lineRule="auto"/>
              <w:jc w:val="left"/>
            </w:pPr>
            <w:r>
              <w:rPr>
                <w:b/>
                <w:i w:val="0"/>
                <w:sz w:val="17"/>
              </w:rPr>
              <w:t>Severe crushing, vice-like central chest pain, often at rest</w:t>
            </w:r>
            <w:r>
              <w:rPr>
                <w:b w:val="0"/>
                <w:i w:val="0"/>
                <w:sz w:val="17"/>
              </w:rPr>
              <w:t xml:space="preserve">, lasting more than 15–20 minutes and </w:t>
            </w:r>
            <w:r>
              <w:rPr>
                <w:b/>
                <w:i w:val="0"/>
                <w:sz w:val="17"/>
              </w:rPr>
              <w:t>not relieved by rest</w:t>
            </w:r>
          </w:p>
        </w:tc>
      </w:tr>
      <w:tr>
        <w:trPr>
          <w:cantSplit w:val="true"/>
        </w:trPr>
        <w:tc>
          <w:tcPr>
            <w:tcW w:type="dxa" w:w="1419"/>
            <w:tcMar>
              <w:top w:w="42" w:type="dxa"/>
              <w:start w:w="75" w:type="dxa"/>
              <w:bottom w:w="42" w:type="dxa"/>
              <w:end w:w="75" w:type="dxa"/>
            </w:tcMar>
            <w:vAlign w:val="top"/>
          </w:tcPr>
          <w:p>
            <w:pPr>
              <w:spacing w:after="0" w:before="0" w:line="240" w:lineRule="auto"/>
              <w:jc w:val="left"/>
            </w:pPr>
            <w:r>
              <w:rPr>
                <w:b/>
                <w:i w:val="0"/>
                <w:color w:val="0B3161"/>
                <w:sz w:val="17"/>
              </w:rPr>
              <w:t>Radiation</w:t>
            </w:r>
          </w:p>
        </w:tc>
        <w:tc>
          <w:tcPr>
            <w:tcW w:type="dxa" w:w="4099"/>
            <w:tcMar>
              <w:top w:w="42" w:type="dxa"/>
              <w:start w:w="75" w:type="dxa"/>
              <w:bottom w:w="42" w:type="dxa"/>
              <w:end w:w="75" w:type="dxa"/>
            </w:tcMar>
            <w:vAlign w:val="top"/>
          </w:tcPr>
          <w:p>
            <w:pPr>
              <w:spacing w:after="0" w:before="0" w:line="240" w:lineRule="auto"/>
              <w:jc w:val="left"/>
            </w:pPr>
            <w:r>
              <w:rPr>
                <w:b w:val="0"/>
                <w:i w:val="0"/>
                <w:sz w:val="17"/>
              </w:rPr>
              <w:t>May spread to the left arm, jaw or neck</w:t>
            </w:r>
          </w:p>
        </w:tc>
        <w:tc>
          <w:tcPr>
            <w:tcW w:type="dxa" w:w="4573"/>
            <w:tcMar>
              <w:top w:w="42" w:type="dxa"/>
              <w:start w:w="75" w:type="dxa"/>
              <w:bottom w:w="42" w:type="dxa"/>
              <w:end w:w="75" w:type="dxa"/>
            </w:tcMar>
            <w:vAlign w:val="top"/>
          </w:tcPr>
          <w:p>
            <w:pPr>
              <w:spacing w:after="0" w:before="0" w:line="240" w:lineRule="auto"/>
              <w:jc w:val="left"/>
            </w:pPr>
            <w:r>
              <w:rPr>
                <w:b w:val="0"/>
                <w:i w:val="0"/>
                <w:sz w:val="17"/>
              </w:rPr>
              <w:t xml:space="preserve">Spreads to the </w:t>
            </w:r>
            <w:r>
              <w:rPr>
                <w:b/>
                <w:i w:val="0"/>
                <w:sz w:val="17"/>
              </w:rPr>
              <w:t>left arm (or both arms), neck, jaw, back or upper abdomen</w:t>
            </w:r>
          </w:p>
        </w:tc>
      </w:tr>
      <w:tr>
        <w:trPr>
          <w:cantSplit w:val="true"/>
        </w:trPr>
        <w:tc>
          <w:tcPr>
            <w:tcW w:type="dxa" w:w="141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Other signs</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7"/>
              </w:rPr>
              <w:t>Breathlessness, anxiety</w:t>
            </w:r>
          </w:p>
        </w:tc>
        <w:tc>
          <w:tcPr>
            <w:tcW w:type="dxa" w:w="4573"/>
            <w:tcMar>
              <w:top w:w="42" w:type="dxa"/>
              <w:start w:w="75" w:type="dxa"/>
              <w:bottom w:w="42" w:type="dxa"/>
              <w:end w:w="75" w:type="dxa"/>
            </w:tcMar>
            <w:vAlign w:val="top"/>
            <w:shd w:val="clear" w:color="auto" w:fill="F1F5FA"/>
          </w:tcPr>
          <w:p>
            <w:pPr>
              <w:spacing w:after="0" w:before="0" w:line="240" w:lineRule="auto"/>
              <w:jc w:val="left"/>
            </w:pPr>
            <w:r>
              <w:rPr>
                <w:b/>
                <w:i w:val="0"/>
                <w:sz w:val="17"/>
              </w:rPr>
              <w:t>Ashen grey, cold clammy skin, profuse sweating, nausea and vomiting, breathlessness, giddiness, irregular pulse, a feeling of impending death</w:t>
            </w:r>
            <w:r>
              <w:rPr>
                <w:b w:val="0"/>
                <w:i w:val="0"/>
                <w:sz w:val="17"/>
              </w:rPr>
              <w:t xml:space="preserve">; may collapse suddenly with </w:t>
            </w:r>
            <w:r>
              <w:rPr>
                <w:b/>
                <w:i w:val="0"/>
                <w:sz w:val="17"/>
              </w:rPr>
              <w:t>cardiac arrest</w:t>
            </w:r>
          </w:p>
        </w:tc>
      </w:tr>
      <w:tr>
        <w:trPr>
          <w:cantSplit w:val="true"/>
        </w:trPr>
        <w:tc>
          <w:tcPr>
            <w:tcW w:type="dxa" w:w="1419"/>
            <w:tcMar>
              <w:top w:w="42" w:type="dxa"/>
              <w:start w:w="75" w:type="dxa"/>
              <w:bottom w:w="42" w:type="dxa"/>
              <w:end w:w="75" w:type="dxa"/>
            </w:tcMar>
            <w:vAlign w:val="top"/>
          </w:tcPr>
          <w:p>
            <w:pPr>
              <w:spacing w:after="0" w:before="0" w:line="240" w:lineRule="auto"/>
              <w:jc w:val="left"/>
            </w:pPr>
            <w:r>
              <w:rPr>
                <w:b/>
                <w:i w:val="0"/>
                <w:color w:val="0B3161"/>
                <w:sz w:val="17"/>
              </w:rPr>
              <w:t>First aid</w:t>
            </w:r>
          </w:p>
        </w:tc>
        <w:tc>
          <w:tcPr>
            <w:tcW w:type="dxa" w:w="4099"/>
            <w:tcMar>
              <w:top w:w="42" w:type="dxa"/>
              <w:start w:w="75" w:type="dxa"/>
              <w:bottom w:w="42" w:type="dxa"/>
              <w:end w:w="75" w:type="dxa"/>
            </w:tcMar>
            <w:vAlign w:val="top"/>
          </w:tcPr>
          <w:p>
            <w:pPr>
              <w:spacing w:after="0" w:before="0" w:line="240" w:lineRule="auto"/>
              <w:jc w:val="left"/>
            </w:pPr>
            <w:r>
              <w:rPr>
                <w:b/>
                <w:i w:val="0"/>
                <w:sz w:val="17"/>
              </w:rPr>
              <w:t>Stop the activity and sit the casualty down</w:t>
            </w:r>
            <w:r>
              <w:rPr>
                <w:b w:val="0"/>
                <w:i w:val="0"/>
                <w:sz w:val="17"/>
              </w:rPr>
              <w:t>; help him take his own nitroglycerine tablet/spray; if the pain persists beyond 10–15 minutes treat it as a heart attack</w:t>
            </w:r>
          </w:p>
        </w:tc>
        <w:tc>
          <w:tcPr>
            <w:tcW w:type="dxa" w:w="4573"/>
            <w:tcMar>
              <w:top w:w="42" w:type="dxa"/>
              <w:start w:w="75" w:type="dxa"/>
              <w:bottom w:w="42" w:type="dxa"/>
              <w:end w:w="75" w:type="dxa"/>
            </w:tcMar>
            <w:vAlign w:val="top"/>
          </w:tcPr>
          <w:p>
            <w:pPr>
              <w:spacing w:after="0" w:before="0" w:line="240" w:lineRule="auto"/>
              <w:jc w:val="left"/>
            </w:pPr>
            <w:r>
              <w:rPr>
                <w:b/>
                <w:i w:val="0"/>
                <w:sz w:val="17"/>
              </w:rPr>
              <w:t>Call 112/108 at once</w:t>
            </w:r>
            <w:r>
              <w:rPr>
                <w:b w:val="0"/>
                <w:i w:val="0"/>
                <w:sz w:val="17"/>
              </w:rPr>
              <w:t xml:space="preserve">; sit the casualty in a </w:t>
            </w:r>
            <w:r>
              <w:rPr>
                <w:b/>
                <w:i w:val="0"/>
                <w:sz w:val="17"/>
              </w:rPr>
              <w:t>half-sitting (W-position) posture</w:t>
            </w:r>
            <w:r>
              <w:rPr>
                <w:b w:val="0"/>
                <w:i w:val="0"/>
                <w:sz w:val="17"/>
              </w:rPr>
              <w:t xml:space="preserve"> with the knees bent and supported; loosen clothing; </w:t>
            </w:r>
            <w:r>
              <w:rPr>
                <w:b/>
                <w:i w:val="0"/>
                <w:sz w:val="17"/>
              </w:rPr>
              <w:t>give one 300 mg dispersible aspirin to chew slowly</w:t>
            </w:r>
            <w:r>
              <w:rPr>
                <w:b w:val="0"/>
                <w:i w:val="0"/>
                <w:sz w:val="17"/>
              </w:rPr>
              <w:t xml:space="preserve"> (if conscious, not allergic, and over 16); help with his own nitroglycerine; keep him calm and still; </w:t>
            </w:r>
            <w:r>
              <w:rPr>
                <w:b/>
                <w:i w:val="0"/>
                <w:sz w:val="17"/>
              </w:rPr>
              <w:t>be ready to start CPR</w:t>
            </w:r>
            <w:r>
              <w:rPr>
                <w:b w:val="0"/>
                <w:i w:val="0"/>
                <w:sz w:val="17"/>
              </w:rPr>
              <w:t xml:space="preserve"> and use an AED</w:t>
            </w:r>
          </w:p>
        </w:tc>
      </w:tr>
    </w:tbl>
    <w:p>
      <w:pPr>
        <w:spacing w:after="0" w:before="0" w:line="240" w:lineRule="auto"/>
      </w:pPr>
      <w:r>
        <w:rPr>
          <w:sz w:val="8"/>
        </w:rPr>
      </w:r>
    </w:p>
    <w:p>
      <w:pPr>
        <w:tabs>
          <w:tab w:pos="255" w:val="left"/>
        </w:tabs>
        <w:spacing w:after="24" w:before="0"/>
        <w:ind w:left="255" w:hanging="204"/>
        <w:jc w:val="both"/>
      </w:pPr>
      <w:r>
        <w:rPr>
          <w:rFonts w:ascii="Calibri" w:hAnsi="Calibri"/>
          <w:b/>
          <w:color w:val="0B3161"/>
          <w:sz w:val="19"/>
        </w:rPr>
        <w:t>▪</w:t>
        <w:tab/>
      </w:r>
      <w:r>
        <w:rPr>
          <w:b/>
          <w:i w:val="0"/>
          <w:sz w:val="20"/>
        </w:rPr>
        <w:t>Never</w:t>
      </w:r>
      <w:r>
        <w:rPr>
          <w:b w:val="0"/>
          <w:i w:val="0"/>
          <w:sz w:val="20"/>
        </w:rPr>
        <w:t xml:space="preserve"> allow a casualty with chest pain to walk, drive or exert himself; </w:t>
      </w:r>
      <w:r>
        <w:rPr>
          <w:b/>
          <w:i w:val="0"/>
          <w:sz w:val="20"/>
        </w:rPr>
        <w:t>never</w:t>
      </w:r>
      <w:r>
        <w:rPr>
          <w:b w:val="0"/>
          <w:i w:val="0"/>
          <w:sz w:val="20"/>
        </w:rPr>
        <w:t xml:space="preserve"> leave him alone.</w:t>
      </w:r>
    </w:p>
    <w:p>
      <w:pPr>
        <w:tabs>
          <w:tab w:pos="255" w:val="left"/>
        </w:tabs>
        <w:spacing w:after="24" w:before="0"/>
        <w:ind w:left="255" w:hanging="204"/>
        <w:jc w:val="both"/>
      </w:pPr>
      <w:r>
        <w:rPr>
          <w:rFonts w:ascii="Calibri" w:hAnsi="Calibri"/>
          <w:b/>
          <w:color w:val="0B3161"/>
          <w:sz w:val="19"/>
        </w:rPr>
        <w:t>▪</w:t>
        <w:tab/>
      </w:r>
      <w:r>
        <w:rPr>
          <w:b w:val="0"/>
          <w:i w:val="0"/>
          <w:sz w:val="20"/>
        </w:rPr>
        <w:t xml:space="preserve">‘Silent’ heart attacks with little or no pain occur in </w:t>
      </w:r>
      <w:r>
        <w:rPr>
          <w:b/>
          <w:i w:val="0"/>
          <w:sz w:val="20"/>
        </w:rPr>
        <w:t>diabetics, the elderly and women</w:t>
      </w:r>
      <w:r>
        <w:rPr>
          <w:b w:val="0"/>
          <w:i w:val="0"/>
          <w:sz w:val="20"/>
        </w:rPr>
        <w:t xml:space="preserve"> — breathlessness, fainting or sudden sweating may be the only sign.</w:t>
      </w:r>
    </w:p>
    <w:p>
      <w:pPr>
        <w:tabs>
          <w:tab w:pos="255" w:val="left"/>
        </w:tabs>
        <w:spacing w:after="24" w:before="0"/>
        <w:ind w:left="255" w:hanging="204"/>
        <w:jc w:val="both"/>
      </w:pPr>
      <w:r>
        <w:rPr>
          <w:rFonts w:ascii="Calibri" w:hAnsi="Calibri"/>
          <w:b/>
          <w:color w:val="0B3161"/>
          <w:sz w:val="19"/>
        </w:rPr>
        <w:t>▪</w:t>
        <w:tab/>
      </w:r>
      <w:r>
        <w:rPr>
          <w:b/>
          <w:i w:val="0"/>
          <w:sz w:val="20"/>
        </w:rPr>
        <w:t>Cardiac arrest</w:t>
      </w:r>
      <w:r>
        <w:rPr>
          <w:b w:val="0"/>
          <w:i w:val="0"/>
          <w:sz w:val="20"/>
        </w:rPr>
        <w:t xml:space="preserve"> (no response, no normal breathing) → immediate </w:t>
      </w:r>
      <w:r>
        <w:rPr>
          <w:b/>
          <w:i w:val="0"/>
          <w:sz w:val="20"/>
        </w:rPr>
        <w:t>CPR and AED</w:t>
      </w:r>
      <w:r>
        <w:rPr>
          <w:b w:val="0"/>
          <w:i w:val="0"/>
          <w:sz w:val="20"/>
        </w:rPr>
        <w:t xml:space="preserve"> (Chapter 4).</w:t>
      </w:r>
    </w:p>
    <w:p>
      <w:pPr>
        <w:pStyle w:val="Heading2"/>
        <w:pBdr>
          <w:bottom w:val="single" w:sz="6" w:space="4" w:color="C6D3E6"/>
        </w:pBdr>
      </w:pPr>
      <w:r>
        <w:t>12.10  Infantile (Febrile) Convulsions</w:t>
      </w:r>
    </w:p>
    <w:p>
      <w:pPr>
        <w:tabs>
          <w:tab w:pos="255" w:val="left"/>
        </w:tabs>
        <w:spacing w:after="24" w:before="0"/>
        <w:ind w:left="255" w:hanging="204"/>
        <w:jc w:val="both"/>
      </w:pPr>
      <w:r>
        <w:rPr>
          <w:rFonts w:ascii="Calibri" w:hAnsi="Calibri"/>
          <w:b/>
          <w:color w:val="0B3161"/>
          <w:sz w:val="19"/>
        </w:rPr>
        <w:t>▪</w:t>
        <w:tab/>
      </w:r>
      <w:r>
        <w:rPr>
          <w:b w:val="0"/>
          <w:i w:val="0"/>
          <w:sz w:val="20"/>
        </w:rPr>
        <w:t xml:space="preserve">Occur in children of </w:t>
      </w:r>
      <w:r>
        <w:rPr>
          <w:b/>
          <w:i w:val="0"/>
          <w:sz w:val="20"/>
        </w:rPr>
        <w:t>6 months to 5–6 years</w:t>
      </w:r>
      <w:r>
        <w:rPr>
          <w:b w:val="0"/>
          <w:i w:val="0"/>
          <w:sz w:val="20"/>
        </w:rPr>
        <w:t xml:space="preserve"> with a </w:t>
      </w:r>
      <w:r>
        <w:rPr>
          <w:b/>
          <w:i w:val="0"/>
          <w:sz w:val="20"/>
        </w:rPr>
        <w:t>rapidly rising fever</w:t>
      </w:r>
      <w:r>
        <w:rPr>
          <w:b w:val="0"/>
          <w:i w:val="0"/>
          <w:sz w:val="20"/>
        </w:rPr>
        <w:t xml:space="preserve"> (from any infection).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violent twitching of the face and limbs, stiffness with arching of the back, clenched fists, holding of the breath with a red or blue face, rolled-up eyes, frothing at the mouth, hot flushed skin and sweating</w:t>
      </w:r>
      <w:r>
        <w:rPr>
          <w:b w:val="0"/>
          <w:i w:val="0"/>
          <w:sz w:val="20"/>
        </w:rPr>
        <w:t>; the child may pass urine.</w:t>
      </w:r>
    </w:p>
    <w:p>
      <w:pPr>
        <w:tabs>
          <w:tab w:pos="255" w:val="left"/>
        </w:tabs>
        <w:spacing w:after="24" w:before="0"/>
        <w:ind w:left="255" w:hanging="204"/>
        <w:jc w:val="both"/>
      </w:pPr>
      <w:r>
        <w:rPr>
          <w:rFonts w:ascii="Calibri" w:hAnsi="Calibri"/>
          <w:b/>
          <w:color w:val="0B3161"/>
          <w:sz w:val="19"/>
        </w:rPr>
        <w:t>▪</w:t>
        <w:tab/>
      </w:r>
      <w:r>
        <w:rPr>
          <w:b/>
          <w:i w:val="0"/>
          <w:sz w:val="20"/>
        </w:rPr>
        <w:t>First aid:</w:t>
      </w:r>
      <w:r>
        <w:rPr>
          <w:b w:val="0"/>
          <w:i w:val="0"/>
          <w:sz w:val="20"/>
        </w:rPr>
        <w:t xml:space="preserve"> protect the child from injury (put soft padding around, never restrain); </w:t>
      </w:r>
      <w:r>
        <w:rPr>
          <w:b/>
          <w:i w:val="0"/>
          <w:sz w:val="20"/>
        </w:rPr>
        <w:t>do not put anything in the mouth</w:t>
      </w:r>
      <w:r>
        <w:rPr>
          <w:b w:val="0"/>
          <w:i w:val="0"/>
          <w:sz w:val="20"/>
        </w:rPr>
        <w:t xml:space="preserve">; remove clothing and bedding to </w:t>
      </w:r>
      <w:r>
        <w:rPr>
          <w:b/>
          <w:i w:val="0"/>
          <w:sz w:val="20"/>
        </w:rPr>
        <w:t>cool the child</w:t>
      </w:r>
      <w:r>
        <w:rPr>
          <w:b w:val="0"/>
          <w:i w:val="0"/>
          <w:sz w:val="20"/>
        </w:rPr>
        <w:t xml:space="preserve">; sponge with tepid (not cold) water; when the fit stops, place him in the </w:t>
      </w:r>
      <w:r>
        <w:rPr>
          <w:b/>
          <w:i w:val="0"/>
          <w:sz w:val="20"/>
        </w:rPr>
        <w:t>recovery position</w:t>
      </w:r>
      <w:r>
        <w:rPr>
          <w:b w:val="0"/>
          <w:i w:val="0"/>
          <w:sz w:val="20"/>
        </w:rPr>
        <w:t xml:space="preserve">; give </w:t>
      </w:r>
      <w:r>
        <w:rPr>
          <w:b/>
          <w:i w:val="0"/>
          <w:sz w:val="20"/>
        </w:rPr>
        <w:t>paracetamol</w:t>
      </w:r>
      <w:r>
        <w:rPr>
          <w:b w:val="0"/>
          <w:i w:val="0"/>
          <w:sz w:val="20"/>
        </w:rPr>
        <w:t xml:space="preserve"> when he is fully awake and able to swallow; and </w:t>
      </w:r>
      <w:r>
        <w:rPr>
          <w:b/>
          <w:i w:val="0"/>
          <w:sz w:val="20"/>
        </w:rPr>
        <w:t>always seek medical advice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Call an ambulance</w:t>
      </w:r>
      <w:r>
        <w:rPr>
          <w:b w:val="0"/>
          <w:i w:val="0"/>
          <w:sz w:val="20"/>
        </w:rPr>
        <w:t xml:space="preserve"> if the fit lasts more than 5 minutes, if fits recur, if the child does not regain consciousness, if it is his first fit, or if a rash or neck stiffness suggests </w:t>
      </w:r>
      <w:r>
        <w:rPr>
          <w:b/>
          <w:i w:val="0"/>
          <w:sz w:val="20"/>
        </w:rPr>
        <w:t>meningitis</w:t>
      </w:r>
      <w:r>
        <w:rPr>
          <w:b w:val="0"/>
          <w:i w:val="0"/>
          <w:sz w:val="20"/>
        </w:rPr>
        <w:t>.</w:t>
      </w:r>
    </w:p>
    <w:p>
      <w:pPr>
        <w:pStyle w:val="Heading2"/>
        <w:pBdr>
          <w:bottom w:val="single" w:sz="6" w:space="4" w:color="C6D3E6"/>
        </w:pBdr>
      </w:pPr>
      <w:r>
        <w:t>12.11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Unconsciousness = </w:t>
      </w:r>
      <w:r>
        <w:rPr>
          <w:b/>
          <w:i w:val="0"/>
          <w:sz w:val="20"/>
        </w:rPr>
        <w:t>insensibility with no response to stimuli</w:t>
      </w:r>
      <w:r>
        <w:rPr>
          <w:b w:val="0"/>
          <w:i w:val="0"/>
          <w:sz w:val="20"/>
        </w:rPr>
        <w:t xml:space="preserve">; the danger is the </w:t>
      </w:r>
      <w:r>
        <w:rPr>
          <w:b/>
          <w:i w:val="0"/>
          <w:sz w:val="20"/>
        </w:rPr>
        <w:t>airway</w:t>
      </w:r>
      <w:r>
        <w:rPr>
          <w:b w:val="0"/>
          <w:i w:val="0"/>
          <w:sz w:val="20"/>
        </w:rPr>
        <w:t xml:space="preserve"> — the tongue falls back.</w:t>
      </w:r>
    </w:p>
    <w:p>
      <w:pPr>
        <w:tabs>
          <w:tab w:pos="255" w:val="left"/>
        </w:tabs>
        <w:spacing w:after="24" w:before="0"/>
        <w:ind w:left="255" w:hanging="204"/>
        <w:jc w:val="both"/>
      </w:pPr>
      <w:r>
        <w:rPr>
          <w:rFonts w:ascii="Calibri" w:hAnsi="Calibri"/>
          <w:b/>
          <w:color w:val="0B3161"/>
          <w:sz w:val="19"/>
        </w:rPr>
        <w:t>▪</w:t>
        <w:tab/>
      </w:r>
      <w:r>
        <w:rPr>
          <w:b w:val="0"/>
          <w:i w:val="0"/>
          <w:sz w:val="20"/>
        </w:rPr>
        <w:t xml:space="preserve">Levels: alert → confused → drowsy → stupor → coma; quick scale </w:t>
      </w:r>
      <w:r>
        <w:rPr>
          <w:b/>
          <w:i w:val="0"/>
          <w:sz w:val="20"/>
        </w:rPr>
        <w:t>AVPU</w:t>
      </w:r>
      <w:r>
        <w:rPr>
          <w:b w:val="0"/>
          <w:i w:val="0"/>
          <w:sz w:val="20"/>
        </w:rPr>
        <w:t xml:space="preserve">; detailed scale </w:t>
      </w:r>
      <w:r>
        <w:rPr>
          <w:b/>
          <w:i w:val="0"/>
          <w:sz w:val="20"/>
        </w:rPr>
        <w:t>GCS (3–15; ≤ 8 = severe)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Causes mnemonic = </w:t>
      </w:r>
      <w:r>
        <w:rPr>
          <w:b/>
          <w:i w:val="0"/>
          <w:sz w:val="20"/>
        </w:rPr>
        <w:t>FISH SHAPED</w:t>
      </w:r>
      <w:r>
        <w:rPr>
          <w:b w:val="0"/>
          <w:i w:val="0"/>
          <w:sz w:val="20"/>
        </w:rPr>
        <w:t xml:space="preserve"> or </w:t>
      </w:r>
      <w:r>
        <w:rPr>
          <w:b/>
          <w:i w:val="0"/>
          <w:sz w:val="20"/>
        </w:rPr>
        <w:t>AEIOU-TIPS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Management of every unconscious casualty: </w:t>
      </w:r>
      <w:r>
        <w:rPr>
          <w:b/>
          <w:i w:val="0"/>
          <w:sz w:val="20"/>
        </w:rPr>
        <w:t>airway → breathing → bleeding → recovery position → warmth → nothing by mouth → monitor every 10 minutes → hospital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Fainting</w:t>
      </w:r>
      <w:r>
        <w:rPr>
          <w:b w:val="0"/>
          <w:i w:val="0"/>
          <w:sz w:val="20"/>
        </w:rPr>
        <w:t xml:space="preserve"> = brief loss of consciousness from reduced blood to the brain, with a </w:t>
      </w:r>
      <w:r>
        <w:rPr>
          <w:b/>
          <w:i w:val="0"/>
          <w:sz w:val="20"/>
        </w:rPr>
        <w:t>slow weak pulse</w:t>
      </w:r>
      <w:r>
        <w:rPr>
          <w:b w:val="0"/>
          <w:i w:val="0"/>
          <w:sz w:val="20"/>
        </w:rPr>
        <w:t xml:space="preserve">; lay flat and </w:t>
      </w:r>
      <w:r>
        <w:rPr>
          <w:b/>
          <w:i w:val="0"/>
          <w:sz w:val="20"/>
        </w:rPr>
        <w:t>raise the legs</w:t>
      </w:r>
      <w:r>
        <w:rPr>
          <w:b w:val="0"/>
          <w:i w:val="0"/>
          <w:sz w:val="20"/>
        </w:rPr>
        <w:t>; recovery in 1–2 minutes.</w:t>
      </w:r>
    </w:p>
    <w:p>
      <w:pPr>
        <w:tabs>
          <w:tab w:pos="255" w:val="left"/>
        </w:tabs>
        <w:spacing w:after="24" w:before="0"/>
        <w:ind w:left="255" w:hanging="204"/>
        <w:jc w:val="both"/>
      </w:pPr>
      <w:r>
        <w:rPr>
          <w:rFonts w:ascii="Calibri" w:hAnsi="Calibri"/>
          <w:b/>
          <w:color w:val="0B3161"/>
          <w:sz w:val="19"/>
        </w:rPr>
        <w:t>▪</w:t>
        <w:tab/>
      </w:r>
      <w:r>
        <w:rPr>
          <w:b/>
          <w:i w:val="0"/>
          <w:sz w:val="20"/>
        </w:rPr>
        <w:t>Concussion</w:t>
      </w:r>
      <w:r>
        <w:rPr>
          <w:b w:val="0"/>
          <w:i w:val="0"/>
          <w:sz w:val="20"/>
        </w:rPr>
        <w:t xml:space="preserve"> = temporary, recovers, </w:t>
      </w:r>
      <w:r>
        <w:rPr>
          <w:b/>
          <w:i w:val="0"/>
          <w:sz w:val="20"/>
        </w:rPr>
        <w:t>equal pupils, rapid pulse</w:t>
      </w:r>
      <w:r>
        <w:rPr>
          <w:b w:val="0"/>
          <w:i w:val="0"/>
          <w:sz w:val="20"/>
        </w:rPr>
        <w:t xml:space="preserve">; </w:t>
      </w:r>
      <w:r>
        <w:rPr>
          <w:b/>
          <w:i w:val="0"/>
          <w:sz w:val="20"/>
        </w:rPr>
        <w:t>compression</w:t>
      </w:r>
      <w:r>
        <w:rPr>
          <w:b w:val="0"/>
          <w:i w:val="0"/>
          <w:sz w:val="20"/>
        </w:rPr>
        <w:t xml:space="preserve"> = progressive, </w:t>
      </w:r>
      <w:r>
        <w:rPr>
          <w:b/>
          <w:i w:val="0"/>
          <w:sz w:val="20"/>
        </w:rPr>
        <w:t>unequal pupils, slow full pulse, noisy breathing</w:t>
      </w:r>
      <w:r>
        <w:rPr>
          <w:b w:val="0"/>
          <w:i w:val="0"/>
          <w:sz w:val="20"/>
        </w:rPr>
        <w:t xml:space="preserve"> — a surgical emergency.</w:t>
      </w:r>
    </w:p>
    <w:p>
      <w:pPr>
        <w:tabs>
          <w:tab w:pos="255" w:val="left"/>
        </w:tabs>
        <w:spacing w:after="24" w:before="0"/>
        <w:ind w:left="255" w:hanging="204"/>
        <w:jc w:val="both"/>
      </w:pPr>
      <w:r>
        <w:rPr>
          <w:rFonts w:ascii="Calibri" w:hAnsi="Calibri"/>
          <w:b/>
          <w:color w:val="0B3161"/>
          <w:sz w:val="19"/>
        </w:rPr>
        <w:t>▪</w:t>
        <w:tab/>
      </w:r>
      <w:r>
        <w:rPr>
          <w:b/>
          <w:i w:val="0"/>
          <w:sz w:val="20"/>
        </w:rPr>
        <w:t>Stroke</w:t>
      </w:r>
      <w:r>
        <w:rPr>
          <w:b w:val="0"/>
          <w:i w:val="0"/>
          <w:sz w:val="20"/>
        </w:rPr>
        <w:t xml:space="preserve"> → </w:t>
      </w:r>
      <w:r>
        <w:rPr>
          <w:b/>
          <w:i w:val="0"/>
          <w:sz w:val="20"/>
        </w:rPr>
        <w:t>FAST</w:t>
      </w:r>
      <w:r>
        <w:rPr>
          <w:b w:val="0"/>
          <w:i w:val="0"/>
          <w:sz w:val="20"/>
        </w:rPr>
        <w:t xml:space="preserve"> test, note the time, nothing by mouth, </w:t>
      </w:r>
      <w:r>
        <w:rPr>
          <w:b/>
          <w:i w:val="0"/>
          <w:sz w:val="20"/>
        </w:rPr>
        <w:t>no aspirin</w:t>
      </w:r>
      <w:r>
        <w:rPr>
          <w:b w:val="0"/>
          <w:i w:val="0"/>
          <w:sz w:val="20"/>
        </w:rPr>
        <w:t>, recovery position with the paralysed side uppermost.</w:t>
      </w:r>
    </w:p>
    <w:p>
      <w:pPr>
        <w:tabs>
          <w:tab w:pos="255" w:val="left"/>
        </w:tabs>
        <w:spacing w:after="24" w:before="0"/>
        <w:ind w:left="255" w:hanging="204"/>
        <w:jc w:val="both"/>
      </w:pPr>
      <w:r>
        <w:rPr>
          <w:rFonts w:ascii="Calibri" w:hAnsi="Calibri"/>
          <w:b/>
          <w:color w:val="0B3161"/>
          <w:sz w:val="19"/>
        </w:rPr>
        <w:t>▪</w:t>
        <w:tab/>
      </w:r>
      <w:r>
        <w:rPr>
          <w:b/>
          <w:i w:val="0"/>
          <w:sz w:val="20"/>
        </w:rPr>
        <w:t>Hypoglycaemia</w:t>
      </w:r>
      <w:r>
        <w:rPr>
          <w:b w:val="0"/>
          <w:i w:val="0"/>
          <w:sz w:val="20"/>
        </w:rPr>
        <w:t xml:space="preserve"> — sudden, pale, sweating, aggressive → </w:t>
      </w:r>
      <w:r>
        <w:rPr>
          <w:b/>
          <w:i w:val="0"/>
          <w:sz w:val="20"/>
        </w:rPr>
        <w:t>give sugar</w:t>
      </w:r>
      <w:r>
        <w:rPr>
          <w:b w:val="0"/>
          <w:i w:val="0"/>
          <w:sz w:val="20"/>
        </w:rPr>
        <w:t xml:space="preserve">; </w:t>
      </w:r>
      <w:r>
        <w:rPr>
          <w:b/>
          <w:i w:val="0"/>
          <w:sz w:val="20"/>
        </w:rPr>
        <w:t>hyperglycaemia</w:t>
      </w:r>
      <w:r>
        <w:rPr>
          <w:b w:val="0"/>
          <w:i w:val="0"/>
          <w:sz w:val="20"/>
        </w:rPr>
        <w:t xml:space="preserve"> — gradual, dry, flushed, acetone breath, deep breathing → </w:t>
      </w:r>
      <w:r>
        <w:rPr>
          <w:b/>
          <w:i w:val="0"/>
          <w:sz w:val="20"/>
        </w:rPr>
        <w:t>hospital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Heart attack</w:t>
      </w:r>
      <w:r>
        <w:rPr>
          <w:b w:val="0"/>
          <w:i w:val="0"/>
          <w:sz w:val="20"/>
        </w:rPr>
        <w:t xml:space="preserve"> → half-sitting, </w:t>
      </w:r>
      <w:r>
        <w:rPr>
          <w:b/>
          <w:i w:val="0"/>
          <w:sz w:val="20"/>
        </w:rPr>
        <w:t>300 mg aspirin chewed</w:t>
      </w:r>
      <w:r>
        <w:rPr>
          <w:b w:val="0"/>
          <w:i w:val="0"/>
          <w:sz w:val="20"/>
        </w:rPr>
        <w:t xml:space="preserve">, call 112/108, ready for CPR; </w:t>
      </w:r>
      <w:r>
        <w:rPr>
          <w:b/>
          <w:i w:val="0"/>
          <w:sz w:val="20"/>
        </w:rPr>
        <w:t>angina</w:t>
      </w:r>
      <w:r>
        <w:rPr>
          <w:b w:val="0"/>
          <w:i w:val="0"/>
          <w:sz w:val="20"/>
        </w:rPr>
        <w:t xml:space="preserve"> is relieved by rest and the casualty's own spray.</w:t>
      </w:r>
    </w:p>
    <w:p>
      <w:pPr>
        <w:tabs>
          <w:tab w:pos="255" w:val="left"/>
        </w:tabs>
        <w:spacing w:after="24" w:before="0"/>
        <w:ind w:left="255" w:hanging="204"/>
        <w:jc w:val="both"/>
      </w:pPr>
      <w:r>
        <w:rPr>
          <w:rFonts w:ascii="Calibri" w:hAnsi="Calibri"/>
          <w:b/>
          <w:color w:val="0B3161"/>
          <w:sz w:val="19"/>
        </w:rPr>
        <w:t>▪</w:t>
        <w:tab/>
      </w:r>
      <w:r>
        <w:rPr>
          <w:b/>
          <w:i w:val="0"/>
          <w:sz w:val="20"/>
        </w:rPr>
        <w:t>Febrile convulsion</w:t>
      </w:r>
      <w:r>
        <w:rPr>
          <w:b w:val="0"/>
          <w:i w:val="0"/>
          <w:sz w:val="20"/>
        </w:rPr>
        <w:t xml:space="preserve"> → protect from injury, cool the child, nothing in the mouth, recovery position afterwards.</w:t>
      </w:r>
    </w:p>
    <w:p>
      <w:pPr>
        <w:spacing w:after="0"/>
      </w:pPr>
      <w:r>
        <w:br w:type="page"/>
      </w:r>
    </w:p>
    <w:p>
      <w:pPr>
        <w:spacing w:after="20" w:before="0"/>
        <w:keepNext w:val="1"/>
      </w:pPr>
      <w:r>
        <w:rPr>
          <w:rFonts w:ascii="Calibri" w:hAnsi="Calibri"/>
          <w:b/>
          <w:color w:val="9E1B32"/>
          <w:sz w:val="18"/>
        </w:rPr>
        <w:t>CHAPTER 13</w:t>
      </w:r>
    </w:p>
    <w:p>
      <w:pPr>
        <w:pStyle w:val="Heading1"/>
        <w:pBdr>
          <w:bottom w:val="single" w:sz="18" w:space="4" w:color="0B3161"/>
        </w:pBdr>
        <w:spacing w:after="80"/>
      </w:pPr>
      <w:r>
        <w:t>Epilepsy and Hysteria</w:t>
      </w:r>
    </w:p>
    <w:p>
      <w:pPr>
        <w:spacing w:before="60" w:after="120"/>
        <w:keepNext w:val="1"/>
      </w:pPr>
      <w:r>
        <w:rPr>
          <w:rFonts w:ascii="Calibri" w:hAnsi="Calibri"/>
          <w:i/>
          <w:color w:val="5A5A5A"/>
          <w:sz w:val="19"/>
        </w:rPr>
        <w:t>Epilepsy — causes, types of seizure, the phases of a major fit, first aid, status epilepticus; hysteria — features, management and the classical differences from an epileptic fit.</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Epilepsy — definition, causes, types (major and minor), aura, phases of a fit, signs and symptoms, complete first aid, status epilepticus and when to call an ambulance.</w:t>
            </w:r>
          </w:p>
          <w:p>
            <w:pPr>
              <w:spacing w:after="30" w:line="245" w:lineRule="auto"/>
              <w:ind w:left="227" w:hanging="227"/>
              <w:jc w:val="both"/>
            </w:pPr>
            <w:r>
              <w:rPr>
                <w:b/>
                <w:color w:val="0F6E6E"/>
                <w:sz w:val="16"/>
              </w:rPr>
              <w:t xml:space="preserve">▪  </w:t>
            </w:r>
            <w:r>
              <w:rPr>
                <w:b w:val="0"/>
                <w:i w:val="0"/>
                <w:sz w:val="18"/>
              </w:rPr>
              <w:t>Hysteria — definition, causes, signs and symptoms, first-aid management, and the difference between an epileptic and a hysterical fit.</w:t>
            </w:r>
          </w:p>
        </w:tc>
      </w:tr>
    </w:tbl>
    <w:p>
      <w:pPr>
        <w:spacing w:after="0" w:before="0" w:line="240" w:lineRule="auto"/>
      </w:pPr>
      <w:r>
        <w:rPr>
          <w:sz w:val="6"/>
        </w:rPr>
      </w:r>
    </w:p>
    <w:p>
      <w:pPr>
        <w:pStyle w:val="Heading2"/>
        <w:pBdr>
          <w:bottom w:val="single" w:sz="6" w:space="4" w:color="C6D3E6"/>
        </w:pBdr>
      </w:pPr>
      <w:r>
        <w:t>13.1  Epilepsy — Meaning and Causes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DEFINITIONS</w:t>
            </w:r>
          </w:p>
          <w:p>
            <w:pPr>
              <w:spacing w:after="30" w:line="245" w:lineRule="auto"/>
              <w:ind w:left="227" w:hanging="227"/>
              <w:jc w:val="both"/>
            </w:pPr>
            <w:r>
              <w:rPr>
                <w:b/>
                <w:color w:val="0E6B48"/>
                <w:sz w:val="18"/>
              </w:rPr>
              <w:t xml:space="preserve">▪  </w:t>
            </w:r>
            <w:r>
              <w:rPr>
                <w:b/>
                <w:i w:val="0"/>
                <w:sz w:val="20"/>
              </w:rPr>
              <w:t>Epilepsy</w:t>
            </w:r>
            <w:r>
              <w:rPr>
                <w:b w:val="0"/>
                <w:i w:val="0"/>
                <w:sz w:val="20"/>
              </w:rPr>
              <w:t xml:space="preserve"> is a </w:t>
            </w:r>
            <w:r>
              <w:rPr>
                <w:b/>
                <w:i w:val="0"/>
                <w:sz w:val="20"/>
              </w:rPr>
              <w:t>chronic disorder of the brain characterised by recurrent (two or more) unprovoked seizures</w:t>
            </w:r>
            <w:r>
              <w:rPr>
                <w:b w:val="0"/>
                <w:i w:val="0"/>
                <w:sz w:val="20"/>
              </w:rPr>
              <w:t>, caused by sudden, excessive and disorderly electrical discharges of the brain cells.</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seizure (fit, convulsion)</w:t>
            </w:r>
            <w:r>
              <w:rPr>
                <w:b w:val="0"/>
                <w:i w:val="0"/>
                <w:sz w:val="20"/>
              </w:rPr>
              <w:t xml:space="preserve"> is the </w:t>
            </w:r>
            <w:r>
              <w:rPr>
                <w:b/>
                <w:i w:val="0"/>
                <w:sz w:val="20"/>
              </w:rPr>
              <w:t>event</w:t>
            </w:r>
            <w:r>
              <w:rPr>
                <w:b w:val="0"/>
                <w:i w:val="0"/>
                <w:sz w:val="20"/>
              </w:rPr>
              <w:t xml:space="preserve"> — a sudden burst of abnormal electrical activity producing involuntary movements, abnormal sensations, or loss of consciousness. A person may have a </w:t>
            </w:r>
            <w:r>
              <w:rPr>
                <w:b/>
                <w:i w:val="0"/>
                <w:sz w:val="20"/>
              </w:rPr>
              <w:t>single provoked seizure</w:t>
            </w:r>
            <w:r>
              <w:rPr>
                <w:b w:val="0"/>
                <w:i w:val="0"/>
                <w:sz w:val="20"/>
              </w:rPr>
              <w:t xml:space="preserve"> (fever, head injury, low sugar, poison) </w:t>
            </w:r>
            <w:r>
              <w:rPr>
                <w:b/>
                <w:i w:val="0"/>
                <w:sz w:val="20"/>
              </w:rPr>
              <w:t>without having epilepsy</w:t>
            </w:r>
            <w:r>
              <w:rPr>
                <w:b w:val="0"/>
                <w:i w:val="0"/>
                <w:sz w:val="20"/>
              </w:rPr>
              <w:t>.</w:t>
            </w:r>
          </w:p>
          <w:p>
            <w:pPr>
              <w:spacing w:after="30" w:line="245" w:lineRule="auto"/>
              <w:ind w:left="227" w:hanging="227"/>
              <w:jc w:val="both"/>
            </w:pPr>
            <w:r>
              <w:rPr>
                <w:b/>
                <w:color w:val="0E6B48"/>
                <w:sz w:val="18"/>
              </w:rPr>
              <w:t xml:space="preserve">▪  </w:t>
            </w:r>
            <w:r>
              <w:rPr>
                <w:b/>
                <w:i w:val="0"/>
                <w:sz w:val="20"/>
              </w:rPr>
              <w:t>Aura</w:t>
            </w:r>
            <w:r>
              <w:rPr>
                <w:b w:val="0"/>
                <w:i w:val="0"/>
                <w:sz w:val="20"/>
              </w:rPr>
              <w:t xml:space="preserve"> — a brief warning sensation felt by some casualties just before a fit: a strange smell or taste, flashing lights, a rising feeling in the stomach, giddiness or a sense of fear. It gives the casualty time to lie down.</w:t>
            </w:r>
          </w:p>
          <w:p>
            <w:pPr>
              <w:spacing w:after="30" w:line="245" w:lineRule="auto"/>
              <w:ind w:left="227" w:hanging="227"/>
              <w:jc w:val="both"/>
            </w:pPr>
            <w:r>
              <w:rPr>
                <w:b/>
                <w:color w:val="0E6B48"/>
                <w:sz w:val="18"/>
              </w:rPr>
              <w:t xml:space="preserve">▪  </w:t>
            </w:r>
            <w:r>
              <w:rPr>
                <w:b/>
                <w:i w:val="0"/>
                <w:sz w:val="20"/>
              </w:rPr>
              <w:t>Ictal</w:t>
            </w:r>
            <w:r>
              <w:rPr>
                <w:b w:val="0"/>
                <w:i w:val="0"/>
                <w:sz w:val="20"/>
              </w:rPr>
              <w:t xml:space="preserve"> = during the fit; </w:t>
            </w:r>
            <w:r>
              <w:rPr>
                <w:b/>
                <w:i w:val="0"/>
                <w:sz w:val="20"/>
              </w:rPr>
              <w:t>post-ictal</w:t>
            </w:r>
            <w:r>
              <w:rPr>
                <w:b w:val="0"/>
                <w:i w:val="0"/>
                <w:sz w:val="20"/>
              </w:rPr>
              <w:t xml:space="preserve"> = the period of recovery after it.</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Group of causes</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Examples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Idiopathic / primary (commonest)</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No demonstrable cause; often begins in childhood or adolescence; hereditary tendency</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Structural brain disease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Head injury</w:t>
            </w:r>
            <w:r>
              <w:rPr>
                <w:b w:val="0"/>
                <w:i w:val="0"/>
                <w:sz w:val="17"/>
              </w:rPr>
              <w:t xml:space="preserve"> and birth injury, brain tumour, stroke, scar from an old injury or operation, cerebral palsy, congenital malformation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Infections</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Meningitis, encephalitis, cerebral malaria, </w:t>
            </w:r>
            <w:r>
              <w:rPr>
                <w:b/>
                <w:i w:val="0"/>
                <w:sz w:val="17"/>
              </w:rPr>
              <w:t>neurocysticercosis (pork tapeworm — a very common cause in India)</w:t>
            </w:r>
            <w:r>
              <w:rPr>
                <w:b w:val="0"/>
                <w:i w:val="0"/>
                <w:sz w:val="17"/>
              </w:rPr>
              <w:t>, brain abscess, tuberculoma</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Metabolic / toxic</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Low blood sugar (hypoglycaemia)</w:t>
            </w:r>
            <w:r>
              <w:rPr>
                <w:b w:val="0"/>
                <w:i w:val="0"/>
                <w:sz w:val="17"/>
              </w:rPr>
              <w:t xml:space="preserve">, low calcium or sodium, kidney and liver failure, </w:t>
            </w:r>
            <w:r>
              <w:rPr>
                <w:b/>
                <w:i w:val="0"/>
                <w:sz w:val="17"/>
              </w:rPr>
              <w:t>alcohol and drug withdrawal</w:t>
            </w:r>
            <w:r>
              <w:rPr>
                <w:b w:val="0"/>
                <w:i w:val="0"/>
                <w:sz w:val="17"/>
              </w:rPr>
              <w:t>, poisoning (lead, insecticides, camphor), high fever in children, eclampsia of pregnancy, oxygen lack (asphyxia, cardiac arrest)</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Precipitating (trigger) factors</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Missed anti-epileptic medicine (the commonest trigger), lack of sleep, fatigue, stress, </w:t>
            </w:r>
            <w:r>
              <w:rPr>
                <w:b/>
                <w:i w:val="0"/>
                <w:sz w:val="17"/>
              </w:rPr>
              <w:t>flashing or flickering lights</w:t>
            </w:r>
            <w:r>
              <w:rPr>
                <w:b w:val="0"/>
                <w:i w:val="0"/>
                <w:sz w:val="17"/>
              </w:rPr>
              <w:t>, television/video games, alcohol, menstruation, fever, hunger</w:t>
            </w:r>
          </w:p>
        </w:tc>
      </w:tr>
    </w:tbl>
    <w:p>
      <w:pPr>
        <w:spacing w:after="0" w:before="0" w:line="240" w:lineRule="auto"/>
      </w:pPr>
      <w:r>
        <w:rPr>
          <w:sz w:val="8"/>
        </w:rPr>
      </w:r>
    </w:p>
    <w:p>
      <w:pPr>
        <w:pStyle w:val="Heading2"/>
        <w:pBdr>
          <w:bottom w:val="single" w:sz="6" w:space="4" w:color="C6D3E6"/>
        </w:pBdr>
      </w:pPr>
      <w:r>
        <w:t>13.2  Types of Seizure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563"/>
        <w:gridCol w:w="7528"/>
      </w:tblGrid>
      <w:tr>
        <w:trPr>
          <w:tblHeader w:val="true"/>
          <w:cantSplit w:val="true"/>
        </w:trPr>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752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Features</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Generalised tonic-clonic (major fit, ‘grand mal’)</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The classical fit — sudden loss of consciousness with stiffening and then jerking of the whole body; the type described in every first-aid syllabus</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Absence seizure (minor fit, ‘petit mal’)</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Chiefly in children — a </w:t>
            </w:r>
            <w:r>
              <w:rPr>
                <w:b/>
                <w:i w:val="0"/>
                <w:sz w:val="17"/>
              </w:rPr>
              <w:t>sudden, brief (5–30 second) ‘blank stare’</w:t>
            </w:r>
            <w:r>
              <w:rPr>
                <w:b w:val="0"/>
                <w:i w:val="0"/>
                <w:sz w:val="17"/>
              </w:rPr>
              <w:t xml:space="preserve"> with stopping of activity, fluttering eyelids and slight twitching of the lips or fingers; </w:t>
            </w:r>
            <w:r>
              <w:rPr>
                <w:b/>
                <w:i w:val="0"/>
                <w:sz w:val="17"/>
              </w:rPr>
              <w:t>no fall, no convulsion</w:t>
            </w:r>
            <w:r>
              <w:rPr>
                <w:b w:val="0"/>
                <w:i w:val="0"/>
                <w:sz w:val="17"/>
              </w:rPr>
              <w:t>, and the child resumes what he was doing as if nothing happened. Often mistaken for day-dreaming or inattention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Myoclonic seizure</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Sudden brief jerks of the arms or legs, usually without loss of consciousness</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Atonic (‘drop attack’)</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Sudden loss of muscle tone — the casualty collapses limply; injuries are common</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Tonic seizure</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Generalised stiffening only</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Focal (partial) seizure — simple</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Twitching or abnormal sensation in one part (hand, face) with </w:t>
            </w:r>
            <w:r>
              <w:rPr>
                <w:b/>
                <w:i w:val="0"/>
                <w:sz w:val="17"/>
              </w:rPr>
              <w:t>consciousness preserved</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Focal seizure — complex (psychomotor)</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 xml:space="preserve">Altered awareness with </w:t>
            </w:r>
            <w:r>
              <w:rPr>
                <w:b/>
                <w:i w:val="0"/>
                <w:sz w:val="17"/>
              </w:rPr>
              <w:t>automatic behaviour</w:t>
            </w:r>
            <w:r>
              <w:rPr>
                <w:b w:val="0"/>
                <w:i w:val="0"/>
                <w:sz w:val="17"/>
              </w:rPr>
              <w:t xml:space="preserve"> — lip smacking, chewing, plucking at clothes, aimless wandering; the casualty appears dazed and does not remember it</w:t>
            </w:r>
          </w:p>
        </w:tc>
      </w:tr>
      <w:tr>
        <w:trPr>
          <w:cantSplit w:val="true"/>
        </w:trPr>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Status epilepticus</w:t>
            </w:r>
          </w:p>
        </w:tc>
        <w:tc>
          <w:tcPr>
            <w:tcW w:type="dxa" w:w="7528"/>
            <w:tcMar>
              <w:top w:w="42" w:type="dxa"/>
              <w:start w:w="75" w:type="dxa"/>
              <w:bottom w:w="42" w:type="dxa"/>
              <w:end w:w="75" w:type="dxa"/>
            </w:tcMar>
            <w:vAlign w:val="top"/>
            <w:shd w:val="clear" w:color="auto" w:fill="F1F5FA"/>
          </w:tcPr>
          <w:p>
            <w:pPr>
              <w:spacing w:after="0" w:before="0" w:line="240" w:lineRule="auto"/>
              <w:jc w:val="left"/>
            </w:pPr>
            <w:r>
              <w:rPr>
                <w:b/>
                <w:i w:val="0"/>
                <w:sz w:val="17"/>
              </w:rPr>
              <w:t>A fit lasting more than 5 minutes, or repeated fits without recovery of consciousness in between</w:t>
            </w:r>
            <w:r>
              <w:rPr>
                <w:b w:val="0"/>
                <w:i w:val="0"/>
                <w:sz w:val="17"/>
              </w:rPr>
              <w:t xml:space="preserve"> — a </w:t>
            </w:r>
            <w:r>
              <w:rPr>
                <w:b/>
                <w:i w:val="0"/>
                <w:sz w:val="17"/>
              </w:rPr>
              <w:t>life-threatening emergency</w:t>
            </w:r>
          </w:p>
        </w:tc>
      </w:tr>
      <w:tr>
        <w:trPr>
          <w:cantSplit w:val="true"/>
        </w:trPr>
        <w:tc>
          <w:tcPr>
            <w:tcW w:type="dxa" w:w="2563"/>
            <w:tcMar>
              <w:top w:w="42" w:type="dxa"/>
              <w:start w:w="75" w:type="dxa"/>
              <w:bottom w:w="42" w:type="dxa"/>
              <w:end w:w="75" w:type="dxa"/>
            </w:tcMar>
            <w:vAlign w:val="top"/>
          </w:tcPr>
          <w:p>
            <w:pPr>
              <w:spacing w:after="0" w:before="0" w:line="240" w:lineRule="auto"/>
              <w:jc w:val="left"/>
            </w:pPr>
            <w:r>
              <w:rPr>
                <w:b/>
                <w:i w:val="0"/>
                <w:color w:val="0B3161"/>
                <w:sz w:val="17"/>
              </w:rPr>
              <w:t>Febrile convulsion</w:t>
            </w:r>
          </w:p>
        </w:tc>
        <w:tc>
          <w:tcPr>
            <w:tcW w:type="dxa" w:w="7528"/>
            <w:tcMar>
              <w:top w:w="42" w:type="dxa"/>
              <w:start w:w="75" w:type="dxa"/>
              <w:bottom w:w="42" w:type="dxa"/>
              <w:end w:w="75" w:type="dxa"/>
            </w:tcMar>
            <w:vAlign w:val="top"/>
          </w:tcPr>
          <w:p>
            <w:pPr>
              <w:spacing w:after="0" w:before="0" w:line="240" w:lineRule="auto"/>
              <w:jc w:val="left"/>
            </w:pPr>
            <w:r>
              <w:rPr>
                <w:b w:val="0"/>
                <w:i w:val="0"/>
                <w:sz w:val="17"/>
              </w:rPr>
              <w:t>Fit provoked by high fever in a child of 6 months to 6 years — not epilepsy</w:t>
            </w:r>
          </w:p>
        </w:tc>
      </w:tr>
    </w:tbl>
    <w:p>
      <w:pPr>
        <w:spacing w:after="0" w:before="0" w:line="240" w:lineRule="auto"/>
      </w:pPr>
      <w:r>
        <w:rPr>
          <w:sz w:val="8"/>
        </w:rPr>
      </w:r>
    </w:p>
    <w:p>
      <w:pPr>
        <w:pStyle w:val="Heading2"/>
        <w:pBdr>
          <w:bottom w:val="single" w:sz="6" w:space="4" w:color="C6D3E6"/>
        </w:pBdr>
      </w:pPr>
      <w:r>
        <w:t>13.3  Phases of a Major (Tonic-Clonic) Fit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65"/>
        <w:gridCol w:w="2050"/>
        <w:gridCol w:w="5676"/>
      </w:tblGrid>
      <w:tr>
        <w:trPr>
          <w:tblHeader w:val="true"/>
          <w:cantSplit w:val="true"/>
        </w:trPr>
        <w:tc>
          <w:tcPr>
            <w:tcW w:type="dxa" w:w="23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Phase</w:t>
            </w:r>
          </w:p>
        </w:tc>
        <w:tc>
          <w:tcPr>
            <w:tcW w:type="dxa" w:w="205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Duration</w:t>
            </w:r>
          </w:p>
        </w:tc>
        <w:tc>
          <w:tcPr>
            <w:tcW w:type="dxa" w:w="567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is seen</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1. Aura (warning)</w:t>
            </w:r>
          </w:p>
        </w:tc>
        <w:tc>
          <w:tcPr>
            <w:tcW w:type="dxa" w:w="2050"/>
            <w:tcMar>
              <w:top w:w="42" w:type="dxa"/>
              <w:start w:w="75" w:type="dxa"/>
              <w:bottom w:w="42" w:type="dxa"/>
              <w:end w:w="75" w:type="dxa"/>
            </w:tcMar>
            <w:vAlign w:val="top"/>
          </w:tcPr>
          <w:p>
            <w:pPr>
              <w:spacing w:after="0" w:before="0" w:line="240" w:lineRule="auto"/>
              <w:jc w:val="left"/>
            </w:pPr>
            <w:r>
              <w:rPr>
                <w:b w:val="0"/>
                <w:i w:val="0"/>
                <w:sz w:val="17"/>
              </w:rPr>
              <w:t>Seconds</w:t>
            </w:r>
          </w:p>
        </w:tc>
        <w:tc>
          <w:tcPr>
            <w:tcW w:type="dxa" w:w="5676"/>
            <w:tcMar>
              <w:top w:w="42" w:type="dxa"/>
              <w:start w:w="75" w:type="dxa"/>
              <w:bottom w:w="42" w:type="dxa"/>
              <w:end w:w="75" w:type="dxa"/>
            </w:tcMar>
            <w:vAlign w:val="top"/>
          </w:tcPr>
          <w:p>
            <w:pPr>
              <w:spacing w:after="0" w:before="0" w:line="240" w:lineRule="auto"/>
              <w:jc w:val="left"/>
            </w:pPr>
            <w:r>
              <w:rPr>
                <w:b w:val="0"/>
                <w:i w:val="0"/>
                <w:sz w:val="17"/>
              </w:rPr>
              <w:t>Strange smell, taste, sound, light, giddiness, epigastric sensation or fear — present in only some casualties</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Tonic phase</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sz w:val="17"/>
              </w:rPr>
              <w:t>10–30 seconds</w:t>
            </w:r>
          </w:p>
        </w:tc>
        <w:tc>
          <w:tcPr>
            <w:tcW w:type="dxa" w:w="5676"/>
            <w:tcMar>
              <w:top w:w="42" w:type="dxa"/>
              <w:start w:w="75" w:type="dxa"/>
              <w:bottom w:w="42" w:type="dxa"/>
              <w:end w:w="75" w:type="dxa"/>
            </w:tcMar>
            <w:vAlign w:val="top"/>
            <w:shd w:val="clear" w:color="auto" w:fill="F1F5FA"/>
          </w:tcPr>
          <w:p>
            <w:pPr>
              <w:spacing w:after="0" w:before="0" w:line="240" w:lineRule="auto"/>
              <w:jc w:val="left"/>
            </w:pPr>
            <w:r>
              <w:rPr>
                <w:b/>
                <w:i w:val="0"/>
                <w:sz w:val="17"/>
              </w:rPr>
              <w:t>Sudden loss of consciousness and a fall</w:t>
            </w:r>
            <w:r>
              <w:rPr>
                <w:b w:val="0"/>
                <w:i w:val="0"/>
                <w:sz w:val="17"/>
              </w:rPr>
              <w:t xml:space="preserve"> (the casualty may utter a sharp ‘</w:t>
            </w:r>
            <w:r>
              <w:rPr>
                <w:b/>
                <w:i w:val="0"/>
                <w:sz w:val="17"/>
              </w:rPr>
              <w:t>epileptic cry</w:t>
            </w:r>
            <w:r>
              <w:rPr>
                <w:b w:val="0"/>
                <w:i w:val="0"/>
                <w:sz w:val="17"/>
              </w:rPr>
              <w:t xml:space="preserve">’ as air is forced out); the whole body becomes </w:t>
            </w:r>
            <w:r>
              <w:rPr>
                <w:b/>
                <w:i w:val="0"/>
                <w:sz w:val="17"/>
              </w:rPr>
              <w:t>rigid</w:t>
            </w:r>
            <w:r>
              <w:rPr>
                <w:b w:val="0"/>
                <w:i w:val="0"/>
                <w:sz w:val="17"/>
              </w:rPr>
              <w:t xml:space="preserve">, the back arches, the jaws clench, the </w:t>
            </w:r>
            <w:r>
              <w:rPr>
                <w:b/>
                <w:i w:val="0"/>
                <w:sz w:val="17"/>
              </w:rPr>
              <w:t>breathing stops</w:t>
            </w:r>
            <w:r>
              <w:rPr>
                <w:b w:val="0"/>
                <w:i w:val="0"/>
                <w:sz w:val="17"/>
              </w:rPr>
              <w:t xml:space="preserve"> and the face and lips become </w:t>
            </w:r>
            <w:r>
              <w:rPr>
                <w:b/>
                <w:i w:val="0"/>
                <w:sz w:val="17"/>
              </w:rPr>
              <w:t>blue (cyanosed)</w:t>
            </w:r>
            <w:r>
              <w:rPr>
                <w:b w:val="0"/>
                <w:i w:val="0"/>
                <w:sz w:val="17"/>
              </w:rPr>
              <w:t>; the pupils dilate</w:t>
            </w:r>
          </w:p>
        </w:tc>
      </w:tr>
      <w:tr>
        <w:trPr>
          <w:cantSplit w:val="true"/>
        </w:trPr>
        <w:tc>
          <w:tcPr>
            <w:tcW w:type="dxa" w:w="2365"/>
            <w:tcMar>
              <w:top w:w="42" w:type="dxa"/>
              <w:start w:w="75" w:type="dxa"/>
              <w:bottom w:w="42" w:type="dxa"/>
              <w:end w:w="75" w:type="dxa"/>
            </w:tcMar>
            <w:vAlign w:val="top"/>
          </w:tcPr>
          <w:p>
            <w:pPr>
              <w:spacing w:after="0" w:before="0" w:line="240" w:lineRule="auto"/>
              <w:jc w:val="left"/>
            </w:pPr>
            <w:r>
              <w:rPr>
                <w:b/>
                <w:i w:val="0"/>
                <w:color w:val="0B3161"/>
                <w:sz w:val="17"/>
              </w:rPr>
              <w:t>3. Clonic (convulsive) phase</w:t>
            </w:r>
          </w:p>
        </w:tc>
        <w:tc>
          <w:tcPr>
            <w:tcW w:type="dxa" w:w="2050"/>
            <w:tcMar>
              <w:top w:w="42" w:type="dxa"/>
              <w:start w:w="75" w:type="dxa"/>
              <w:bottom w:w="42" w:type="dxa"/>
              <w:end w:w="75" w:type="dxa"/>
            </w:tcMar>
            <w:vAlign w:val="top"/>
          </w:tcPr>
          <w:p>
            <w:pPr>
              <w:spacing w:after="0" w:before="0" w:line="240" w:lineRule="auto"/>
              <w:jc w:val="left"/>
            </w:pPr>
            <w:r>
              <w:rPr>
                <w:b/>
                <w:i w:val="0"/>
                <w:sz w:val="17"/>
              </w:rPr>
              <w:t>1–2 minutes (rarely up to 5)</w:t>
            </w:r>
          </w:p>
        </w:tc>
        <w:tc>
          <w:tcPr>
            <w:tcW w:type="dxa" w:w="5676"/>
            <w:tcMar>
              <w:top w:w="42" w:type="dxa"/>
              <w:start w:w="75" w:type="dxa"/>
              <w:bottom w:w="42" w:type="dxa"/>
              <w:end w:w="75" w:type="dxa"/>
            </w:tcMar>
            <w:vAlign w:val="top"/>
          </w:tcPr>
          <w:p>
            <w:pPr>
              <w:spacing w:after="0" w:before="0" w:line="240" w:lineRule="auto"/>
              <w:jc w:val="left"/>
            </w:pPr>
            <w:r>
              <w:rPr>
                <w:b/>
                <w:i w:val="0"/>
                <w:sz w:val="17"/>
              </w:rPr>
              <w:t>Violent jerking movements</w:t>
            </w:r>
            <w:r>
              <w:rPr>
                <w:b w:val="0"/>
                <w:i w:val="0"/>
                <w:sz w:val="17"/>
              </w:rPr>
              <w:t xml:space="preserve"> of the limbs and body; noisy difficult breathing; </w:t>
            </w:r>
            <w:r>
              <w:rPr>
                <w:b/>
                <w:i w:val="0"/>
                <w:sz w:val="17"/>
              </w:rPr>
              <w:t>frothing or foaming at the mouth</w:t>
            </w:r>
            <w:r>
              <w:rPr>
                <w:b w:val="0"/>
                <w:i w:val="0"/>
                <w:sz w:val="17"/>
              </w:rPr>
              <w:t xml:space="preserve">, often blood-stained from a </w:t>
            </w:r>
            <w:r>
              <w:rPr>
                <w:b/>
                <w:i w:val="0"/>
                <w:sz w:val="17"/>
              </w:rPr>
              <w:t>bitten tongue</w:t>
            </w:r>
            <w:r>
              <w:rPr>
                <w:b w:val="0"/>
                <w:i w:val="0"/>
                <w:sz w:val="17"/>
              </w:rPr>
              <w:t xml:space="preserve">; the eyes roll up; </w:t>
            </w:r>
            <w:r>
              <w:rPr>
                <w:b/>
                <w:i w:val="0"/>
                <w:sz w:val="17"/>
              </w:rPr>
              <w:t>involuntary passing of urine (sometimes stool)</w:t>
            </w:r>
            <w:r>
              <w:rPr>
                <w:b w:val="0"/>
                <w:i w:val="0"/>
                <w:sz w:val="17"/>
              </w:rPr>
              <w:t>; profuse sweating</w:t>
            </w:r>
          </w:p>
        </w:tc>
      </w:tr>
      <w:tr>
        <w:trPr>
          <w:cantSplit w:val="true"/>
        </w:trPr>
        <w:tc>
          <w:tcPr>
            <w:tcW w:type="dxa" w:w="2365"/>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4. Post-ictal (recovery) phase</w:t>
            </w:r>
          </w:p>
        </w:tc>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sz w:val="17"/>
              </w:rPr>
              <w:t>Minutes to hours</w:t>
            </w:r>
          </w:p>
        </w:tc>
        <w:tc>
          <w:tcPr>
            <w:tcW w:type="dxa" w:w="5676"/>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muscles relax and breathing becomes normal; the casualty is </w:t>
            </w:r>
            <w:r>
              <w:rPr>
                <w:b/>
                <w:i w:val="0"/>
                <w:sz w:val="17"/>
              </w:rPr>
              <w:t>deeply unconscious, then dazed, confused, exhausted, with headache and muscle aches</w:t>
            </w:r>
            <w:r>
              <w:rPr>
                <w:b w:val="0"/>
                <w:i w:val="0"/>
                <w:sz w:val="17"/>
              </w:rPr>
              <w:t xml:space="preserve">; he </w:t>
            </w:r>
            <w:r>
              <w:rPr>
                <w:b/>
                <w:i w:val="0"/>
                <w:sz w:val="17"/>
              </w:rPr>
              <w:t>does not remember the fit</w:t>
            </w:r>
            <w:r>
              <w:rPr>
                <w:b w:val="0"/>
                <w:i w:val="0"/>
                <w:sz w:val="17"/>
              </w:rPr>
              <w:t xml:space="preserve">; he may fall into a deep sleep for several hours; occasionally there is </w:t>
            </w:r>
            <w:r>
              <w:rPr>
                <w:b/>
                <w:i w:val="0"/>
                <w:sz w:val="17"/>
              </w:rPr>
              <w:t>automatic behaviour</w:t>
            </w:r>
            <w:r>
              <w:rPr>
                <w:b w:val="0"/>
                <w:i w:val="0"/>
                <w:sz w:val="17"/>
              </w:rPr>
              <w:t xml:space="preserve"> or temporary weakness of a limb</w:t>
            </w:r>
          </w:p>
        </w:tc>
      </w:tr>
    </w:tbl>
    <w:p>
      <w:pPr>
        <w:spacing w:after="0" w:before="0" w:line="240" w:lineRule="auto"/>
      </w:pPr>
      <w:r>
        <w:rPr>
          <w:sz w:val="8"/>
        </w:rPr>
      </w:r>
    </w:p>
    <w:p>
      <w:pPr>
        <w:pStyle w:val="Heading2"/>
        <w:pBdr>
          <w:bottom w:val="single" w:sz="6" w:space="4" w:color="C6D3E6"/>
        </w:pBdr>
      </w:pPr>
      <w:r>
        <w:t>13.4  First Aid During and After an Epileptic Fit</w:t>
      </w:r>
    </w:p>
    <w:p>
      <w:pPr>
        <w:pStyle w:val="Heading3"/>
      </w:pPr>
      <w:r>
        <w:t>What to DO</w:t>
      </w:r>
    </w:p>
    <w:p>
      <w:pPr>
        <w:tabs>
          <w:tab w:pos="351" w:val="left"/>
        </w:tabs>
        <w:spacing w:after="28"/>
        <w:ind w:left="351" w:hanging="351"/>
        <w:jc w:val="both"/>
      </w:pPr>
      <w:r>
        <w:rPr>
          <w:rFonts w:ascii="Calibri" w:hAnsi="Calibri"/>
          <w:b/>
          <w:color w:val="0B3161"/>
          <w:sz w:val="20"/>
        </w:rPr>
        <w:t>1.</w:t>
        <w:tab/>
      </w:r>
      <w:r>
        <w:rPr>
          <w:b/>
          <w:i w:val="0"/>
          <w:sz w:val="20"/>
        </w:rPr>
        <w:t>Stay calm, note the time</w:t>
      </w:r>
      <w:r>
        <w:rPr>
          <w:b w:val="0"/>
          <w:i w:val="0"/>
          <w:sz w:val="20"/>
        </w:rPr>
        <w:t xml:space="preserve"> the fit began and stay with the casualty throughout.</w:t>
      </w:r>
    </w:p>
    <w:p>
      <w:pPr>
        <w:tabs>
          <w:tab w:pos="351" w:val="left"/>
        </w:tabs>
        <w:spacing w:after="28"/>
        <w:ind w:left="351" w:hanging="351"/>
        <w:jc w:val="both"/>
      </w:pPr>
      <w:r>
        <w:rPr>
          <w:rFonts w:ascii="Calibri" w:hAnsi="Calibri"/>
          <w:b/>
          <w:color w:val="0B3161"/>
          <w:sz w:val="20"/>
        </w:rPr>
        <w:t>2.</w:t>
        <w:tab/>
      </w:r>
      <w:r>
        <w:rPr>
          <w:b/>
          <w:i w:val="0"/>
          <w:sz w:val="20"/>
        </w:rPr>
        <w:t>Protect him from injury</w:t>
      </w:r>
      <w:r>
        <w:rPr>
          <w:b w:val="0"/>
          <w:i w:val="0"/>
          <w:sz w:val="20"/>
        </w:rPr>
        <w:t xml:space="preserve"> — clear away furniture, hot objects, sharp objects, glass and spectacles; </w:t>
      </w:r>
      <w:r>
        <w:rPr>
          <w:b/>
          <w:i w:val="0"/>
          <w:sz w:val="20"/>
        </w:rPr>
        <w:t>place something soft under the head</w:t>
      </w:r>
      <w:r>
        <w:rPr>
          <w:b w:val="0"/>
          <w:i w:val="0"/>
          <w:sz w:val="20"/>
        </w:rPr>
        <w:t xml:space="preserve"> (a folded coat, cushion or your hands); loosen tight clothing at the neck.</w:t>
      </w:r>
    </w:p>
    <w:p>
      <w:pPr>
        <w:tabs>
          <w:tab w:pos="351" w:val="left"/>
        </w:tabs>
        <w:spacing w:after="28"/>
        <w:ind w:left="351" w:hanging="351"/>
        <w:jc w:val="both"/>
      </w:pPr>
      <w:r>
        <w:rPr>
          <w:rFonts w:ascii="Calibri" w:hAnsi="Calibri"/>
          <w:b/>
          <w:color w:val="0B3161"/>
          <w:sz w:val="20"/>
        </w:rPr>
        <w:t>3.</w:t>
        <w:tab/>
      </w:r>
      <w:r>
        <w:rPr>
          <w:b/>
          <w:i w:val="0"/>
          <w:sz w:val="20"/>
        </w:rPr>
        <w:t>Let the fit take its course</w:t>
      </w:r>
      <w:r>
        <w:rPr>
          <w:b w:val="0"/>
          <w:i w:val="0"/>
          <w:sz w:val="20"/>
        </w:rPr>
        <w:t xml:space="preserve"> — do not interfere with the movements.</w:t>
      </w:r>
    </w:p>
    <w:p>
      <w:pPr>
        <w:tabs>
          <w:tab w:pos="351" w:val="left"/>
        </w:tabs>
        <w:spacing w:after="28"/>
        <w:ind w:left="351" w:hanging="351"/>
        <w:jc w:val="both"/>
      </w:pPr>
      <w:r>
        <w:rPr>
          <w:rFonts w:ascii="Calibri" w:hAnsi="Calibri"/>
          <w:b/>
          <w:color w:val="0B3161"/>
          <w:sz w:val="20"/>
        </w:rPr>
        <w:t>4.</w:t>
        <w:tab/>
      </w:r>
      <w:r>
        <w:rPr>
          <w:b/>
          <w:i w:val="0"/>
          <w:sz w:val="20"/>
        </w:rPr>
        <w:t>Ask onlookers to move back</w:t>
      </w:r>
      <w:r>
        <w:rPr>
          <w:b w:val="0"/>
          <w:i w:val="0"/>
          <w:sz w:val="20"/>
        </w:rPr>
        <w:t xml:space="preserve"> and protect the casualty's </w:t>
      </w:r>
      <w:r>
        <w:rPr>
          <w:b/>
          <w:i w:val="0"/>
          <w:sz w:val="20"/>
        </w:rPr>
        <w:t>privacy and dignity</w:t>
      </w:r>
      <w:r>
        <w:rPr>
          <w:b w:val="0"/>
          <w:i w:val="0"/>
          <w:sz w:val="20"/>
        </w:rPr>
        <w:t xml:space="preserve"> (cover him if he has passed urine).</w:t>
      </w:r>
    </w:p>
    <w:p>
      <w:pPr>
        <w:tabs>
          <w:tab w:pos="351" w:val="left"/>
        </w:tabs>
        <w:spacing w:after="28"/>
        <w:ind w:left="351" w:hanging="351"/>
        <w:jc w:val="both"/>
      </w:pPr>
      <w:r>
        <w:rPr>
          <w:rFonts w:ascii="Calibri" w:hAnsi="Calibri"/>
          <w:b/>
          <w:color w:val="0B3161"/>
          <w:sz w:val="20"/>
        </w:rPr>
        <w:t>5.</w:t>
        <w:tab/>
      </w:r>
      <w:r>
        <w:rPr>
          <w:b/>
          <w:i w:val="0"/>
          <w:sz w:val="20"/>
        </w:rPr>
        <w:t>When the jerking stops</w:t>
      </w:r>
      <w:r>
        <w:rPr>
          <w:b w:val="0"/>
          <w:i w:val="0"/>
          <w:sz w:val="20"/>
        </w:rPr>
        <w:t xml:space="preserve">, open the airway, check breathing and place him in the </w:t>
      </w:r>
      <w:r>
        <w:rPr>
          <w:b/>
          <w:i w:val="0"/>
          <w:sz w:val="20"/>
        </w:rPr>
        <w:t>recovery position</w:t>
      </w:r>
      <w:r>
        <w:rPr>
          <w:b w:val="0"/>
          <w:i w:val="0"/>
          <w:sz w:val="20"/>
        </w:rPr>
        <w:t>; wipe away froth and saliva.</w:t>
      </w:r>
    </w:p>
    <w:p>
      <w:pPr>
        <w:tabs>
          <w:tab w:pos="351" w:val="left"/>
        </w:tabs>
        <w:spacing w:after="28"/>
        <w:ind w:left="351" w:hanging="351"/>
        <w:jc w:val="both"/>
      </w:pPr>
      <w:r>
        <w:rPr>
          <w:rFonts w:ascii="Calibri" w:hAnsi="Calibri"/>
          <w:b/>
          <w:color w:val="0B3161"/>
          <w:sz w:val="20"/>
        </w:rPr>
        <w:t>6.</w:t>
        <w:tab/>
      </w:r>
      <w:r>
        <w:rPr>
          <w:b/>
          <w:i w:val="0"/>
          <w:sz w:val="20"/>
        </w:rPr>
        <w:t>Note the details for the doctor</w:t>
      </w:r>
      <w:r>
        <w:rPr>
          <w:b w:val="0"/>
          <w:i w:val="0"/>
          <w:sz w:val="20"/>
        </w:rPr>
        <w:t xml:space="preserve"> — what happened before the fit, which part started moving first, how long it lasted, whether he passed urine or bit his tongue, and how long the recovery took.</w:t>
      </w:r>
    </w:p>
    <w:p>
      <w:pPr>
        <w:tabs>
          <w:tab w:pos="351" w:val="left"/>
        </w:tabs>
        <w:spacing w:after="28"/>
        <w:ind w:left="351" w:hanging="351"/>
        <w:jc w:val="both"/>
      </w:pPr>
      <w:r>
        <w:rPr>
          <w:rFonts w:ascii="Calibri" w:hAnsi="Calibri"/>
          <w:b/>
          <w:color w:val="0B3161"/>
          <w:sz w:val="20"/>
        </w:rPr>
        <w:t>7.</w:t>
        <w:tab/>
      </w:r>
      <w:r>
        <w:rPr>
          <w:b/>
          <w:i w:val="0"/>
          <w:sz w:val="20"/>
        </w:rPr>
        <w:t>Stay until he is fully recovered and oriented</w:t>
      </w:r>
      <w:r>
        <w:rPr>
          <w:b w:val="0"/>
          <w:i w:val="0"/>
          <w:sz w:val="20"/>
        </w:rPr>
        <w:t xml:space="preserve"> — reassure him gently, tell him where he is, and let him rest or sleep; arrange for someone to take him home.</w:t>
      </w:r>
    </w:p>
    <w:p>
      <w:pPr>
        <w:tabs>
          <w:tab w:pos="351" w:val="left"/>
        </w:tabs>
        <w:spacing w:after="28"/>
        <w:ind w:left="351" w:hanging="351"/>
        <w:jc w:val="both"/>
      </w:pPr>
      <w:r>
        <w:rPr>
          <w:rFonts w:ascii="Calibri" w:hAnsi="Calibri"/>
          <w:b/>
          <w:color w:val="0B3161"/>
          <w:sz w:val="20"/>
        </w:rPr>
        <w:t>8.</w:t>
        <w:tab/>
      </w:r>
      <w:r>
        <w:rPr>
          <w:b w:val="0"/>
          <w:i w:val="0"/>
          <w:sz w:val="20"/>
        </w:rPr>
        <w:t xml:space="preserve">Treat any </w:t>
      </w:r>
      <w:r>
        <w:rPr>
          <w:b/>
          <w:i w:val="0"/>
          <w:sz w:val="20"/>
        </w:rPr>
        <w:t>injury</w:t>
      </w:r>
      <w:r>
        <w:rPr>
          <w:b w:val="0"/>
          <w:i w:val="0"/>
          <w:sz w:val="20"/>
        </w:rPr>
        <w:t xml:space="preserve"> sustained in the fall.</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WHAT NEVER TO DO DURING A FIT — GUARANTEED EXAM QUESTION</w:t>
            </w:r>
          </w:p>
          <w:p>
            <w:pPr>
              <w:spacing w:after="30" w:line="245" w:lineRule="auto"/>
              <w:ind w:left="227" w:hanging="227"/>
              <w:jc w:val="both"/>
            </w:pPr>
            <w:r>
              <w:rPr>
                <w:b/>
                <w:color w:val="B26A00"/>
                <w:sz w:val="18"/>
              </w:rPr>
              <w:t xml:space="preserve">▪  </w:t>
            </w:r>
            <w:r>
              <w:rPr>
                <w:b/>
                <w:i w:val="0"/>
                <w:sz w:val="20"/>
              </w:rPr>
              <w:t>Do NOT put anything in the mouth</w:t>
            </w:r>
            <w:r>
              <w:rPr>
                <w:b w:val="0"/>
                <w:i w:val="0"/>
                <w:sz w:val="20"/>
              </w:rPr>
              <w:t xml:space="preserve"> — no spoon, no cloth, no finger, no key, no wooden stick. It breaks teeth, injures the mouth and may block the airway. (The old teaching about preventing tongue biting is </w:t>
            </w:r>
            <w:r>
              <w:rPr>
                <w:b/>
                <w:i w:val="0"/>
                <w:sz w:val="20"/>
              </w:rPr>
              <w:t>wrong and dangerous</w:t>
            </w:r>
            <w:r>
              <w:rPr>
                <w:b w:val="0"/>
                <w:i w:val="0"/>
                <w:sz w:val="20"/>
              </w:rPr>
              <w:t>.)</w:t>
            </w:r>
          </w:p>
          <w:p>
            <w:pPr>
              <w:spacing w:after="30" w:line="245" w:lineRule="auto"/>
              <w:ind w:left="227" w:hanging="227"/>
              <w:jc w:val="both"/>
            </w:pPr>
            <w:r>
              <w:rPr>
                <w:b/>
                <w:color w:val="B26A00"/>
                <w:sz w:val="18"/>
              </w:rPr>
              <w:t xml:space="preserve">▪  </w:t>
            </w:r>
            <w:r>
              <w:rPr>
                <w:b/>
                <w:i w:val="0"/>
                <w:sz w:val="20"/>
              </w:rPr>
              <w:t>Do NOT restrain the casualty</w:t>
            </w:r>
            <w:r>
              <w:rPr>
                <w:b w:val="0"/>
                <w:i w:val="0"/>
                <w:sz w:val="20"/>
              </w:rPr>
              <w:t xml:space="preserve"> or try to hold down the limbs — it causes fractures and dislocations.</w:t>
            </w:r>
          </w:p>
          <w:p>
            <w:pPr>
              <w:spacing w:after="30" w:line="245" w:lineRule="auto"/>
              <w:ind w:left="227" w:hanging="227"/>
              <w:jc w:val="both"/>
            </w:pPr>
            <w:r>
              <w:rPr>
                <w:b/>
                <w:color w:val="B26A00"/>
                <w:sz w:val="18"/>
              </w:rPr>
              <w:t xml:space="preserve">▪  </w:t>
            </w:r>
            <w:r>
              <w:rPr>
                <w:b/>
                <w:i w:val="0"/>
                <w:sz w:val="20"/>
              </w:rPr>
              <w:t>Do NOT move</w:t>
            </w:r>
            <w:r>
              <w:rPr>
                <w:b w:val="0"/>
                <w:i w:val="0"/>
                <w:sz w:val="20"/>
              </w:rPr>
              <w:t xml:space="preserve"> the casualty unless he is in danger (fire, water, traffic, machinery).</w:t>
            </w:r>
          </w:p>
          <w:p>
            <w:pPr>
              <w:spacing w:after="30" w:line="245" w:lineRule="auto"/>
              <w:ind w:left="227" w:hanging="227"/>
              <w:jc w:val="both"/>
            </w:pPr>
            <w:r>
              <w:rPr>
                <w:b/>
                <w:color w:val="B26A00"/>
                <w:sz w:val="18"/>
              </w:rPr>
              <w:t xml:space="preserve">▪  </w:t>
            </w:r>
            <w:r>
              <w:rPr>
                <w:b/>
                <w:i w:val="0"/>
                <w:sz w:val="20"/>
              </w:rPr>
              <w:t>Do NOT throw water on the face</w:t>
            </w:r>
            <w:r>
              <w:rPr>
                <w:b w:val="0"/>
                <w:i w:val="0"/>
                <w:sz w:val="20"/>
              </w:rPr>
              <w:t>, slap, shake or shout at him.</w:t>
            </w:r>
          </w:p>
          <w:p>
            <w:pPr>
              <w:spacing w:after="30" w:line="245" w:lineRule="auto"/>
              <w:ind w:left="227" w:hanging="227"/>
              <w:jc w:val="both"/>
            </w:pPr>
            <w:r>
              <w:rPr>
                <w:b/>
                <w:color w:val="B26A00"/>
                <w:sz w:val="18"/>
              </w:rPr>
              <w:t xml:space="preserve">▪  </w:t>
            </w:r>
            <w:r>
              <w:rPr>
                <w:b/>
                <w:i w:val="0"/>
                <w:sz w:val="20"/>
              </w:rPr>
              <w:t>Do NOT give anything by mouth</w:t>
            </w:r>
            <w:r>
              <w:rPr>
                <w:b w:val="0"/>
                <w:i w:val="0"/>
                <w:sz w:val="20"/>
              </w:rPr>
              <w:t xml:space="preserve"> — no water, no tablets — until he is </w:t>
            </w:r>
            <w:r>
              <w:rPr>
                <w:b/>
                <w:i w:val="0"/>
                <w:sz w:val="20"/>
              </w:rPr>
              <w:t>fully conscious</w:t>
            </w:r>
            <w:r>
              <w:rPr>
                <w:b w:val="0"/>
                <w:i w:val="0"/>
                <w:sz w:val="20"/>
              </w:rPr>
              <w:t xml:space="preserve"> and able to swallow.</w:t>
            </w:r>
          </w:p>
          <w:p>
            <w:pPr>
              <w:spacing w:after="30" w:line="245" w:lineRule="auto"/>
              <w:ind w:left="227" w:hanging="227"/>
              <w:jc w:val="both"/>
            </w:pPr>
            <w:r>
              <w:rPr>
                <w:b/>
                <w:color w:val="B26A00"/>
                <w:sz w:val="18"/>
              </w:rPr>
              <w:t xml:space="preserve">▪  </w:t>
            </w:r>
            <w:r>
              <w:rPr>
                <w:b/>
                <w:i w:val="0"/>
                <w:sz w:val="20"/>
              </w:rPr>
              <w:t>Do NOT try to bring him round</w:t>
            </w:r>
            <w:r>
              <w:rPr>
                <w:b w:val="0"/>
                <w:i w:val="0"/>
                <w:sz w:val="20"/>
              </w:rPr>
              <w:t xml:space="preserve"> with smelling salts or by making him smell an onion or a shoe.</w:t>
            </w:r>
          </w:p>
          <w:p>
            <w:pPr>
              <w:spacing w:after="30" w:line="245" w:lineRule="auto"/>
              <w:ind w:left="227" w:hanging="227"/>
              <w:jc w:val="both"/>
            </w:pPr>
            <w:r>
              <w:rPr>
                <w:b/>
                <w:color w:val="B26A00"/>
                <w:sz w:val="18"/>
              </w:rPr>
              <w:t xml:space="preserve">▪  </w:t>
            </w:r>
            <w:r>
              <w:rPr>
                <w:b/>
                <w:i w:val="0"/>
                <w:sz w:val="20"/>
              </w:rPr>
              <w:t>Do NOT leave him alone</w:t>
            </w:r>
            <w:r>
              <w:rPr>
                <w:b w:val="0"/>
                <w:i w:val="0"/>
                <w:sz w:val="20"/>
              </w:rPr>
              <w:t xml:space="preserve"> while he is drowsy or confused.</w:t>
            </w:r>
          </w:p>
        </w:tc>
      </w:tr>
    </w:tbl>
    <w:p>
      <w:pPr>
        <w:spacing w:after="0" w:before="0" w:line="240" w:lineRule="auto"/>
      </w:pPr>
      <w:r>
        <w:rPr>
          <w:sz w:val="6"/>
        </w:rPr>
      </w:r>
    </w:p>
    <w:p>
      <w:pPr>
        <w:pStyle w:val="Heading3"/>
      </w:pPr>
      <w:r>
        <w:t>When to call an ambulance (112 / 108)</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fit lasts </w:t>
      </w:r>
      <w:r>
        <w:rPr>
          <w:b/>
          <w:i w:val="0"/>
          <w:sz w:val="20"/>
        </w:rPr>
        <w:t>more than 5 minutes</w:t>
      </w:r>
      <w:r>
        <w:rPr>
          <w:b w:val="0"/>
          <w:i w:val="0"/>
          <w:sz w:val="20"/>
        </w:rPr>
        <w:t xml:space="preserve"> (status epilepticus) or fits </w:t>
      </w:r>
      <w:r>
        <w:rPr>
          <w:b/>
          <w:i w:val="0"/>
          <w:sz w:val="20"/>
        </w:rPr>
        <w:t>recur one after another</w:t>
      </w:r>
      <w:r>
        <w:rPr>
          <w:b w:val="0"/>
          <w:i w:val="0"/>
          <w:sz w:val="20"/>
        </w:rPr>
        <w:t xml:space="preserve"> without full recovery.</w:t>
      </w:r>
    </w:p>
    <w:p>
      <w:pPr>
        <w:tabs>
          <w:tab w:pos="255" w:val="left"/>
        </w:tabs>
        <w:spacing w:after="24" w:before="0"/>
        <w:ind w:left="255" w:hanging="204"/>
        <w:jc w:val="both"/>
      </w:pPr>
      <w:r>
        <w:rPr>
          <w:rFonts w:ascii="Calibri" w:hAnsi="Calibri"/>
          <w:b/>
          <w:color w:val="0B3161"/>
          <w:sz w:val="19"/>
        </w:rPr>
        <w:t>▪</w:t>
        <w:tab/>
      </w:r>
      <w:r>
        <w:rPr>
          <w:b w:val="0"/>
          <w:i w:val="0"/>
          <w:sz w:val="20"/>
        </w:rPr>
        <w:t xml:space="preserve">It is the casualty's </w:t>
      </w:r>
      <w:r>
        <w:rPr>
          <w:b/>
          <w:i w:val="0"/>
          <w:sz w:val="20"/>
        </w:rPr>
        <w:t>first known fit</w:t>
      </w:r>
      <w:r>
        <w:rPr>
          <w:b w:val="0"/>
          <w:i w:val="0"/>
          <w:sz w:val="20"/>
        </w:rPr>
        <w:t>, or the cause is unknown.</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casualty is </w:t>
      </w:r>
      <w:r>
        <w:rPr>
          <w:b/>
          <w:i w:val="0"/>
          <w:sz w:val="20"/>
        </w:rPr>
        <w:t>injured</w:t>
      </w:r>
      <w:r>
        <w:rPr>
          <w:b w:val="0"/>
          <w:i w:val="0"/>
          <w:sz w:val="20"/>
        </w:rPr>
        <w:t xml:space="preserve"> in the fit, or has </w:t>
      </w:r>
      <w:r>
        <w:rPr>
          <w:b/>
          <w:i w:val="0"/>
          <w:sz w:val="20"/>
        </w:rPr>
        <w:t>breathing difficulty</w:t>
      </w:r>
      <w:r>
        <w:rPr>
          <w:b w:val="0"/>
          <w:i w:val="0"/>
          <w:sz w:val="20"/>
        </w:rPr>
        <w:t xml:space="preserve"> after it.</w:t>
      </w:r>
    </w:p>
    <w:p>
      <w:pPr>
        <w:tabs>
          <w:tab w:pos="255" w:val="left"/>
        </w:tabs>
        <w:spacing w:after="24" w:before="0"/>
        <w:ind w:left="255" w:hanging="204"/>
        <w:jc w:val="both"/>
      </w:pPr>
      <w:r>
        <w:rPr>
          <w:rFonts w:ascii="Calibri" w:hAnsi="Calibri"/>
          <w:b/>
          <w:color w:val="0B3161"/>
          <w:sz w:val="19"/>
        </w:rPr>
        <w:t>▪</w:t>
        <w:tab/>
      </w:r>
      <w:r>
        <w:rPr>
          <w:b w:val="0"/>
          <w:i w:val="0"/>
          <w:sz w:val="20"/>
        </w:rPr>
        <w:t xml:space="preserve">He </w:t>
      </w:r>
      <w:r>
        <w:rPr>
          <w:b/>
          <w:i w:val="0"/>
          <w:sz w:val="20"/>
        </w:rPr>
        <w:t>does not regain consciousness</w:t>
      </w:r>
      <w:r>
        <w:rPr>
          <w:b w:val="0"/>
          <w:i w:val="0"/>
          <w:sz w:val="20"/>
        </w:rPr>
        <w:t xml:space="preserve"> within 10–15 minutes, or remains confused for a long time.</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casualty is </w:t>
      </w:r>
      <w:r>
        <w:rPr>
          <w:b/>
          <w:i w:val="0"/>
          <w:sz w:val="20"/>
        </w:rPr>
        <w:t>pregnant</w:t>
      </w:r>
      <w:r>
        <w:rPr>
          <w:b w:val="0"/>
          <w:i w:val="0"/>
          <w:sz w:val="20"/>
        </w:rPr>
        <w:t xml:space="preserve">, </w:t>
      </w:r>
      <w:r>
        <w:rPr>
          <w:b/>
          <w:i w:val="0"/>
          <w:sz w:val="20"/>
        </w:rPr>
        <w:t>diabetic</w:t>
      </w:r>
      <w:r>
        <w:rPr>
          <w:b w:val="0"/>
          <w:i w:val="0"/>
          <w:sz w:val="20"/>
        </w:rPr>
        <w:t xml:space="preserve">, </w:t>
      </w:r>
      <w:r>
        <w:rPr>
          <w:b/>
          <w:i w:val="0"/>
          <w:sz w:val="20"/>
        </w:rPr>
        <w:t>elderly</w:t>
      </w:r>
      <w:r>
        <w:rPr>
          <w:b w:val="0"/>
          <w:i w:val="0"/>
          <w:sz w:val="20"/>
        </w:rPr>
        <w:t xml:space="preserve">, a </w:t>
      </w:r>
      <w:r>
        <w:rPr>
          <w:b/>
          <w:i w:val="0"/>
          <w:sz w:val="20"/>
        </w:rPr>
        <w:t>child</w:t>
      </w:r>
      <w:r>
        <w:rPr>
          <w:b w:val="0"/>
          <w:i w:val="0"/>
          <w:sz w:val="20"/>
        </w:rPr>
        <w:t xml:space="preserve">, or the fit happened </w:t>
      </w:r>
      <w:r>
        <w:rPr>
          <w:b/>
          <w:i w:val="0"/>
          <w:sz w:val="20"/>
        </w:rPr>
        <w:t>in water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There is a </w:t>
      </w:r>
      <w:r>
        <w:rPr>
          <w:b/>
          <w:i w:val="0"/>
          <w:sz w:val="20"/>
        </w:rPr>
        <w:t>head injury</w:t>
      </w:r>
      <w:r>
        <w:rPr>
          <w:b w:val="0"/>
          <w:i w:val="0"/>
          <w:sz w:val="20"/>
        </w:rPr>
        <w:t>, high fever with a rash or stiff neck (</w:t>
      </w:r>
      <w:r>
        <w:rPr>
          <w:b/>
          <w:i w:val="0"/>
          <w:sz w:val="20"/>
        </w:rPr>
        <w:t>meningitis</w:t>
      </w:r>
      <w:r>
        <w:rPr>
          <w:b w:val="0"/>
          <w:i w:val="0"/>
          <w:sz w:val="20"/>
        </w:rPr>
        <w:t>), or a known poisoning/overdose.</w:t>
      </w:r>
    </w:p>
    <w:p>
      <w:pPr>
        <w:pStyle w:val="Heading3"/>
      </w:pPr>
      <w:r>
        <w:t>Minor fits (absence seizures)</w:t>
      </w:r>
    </w:p>
    <w:p>
      <w:pPr>
        <w:tabs>
          <w:tab w:pos="255" w:val="left"/>
        </w:tabs>
        <w:spacing w:after="24" w:before="0"/>
        <w:ind w:left="255" w:hanging="204"/>
        <w:jc w:val="both"/>
      </w:pPr>
      <w:r>
        <w:rPr>
          <w:rFonts w:ascii="Calibri" w:hAnsi="Calibri"/>
          <w:b/>
          <w:color w:val="0B3161"/>
          <w:sz w:val="19"/>
        </w:rPr>
        <w:t>▪</w:t>
        <w:tab/>
      </w:r>
      <w:r>
        <w:rPr>
          <w:b w:val="0"/>
          <w:i w:val="0"/>
          <w:sz w:val="20"/>
        </w:rPr>
        <w:t xml:space="preserve">Remove any source of danger; </w:t>
      </w:r>
      <w:r>
        <w:rPr>
          <w:b/>
          <w:i w:val="0"/>
          <w:sz w:val="20"/>
        </w:rPr>
        <w:t>do not interrupt or shake</w:t>
      </w:r>
      <w:r>
        <w:rPr>
          <w:b w:val="0"/>
          <w:i w:val="0"/>
          <w:sz w:val="20"/>
        </w:rPr>
        <w:t xml:space="preserve"> the casualty.</w:t>
      </w:r>
    </w:p>
    <w:p>
      <w:pPr>
        <w:tabs>
          <w:tab w:pos="255" w:val="left"/>
        </w:tabs>
        <w:spacing w:after="24" w:before="0"/>
        <w:ind w:left="255" w:hanging="204"/>
        <w:jc w:val="both"/>
      </w:pPr>
      <w:r>
        <w:rPr>
          <w:rFonts w:ascii="Calibri" w:hAnsi="Calibri"/>
          <w:b/>
          <w:color w:val="0B3161"/>
          <w:sz w:val="19"/>
        </w:rPr>
        <w:t>▪</w:t>
        <w:tab/>
      </w:r>
      <w:r>
        <w:rPr>
          <w:b w:val="0"/>
          <w:i w:val="0"/>
          <w:sz w:val="20"/>
        </w:rPr>
        <w:t>Talk to him quietly, stay with him until he is fully alert, and reassure him — he may not know he has had an attack.</w:t>
      </w:r>
    </w:p>
    <w:p>
      <w:pPr>
        <w:tabs>
          <w:tab w:pos="255" w:val="left"/>
        </w:tabs>
        <w:spacing w:after="24" w:before="0"/>
        <w:ind w:left="255" w:hanging="204"/>
        <w:jc w:val="both"/>
      </w:pPr>
      <w:r>
        <w:rPr>
          <w:rFonts w:ascii="Calibri" w:hAnsi="Calibri"/>
          <w:b/>
          <w:color w:val="0B3161"/>
          <w:sz w:val="19"/>
        </w:rPr>
        <w:t>▪</w:t>
        <w:tab/>
      </w:r>
      <w:r>
        <w:rPr>
          <w:b w:val="0"/>
          <w:i w:val="0"/>
          <w:sz w:val="20"/>
        </w:rPr>
        <w:t>Guide him gently away from danger if he wanders; advise medical assessment, especially in a child whose ‘day-dreaming’ is frequent.</w:t>
      </w:r>
    </w:p>
    <w:p>
      <w:pPr>
        <w:pStyle w:val="Heading3"/>
      </w:pPr>
      <w:r>
        <w:t>Living with epilepsy — advice the first aider can give</w:t>
      </w:r>
    </w:p>
    <w:p>
      <w:pPr>
        <w:tabs>
          <w:tab w:pos="255" w:val="left"/>
        </w:tabs>
        <w:spacing w:after="24" w:before="0"/>
        <w:ind w:left="255" w:hanging="204"/>
        <w:jc w:val="both"/>
      </w:pPr>
      <w:r>
        <w:rPr>
          <w:rFonts w:ascii="Calibri" w:hAnsi="Calibri"/>
          <w:b/>
          <w:color w:val="0B3161"/>
          <w:sz w:val="19"/>
        </w:rPr>
        <w:t>▪</w:t>
        <w:tab/>
      </w:r>
      <w:r>
        <w:rPr>
          <w:b/>
          <w:i w:val="0"/>
          <w:sz w:val="20"/>
        </w:rPr>
        <w:t>Take the medicines regularly and never stop them suddenly</w:t>
      </w:r>
      <w:r>
        <w:rPr>
          <w:b w:val="0"/>
          <w:i w:val="0"/>
          <w:sz w:val="20"/>
        </w:rPr>
        <w:t>; keep a record of fits.</w:t>
      </w:r>
    </w:p>
    <w:p>
      <w:pPr>
        <w:tabs>
          <w:tab w:pos="255" w:val="left"/>
        </w:tabs>
        <w:spacing w:after="24" w:before="0"/>
        <w:ind w:left="255" w:hanging="204"/>
        <w:jc w:val="both"/>
      </w:pPr>
      <w:r>
        <w:rPr>
          <w:rFonts w:ascii="Calibri" w:hAnsi="Calibri"/>
          <w:b/>
          <w:color w:val="0B3161"/>
          <w:sz w:val="19"/>
        </w:rPr>
        <w:t>▪</w:t>
        <w:tab/>
      </w:r>
      <w:r>
        <w:rPr>
          <w:b/>
          <w:i w:val="0"/>
          <w:sz w:val="20"/>
        </w:rPr>
        <w:t>Get enough sleep</w:t>
      </w:r>
      <w:r>
        <w:rPr>
          <w:b w:val="0"/>
          <w:i w:val="0"/>
          <w:sz w:val="20"/>
        </w:rPr>
        <w:t>, avoid alcohol and avoid known triggers such as flickering lights and computer/TV strain.</w:t>
      </w:r>
    </w:p>
    <w:p>
      <w:pPr>
        <w:tabs>
          <w:tab w:pos="255" w:val="left"/>
        </w:tabs>
        <w:spacing w:after="24" w:before="0"/>
        <w:ind w:left="255" w:hanging="204"/>
        <w:jc w:val="both"/>
      </w:pPr>
      <w:r>
        <w:rPr>
          <w:rFonts w:ascii="Calibri" w:hAnsi="Calibri"/>
          <w:b/>
          <w:color w:val="0B3161"/>
          <w:sz w:val="19"/>
        </w:rPr>
        <w:t>▪</w:t>
        <w:tab/>
      </w:r>
      <w:r>
        <w:rPr>
          <w:b/>
          <w:i w:val="0"/>
          <w:sz w:val="20"/>
        </w:rPr>
        <w:t>Avoid dangerous situations</w:t>
      </w:r>
      <w:r>
        <w:rPr>
          <w:b w:val="0"/>
          <w:i w:val="0"/>
          <w:sz w:val="20"/>
        </w:rPr>
        <w:t xml:space="preserve"> — swimming alone, climbing heights, cooking on an open flame, operating machinery, and driving (until certified fit).</w:t>
      </w:r>
    </w:p>
    <w:p>
      <w:pPr>
        <w:tabs>
          <w:tab w:pos="255" w:val="left"/>
        </w:tabs>
        <w:spacing w:after="24" w:before="0"/>
        <w:ind w:left="255" w:hanging="204"/>
        <w:jc w:val="both"/>
      </w:pPr>
      <w:r>
        <w:rPr>
          <w:rFonts w:ascii="Calibri" w:hAnsi="Calibri"/>
          <w:b/>
          <w:color w:val="0B3161"/>
          <w:sz w:val="19"/>
        </w:rPr>
        <w:t>▪</w:t>
        <w:tab/>
      </w:r>
      <w:r>
        <w:rPr>
          <w:b/>
          <w:i w:val="0"/>
          <w:sz w:val="20"/>
        </w:rPr>
        <w:t>Take showers rather than baths</w:t>
      </w:r>
      <w:r>
        <w:rPr>
          <w:b w:val="0"/>
          <w:i w:val="0"/>
          <w:sz w:val="20"/>
        </w:rPr>
        <w:t>, keep bathroom doors unlocked, use guards on fires and heaters.</w:t>
      </w:r>
    </w:p>
    <w:p>
      <w:pPr>
        <w:tabs>
          <w:tab w:pos="255" w:val="left"/>
        </w:tabs>
        <w:spacing w:after="24" w:before="0"/>
        <w:ind w:left="255" w:hanging="204"/>
        <w:jc w:val="both"/>
      </w:pPr>
      <w:r>
        <w:rPr>
          <w:rFonts w:ascii="Calibri" w:hAnsi="Calibri"/>
          <w:b/>
          <w:color w:val="0B3161"/>
          <w:sz w:val="19"/>
        </w:rPr>
        <w:t>▪</w:t>
        <w:tab/>
      </w:r>
      <w:r>
        <w:rPr>
          <w:b/>
          <w:i w:val="0"/>
          <w:sz w:val="20"/>
        </w:rPr>
        <w:t>Carry a medical card or bracelet</w:t>
      </w:r>
      <w:r>
        <w:rPr>
          <w:b w:val="0"/>
          <w:i w:val="0"/>
          <w:sz w:val="20"/>
        </w:rPr>
        <w:t xml:space="preserve"> and tell friends, teachers and colleagues what to do.</w:t>
      </w:r>
    </w:p>
    <w:p>
      <w:pPr>
        <w:pStyle w:val="Heading2"/>
        <w:pBdr>
          <w:bottom w:val="single" w:sz="6" w:space="4" w:color="C6D3E6"/>
        </w:pBdr>
      </w:pPr>
      <w:r>
        <w:t>13.5  Hysteria (Conversion / Dissociative Disorder)</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Hysteria</w:t>
            </w:r>
            <w:r>
              <w:rPr>
                <w:b w:val="0"/>
                <w:i w:val="0"/>
                <w:sz w:val="20"/>
              </w:rPr>
              <w:t xml:space="preserve"> is a </w:t>
            </w:r>
            <w:r>
              <w:rPr>
                <w:b/>
                <w:i w:val="0"/>
                <w:sz w:val="20"/>
              </w:rPr>
              <w:t>psychological (functional) disorder in which emotional conflict is unconsciously converted into physical symptoms</w:t>
            </w:r>
            <w:r>
              <w:rPr>
                <w:b w:val="0"/>
                <w:i w:val="0"/>
                <w:sz w:val="20"/>
              </w:rPr>
              <w:t xml:space="preserve"> — fits, paralysis, blindness, aphonia (loss of voice), over-breathing or dramatic collapse — </w:t>
            </w:r>
            <w:r>
              <w:rPr>
                <w:b/>
                <w:i w:val="0"/>
                <w:sz w:val="20"/>
              </w:rPr>
              <w:t>without any organic disease of the body</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It is not pretending (that is </w:t>
            </w:r>
            <w:r>
              <w:rPr>
                <w:b/>
                <w:i w:val="0"/>
                <w:sz w:val="20"/>
              </w:rPr>
              <w:t>malingering</w:t>
            </w:r>
            <w:r>
              <w:rPr>
                <w:b w:val="0"/>
                <w:i w:val="0"/>
                <w:sz w:val="20"/>
              </w:rPr>
              <w:t xml:space="preserve">, which is conscious). The casualty genuinely experiences the symptoms, but they </w:t>
            </w:r>
            <w:r>
              <w:rPr>
                <w:b/>
                <w:i w:val="0"/>
                <w:sz w:val="20"/>
              </w:rPr>
              <w:t>serve a purpose — attention, escape or sympathy</w:t>
            </w:r>
            <w:r>
              <w:rPr>
                <w:b w:val="0"/>
                <w:i w:val="0"/>
                <w:sz w:val="20"/>
              </w:rPr>
              <w:t xml:space="preserve"> and are almost always produced </w:t>
            </w:r>
            <w:r>
              <w:rPr>
                <w:b/>
                <w:i w:val="0"/>
                <w:sz w:val="20"/>
              </w:rPr>
              <w:t>in the presence of other people</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Commoner in </w:t>
            </w:r>
            <w:r>
              <w:rPr>
                <w:b/>
                <w:i w:val="0"/>
                <w:sz w:val="20"/>
              </w:rPr>
              <w:t>young women and adolescents</w:t>
            </w:r>
            <w:r>
              <w:rPr>
                <w:b w:val="0"/>
                <w:i w:val="0"/>
                <w:sz w:val="20"/>
              </w:rPr>
              <w:t>, in emotional, suggestible personalities and after a quarrel, bereavement, fright, examination stress or family conflict.</w:t>
            </w:r>
          </w:p>
        </w:tc>
      </w:tr>
    </w:tbl>
    <w:p>
      <w:pPr>
        <w:spacing w:after="0" w:before="0" w:line="240" w:lineRule="auto"/>
      </w:pPr>
      <w:r>
        <w:rPr>
          <w:sz w:val="6"/>
        </w:rPr>
      </w:r>
    </w:p>
    <w:p>
      <w:pPr>
        <w:pStyle w:val="Heading3"/>
      </w:pPr>
      <w:r>
        <w:t>Signs and symptoms of a hysterical attack</w:t>
      </w:r>
    </w:p>
    <w:p>
      <w:pPr>
        <w:tabs>
          <w:tab w:pos="255" w:val="left"/>
        </w:tabs>
        <w:spacing w:after="24" w:before="0"/>
        <w:ind w:left="255" w:hanging="204"/>
        <w:jc w:val="both"/>
      </w:pPr>
      <w:r>
        <w:rPr>
          <w:rFonts w:ascii="Calibri" w:hAnsi="Calibri"/>
          <w:b/>
          <w:color w:val="0B3161"/>
          <w:sz w:val="19"/>
        </w:rPr>
        <w:t>▪</w:t>
        <w:tab/>
      </w:r>
      <w:r>
        <w:rPr>
          <w:b/>
          <w:i w:val="0"/>
          <w:sz w:val="20"/>
        </w:rPr>
        <w:t>Dramatic, theatrical behaviour</w:t>
      </w:r>
      <w:r>
        <w:rPr>
          <w:b w:val="0"/>
          <w:i w:val="0"/>
          <w:sz w:val="20"/>
        </w:rPr>
        <w:t xml:space="preserve"> — shouting, screaming, crying, laughing, abusing, tearing clothes or hair, rolling on the ground.</w:t>
      </w:r>
    </w:p>
    <w:p>
      <w:pPr>
        <w:tabs>
          <w:tab w:pos="255" w:val="left"/>
        </w:tabs>
        <w:spacing w:after="24" w:before="0"/>
        <w:ind w:left="255" w:hanging="204"/>
        <w:jc w:val="both"/>
      </w:pPr>
      <w:r>
        <w:rPr>
          <w:rFonts w:ascii="Calibri" w:hAnsi="Calibri"/>
          <w:b/>
          <w:color w:val="0B3161"/>
          <w:sz w:val="19"/>
        </w:rPr>
        <w:t>▪</w:t>
        <w:tab/>
      </w:r>
      <w:r>
        <w:rPr>
          <w:b/>
          <w:i w:val="0"/>
          <w:sz w:val="20"/>
        </w:rPr>
        <w:t>Apparent fit</w:t>
      </w:r>
      <w:r>
        <w:rPr>
          <w:b w:val="0"/>
          <w:i w:val="0"/>
          <w:sz w:val="20"/>
        </w:rPr>
        <w:t xml:space="preserve">: wild, purposeless, </w:t>
      </w:r>
      <w:r>
        <w:rPr>
          <w:b/>
          <w:i w:val="0"/>
          <w:sz w:val="20"/>
        </w:rPr>
        <w:t>thrashing and writhing movements</w:t>
      </w:r>
      <w:r>
        <w:rPr>
          <w:b w:val="0"/>
          <w:i w:val="0"/>
          <w:sz w:val="20"/>
        </w:rPr>
        <w:t xml:space="preserve"> that are </w:t>
      </w:r>
      <w:r>
        <w:rPr>
          <w:b/>
          <w:i w:val="0"/>
          <w:sz w:val="20"/>
        </w:rPr>
        <w:t>not the regular jerking of epilepsy</w:t>
      </w:r>
      <w:r>
        <w:rPr>
          <w:b w:val="0"/>
          <w:i w:val="0"/>
          <w:sz w:val="20"/>
        </w:rPr>
        <w:t xml:space="preserve">; arching of the back; the attack </w:t>
      </w:r>
      <w:r>
        <w:rPr>
          <w:b/>
          <w:i w:val="0"/>
          <w:sz w:val="20"/>
        </w:rPr>
        <w:t>worsens when watched</w:t>
      </w:r>
      <w:r>
        <w:rPr>
          <w:b w:val="0"/>
          <w:i w:val="0"/>
          <w:sz w:val="20"/>
        </w:rPr>
        <w:t xml:space="preserve"> and stops when the audience leaves.</w:t>
      </w:r>
    </w:p>
    <w:p>
      <w:pPr>
        <w:tabs>
          <w:tab w:pos="255" w:val="left"/>
        </w:tabs>
        <w:spacing w:after="24" w:before="0"/>
        <w:ind w:left="255" w:hanging="204"/>
        <w:jc w:val="both"/>
      </w:pPr>
      <w:r>
        <w:rPr>
          <w:rFonts w:ascii="Calibri" w:hAnsi="Calibri"/>
          <w:b/>
          <w:color w:val="0B3161"/>
          <w:sz w:val="19"/>
        </w:rPr>
        <w:t>▪</w:t>
        <w:tab/>
      </w:r>
      <w:r>
        <w:rPr>
          <w:b/>
          <w:i w:val="0"/>
          <w:sz w:val="20"/>
        </w:rPr>
        <w:t>Consciousness is not truly lost</w:t>
      </w:r>
      <w:r>
        <w:rPr>
          <w:b w:val="0"/>
          <w:i w:val="0"/>
          <w:sz w:val="20"/>
        </w:rPr>
        <w:t xml:space="preserve"> — the eyelids resist opening and flutter, the pupils react normally, and the casualty avoids being hurt (the arm held above the face does not fall on it).</w:t>
      </w:r>
    </w:p>
    <w:p>
      <w:pPr>
        <w:tabs>
          <w:tab w:pos="255" w:val="left"/>
        </w:tabs>
        <w:spacing w:after="24" w:before="0"/>
        <w:ind w:left="255" w:hanging="204"/>
        <w:jc w:val="both"/>
      </w:pPr>
      <w:r>
        <w:rPr>
          <w:rFonts w:ascii="Calibri" w:hAnsi="Calibri"/>
          <w:b/>
          <w:color w:val="0B3161"/>
          <w:sz w:val="19"/>
        </w:rPr>
        <w:t>▪</w:t>
        <w:tab/>
      </w:r>
      <w:r>
        <w:rPr>
          <w:b/>
          <w:i w:val="0"/>
          <w:sz w:val="20"/>
        </w:rPr>
        <w:t>No injury, no tongue bite, no passing of urine, no cyanosis</w:t>
      </w:r>
      <w:r>
        <w:rPr>
          <w:b w:val="0"/>
          <w:i w:val="0"/>
          <w:sz w:val="20"/>
        </w:rPr>
        <w:t xml:space="preserve">, and </w:t>
      </w:r>
      <w:r>
        <w:rPr>
          <w:b/>
          <w:i w:val="0"/>
          <w:sz w:val="20"/>
        </w:rPr>
        <w:t>no true post-ictal confusion or sleep</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Other presentations: </w:t>
      </w:r>
      <w:r>
        <w:rPr>
          <w:b/>
          <w:i w:val="0"/>
          <w:sz w:val="20"/>
        </w:rPr>
        <w:t>over-breathing (hyperventilation) with tingling and cramp of the hands, a lump in the throat (globus), sudden inability to speak, walk, see or move a limb</w:t>
      </w:r>
      <w:r>
        <w:rPr>
          <w:b w:val="0"/>
          <w:i w:val="0"/>
          <w:sz w:val="20"/>
        </w:rPr>
        <w:t>, with normal reflexes.</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attack occurs </w:t>
      </w:r>
      <w:r>
        <w:rPr>
          <w:b/>
          <w:i w:val="0"/>
          <w:sz w:val="20"/>
        </w:rPr>
        <w:t>only before an audience</w:t>
      </w:r>
      <w:r>
        <w:rPr>
          <w:b w:val="0"/>
          <w:i w:val="0"/>
          <w:sz w:val="20"/>
        </w:rPr>
        <w:t xml:space="preserve"> and often has an obvious </w:t>
      </w:r>
      <w:r>
        <w:rPr>
          <w:b/>
          <w:i w:val="0"/>
          <w:sz w:val="20"/>
        </w:rPr>
        <w:t>emotional trigger</w:t>
      </w:r>
      <w:r>
        <w:rPr>
          <w:b w:val="0"/>
          <w:i w:val="0"/>
          <w:sz w:val="20"/>
        </w:rPr>
        <w:t>.</w:t>
      </w:r>
    </w:p>
    <w:p>
      <w:pPr>
        <w:pStyle w:val="Heading3"/>
      </w:pPr>
      <w:r>
        <w:t>First aid for hysteria</w:t>
      </w:r>
    </w:p>
    <w:p>
      <w:pPr>
        <w:tabs>
          <w:tab w:pos="351" w:val="left"/>
        </w:tabs>
        <w:spacing w:after="28"/>
        <w:ind w:left="351" w:hanging="351"/>
        <w:jc w:val="both"/>
      </w:pPr>
      <w:r>
        <w:rPr>
          <w:rFonts w:ascii="Calibri" w:hAnsi="Calibri"/>
          <w:b/>
          <w:color w:val="0B3161"/>
          <w:sz w:val="20"/>
        </w:rPr>
        <w:t>1.</w:t>
        <w:tab/>
      </w:r>
      <w:r>
        <w:rPr>
          <w:b/>
          <w:i w:val="0"/>
          <w:sz w:val="20"/>
        </w:rPr>
        <w:t>Be firm, calm, kind and confident</w:t>
      </w:r>
      <w:r>
        <w:rPr>
          <w:b w:val="0"/>
          <w:i w:val="0"/>
          <w:sz w:val="20"/>
        </w:rPr>
        <w:t xml:space="preserve"> — neither scold nor sympathise excessively.</w:t>
      </w:r>
    </w:p>
    <w:p>
      <w:pPr>
        <w:tabs>
          <w:tab w:pos="351" w:val="left"/>
        </w:tabs>
        <w:spacing w:after="28"/>
        <w:ind w:left="351" w:hanging="351"/>
        <w:jc w:val="both"/>
      </w:pPr>
      <w:r>
        <w:rPr>
          <w:rFonts w:ascii="Calibri" w:hAnsi="Calibri"/>
          <w:b/>
          <w:color w:val="0B3161"/>
          <w:sz w:val="20"/>
        </w:rPr>
        <w:t>2.</w:t>
        <w:tab/>
      </w:r>
      <w:r>
        <w:rPr>
          <w:b/>
          <w:i w:val="0"/>
          <w:sz w:val="20"/>
        </w:rPr>
        <w:t>Remove the audience</w:t>
      </w:r>
      <w:r>
        <w:rPr>
          <w:b w:val="0"/>
          <w:i w:val="0"/>
          <w:sz w:val="20"/>
        </w:rPr>
        <w:t xml:space="preserve"> — ask onlookers to leave quietly; this alone often ends the attack.</w:t>
      </w:r>
    </w:p>
    <w:p>
      <w:pPr>
        <w:tabs>
          <w:tab w:pos="351" w:val="left"/>
        </w:tabs>
        <w:spacing w:after="28"/>
        <w:ind w:left="351" w:hanging="351"/>
        <w:jc w:val="both"/>
      </w:pPr>
      <w:r>
        <w:rPr>
          <w:rFonts w:ascii="Calibri" w:hAnsi="Calibri"/>
          <w:b/>
          <w:color w:val="0B3161"/>
          <w:sz w:val="20"/>
        </w:rPr>
        <w:t>3.</w:t>
        <w:tab/>
      </w:r>
      <w:r>
        <w:rPr>
          <w:b/>
          <w:i w:val="0"/>
          <w:sz w:val="20"/>
        </w:rPr>
        <w:t>Protect the casualty from injury</w:t>
      </w:r>
      <w:r>
        <w:rPr>
          <w:b w:val="0"/>
          <w:i w:val="0"/>
          <w:sz w:val="20"/>
        </w:rPr>
        <w:t xml:space="preserve"> but do </w:t>
      </w:r>
      <w:r>
        <w:rPr>
          <w:b/>
          <w:i w:val="0"/>
          <w:sz w:val="20"/>
        </w:rPr>
        <w:t>not</w:t>
      </w:r>
      <w:r>
        <w:rPr>
          <w:b w:val="0"/>
          <w:i w:val="0"/>
          <w:sz w:val="20"/>
        </w:rPr>
        <w:t xml:space="preserve"> restrain him forcibly.</w:t>
      </w:r>
    </w:p>
    <w:p>
      <w:pPr>
        <w:tabs>
          <w:tab w:pos="351" w:val="left"/>
        </w:tabs>
        <w:spacing w:after="28"/>
        <w:ind w:left="351" w:hanging="351"/>
        <w:jc w:val="both"/>
      </w:pPr>
      <w:r>
        <w:rPr>
          <w:rFonts w:ascii="Calibri" w:hAnsi="Calibri"/>
          <w:b/>
          <w:color w:val="0B3161"/>
          <w:sz w:val="20"/>
        </w:rPr>
        <w:t>4.</w:t>
        <w:tab/>
      </w:r>
      <w:r>
        <w:rPr>
          <w:b/>
          <w:i w:val="0"/>
          <w:sz w:val="20"/>
        </w:rPr>
        <w:t>Speak quietly and reassuringly</w:t>
      </w:r>
      <w:r>
        <w:rPr>
          <w:b w:val="0"/>
          <w:i w:val="0"/>
          <w:sz w:val="20"/>
        </w:rPr>
        <w:t>, addressing the casualty by name; ask simple questions and give simple instructions (‘breathe slowly with me’).</w:t>
      </w:r>
    </w:p>
    <w:p>
      <w:pPr>
        <w:tabs>
          <w:tab w:pos="351" w:val="left"/>
        </w:tabs>
        <w:spacing w:after="28"/>
        <w:ind w:left="351" w:hanging="351"/>
        <w:jc w:val="both"/>
      </w:pPr>
      <w:r>
        <w:rPr>
          <w:rFonts w:ascii="Calibri" w:hAnsi="Calibri"/>
          <w:b/>
          <w:color w:val="0B3161"/>
          <w:sz w:val="20"/>
        </w:rPr>
        <w:t>5.</w:t>
        <w:tab/>
      </w:r>
      <w:r>
        <w:rPr>
          <w:b w:val="0"/>
          <w:i w:val="0"/>
          <w:sz w:val="20"/>
        </w:rPr>
        <w:t xml:space="preserve">Do </w:t>
      </w:r>
      <w:r>
        <w:rPr>
          <w:b/>
          <w:i w:val="0"/>
          <w:sz w:val="20"/>
        </w:rPr>
        <w:t>not</w:t>
      </w:r>
      <w:r>
        <w:rPr>
          <w:b w:val="0"/>
          <w:i w:val="0"/>
          <w:sz w:val="20"/>
        </w:rPr>
        <w:t xml:space="preserve"> slap, shake, shout at, throw water over or otherwise humiliate the casualty; these worsen the attack and are unprofessional.</w:t>
      </w:r>
    </w:p>
    <w:p>
      <w:pPr>
        <w:tabs>
          <w:tab w:pos="351" w:val="left"/>
        </w:tabs>
        <w:spacing w:after="28"/>
        <w:ind w:left="351" w:hanging="351"/>
        <w:jc w:val="both"/>
      </w:pPr>
      <w:r>
        <w:rPr>
          <w:rFonts w:ascii="Calibri" w:hAnsi="Calibri"/>
          <w:b/>
          <w:color w:val="0B3161"/>
          <w:sz w:val="20"/>
        </w:rPr>
        <w:t>6.</w:t>
        <w:tab/>
      </w:r>
      <w:r>
        <w:rPr>
          <w:b w:val="0"/>
          <w:i w:val="0"/>
          <w:sz w:val="20"/>
        </w:rPr>
        <w:t xml:space="preserve">Do </w:t>
      </w:r>
      <w:r>
        <w:rPr>
          <w:b/>
          <w:i w:val="0"/>
          <w:sz w:val="20"/>
        </w:rPr>
        <w:t>not</w:t>
      </w:r>
      <w:r>
        <w:rPr>
          <w:b w:val="0"/>
          <w:i w:val="0"/>
          <w:sz w:val="20"/>
        </w:rPr>
        <w:t xml:space="preserve"> discuss the emotional cause in front of others; do not give medicines.</w:t>
      </w:r>
    </w:p>
    <w:p>
      <w:pPr>
        <w:tabs>
          <w:tab w:pos="351" w:val="left"/>
        </w:tabs>
        <w:spacing w:after="28"/>
        <w:ind w:left="351" w:hanging="351"/>
        <w:jc w:val="both"/>
      </w:pPr>
      <w:r>
        <w:rPr>
          <w:rFonts w:ascii="Calibri" w:hAnsi="Calibri"/>
          <w:b/>
          <w:color w:val="0B3161"/>
          <w:sz w:val="20"/>
        </w:rPr>
        <w:t>7.</w:t>
        <w:tab/>
      </w:r>
      <w:r>
        <w:rPr>
          <w:b/>
          <w:i w:val="0"/>
          <w:sz w:val="20"/>
        </w:rPr>
        <w:t>Never assume hysteria until all physical causes are excluded</w:t>
      </w:r>
      <w:r>
        <w:rPr>
          <w:b w:val="0"/>
          <w:i w:val="0"/>
          <w:sz w:val="20"/>
        </w:rPr>
        <w:t xml:space="preserve"> — always check the </w:t>
      </w:r>
      <w:r>
        <w:rPr>
          <w:b/>
          <w:i w:val="0"/>
          <w:sz w:val="20"/>
        </w:rPr>
        <w:t>airway, breathing, pulse, pupils and blood sugar</w:t>
      </w:r>
      <w:r>
        <w:rPr>
          <w:b w:val="0"/>
          <w:i w:val="0"/>
          <w:sz w:val="20"/>
        </w:rPr>
        <w:t>. Epilepsy, hypoglycaemia, head injury, poisoning, tetany and heart disease can all look ‘hysterical’.</w:t>
      </w:r>
    </w:p>
    <w:p>
      <w:pPr>
        <w:tabs>
          <w:tab w:pos="351" w:val="left"/>
        </w:tabs>
        <w:spacing w:after="28"/>
        <w:ind w:left="351" w:hanging="351"/>
        <w:jc w:val="both"/>
      </w:pPr>
      <w:r>
        <w:rPr>
          <w:rFonts w:ascii="Calibri" w:hAnsi="Calibri"/>
          <w:b/>
          <w:color w:val="0B3161"/>
          <w:sz w:val="20"/>
        </w:rPr>
        <w:t>8.</w:t>
        <w:tab/>
      </w:r>
      <w:r>
        <w:rPr>
          <w:b w:val="0"/>
          <w:i w:val="0"/>
          <w:sz w:val="20"/>
        </w:rPr>
        <w:t xml:space="preserve">After the attack, allow the casualty to rest, and </w:t>
      </w:r>
      <w:r>
        <w:rPr>
          <w:b/>
          <w:i w:val="0"/>
          <w:sz w:val="20"/>
        </w:rPr>
        <w:t>advise medical / psychiatric assessment and counselling</w:t>
      </w:r>
      <w:r>
        <w:rPr>
          <w:b w:val="0"/>
          <w:i w:val="0"/>
          <w:sz w:val="20"/>
        </w:rPr>
        <w:t xml:space="preserve"> — the underlying stress needs treatment; attacks are otherwise likely to recur.</w:t>
      </w:r>
    </w:p>
    <w:p>
      <w:pPr>
        <w:pStyle w:val="Heading2"/>
        <w:pBdr>
          <w:bottom w:val="single" w:sz="6" w:space="4" w:color="C6D3E6"/>
        </w:pBdr>
      </w:pPr>
      <w:r>
        <w:t>13.6  Epileptic Fit versus Hysterical Fit — the Classical Table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734"/>
        <w:gridCol w:w="4099"/>
        <w:gridCol w:w="4258"/>
      </w:tblGrid>
      <w:tr>
        <w:trPr>
          <w:tblHeader w:val="true"/>
          <w:cantSplit w:val="true"/>
        </w:trPr>
        <w:tc>
          <w:tcPr>
            <w:tcW w:type="dxa" w:w="173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Point</w:t>
            </w:r>
          </w:p>
        </w:tc>
        <w:tc>
          <w:tcPr>
            <w:tcW w:type="dxa" w:w="409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Epileptic fit</w:t>
            </w:r>
          </w:p>
        </w:tc>
        <w:tc>
          <w:tcPr>
            <w:tcW w:type="dxa" w:w="425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Hysterical fit</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Nature</w:t>
            </w:r>
          </w:p>
        </w:tc>
        <w:tc>
          <w:tcPr>
            <w:tcW w:type="dxa" w:w="4099"/>
            <w:tcMar>
              <w:top w:w="42" w:type="dxa"/>
              <w:start w:w="75" w:type="dxa"/>
              <w:bottom w:w="42" w:type="dxa"/>
              <w:end w:w="75" w:type="dxa"/>
            </w:tcMar>
            <w:vAlign w:val="top"/>
          </w:tcPr>
          <w:p>
            <w:pPr>
              <w:spacing w:after="0" w:before="0" w:line="240" w:lineRule="auto"/>
              <w:jc w:val="left"/>
            </w:pPr>
            <w:r>
              <w:rPr>
                <w:b/>
                <w:i w:val="0"/>
                <w:sz w:val="16"/>
              </w:rPr>
              <w:t>Organic</w:t>
            </w:r>
            <w:r>
              <w:rPr>
                <w:b w:val="0"/>
                <w:i w:val="0"/>
                <w:sz w:val="16"/>
              </w:rPr>
              <w:t xml:space="preserve"> — abnormal electrical discharge in the brain</w:t>
            </w:r>
          </w:p>
        </w:tc>
        <w:tc>
          <w:tcPr>
            <w:tcW w:type="dxa" w:w="4258"/>
            <w:tcMar>
              <w:top w:w="42" w:type="dxa"/>
              <w:start w:w="75" w:type="dxa"/>
              <w:bottom w:w="42" w:type="dxa"/>
              <w:end w:w="75" w:type="dxa"/>
            </w:tcMar>
            <w:vAlign w:val="top"/>
          </w:tcPr>
          <w:p>
            <w:pPr>
              <w:spacing w:after="0" w:before="0" w:line="240" w:lineRule="auto"/>
              <w:jc w:val="left"/>
            </w:pPr>
            <w:r>
              <w:rPr>
                <w:b/>
                <w:i w:val="0"/>
                <w:sz w:val="16"/>
              </w:rPr>
              <w:t>Functional/psychological</w:t>
            </w:r>
            <w:r>
              <w:rPr>
                <w:b w:val="0"/>
                <w:i w:val="0"/>
                <w:sz w:val="16"/>
              </w:rPr>
              <w:t xml:space="preserve"> — emotional in origin</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Onset</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6"/>
              </w:rPr>
              <w:t>Sudden</w:t>
            </w:r>
            <w:r>
              <w:rPr>
                <w:b w:val="0"/>
                <w:i w:val="0"/>
                <w:sz w:val="16"/>
              </w:rPr>
              <w:t xml:space="preserve">, any time, may be preceded by an </w:t>
            </w:r>
            <w:r>
              <w:rPr>
                <w:b/>
                <w:i w:val="0"/>
                <w:sz w:val="16"/>
              </w:rPr>
              <w:t>aura</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Gradual, </w:t>
            </w:r>
            <w:r>
              <w:rPr>
                <w:b/>
                <w:i w:val="0"/>
                <w:sz w:val="16"/>
              </w:rPr>
              <w:t>after an emotional upset</w:t>
            </w:r>
            <w:r>
              <w:rPr>
                <w:b w:val="0"/>
                <w:i w:val="0"/>
                <w:sz w:val="16"/>
              </w:rPr>
              <w:t xml:space="preserve">, and always with an </w:t>
            </w:r>
            <w:r>
              <w:rPr>
                <w:b/>
                <w:i w:val="0"/>
                <w:sz w:val="16"/>
              </w:rPr>
              <w:t>audience</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Time and place</w:t>
            </w:r>
          </w:p>
        </w:tc>
        <w:tc>
          <w:tcPr>
            <w:tcW w:type="dxa" w:w="4099"/>
            <w:tcMar>
              <w:top w:w="42" w:type="dxa"/>
              <w:start w:w="75" w:type="dxa"/>
              <w:bottom w:w="42" w:type="dxa"/>
              <w:end w:w="75" w:type="dxa"/>
            </w:tcMar>
            <w:vAlign w:val="top"/>
          </w:tcPr>
          <w:p>
            <w:pPr>
              <w:spacing w:after="0" w:before="0" w:line="240" w:lineRule="auto"/>
              <w:jc w:val="left"/>
            </w:pPr>
            <w:r>
              <w:rPr>
                <w:b/>
                <w:i w:val="0"/>
                <w:sz w:val="16"/>
              </w:rPr>
              <w:t>Anywhere, any time, even during sleep or when alone</w:t>
            </w:r>
          </w:p>
        </w:tc>
        <w:tc>
          <w:tcPr>
            <w:tcW w:type="dxa" w:w="4258"/>
            <w:tcMar>
              <w:top w:w="42" w:type="dxa"/>
              <w:start w:w="75" w:type="dxa"/>
              <w:bottom w:w="42" w:type="dxa"/>
              <w:end w:w="75" w:type="dxa"/>
            </w:tcMar>
            <w:vAlign w:val="top"/>
          </w:tcPr>
          <w:p>
            <w:pPr>
              <w:spacing w:after="0" w:before="0" w:line="240" w:lineRule="auto"/>
              <w:jc w:val="left"/>
            </w:pPr>
            <w:r>
              <w:rPr>
                <w:b/>
                <w:i w:val="0"/>
                <w:sz w:val="16"/>
              </w:rPr>
              <w:t>Only in the presence of others</w:t>
            </w:r>
            <w:r>
              <w:rPr>
                <w:b w:val="0"/>
                <w:i w:val="0"/>
                <w:sz w:val="16"/>
              </w:rPr>
              <w:t>, never during sleep</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Cry</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A sharp </w:t>
            </w:r>
            <w:r>
              <w:rPr>
                <w:b/>
                <w:i w:val="0"/>
                <w:sz w:val="16"/>
              </w:rPr>
              <w:t>‘epileptic cry’</w:t>
            </w:r>
            <w:r>
              <w:rPr>
                <w:b w:val="0"/>
                <w:i w:val="0"/>
                <w:sz w:val="16"/>
              </w:rPr>
              <w:t xml:space="preserve"> at the onset</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val="0"/>
                <w:i w:val="0"/>
                <w:sz w:val="16"/>
              </w:rPr>
              <w:t>Continuous shouting, screaming, crying or talking</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Fall</w:t>
            </w:r>
          </w:p>
        </w:tc>
        <w:tc>
          <w:tcPr>
            <w:tcW w:type="dxa" w:w="4099"/>
            <w:tcMar>
              <w:top w:w="42" w:type="dxa"/>
              <w:start w:w="75" w:type="dxa"/>
              <w:bottom w:w="42" w:type="dxa"/>
              <w:end w:w="75" w:type="dxa"/>
            </w:tcMar>
            <w:vAlign w:val="top"/>
          </w:tcPr>
          <w:p>
            <w:pPr>
              <w:spacing w:after="0" w:before="0" w:line="240" w:lineRule="auto"/>
              <w:jc w:val="left"/>
            </w:pPr>
            <w:r>
              <w:rPr>
                <w:b w:val="0"/>
                <w:i w:val="0"/>
                <w:sz w:val="16"/>
              </w:rPr>
              <w:t xml:space="preserve">Falls </w:t>
            </w:r>
            <w:r>
              <w:rPr>
                <w:b/>
                <w:i w:val="0"/>
                <w:sz w:val="16"/>
              </w:rPr>
              <w:t>suddenly and heavily</w:t>
            </w:r>
            <w:r>
              <w:rPr>
                <w:b w:val="0"/>
                <w:i w:val="0"/>
                <w:sz w:val="16"/>
              </w:rPr>
              <w:t xml:space="preserve">, and may be </w:t>
            </w:r>
            <w:r>
              <w:rPr>
                <w:b/>
                <w:i w:val="0"/>
                <w:sz w:val="16"/>
              </w:rPr>
              <w:t>injured</w:t>
            </w:r>
          </w:p>
        </w:tc>
        <w:tc>
          <w:tcPr>
            <w:tcW w:type="dxa" w:w="4258"/>
            <w:tcMar>
              <w:top w:w="42" w:type="dxa"/>
              <w:start w:w="75" w:type="dxa"/>
              <w:bottom w:w="42" w:type="dxa"/>
              <w:end w:w="75" w:type="dxa"/>
            </w:tcMar>
            <w:vAlign w:val="top"/>
          </w:tcPr>
          <w:p>
            <w:pPr>
              <w:spacing w:after="0" w:before="0" w:line="240" w:lineRule="auto"/>
              <w:jc w:val="left"/>
            </w:pPr>
            <w:r>
              <w:rPr>
                <w:b w:val="0"/>
                <w:i w:val="0"/>
                <w:sz w:val="16"/>
              </w:rPr>
              <w:t xml:space="preserve">Sinks down carefully in a </w:t>
            </w:r>
            <w:r>
              <w:rPr>
                <w:b/>
                <w:i w:val="0"/>
                <w:sz w:val="16"/>
              </w:rPr>
              <w:t>safe place — rarely injured</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Consciousness</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6"/>
              </w:rPr>
              <w:t>Truly lost</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i w:val="0"/>
                <w:sz w:val="16"/>
              </w:rPr>
              <w:t>Not truly lost</w:t>
            </w:r>
            <w:r>
              <w:rPr>
                <w:b w:val="0"/>
                <w:i w:val="0"/>
                <w:sz w:val="16"/>
              </w:rPr>
              <w:t xml:space="preserve"> — aware of the surroundings</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Movements</w:t>
            </w:r>
          </w:p>
        </w:tc>
        <w:tc>
          <w:tcPr>
            <w:tcW w:type="dxa" w:w="4099"/>
            <w:tcMar>
              <w:top w:w="42" w:type="dxa"/>
              <w:start w:w="75" w:type="dxa"/>
              <w:bottom w:w="42" w:type="dxa"/>
              <w:end w:w="75" w:type="dxa"/>
            </w:tcMar>
            <w:vAlign w:val="top"/>
          </w:tcPr>
          <w:p>
            <w:pPr>
              <w:spacing w:after="0" w:before="0" w:line="240" w:lineRule="auto"/>
              <w:jc w:val="left"/>
            </w:pPr>
            <w:r>
              <w:rPr>
                <w:b/>
                <w:i w:val="0"/>
                <w:sz w:val="16"/>
              </w:rPr>
              <w:t>Regular, rhythmic tonic then clonic</w:t>
            </w:r>
            <w:r>
              <w:rPr>
                <w:b w:val="0"/>
                <w:i w:val="0"/>
                <w:sz w:val="16"/>
              </w:rPr>
              <w:t xml:space="preserve"> convulsions</w:t>
            </w:r>
          </w:p>
        </w:tc>
        <w:tc>
          <w:tcPr>
            <w:tcW w:type="dxa" w:w="4258"/>
            <w:tcMar>
              <w:top w:w="42" w:type="dxa"/>
              <w:start w:w="75" w:type="dxa"/>
              <w:bottom w:w="42" w:type="dxa"/>
              <w:end w:w="75" w:type="dxa"/>
            </w:tcMar>
            <w:vAlign w:val="top"/>
          </w:tcPr>
          <w:p>
            <w:pPr>
              <w:spacing w:after="0" w:before="0" w:line="240" w:lineRule="auto"/>
              <w:jc w:val="left"/>
            </w:pPr>
            <w:r>
              <w:rPr>
                <w:b/>
                <w:i w:val="0"/>
                <w:sz w:val="16"/>
              </w:rPr>
              <w:t>Irregular, purposeless, dramatic thrashing</w:t>
            </w:r>
            <w:r>
              <w:rPr>
                <w:b w:val="0"/>
                <w:i w:val="0"/>
                <w:sz w:val="16"/>
              </w:rPr>
              <w:t>, resisting help</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Eyes and pupils</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Eyes roll up; </w:t>
            </w:r>
            <w:r>
              <w:rPr>
                <w:b/>
                <w:i w:val="0"/>
                <w:sz w:val="16"/>
              </w:rPr>
              <w:t>pupils dilated and not reacting</w:t>
            </w:r>
            <w:r>
              <w:rPr>
                <w:b w:val="0"/>
                <w:i w:val="0"/>
                <w:sz w:val="16"/>
              </w:rPr>
              <w:t>; eyelids can be opened easily</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Eyelids </w:t>
            </w:r>
            <w:r>
              <w:rPr>
                <w:b/>
                <w:i w:val="0"/>
                <w:sz w:val="16"/>
              </w:rPr>
              <w:t>tightly closed, flutter and resist opening</w:t>
            </w:r>
            <w:r>
              <w:rPr>
                <w:b w:val="0"/>
                <w:i w:val="0"/>
                <w:sz w:val="16"/>
              </w:rPr>
              <w:t xml:space="preserve">; </w:t>
            </w:r>
            <w:r>
              <w:rPr>
                <w:b/>
                <w:i w:val="0"/>
                <w:sz w:val="16"/>
              </w:rPr>
              <w:t>pupils normal and reacting</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Face</w:t>
            </w:r>
          </w:p>
        </w:tc>
        <w:tc>
          <w:tcPr>
            <w:tcW w:type="dxa" w:w="4099"/>
            <w:tcMar>
              <w:top w:w="42" w:type="dxa"/>
              <w:start w:w="75" w:type="dxa"/>
              <w:bottom w:w="42" w:type="dxa"/>
              <w:end w:w="75" w:type="dxa"/>
            </w:tcMar>
            <w:vAlign w:val="top"/>
          </w:tcPr>
          <w:p>
            <w:pPr>
              <w:spacing w:after="0" w:before="0" w:line="240" w:lineRule="auto"/>
              <w:jc w:val="left"/>
            </w:pPr>
            <w:r>
              <w:rPr>
                <w:b/>
                <w:i w:val="0"/>
                <w:sz w:val="16"/>
              </w:rPr>
              <w:t>Blue (cyanosed)</w:t>
            </w:r>
            <w:r>
              <w:rPr>
                <w:b w:val="0"/>
                <w:i w:val="0"/>
                <w:sz w:val="16"/>
              </w:rPr>
              <w:t>, congested</w:t>
            </w:r>
          </w:p>
        </w:tc>
        <w:tc>
          <w:tcPr>
            <w:tcW w:type="dxa" w:w="4258"/>
            <w:tcMar>
              <w:top w:w="42" w:type="dxa"/>
              <w:start w:w="75" w:type="dxa"/>
              <w:bottom w:w="42" w:type="dxa"/>
              <w:end w:w="75" w:type="dxa"/>
            </w:tcMar>
            <w:vAlign w:val="top"/>
          </w:tcPr>
          <w:p>
            <w:pPr>
              <w:spacing w:after="0" w:before="0" w:line="240" w:lineRule="auto"/>
              <w:jc w:val="left"/>
            </w:pPr>
            <w:r>
              <w:rPr>
                <w:b w:val="0"/>
                <w:i w:val="0"/>
                <w:sz w:val="16"/>
              </w:rPr>
              <w:t>Normal colour or flushed</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Tongue bite</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6"/>
              </w:rPr>
              <w:t>Common</w:t>
            </w:r>
            <w:r>
              <w:rPr>
                <w:b w:val="0"/>
                <w:i w:val="0"/>
                <w:sz w:val="16"/>
              </w:rPr>
              <w:t xml:space="preserve"> — blood-stained froth</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i w:val="0"/>
                <w:sz w:val="16"/>
              </w:rPr>
              <w:t>Never</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Incontinence</w:t>
            </w:r>
          </w:p>
        </w:tc>
        <w:tc>
          <w:tcPr>
            <w:tcW w:type="dxa" w:w="4099"/>
            <w:tcMar>
              <w:top w:w="42" w:type="dxa"/>
              <w:start w:w="75" w:type="dxa"/>
              <w:bottom w:w="42" w:type="dxa"/>
              <w:end w:w="75" w:type="dxa"/>
            </w:tcMar>
            <w:vAlign w:val="top"/>
          </w:tcPr>
          <w:p>
            <w:pPr>
              <w:spacing w:after="0" w:before="0" w:line="240" w:lineRule="auto"/>
              <w:jc w:val="left"/>
            </w:pPr>
            <w:r>
              <w:rPr>
                <w:b/>
                <w:i w:val="0"/>
                <w:sz w:val="16"/>
              </w:rPr>
              <w:t>Passing of urine (and sometimes stool) is common</w:t>
            </w:r>
          </w:p>
        </w:tc>
        <w:tc>
          <w:tcPr>
            <w:tcW w:type="dxa" w:w="4258"/>
            <w:tcMar>
              <w:top w:w="42" w:type="dxa"/>
              <w:start w:w="75" w:type="dxa"/>
              <w:bottom w:w="42" w:type="dxa"/>
              <w:end w:w="75" w:type="dxa"/>
            </w:tcMar>
            <w:vAlign w:val="top"/>
          </w:tcPr>
          <w:p>
            <w:pPr>
              <w:spacing w:after="0" w:before="0" w:line="240" w:lineRule="auto"/>
              <w:jc w:val="left"/>
            </w:pPr>
            <w:r>
              <w:rPr>
                <w:b/>
                <w:i w:val="0"/>
                <w:sz w:val="16"/>
              </w:rPr>
              <w:t>Absent</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Duration</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6"/>
              </w:rPr>
              <w:t>1–2 minutes</w:t>
            </w:r>
            <w:r>
              <w:rPr>
                <w:b w:val="0"/>
                <w:i w:val="0"/>
                <w:sz w:val="16"/>
              </w:rPr>
              <w:t>, then deep sleep</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i w:val="0"/>
                <w:sz w:val="16"/>
              </w:rPr>
              <w:t>Prolonged — may last many minutes to hours</w:t>
            </w:r>
            <w:r>
              <w:rPr>
                <w:b w:val="0"/>
                <w:i w:val="0"/>
                <w:sz w:val="16"/>
              </w:rPr>
              <w:t>, and stops when the audience leaves</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After the fit</w:t>
            </w:r>
          </w:p>
        </w:tc>
        <w:tc>
          <w:tcPr>
            <w:tcW w:type="dxa" w:w="4099"/>
            <w:tcMar>
              <w:top w:w="42" w:type="dxa"/>
              <w:start w:w="75" w:type="dxa"/>
              <w:bottom w:w="42" w:type="dxa"/>
              <w:end w:w="75" w:type="dxa"/>
            </w:tcMar>
            <w:vAlign w:val="top"/>
          </w:tcPr>
          <w:p>
            <w:pPr>
              <w:spacing w:after="0" w:before="0" w:line="240" w:lineRule="auto"/>
              <w:jc w:val="left"/>
            </w:pPr>
            <w:r>
              <w:rPr>
                <w:b/>
                <w:i w:val="0"/>
                <w:sz w:val="16"/>
              </w:rPr>
              <w:t>Confused, exhausted, headache, muscle pain, deep sleep; no memory of the fit</w:t>
            </w:r>
          </w:p>
        </w:tc>
        <w:tc>
          <w:tcPr>
            <w:tcW w:type="dxa" w:w="4258"/>
            <w:tcMar>
              <w:top w:w="42" w:type="dxa"/>
              <w:start w:w="75" w:type="dxa"/>
              <w:bottom w:w="42" w:type="dxa"/>
              <w:end w:w="75" w:type="dxa"/>
            </w:tcMar>
            <w:vAlign w:val="top"/>
          </w:tcPr>
          <w:p>
            <w:pPr>
              <w:spacing w:after="0" w:before="0" w:line="240" w:lineRule="auto"/>
              <w:jc w:val="left"/>
            </w:pPr>
            <w:r>
              <w:rPr>
                <w:b/>
                <w:i w:val="0"/>
                <w:sz w:val="16"/>
              </w:rPr>
              <w:t>Recovers abruptly and completely</w:t>
            </w:r>
            <w:r>
              <w:rPr>
                <w:b w:val="0"/>
                <w:i w:val="0"/>
                <w:sz w:val="16"/>
              </w:rPr>
              <w:t xml:space="preserve">; </w:t>
            </w:r>
            <w:r>
              <w:rPr>
                <w:b/>
                <w:i w:val="0"/>
                <w:sz w:val="16"/>
              </w:rPr>
              <w:t>often remembers</w:t>
            </w:r>
            <w:r>
              <w:rPr>
                <w:b w:val="0"/>
                <w:i w:val="0"/>
                <w:sz w:val="16"/>
              </w:rPr>
              <w:t xml:space="preserve"> the event; no true sleep</w:t>
            </w:r>
          </w:p>
        </w:tc>
      </w:tr>
      <w:tr>
        <w:trPr>
          <w:cantSplit w:val="true"/>
        </w:trPr>
        <w:tc>
          <w:tcPr>
            <w:tcW w:type="dxa" w:w="173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Response to a firm word or removing the audience</w:t>
            </w:r>
          </w:p>
        </w:tc>
        <w:tc>
          <w:tcPr>
            <w:tcW w:type="dxa" w:w="4099"/>
            <w:tcMar>
              <w:top w:w="42" w:type="dxa"/>
              <w:start w:w="75" w:type="dxa"/>
              <w:bottom w:w="42" w:type="dxa"/>
              <w:end w:w="75" w:type="dxa"/>
            </w:tcMar>
            <w:vAlign w:val="top"/>
            <w:shd w:val="clear" w:color="auto" w:fill="F1F5FA"/>
          </w:tcPr>
          <w:p>
            <w:pPr>
              <w:spacing w:after="0" w:before="0" w:line="240" w:lineRule="auto"/>
              <w:jc w:val="left"/>
            </w:pPr>
            <w:r>
              <w:rPr>
                <w:b/>
                <w:i w:val="0"/>
                <w:sz w:val="16"/>
              </w:rPr>
              <w:t>None</w:t>
            </w:r>
          </w:p>
        </w:tc>
        <w:tc>
          <w:tcPr>
            <w:tcW w:type="dxa" w:w="4258"/>
            <w:tcMar>
              <w:top w:w="42" w:type="dxa"/>
              <w:start w:w="75" w:type="dxa"/>
              <w:bottom w:w="42" w:type="dxa"/>
              <w:end w:w="75" w:type="dxa"/>
            </w:tcMar>
            <w:vAlign w:val="top"/>
            <w:shd w:val="clear" w:color="auto" w:fill="F1F5FA"/>
          </w:tcPr>
          <w:p>
            <w:pPr>
              <w:spacing w:after="0" w:before="0" w:line="240" w:lineRule="auto"/>
              <w:jc w:val="left"/>
            </w:pPr>
            <w:r>
              <w:rPr>
                <w:b/>
                <w:i w:val="0"/>
                <w:sz w:val="16"/>
              </w:rPr>
              <w:t>Attack subsides</w:t>
            </w:r>
          </w:p>
        </w:tc>
      </w:tr>
      <w:tr>
        <w:trPr>
          <w:cantSplit w:val="true"/>
        </w:trPr>
        <w:tc>
          <w:tcPr>
            <w:tcW w:type="dxa" w:w="1734"/>
            <w:tcMar>
              <w:top w:w="42" w:type="dxa"/>
              <w:start w:w="75" w:type="dxa"/>
              <w:bottom w:w="42" w:type="dxa"/>
              <w:end w:w="75" w:type="dxa"/>
            </w:tcMar>
            <w:vAlign w:val="top"/>
          </w:tcPr>
          <w:p>
            <w:pPr>
              <w:spacing w:after="0" w:before="0" w:line="240" w:lineRule="auto"/>
              <w:jc w:val="left"/>
            </w:pPr>
            <w:r>
              <w:rPr>
                <w:b/>
                <w:i w:val="0"/>
                <w:color w:val="0B3161"/>
                <w:sz w:val="16"/>
              </w:rPr>
              <w:t>Self-injury / dangerous acts</w:t>
            </w:r>
          </w:p>
        </w:tc>
        <w:tc>
          <w:tcPr>
            <w:tcW w:type="dxa" w:w="4099"/>
            <w:tcMar>
              <w:top w:w="42" w:type="dxa"/>
              <w:start w:w="75" w:type="dxa"/>
              <w:bottom w:w="42" w:type="dxa"/>
              <w:end w:w="75" w:type="dxa"/>
            </w:tcMar>
            <w:vAlign w:val="top"/>
          </w:tcPr>
          <w:p>
            <w:pPr>
              <w:spacing w:after="0" w:before="0" w:line="240" w:lineRule="auto"/>
              <w:jc w:val="left"/>
            </w:pPr>
            <w:r>
              <w:rPr>
                <w:b w:val="0"/>
                <w:i w:val="0"/>
                <w:sz w:val="16"/>
              </w:rPr>
              <w:t>May burn or injure himself</w:t>
            </w:r>
          </w:p>
        </w:tc>
        <w:tc>
          <w:tcPr>
            <w:tcW w:type="dxa" w:w="4258"/>
            <w:tcMar>
              <w:top w:w="42" w:type="dxa"/>
              <w:start w:w="75" w:type="dxa"/>
              <w:bottom w:w="42" w:type="dxa"/>
              <w:end w:w="75" w:type="dxa"/>
            </w:tcMar>
            <w:vAlign w:val="top"/>
          </w:tcPr>
          <w:p>
            <w:pPr>
              <w:spacing w:after="0" w:before="0" w:line="240" w:lineRule="auto"/>
              <w:jc w:val="left"/>
            </w:pPr>
            <w:r>
              <w:rPr>
                <w:b/>
                <w:i w:val="0"/>
                <w:sz w:val="16"/>
              </w:rPr>
              <w:t>Avoids injury</w:t>
            </w:r>
            <w:r>
              <w:rPr>
                <w:b w:val="0"/>
                <w:i w:val="0"/>
                <w:sz w:val="16"/>
              </w:rPr>
              <w:t xml:space="preserve"> — will not let a raised arm fall on his own face</w:t>
            </w:r>
          </w:p>
        </w:tc>
      </w:tr>
    </w:tbl>
    <w:p>
      <w:pPr>
        <w:spacing w:after="0" w:before="0" w:line="240" w:lineRule="auto"/>
      </w:pPr>
      <w:r>
        <w:rPr>
          <w:sz w:val="8"/>
        </w:rPr>
      </w:r>
    </w:p>
    <w:p>
      <w:pPr>
        <w:pStyle w:val="Heading2"/>
        <w:pBdr>
          <w:bottom w:val="single" w:sz="6" w:space="4" w:color="C6D3E6"/>
        </w:pBdr>
      </w:pPr>
      <w:r>
        <w:t>13.7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Epilepsy = </w:t>
      </w:r>
      <w:r>
        <w:rPr>
          <w:b/>
          <w:i w:val="0"/>
          <w:sz w:val="20"/>
        </w:rPr>
        <w:t>recurrent unprovoked seizures</w:t>
      </w:r>
      <w:r>
        <w:rPr>
          <w:b w:val="0"/>
          <w:i w:val="0"/>
          <w:sz w:val="20"/>
        </w:rPr>
        <w:t xml:space="preserve"> from abnormal electrical discharges of the brain; a </w:t>
      </w:r>
      <w:r>
        <w:rPr>
          <w:b/>
          <w:i w:val="0"/>
          <w:sz w:val="20"/>
        </w:rPr>
        <w:t>single</w:t>
      </w:r>
      <w:r>
        <w:rPr>
          <w:b w:val="0"/>
          <w:i w:val="0"/>
          <w:sz w:val="20"/>
        </w:rPr>
        <w:t xml:space="preserve"> provoked fit is not epilepsy.</w:t>
      </w:r>
    </w:p>
    <w:p>
      <w:pPr>
        <w:tabs>
          <w:tab w:pos="255" w:val="left"/>
        </w:tabs>
        <w:spacing w:after="24" w:before="0"/>
        <w:ind w:left="255" w:hanging="204"/>
        <w:jc w:val="both"/>
      </w:pPr>
      <w:r>
        <w:rPr>
          <w:rFonts w:ascii="Calibri" w:hAnsi="Calibri"/>
          <w:b/>
          <w:color w:val="0B3161"/>
          <w:sz w:val="19"/>
        </w:rPr>
        <w:t>▪</w:t>
        <w:tab/>
      </w:r>
      <w:r>
        <w:rPr>
          <w:b w:val="0"/>
          <w:i w:val="0"/>
          <w:sz w:val="20"/>
        </w:rPr>
        <w:t xml:space="preserve">Major fit phases: </w:t>
      </w:r>
      <w:r>
        <w:rPr>
          <w:b/>
          <w:i w:val="0"/>
          <w:sz w:val="20"/>
        </w:rPr>
        <w:t>aura → tonic (10–30 s, rigid, blue, breathing stops) → clonic (1–2 min, jerking, froth, tongue bite, incontinence) → post-ictal (confusion, sleep, no memory)</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Commonest trigger = </w:t>
      </w:r>
      <w:r>
        <w:rPr>
          <w:b/>
          <w:i w:val="0"/>
          <w:sz w:val="20"/>
        </w:rPr>
        <w:t>missed medicine</w:t>
      </w:r>
      <w:r>
        <w:rPr>
          <w:b w:val="0"/>
          <w:i w:val="0"/>
          <w:sz w:val="20"/>
        </w:rPr>
        <w:t xml:space="preserve">; commonest identifiable cause in India = </w:t>
      </w:r>
      <w:r>
        <w:rPr>
          <w:b/>
          <w:i w:val="0"/>
          <w:sz w:val="20"/>
        </w:rPr>
        <w:t>neurocysticercosis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Never put anything in the mouth, never restrain, never throw water, never give anything by mouth till fully conscious.</w:t>
      </w:r>
    </w:p>
    <w:p>
      <w:pPr>
        <w:tabs>
          <w:tab w:pos="255" w:val="left"/>
        </w:tabs>
        <w:spacing w:after="24" w:before="0"/>
        <w:ind w:left="255" w:hanging="204"/>
        <w:jc w:val="both"/>
      </w:pPr>
      <w:r>
        <w:rPr>
          <w:rFonts w:ascii="Calibri" w:hAnsi="Calibri"/>
          <w:b/>
          <w:color w:val="0B3161"/>
          <w:sz w:val="19"/>
        </w:rPr>
        <w:t>▪</w:t>
        <w:tab/>
      </w:r>
      <w:r>
        <w:rPr>
          <w:b/>
          <w:i w:val="0"/>
          <w:sz w:val="20"/>
        </w:rPr>
        <w:t>Status epilepticus = fit &gt; 5 minutes or repeated fits</w:t>
      </w:r>
      <w:r>
        <w:rPr>
          <w:b w:val="0"/>
          <w:i w:val="0"/>
          <w:sz w:val="20"/>
        </w:rPr>
        <w:t xml:space="preserve"> — call an ambulance at once.</w:t>
      </w:r>
    </w:p>
    <w:p>
      <w:pPr>
        <w:tabs>
          <w:tab w:pos="255" w:val="left"/>
        </w:tabs>
        <w:spacing w:after="24" w:before="0"/>
        <w:ind w:left="255" w:hanging="204"/>
        <w:jc w:val="both"/>
      </w:pPr>
      <w:r>
        <w:rPr>
          <w:rFonts w:ascii="Calibri" w:hAnsi="Calibri"/>
          <w:b/>
          <w:color w:val="0B3161"/>
          <w:sz w:val="19"/>
        </w:rPr>
        <w:t>▪</w:t>
        <w:tab/>
      </w:r>
      <w:r>
        <w:rPr>
          <w:b w:val="0"/>
          <w:i w:val="0"/>
          <w:sz w:val="20"/>
        </w:rPr>
        <w:t xml:space="preserve">After the fit → </w:t>
      </w:r>
      <w:r>
        <w:rPr>
          <w:b/>
          <w:i w:val="0"/>
          <w:sz w:val="20"/>
        </w:rPr>
        <w:t>recovery position</w:t>
      </w:r>
      <w:r>
        <w:rPr>
          <w:b w:val="0"/>
          <w:i w:val="0"/>
          <w:sz w:val="20"/>
        </w:rPr>
        <w:t>, note the timing and details, stay until fully oriented.</w:t>
      </w:r>
    </w:p>
    <w:p>
      <w:pPr>
        <w:tabs>
          <w:tab w:pos="255" w:val="left"/>
        </w:tabs>
        <w:spacing w:after="24" w:before="0"/>
        <w:ind w:left="255" w:hanging="204"/>
        <w:jc w:val="both"/>
      </w:pPr>
      <w:r>
        <w:rPr>
          <w:rFonts w:ascii="Calibri" w:hAnsi="Calibri"/>
          <w:b/>
          <w:color w:val="0B3161"/>
          <w:sz w:val="19"/>
        </w:rPr>
        <w:t>▪</w:t>
        <w:tab/>
      </w:r>
      <w:r>
        <w:rPr>
          <w:b/>
          <w:i w:val="0"/>
          <w:sz w:val="20"/>
        </w:rPr>
        <w:t>Absence (petit mal)</w:t>
      </w:r>
      <w:r>
        <w:rPr>
          <w:b w:val="0"/>
          <w:i w:val="0"/>
          <w:sz w:val="20"/>
        </w:rPr>
        <w:t xml:space="preserve"> = brief blank stare in children, no fall, no convulsion.</w:t>
      </w:r>
    </w:p>
    <w:p>
      <w:pPr>
        <w:tabs>
          <w:tab w:pos="255" w:val="left"/>
        </w:tabs>
        <w:spacing w:after="24" w:before="0"/>
        <w:ind w:left="255" w:hanging="204"/>
        <w:jc w:val="both"/>
      </w:pPr>
      <w:r>
        <w:rPr>
          <w:rFonts w:ascii="Calibri" w:hAnsi="Calibri"/>
          <w:b/>
          <w:color w:val="0B3161"/>
          <w:sz w:val="19"/>
        </w:rPr>
        <w:t>▪</w:t>
        <w:tab/>
      </w:r>
      <w:r>
        <w:rPr>
          <w:b/>
          <w:i w:val="0"/>
          <w:sz w:val="20"/>
        </w:rPr>
        <w:t>Hysteria</w:t>
      </w:r>
      <w:r>
        <w:rPr>
          <w:b w:val="0"/>
          <w:i w:val="0"/>
          <w:sz w:val="20"/>
        </w:rPr>
        <w:t xml:space="preserve"> = emotional conflict converted into physical symptoms; occurs </w:t>
      </w:r>
      <w:r>
        <w:rPr>
          <w:b/>
          <w:i w:val="0"/>
          <w:sz w:val="20"/>
        </w:rPr>
        <w:t>only before an audience</w:t>
      </w:r>
      <w:r>
        <w:rPr>
          <w:b w:val="0"/>
          <w:i w:val="0"/>
          <w:sz w:val="20"/>
        </w:rPr>
        <w:t xml:space="preserve">; </w:t>
      </w:r>
      <w:r>
        <w:rPr>
          <w:b/>
          <w:i w:val="0"/>
          <w:sz w:val="20"/>
        </w:rPr>
        <w:t>no tongue bite, no incontinence, no cyanosis, no injury, pupils normal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Management of hysteria = </w:t>
      </w:r>
      <w:r>
        <w:rPr>
          <w:b/>
          <w:i w:val="0"/>
          <w:sz w:val="20"/>
        </w:rPr>
        <w:t>firm, calm reassurance + remove the audience</w:t>
      </w:r>
      <w:r>
        <w:rPr>
          <w:b w:val="0"/>
          <w:i w:val="0"/>
          <w:sz w:val="20"/>
        </w:rPr>
        <w:t>; never slap or throw water; always exclude physical causes first.</w:t>
      </w:r>
    </w:p>
    <w:p>
      <w:pPr>
        <w:spacing w:after="0"/>
      </w:pPr>
      <w:r>
        <w:br w:type="page"/>
      </w:r>
    </w:p>
    <w:p>
      <w:pPr>
        <w:spacing w:after="20" w:before="0"/>
        <w:keepNext w:val="1"/>
      </w:pPr>
      <w:r>
        <w:rPr>
          <w:rFonts w:ascii="Calibri" w:hAnsi="Calibri"/>
          <w:b/>
          <w:color w:val="9E1B32"/>
          <w:sz w:val="18"/>
        </w:rPr>
        <w:t>CHAPTER 14</w:t>
      </w:r>
    </w:p>
    <w:p>
      <w:pPr>
        <w:pStyle w:val="Heading1"/>
        <w:pBdr>
          <w:bottom w:val="single" w:sz="18" w:space="4" w:color="0B3161"/>
        </w:pBdr>
        <w:spacing w:after="80"/>
      </w:pPr>
      <w:r>
        <w:t>Poisons including Food Poisoning</w:t>
      </w:r>
    </w:p>
    <w:p>
      <w:pPr>
        <w:spacing w:before="60" w:after="120"/>
        <w:keepNext w:val="1"/>
      </w:pPr>
      <w:r>
        <w:rPr>
          <w:rFonts w:ascii="Calibri" w:hAnsi="Calibri"/>
          <w:i/>
          <w:color w:val="5A5A5A"/>
          <w:sz w:val="19"/>
        </w:rPr>
        <w:t>Classification of poisons, routes of entry, general principles of management, individual poisons and their antidotes, alcohol and drug poisoning, food poisoning and its prevention.</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Poisons — definition, classification, routes of entry, general signs and symptoms, general first-aid management, when to induce vomiting and when not.</w:t>
            </w:r>
          </w:p>
          <w:p>
            <w:pPr>
              <w:spacing w:after="30" w:line="245" w:lineRule="auto"/>
              <w:ind w:left="227" w:hanging="227"/>
              <w:jc w:val="both"/>
            </w:pPr>
            <w:r>
              <w:rPr>
                <w:b/>
                <w:color w:val="0F6E6E"/>
                <w:sz w:val="16"/>
              </w:rPr>
              <w:t xml:space="preserve">▪  </w:t>
            </w:r>
            <w:r>
              <w:rPr>
                <w:b w:val="0"/>
                <w:i w:val="0"/>
                <w:sz w:val="18"/>
              </w:rPr>
              <w:t>Individual poisons — corrosives, kerosene and petroleum, insecticides, dhatura, opium, sedatives, alcohol, paracetamol, aspirin, carbon monoxide, rat poison and aluminium phosphide, plant poisons, and their antidotes.</w:t>
            </w:r>
          </w:p>
          <w:p>
            <w:pPr>
              <w:spacing w:after="30" w:line="245" w:lineRule="auto"/>
              <w:ind w:left="227" w:hanging="227"/>
              <w:jc w:val="both"/>
            </w:pPr>
            <w:r>
              <w:rPr>
                <w:b/>
                <w:color w:val="0F6E6E"/>
                <w:sz w:val="16"/>
              </w:rPr>
              <w:t xml:space="preserve">▪  </w:t>
            </w:r>
            <w:r>
              <w:rPr>
                <w:b w:val="0"/>
                <w:i w:val="0"/>
                <w:sz w:val="18"/>
              </w:rPr>
              <w:t>Food poisoning — types, causes, incubation period, signs, first aid, ORS and prevention; botulism and mushroom poisoning.</w:t>
            </w:r>
          </w:p>
        </w:tc>
      </w:tr>
    </w:tbl>
    <w:p>
      <w:pPr>
        <w:spacing w:after="0" w:before="0" w:line="240" w:lineRule="auto"/>
      </w:pPr>
      <w:r>
        <w:rPr>
          <w:sz w:val="6"/>
        </w:rPr>
      </w:r>
    </w:p>
    <w:p>
      <w:pPr>
        <w:pStyle w:val="Heading2"/>
        <w:pBdr>
          <w:bottom w:val="single" w:sz="6" w:space="4" w:color="C6D3E6"/>
        </w:pBdr>
      </w:pPr>
      <w:r>
        <w:t>14.1  Definition and Classification of Poisons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DEFINITIONS</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poison</w:t>
            </w:r>
            <w:r>
              <w:rPr>
                <w:b w:val="0"/>
                <w:i w:val="0"/>
                <w:sz w:val="20"/>
              </w:rPr>
              <w:t xml:space="preserve"> is </w:t>
            </w:r>
            <w:r>
              <w:rPr>
                <w:b/>
                <w:i w:val="0"/>
                <w:sz w:val="20"/>
              </w:rPr>
              <w:t>any substance which, when taken into or applied to the body in sufficient quantity, damages health or destroys life</w:t>
            </w:r>
            <w:r>
              <w:rPr>
                <w:b w:val="0"/>
                <w:i w:val="0"/>
                <w:sz w:val="20"/>
              </w:rPr>
              <w:t xml:space="preserve"> by its chemical action.</w:t>
            </w:r>
          </w:p>
          <w:p>
            <w:pPr>
              <w:spacing w:after="30" w:line="245" w:lineRule="auto"/>
              <w:ind w:left="227" w:hanging="227"/>
              <w:jc w:val="both"/>
            </w:pPr>
            <w:r>
              <w:rPr>
                <w:b/>
                <w:color w:val="0E6B48"/>
                <w:sz w:val="18"/>
              </w:rPr>
              <w:t xml:space="preserve">▪  </w:t>
            </w:r>
            <w:r>
              <w:rPr>
                <w:b/>
                <w:i w:val="0"/>
                <w:sz w:val="20"/>
              </w:rPr>
              <w:t>Toxicology</w:t>
            </w:r>
            <w:r>
              <w:rPr>
                <w:b w:val="0"/>
                <w:i w:val="0"/>
                <w:sz w:val="20"/>
              </w:rPr>
              <w:t xml:space="preserve"> is the study of poisons; an </w:t>
            </w:r>
            <w:r>
              <w:rPr>
                <w:b/>
                <w:i w:val="0"/>
                <w:sz w:val="20"/>
              </w:rPr>
              <w:t>antidote</w:t>
            </w:r>
            <w:r>
              <w:rPr>
                <w:b w:val="0"/>
                <w:i w:val="0"/>
                <w:sz w:val="20"/>
              </w:rPr>
              <w:t xml:space="preserve"> is a substance that counteracts a poison; the </w:t>
            </w:r>
            <w:r>
              <w:rPr>
                <w:b/>
                <w:i w:val="0"/>
                <w:sz w:val="20"/>
              </w:rPr>
              <w:t>lethal dose</w:t>
            </w:r>
            <w:r>
              <w:rPr>
                <w:b w:val="0"/>
                <w:i w:val="0"/>
                <w:sz w:val="20"/>
              </w:rPr>
              <w:t xml:space="preserve"> is the smallest amount that can kill.</w:t>
            </w:r>
          </w:p>
          <w:p>
            <w:pPr>
              <w:spacing w:after="30" w:line="245" w:lineRule="auto"/>
              <w:ind w:left="227" w:hanging="227"/>
              <w:jc w:val="both"/>
            </w:pPr>
            <w:r>
              <w:rPr>
                <w:b/>
                <w:color w:val="0E6B48"/>
                <w:sz w:val="18"/>
              </w:rPr>
              <w:t xml:space="preserve">▪  </w:t>
            </w:r>
            <w:r>
              <w:rPr>
                <w:b w:val="0"/>
                <w:i w:val="0"/>
                <w:sz w:val="20"/>
              </w:rPr>
              <w:t xml:space="preserve">Poisoning may be </w:t>
            </w:r>
            <w:r>
              <w:rPr>
                <w:b/>
                <w:i w:val="0"/>
                <w:sz w:val="20"/>
              </w:rPr>
              <w:t>accidental</w:t>
            </w:r>
            <w:r>
              <w:rPr>
                <w:b w:val="0"/>
                <w:i w:val="0"/>
                <w:sz w:val="20"/>
              </w:rPr>
              <w:t xml:space="preserve"> (commonest in children), </w:t>
            </w:r>
            <w:r>
              <w:rPr>
                <w:b/>
                <w:i w:val="0"/>
                <w:sz w:val="20"/>
              </w:rPr>
              <w:t>suicidal</w:t>
            </w:r>
            <w:r>
              <w:rPr>
                <w:b w:val="0"/>
                <w:i w:val="0"/>
                <w:sz w:val="20"/>
              </w:rPr>
              <w:t xml:space="preserve"> (commonest in adults in India — insecticides and medicines), </w:t>
            </w:r>
            <w:r>
              <w:rPr>
                <w:b/>
                <w:i w:val="0"/>
                <w:sz w:val="20"/>
              </w:rPr>
              <w:t>homicidal</w:t>
            </w:r>
            <w:r>
              <w:rPr>
                <w:b w:val="0"/>
                <w:i w:val="0"/>
                <w:sz w:val="20"/>
              </w:rPr>
              <w:t xml:space="preserve">, or </w:t>
            </w:r>
            <w:r>
              <w:rPr>
                <w:b/>
                <w:i w:val="0"/>
                <w:sz w:val="20"/>
              </w:rPr>
              <w:t>occupational/environmental</w:t>
            </w:r>
            <w:r>
              <w:rPr>
                <w:b w:val="0"/>
                <w:i w:val="0"/>
                <w:sz w:val="20"/>
              </w:rPr>
              <w:t>.</w:t>
            </w:r>
          </w:p>
          <w:p>
            <w:pPr>
              <w:spacing w:after="30" w:line="245" w:lineRule="auto"/>
              <w:ind w:left="227" w:hanging="227"/>
              <w:jc w:val="both"/>
            </w:pPr>
            <w:r>
              <w:rPr>
                <w:b/>
                <w:color w:val="0E6B48"/>
                <w:sz w:val="18"/>
              </w:rPr>
              <w:t xml:space="preserve">▪  </w:t>
            </w:r>
            <w:r>
              <w:rPr>
                <w:b/>
                <w:i w:val="0"/>
                <w:sz w:val="20"/>
              </w:rPr>
              <w:t>Every case of poisoning is a medico-legal case</w:t>
            </w:r>
            <w:r>
              <w:rPr>
                <w:b w:val="0"/>
                <w:i w:val="0"/>
                <w:sz w:val="20"/>
              </w:rPr>
              <w:t xml:space="preserve"> — preserve the container, the vomit and any remaining substance, and inform the police where suicide or homicide is suspected.</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Basis</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Classes and examples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Action on the body</w:t>
            </w:r>
          </w:p>
        </w:tc>
        <w:tc>
          <w:tcPr>
            <w:tcW w:type="dxa" w:w="8009"/>
            <w:tcMar>
              <w:top w:w="42" w:type="dxa"/>
              <w:start w:w="75" w:type="dxa"/>
              <w:bottom w:w="42" w:type="dxa"/>
              <w:end w:w="75" w:type="dxa"/>
            </w:tcMar>
            <w:vAlign w:val="top"/>
          </w:tcPr>
          <w:p>
            <w:pPr>
              <w:spacing w:after="0" w:before="0" w:line="240" w:lineRule="auto"/>
              <w:jc w:val="left"/>
            </w:pPr>
            <w:r>
              <w:rPr>
                <w:b/>
                <w:i w:val="0"/>
                <w:sz w:val="17"/>
              </w:rPr>
              <w:t>1. Corrosives</w:t>
            </w:r>
            <w:r>
              <w:rPr>
                <w:b w:val="0"/>
                <w:i w:val="0"/>
                <w:sz w:val="17"/>
              </w:rPr>
              <w:t xml:space="preserve"> — destroy tissue on contact: strong acids (sulphuric, nitric, hydrochloric, </w:t>
            </w:r>
            <w:r>
              <w:rPr>
                <w:b/>
                <w:i w:val="0"/>
                <w:sz w:val="17"/>
              </w:rPr>
              <w:t>carbolic acid/phenol</w:t>
            </w:r>
            <w:r>
              <w:rPr>
                <w:b w:val="0"/>
                <w:i w:val="0"/>
                <w:sz w:val="17"/>
              </w:rPr>
              <w:t xml:space="preserve">) and strong alkalis (caustic soda/potash, ammonia, lime, drain cleaner).  </w:t>
            </w:r>
            <w:r>
              <w:rPr>
                <w:b/>
                <w:i w:val="0"/>
                <w:sz w:val="17"/>
              </w:rPr>
              <w:t>2. Irritants</w:t>
            </w:r>
            <w:r>
              <w:rPr>
                <w:b w:val="0"/>
                <w:i w:val="0"/>
                <w:sz w:val="17"/>
              </w:rPr>
              <w:t xml:space="preserve"> — inflame the gut: arsenic, copper sulphate, zinc, croton oil, cantharides, food poisons.  </w:t>
            </w:r>
            <w:r>
              <w:rPr>
                <w:b/>
                <w:i w:val="0"/>
                <w:sz w:val="17"/>
              </w:rPr>
              <w:t>3. Systemic / neurotics</w:t>
            </w:r>
            <w:r>
              <w:rPr>
                <w:b w:val="0"/>
                <w:i w:val="0"/>
                <w:sz w:val="17"/>
              </w:rPr>
              <w:t xml:space="preserve"> — act on the nervous system: opium, dhatura, alcohol, barbiturates, organophosphates, strychnine, snake venom.  </w:t>
            </w:r>
            <w:r>
              <w:rPr>
                <w:b/>
                <w:i w:val="0"/>
                <w:sz w:val="17"/>
              </w:rPr>
              <w:t>4. Cardiac poisons</w:t>
            </w:r>
            <w:r>
              <w:rPr>
                <w:b w:val="0"/>
                <w:i w:val="0"/>
                <w:sz w:val="17"/>
              </w:rPr>
              <w:t xml:space="preserve"> — oleander, aconite, digitalis, nicotine.  </w:t>
            </w:r>
            <w:r>
              <w:rPr>
                <w:b/>
                <w:i w:val="0"/>
                <w:sz w:val="17"/>
              </w:rPr>
              <w:t>5. Asphyxiants</w:t>
            </w:r>
            <w:r>
              <w:rPr>
                <w:b w:val="0"/>
                <w:i w:val="0"/>
                <w:sz w:val="17"/>
              </w:rPr>
              <w:t xml:space="preserve"> — carbon monoxide, carbon dioxide, cyanide, hydrogen sulphide.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Route of entry</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Ingested</w:t>
            </w:r>
            <w:r>
              <w:rPr>
                <w:b w:val="0"/>
                <w:i w:val="0"/>
                <w:sz w:val="17"/>
              </w:rPr>
              <w:t xml:space="preserve"> (swallowed — commonest), </w:t>
            </w:r>
            <w:r>
              <w:rPr>
                <w:b/>
                <w:i w:val="0"/>
                <w:sz w:val="17"/>
              </w:rPr>
              <w:t>inhaled</w:t>
            </w:r>
            <w:r>
              <w:rPr>
                <w:b w:val="0"/>
                <w:i w:val="0"/>
                <w:sz w:val="17"/>
              </w:rPr>
              <w:t xml:space="preserve"> (gases, fumes, vapours), </w:t>
            </w:r>
            <w:r>
              <w:rPr>
                <w:b/>
                <w:i w:val="0"/>
                <w:sz w:val="17"/>
              </w:rPr>
              <w:t>absorbed</w:t>
            </w:r>
            <w:r>
              <w:rPr>
                <w:b w:val="0"/>
                <w:i w:val="0"/>
                <w:sz w:val="17"/>
              </w:rPr>
              <w:t xml:space="preserve"> through the skin, eyes or mucous membrane (insecticides, phenol), </w:t>
            </w:r>
            <w:r>
              <w:rPr>
                <w:b/>
                <w:i w:val="0"/>
                <w:sz w:val="17"/>
              </w:rPr>
              <w:t>injected</w:t>
            </w:r>
            <w:r>
              <w:rPr>
                <w:b w:val="0"/>
                <w:i w:val="0"/>
                <w:sz w:val="17"/>
              </w:rPr>
              <w:t xml:space="preserve"> (drugs, stings, bites)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Source</w:t>
            </w:r>
          </w:p>
        </w:tc>
        <w:tc>
          <w:tcPr>
            <w:tcW w:type="dxa" w:w="8009"/>
            <w:tcMar>
              <w:top w:w="42" w:type="dxa"/>
              <w:start w:w="75" w:type="dxa"/>
              <w:bottom w:w="42" w:type="dxa"/>
              <w:end w:w="75" w:type="dxa"/>
            </w:tcMar>
            <w:vAlign w:val="top"/>
          </w:tcPr>
          <w:p>
            <w:pPr>
              <w:spacing w:after="0" w:before="0" w:line="240" w:lineRule="auto"/>
              <w:jc w:val="left"/>
            </w:pPr>
            <w:r>
              <w:rPr>
                <w:b/>
                <w:i w:val="0"/>
                <w:sz w:val="17"/>
              </w:rPr>
              <w:t>Household</w:t>
            </w:r>
            <w:r>
              <w:rPr>
                <w:b w:val="0"/>
                <w:i w:val="0"/>
                <w:sz w:val="17"/>
              </w:rPr>
              <w:t xml:space="preserve"> (bleach, detergent, acid, kerosene, camphor, naphthalene, phenyl), </w:t>
            </w:r>
            <w:r>
              <w:rPr>
                <w:b/>
                <w:i w:val="0"/>
                <w:sz w:val="17"/>
              </w:rPr>
              <w:t>agricultural</w:t>
            </w:r>
            <w:r>
              <w:rPr>
                <w:b w:val="0"/>
                <w:i w:val="0"/>
                <w:sz w:val="17"/>
              </w:rPr>
              <w:t xml:space="preserve"> (pesticides, weed killers, rat poison), </w:t>
            </w:r>
            <w:r>
              <w:rPr>
                <w:b/>
                <w:i w:val="0"/>
                <w:sz w:val="17"/>
              </w:rPr>
              <w:t>medicinal</w:t>
            </w:r>
            <w:r>
              <w:rPr>
                <w:b w:val="0"/>
                <w:i w:val="0"/>
                <w:sz w:val="17"/>
              </w:rPr>
              <w:t xml:space="preserve"> (overdose of tablets), </w:t>
            </w:r>
            <w:r>
              <w:rPr>
                <w:b/>
                <w:i w:val="0"/>
                <w:sz w:val="17"/>
              </w:rPr>
              <w:t>industrial</w:t>
            </w:r>
            <w:r>
              <w:rPr>
                <w:b w:val="0"/>
                <w:i w:val="0"/>
                <w:sz w:val="17"/>
              </w:rPr>
              <w:t xml:space="preserve"> (lead, mercury, arsenic, solvents), </w:t>
            </w:r>
            <w:r>
              <w:rPr>
                <w:b/>
                <w:i w:val="0"/>
                <w:sz w:val="17"/>
              </w:rPr>
              <w:t>plant and animal</w:t>
            </w:r>
            <w:r>
              <w:rPr>
                <w:b w:val="0"/>
                <w:i w:val="0"/>
                <w:sz w:val="17"/>
              </w:rPr>
              <w:t xml:space="preserve"> (dhatura, oleander, mushroom, snake, scorpion), </w:t>
            </w:r>
            <w:r>
              <w:rPr>
                <w:b/>
                <w:i w:val="0"/>
                <w:sz w:val="17"/>
              </w:rPr>
              <w:t>food</w:t>
            </w:r>
            <w:r>
              <w:rPr>
                <w:b w:val="0"/>
                <w:i w:val="0"/>
                <w:sz w:val="17"/>
              </w:rPr>
              <w:t xml:space="preserve"> (bacterial and chemical)</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Speed of action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Acute</w:t>
            </w:r>
            <w:r>
              <w:rPr>
                <w:b w:val="0"/>
                <w:i w:val="0"/>
                <w:sz w:val="17"/>
              </w:rPr>
              <w:t xml:space="preserve"> (single large dose — rapid effects) and </w:t>
            </w:r>
            <w:r>
              <w:rPr>
                <w:b/>
                <w:i w:val="0"/>
                <w:sz w:val="17"/>
              </w:rPr>
              <w:t>chronic</w:t>
            </w:r>
            <w:r>
              <w:rPr>
                <w:b w:val="0"/>
                <w:i w:val="0"/>
                <w:sz w:val="17"/>
              </w:rPr>
              <w:t xml:space="preserve"> (small repeated doses — lead, arsenic, mercury)</w:t>
            </w:r>
          </w:p>
        </w:tc>
      </w:tr>
    </w:tbl>
    <w:p>
      <w:pPr>
        <w:spacing w:after="0" w:before="0" w:line="240" w:lineRule="auto"/>
      </w:pPr>
      <w:r>
        <w:rPr>
          <w:sz w:val="8"/>
        </w:rPr>
      </w:r>
    </w:p>
    <w:p>
      <w:pPr>
        <w:pStyle w:val="Heading2"/>
        <w:pBdr>
          <w:bottom w:val="single" w:sz="6" w:space="4" w:color="C6D3E6"/>
        </w:pBdr>
      </w:pPr>
      <w:r>
        <w:t>14.2  Recognition — General Signs and Symptoms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Route</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Typical signs and symptoms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Swallowed</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Burns, stains or blisters </w:t>
            </w:r>
            <w:r>
              <w:rPr>
                <w:b/>
                <w:i w:val="0"/>
                <w:sz w:val="17"/>
              </w:rPr>
              <w:t>round the mouth and lips</w:t>
            </w:r>
            <w:r>
              <w:rPr>
                <w:b w:val="0"/>
                <w:i w:val="0"/>
                <w:sz w:val="17"/>
              </w:rPr>
              <w:t xml:space="preserve">; </w:t>
            </w:r>
            <w:r>
              <w:rPr>
                <w:b/>
                <w:i w:val="0"/>
                <w:sz w:val="17"/>
              </w:rPr>
              <w:t>peculiar smell of the breath</w:t>
            </w:r>
            <w:r>
              <w:rPr>
                <w:b w:val="0"/>
                <w:i w:val="0"/>
                <w:sz w:val="17"/>
              </w:rPr>
              <w:t xml:space="preserve"> (kerosene, alcohol, insecticide, bitter almonds); nausea, vomiting, abdominal pain, diarrhoea; burning pain from mouth to stomach; drowsiness, delirium, convulsions, unconsciousness; shock</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Inhaled</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Breathlessness, cough, tightness of the chest, </w:t>
            </w:r>
            <w:r>
              <w:rPr>
                <w:b/>
                <w:i w:val="0"/>
                <w:sz w:val="17"/>
              </w:rPr>
              <w:t>cyanosis (or cherry-red skin in CO poisoning)</w:t>
            </w:r>
            <w:r>
              <w:rPr>
                <w:b w:val="0"/>
                <w:i w:val="0"/>
                <w:sz w:val="17"/>
              </w:rPr>
              <w:t xml:space="preserve">, headache, giddiness, confusion, collapse; often </w:t>
            </w:r>
            <w:r>
              <w:rPr>
                <w:b/>
                <w:i w:val="0"/>
                <w:sz w:val="17"/>
              </w:rPr>
              <w:t>several people affected together</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Absorbed (skin/eye)</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Redness, burning, blistering, swelling, itching or numbness of the contaminated area; sweating; later systemic effects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Injected</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Puncture marks, local pain and swelling; rapid systemic effects; syringes or needles nearby</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Clues at the scene</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Open bottles, blister packs, tablets, a suicide note, a farm sprayer, a smell in the room, vomit, spilt liquid, a </w:t>
            </w:r>
            <w:r>
              <w:rPr>
                <w:b/>
                <w:i w:val="0"/>
                <w:sz w:val="17"/>
              </w:rPr>
              <w:t>charcoal fire or gas geyser</w:t>
            </w:r>
            <w:r>
              <w:rPr>
                <w:b w:val="0"/>
                <w:i w:val="0"/>
                <w:sz w:val="17"/>
              </w:rPr>
              <w:t xml:space="preserve"> in a closed room</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PUPIL SIGNS — A GIFT TO THE EXAMINER</w:t>
            </w:r>
          </w:p>
          <w:p>
            <w:pPr>
              <w:spacing w:after="30" w:line="245" w:lineRule="auto"/>
              <w:ind w:left="227" w:hanging="227"/>
              <w:jc w:val="both"/>
            </w:pPr>
            <w:r>
              <w:rPr>
                <w:b/>
                <w:color w:val="9E1B32"/>
                <w:sz w:val="18"/>
              </w:rPr>
              <w:t xml:space="preserve">▪  </w:t>
            </w:r>
            <w:r>
              <w:rPr>
                <w:b/>
                <w:i w:val="0"/>
                <w:sz w:val="20"/>
              </w:rPr>
              <w:t>Pin-point (constricted) pupils</w:t>
            </w:r>
            <w:r>
              <w:rPr>
                <w:b w:val="0"/>
                <w:i w:val="0"/>
                <w:sz w:val="20"/>
              </w:rPr>
              <w:t xml:space="preserve"> → </w:t>
            </w:r>
            <w:r>
              <w:rPr>
                <w:b/>
                <w:i w:val="0"/>
                <w:sz w:val="20"/>
              </w:rPr>
              <w:t>opium/morphine/heroin</w:t>
            </w:r>
            <w:r>
              <w:rPr>
                <w:b w:val="0"/>
                <w:i w:val="0"/>
                <w:sz w:val="20"/>
              </w:rPr>
              <w:t xml:space="preserve">, </w:t>
            </w:r>
            <w:r>
              <w:rPr>
                <w:b/>
                <w:i w:val="0"/>
                <w:sz w:val="20"/>
              </w:rPr>
              <w:t>organophosphate insecticides</w:t>
            </w:r>
            <w:r>
              <w:rPr>
                <w:b w:val="0"/>
                <w:i w:val="0"/>
                <w:sz w:val="20"/>
              </w:rPr>
              <w:t>, mushroom (muscarine), some sedatives.</w:t>
            </w:r>
          </w:p>
          <w:p>
            <w:pPr>
              <w:spacing w:after="30" w:line="245" w:lineRule="auto"/>
              <w:ind w:left="227" w:hanging="227"/>
              <w:jc w:val="both"/>
            </w:pPr>
            <w:r>
              <w:rPr>
                <w:b/>
                <w:color w:val="9E1B32"/>
                <w:sz w:val="18"/>
              </w:rPr>
              <w:t xml:space="preserve">▪  </w:t>
            </w:r>
            <w:r>
              <w:rPr>
                <w:b/>
                <w:i w:val="0"/>
                <w:sz w:val="20"/>
              </w:rPr>
              <w:t>Widely dilated pupils</w:t>
            </w:r>
            <w:r>
              <w:rPr>
                <w:b w:val="0"/>
                <w:i w:val="0"/>
                <w:sz w:val="20"/>
              </w:rPr>
              <w:t xml:space="preserve"> → </w:t>
            </w:r>
            <w:r>
              <w:rPr>
                <w:b/>
                <w:i w:val="0"/>
                <w:sz w:val="20"/>
              </w:rPr>
              <w:t>dhatura/atropine/belladonna</w:t>
            </w:r>
            <w:r>
              <w:rPr>
                <w:b w:val="0"/>
                <w:i w:val="0"/>
                <w:sz w:val="20"/>
              </w:rPr>
              <w:t xml:space="preserve">, cocaine, amphetamine, </w:t>
            </w:r>
            <w:r>
              <w:rPr>
                <w:b/>
                <w:i w:val="0"/>
                <w:sz w:val="20"/>
              </w:rPr>
              <w:t>alcohol</w:t>
            </w:r>
            <w:r>
              <w:rPr>
                <w:b w:val="0"/>
                <w:i w:val="0"/>
                <w:sz w:val="20"/>
              </w:rPr>
              <w:t>, antihistamines, cyanide, deep unconsciousness and cardiac arrest.</w:t>
            </w:r>
          </w:p>
          <w:p>
            <w:pPr>
              <w:spacing w:after="30" w:line="245" w:lineRule="auto"/>
              <w:ind w:left="227" w:hanging="227"/>
              <w:jc w:val="both"/>
            </w:pPr>
            <w:r>
              <w:rPr>
                <w:b/>
                <w:color w:val="9E1B32"/>
                <w:sz w:val="18"/>
              </w:rPr>
              <w:t xml:space="preserve">▪  </w:t>
            </w:r>
            <w:r>
              <w:rPr>
                <w:b/>
                <w:i w:val="0"/>
                <w:sz w:val="20"/>
              </w:rPr>
              <w:t>Cherry-red skin</w:t>
            </w:r>
            <w:r>
              <w:rPr>
                <w:b w:val="0"/>
                <w:i w:val="0"/>
                <w:sz w:val="20"/>
              </w:rPr>
              <w:t xml:space="preserve"> → </w:t>
            </w:r>
            <w:r>
              <w:rPr>
                <w:b/>
                <w:i w:val="0"/>
                <w:sz w:val="20"/>
              </w:rPr>
              <w:t>carbon monoxide</w:t>
            </w:r>
            <w:r>
              <w:rPr>
                <w:b w:val="0"/>
                <w:i w:val="0"/>
                <w:sz w:val="20"/>
              </w:rPr>
              <w:t xml:space="preserve">; </w:t>
            </w:r>
            <w:r>
              <w:rPr>
                <w:b/>
                <w:i w:val="0"/>
                <w:sz w:val="20"/>
              </w:rPr>
              <w:t>blue (cyanosed)</w:t>
            </w:r>
            <w:r>
              <w:rPr>
                <w:b w:val="0"/>
                <w:i w:val="0"/>
                <w:sz w:val="20"/>
              </w:rPr>
              <w:t xml:space="preserve"> → asphyxiant poisons; </w:t>
            </w:r>
            <w:r>
              <w:rPr>
                <w:b/>
                <w:i w:val="0"/>
                <w:sz w:val="20"/>
              </w:rPr>
              <w:t>yellow (jaundiced)</w:t>
            </w:r>
            <w:r>
              <w:rPr>
                <w:b w:val="0"/>
                <w:i w:val="0"/>
                <w:sz w:val="20"/>
              </w:rPr>
              <w:t xml:space="preserve"> → phosphorus, paracetamol, mushroom (late).</w:t>
            </w:r>
          </w:p>
          <w:p>
            <w:pPr>
              <w:spacing w:after="30" w:line="245" w:lineRule="auto"/>
              <w:ind w:left="227" w:hanging="227"/>
              <w:jc w:val="both"/>
            </w:pPr>
            <w:r>
              <w:rPr>
                <w:b/>
                <w:color w:val="9E1B32"/>
                <w:sz w:val="18"/>
              </w:rPr>
              <w:t xml:space="preserve">▪  </w:t>
            </w:r>
            <w:r>
              <w:rPr>
                <w:b/>
                <w:i w:val="0"/>
                <w:sz w:val="20"/>
              </w:rPr>
              <w:t>Smell of the breath:</w:t>
            </w:r>
            <w:r>
              <w:rPr>
                <w:b w:val="0"/>
                <w:i w:val="0"/>
                <w:sz w:val="20"/>
              </w:rPr>
              <w:t xml:space="preserve"> bitter almonds → </w:t>
            </w:r>
            <w:r>
              <w:rPr>
                <w:b/>
                <w:i w:val="0"/>
                <w:sz w:val="20"/>
              </w:rPr>
              <w:t>cyanide</w:t>
            </w:r>
            <w:r>
              <w:rPr>
                <w:b w:val="0"/>
                <w:i w:val="0"/>
                <w:sz w:val="20"/>
              </w:rPr>
              <w:t xml:space="preserve">; garlic → </w:t>
            </w:r>
            <w:r>
              <w:rPr>
                <w:b/>
                <w:i w:val="0"/>
                <w:sz w:val="20"/>
              </w:rPr>
              <w:t>phosphorus/arsenic/aluminium phosphide</w:t>
            </w:r>
            <w:r>
              <w:rPr>
                <w:b w:val="0"/>
                <w:i w:val="0"/>
                <w:sz w:val="20"/>
              </w:rPr>
              <w:t>; kerosene → petroleum; acetone/sweet → diabetic coma; alcohol → ethanol (but beware — a drunk man may also be injured or hypoglycaemic).</w:t>
            </w:r>
          </w:p>
        </w:tc>
      </w:tr>
    </w:tbl>
    <w:p>
      <w:pPr>
        <w:spacing w:after="0" w:before="0" w:line="240" w:lineRule="auto"/>
      </w:pPr>
      <w:r>
        <w:rPr>
          <w:sz w:val="6"/>
        </w:rPr>
      </w:r>
    </w:p>
    <w:p>
      <w:pPr>
        <w:pStyle w:val="Heading2"/>
        <w:pBdr>
          <w:bottom w:val="single" w:sz="6" w:space="4" w:color="C6D3E6"/>
        </w:pBdr>
      </w:pPr>
      <w:r>
        <w:t>14.3  General First-Aid Management of Poisoning</w:t>
      </w:r>
    </w:p>
    <w:p>
      <w:pPr>
        <w:spacing w:after="50" w:before="0"/>
        <w:jc w:val="both"/>
      </w:pPr>
      <w:r>
        <w:rPr>
          <w:b w:val="0"/>
          <w:i w:val="0"/>
          <w:sz w:val="20"/>
        </w:rPr>
        <w:t xml:space="preserve">The </w:t>
      </w:r>
      <w:r>
        <w:rPr>
          <w:b/>
          <w:i w:val="0"/>
          <w:sz w:val="20"/>
        </w:rPr>
        <w:t>four aims</w:t>
      </w:r>
      <w:r>
        <w:rPr>
          <w:b w:val="0"/>
          <w:i w:val="0"/>
          <w:sz w:val="20"/>
        </w:rPr>
        <w:t xml:space="preserve"> are: (1) </w:t>
      </w:r>
      <w:r>
        <w:rPr>
          <w:b/>
          <w:i w:val="0"/>
          <w:sz w:val="20"/>
        </w:rPr>
        <w:t>remove the poison or the casualty from it</w:t>
      </w:r>
      <w:r>
        <w:rPr>
          <w:b w:val="0"/>
          <w:i w:val="0"/>
          <w:sz w:val="20"/>
        </w:rPr>
        <w:t xml:space="preserve">, (2) </w:t>
      </w:r>
      <w:r>
        <w:rPr>
          <w:b/>
          <w:i w:val="0"/>
          <w:sz w:val="20"/>
        </w:rPr>
        <w:t>prevent further absorption</w:t>
      </w:r>
      <w:r>
        <w:rPr>
          <w:b w:val="0"/>
          <w:i w:val="0"/>
          <w:sz w:val="20"/>
        </w:rPr>
        <w:t xml:space="preserve">, (3) </w:t>
      </w:r>
      <w:r>
        <w:rPr>
          <w:b/>
          <w:i w:val="0"/>
          <w:sz w:val="20"/>
        </w:rPr>
        <w:t>maintain the vital functions (airway, breathing, circulation)</w:t>
      </w:r>
      <w:r>
        <w:rPr>
          <w:b w:val="0"/>
          <w:i w:val="0"/>
          <w:sz w:val="20"/>
        </w:rPr>
        <w:t xml:space="preserve">, and (4) </w:t>
      </w:r>
      <w:r>
        <w:rPr>
          <w:b/>
          <w:i w:val="0"/>
          <w:sz w:val="20"/>
        </w:rPr>
        <w:t>get the casualty and the poison to hospital quickly</w:t>
      </w:r>
      <w:r>
        <w:rPr>
          <w:b w:val="0"/>
          <w:i w:val="0"/>
          <w:sz w:val="20"/>
        </w:rPr>
        <w:t>.</w:t>
      </w:r>
    </w:p>
    <w:p>
      <w:pPr>
        <w:tabs>
          <w:tab w:pos="351" w:val="left"/>
        </w:tabs>
        <w:spacing w:after="28"/>
        <w:ind w:left="351" w:hanging="351"/>
        <w:jc w:val="both"/>
      </w:pPr>
      <w:r>
        <w:rPr>
          <w:rFonts w:ascii="Calibri" w:hAnsi="Calibri"/>
          <w:b/>
          <w:color w:val="0B3161"/>
          <w:sz w:val="20"/>
        </w:rPr>
        <w:t>1.</w:t>
        <w:tab/>
      </w:r>
      <w:r>
        <w:rPr>
          <w:b/>
          <w:i w:val="0"/>
          <w:sz w:val="20"/>
        </w:rPr>
        <w:t>Protect yourself first</w:t>
      </w:r>
      <w:r>
        <w:rPr>
          <w:b w:val="0"/>
          <w:i w:val="0"/>
          <w:sz w:val="20"/>
        </w:rPr>
        <w:t xml:space="preserve"> — wear gloves; do not touch a corrosive or insecticide with bare hands; ventilate a gas-filled room from outside; never enter a confined space without breathing apparatus.</w:t>
      </w:r>
    </w:p>
    <w:p>
      <w:pPr>
        <w:tabs>
          <w:tab w:pos="351" w:val="left"/>
        </w:tabs>
        <w:spacing w:after="28"/>
        <w:ind w:left="351" w:hanging="351"/>
        <w:jc w:val="both"/>
      </w:pPr>
      <w:r>
        <w:rPr>
          <w:rFonts w:ascii="Calibri" w:hAnsi="Calibri"/>
          <w:b/>
          <w:color w:val="0B3161"/>
          <w:sz w:val="20"/>
        </w:rPr>
        <w:t>2.</w:t>
        <w:tab/>
      </w:r>
      <w:r>
        <w:rPr>
          <w:b/>
          <w:i w:val="0"/>
          <w:sz w:val="20"/>
        </w:rPr>
        <w:t>Remove the casualty from the poison</w:t>
      </w:r>
      <w:r>
        <w:rPr>
          <w:b w:val="0"/>
          <w:i w:val="0"/>
          <w:sz w:val="20"/>
        </w:rPr>
        <w:t xml:space="preserve">, or the poison from the casualty — fresh air for gases, remove contaminated clothing, wash the skin with plenty of water and soap for </w:t>
      </w:r>
      <w:r>
        <w:rPr>
          <w:b/>
          <w:i w:val="0"/>
          <w:sz w:val="20"/>
        </w:rPr>
        <w:t>at least 15–20 minutes</w:t>
      </w:r>
      <w:r>
        <w:rPr>
          <w:b w:val="0"/>
          <w:i w:val="0"/>
          <w:sz w:val="20"/>
        </w:rPr>
        <w:t>, irrigate eyes with running water for 20 minutes.</w:t>
      </w:r>
    </w:p>
    <w:p>
      <w:pPr>
        <w:tabs>
          <w:tab w:pos="351" w:val="left"/>
        </w:tabs>
        <w:spacing w:after="28"/>
        <w:ind w:left="351" w:hanging="351"/>
        <w:jc w:val="both"/>
      </w:pPr>
      <w:r>
        <w:rPr>
          <w:rFonts w:ascii="Calibri" w:hAnsi="Calibri"/>
          <w:b/>
          <w:color w:val="0B3161"/>
          <w:sz w:val="20"/>
        </w:rPr>
        <w:t>3.</w:t>
        <w:tab/>
      </w:r>
      <w:r>
        <w:rPr>
          <w:b/>
          <w:i w:val="0"/>
          <w:sz w:val="20"/>
        </w:rPr>
        <w:t>Assess DRABC.</w:t>
      </w:r>
      <w:r>
        <w:rPr>
          <w:b w:val="0"/>
          <w:i w:val="0"/>
          <w:sz w:val="20"/>
        </w:rPr>
        <w:t xml:space="preserve"> If unconscious but breathing → </w:t>
      </w:r>
      <w:r>
        <w:rPr>
          <w:b/>
          <w:i w:val="0"/>
          <w:sz w:val="20"/>
        </w:rPr>
        <w:t>recovery position</w:t>
      </w:r>
      <w:r>
        <w:rPr>
          <w:b w:val="0"/>
          <w:i w:val="0"/>
          <w:sz w:val="20"/>
        </w:rPr>
        <w:t xml:space="preserve"> (this also helps vomit to drain). If not breathing → </w:t>
      </w:r>
      <w:r>
        <w:rPr>
          <w:b/>
          <w:i w:val="0"/>
          <w:sz w:val="20"/>
        </w:rPr>
        <w:t>CPR</w:t>
      </w:r>
      <w:r>
        <w:rPr>
          <w:b w:val="0"/>
          <w:i w:val="0"/>
          <w:sz w:val="20"/>
        </w:rPr>
        <w:t xml:space="preserve">, using a </w:t>
      </w:r>
      <w:r>
        <w:rPr>
          <w:b/>
          <w:i w:val="0"/>
          <w:sz w:val="20"/>
        </w:rPr>
        <w:t>face mask or shield</w:t>
      </w:r>
      <w:r>
        <w:rPr>
          <w:b w:val="0"/>
          <w:i w:val="0"/>
          <w:sz w:val="20"/>
        </w:rPr>
        <w:t xml:space="preserve"> if there is poison on the lips (never mouth-to-mouth with corrosives, cyanide or organophosphates).</w:t>
      </w:r>
    </w:p>
    <w:p>
      <w:pPr>
        <w:tabs>
          <w:tab w:pos="351" w:val="left"/>
        </w:tabs>
        <w:spacing w:after="28"/>
        <w:ind w:left="351" w:hanging="351"/>
        <w:jc w:val="both"/>
      </w:pPr>
      <w:r>
        <w:rPr>
          <w:rFonts w:ascii="Calibri" w:hAnsi="Calibri"/>
          <w:b/>
          <w:color w:val="0B3161"/>
          <w:sz w:val="20"/>
        </w:rPr>
        <w:t>4.</w:t>
        <w:tab/>
      </w:r>
      <w:r>
        <w:rPr>
          <w:b/>
          <w:i w:val="0"/>
          <w:sz w:val="20"/>
        </w:rPr>
        <w:t>Ask what, when, how much and why</w:t>
      </w:r>
      <w:r>
        <w:rPr>
          <w:b w:val="0"/>
          <w:i w:val="0"/>
          <w:sz w:val="20"/>
        </w:rPr>
        <w:t xml:space="preserve"> — and </w:t>
      </w:r>
      <w:r>
        <w:rPr>
          <w:b/>
          <w:i w:val="0"/>
          <w:sz w:val="20"/>
        </w:rPr>
        <w:t>keep the evidence</w:t>
      </w:r>
      <w:r>
        <w:rPr>
          <w:b w:val="0"/>
          <w:i w:val="0"/>
          <w:sz w:val="20"/>
        </w:rPr>
        <w:t>: container, label, tablets, plant, vomit. This is the single most useful thing you can do for the doctor.</w:t>
      </w:r>
    </w:p>
    <w:p>
      <w:pPr>
        <w:tabs>
          <w:tab w:pos="351" w:val="left"/>
        </w:tabs>
        <w:spacing w:after="28"/>
        <w:ind w:left="351" w:hanging="351"/>
        <w:jc w:val="both"/>
      </w:pPr>
      <w:r>
        <w:rPr>
          <w:rFonts w:ascii="Calibri" w:hAnsi="Calibri"/>
          <w:b/>
          <w:color w:val="0B3161"/>
          <w:sz w:val="20"/>
        </w:rPr>
        <w:t>5.</w:t>
        <w:tab/>
      </w:r>
      <w:r>
        <w:rPr>
          <w:b/>
          <w:i w:val="0"/>
          <w:sz w:val="20"/>
        </w:rPr>
        <w:t>Do NOT induce vomiting</w:t>
      </w:r>
      <w:r>
        <w:rPr>
          <w:b w:val="0"/>
          <w:i w:val="0"/>
          <w:sz w:val="20"/>
        </w:rPr>
        <w:t xml:space="preserve"> (see below) and do </w:t>
      </w:r>
      <w:r>
        <w:rPr>
          <w:b/>
          <w:i w:val="0"/>
          <w:sz w:val="20"/>
        </w:rPr>
        <w:t>not</w:t>
      </w:r>
      <w:r>
        <w:rPr>
          <w:b w:val="0"/>
          <w:i w:val="0"/>
          <w:sz w:val="20"/>
        </w:rPr>
        <w:t xml:space="preserve"> give salt water, mustard water or any ‘universal antidote’.</w:t>
      </w:r>
    </w:p>
    <w:p>
      <w:pPr>
        <w:tabs>
          <w:tab w:pos="351" w:val="left"/>
        </w:tabs>
        <w:spacing w:after="28"/>
        <w:ind w:left="351" w:hanging="351"/>
        <w:jc w:val="both"/>
      </w:pPr>
      <w:r>
        <w:rPr>
          <w:rFonts w:ascii="Calibri" w:hAnsi="Calibri"/>
          <w:b/>
          <w:color w:val="0B3161"/>
          <w:sz w:val="20"/>
        </w:rPr>
        <w:t>6.</w:t>
        <w:tab/>
      </w:r>
      <w:r>
        <w:rPr>
          <w:b/>
          <w:i w:val="0"/>
          <w:sz w:val="20"/>
        </w:rPr>
        <w:t>If the poison is corrosive</w:t>
      </w:r>
      <w:r>
        <w:rPr>
          <w:b w:val="0"/>
          <w:i w:val="0"/>
          <w:sz w:val="20"/>
        </w:rPr>
        <w:t xml:space="preserve"> and the casualty is fully conscious, wash the mouth out and give </w:t>
      </w:r>
      <w:r>
        <w:rPr>
          <w:b/>
          <w:i w:val="0"/>
          <w:sz w:val="20"/>
        </w:rPr>
        <w:t>small sips of cold water or milk</w:t>
      </w:r>
      <w:r>
        <w:rPr>
          <w:b w:val="0"/>
          <w:i w:val="0"/>
          <w:sz w:val="20"/>
        </w:rPr>
        <w:t xml:space="preserve"> to dilute and soothe (about 250 ml in an adult; some authorities allow milk or water only if hospital is more than 30 minutes away).</w:t>
      </w:r>
    </w:p>
    <w:p>
      <w:pPr>
        <w:tabs>
          <w:tab w:pos="351" w:val="left"/>
        </w:tabs>
        <w:spacing w:after="28"/>
        <w:ind w:left="351" w:hanging="351"/>
        <w:jc w:val="both"/>
      </w:pPr>
      <w:r>
        <w:rPr>
          <w:rFonts w:ascii="Calibri" w:hAnsi="Calibri"/>
          <w:b/>
          <w:color w:val="0B3161"/>
          <w:sz w:val="20"/>
        </w:rPr>
        <w:t>7.</w:t>
        <w:tab/>
      </w:r>
      <w:r>
        <w:rPr>
          <w:b/>
          <w:i w:val="0"/>
          <w:sz w:val="20"/>
        </w:rPr>
        <w:t>Nothing by mouth</w:t>
      </w:r>
      <w:r>
        <w:rPr>
          <w:b w:val="0"/>
          <w:i w:val="0"/>
          <w:sz w:val="20"/>
        </w:rPr>
        <w:t xml:space="preserve"> in an unconscious, convulsing or drowsy casualty.</w:t>
      </w:r>
    </w:p>
    <w:p>
      <w:pPr>
        <w:tabs>
          <w:tab w:pos="351" w:val="left"/>
        </w:tabs>
        <w:spacing w:after="28"/>
        <w:ind w:left="351" w:hanging="351"/>
        <w:jc w:val="both"/>
      </w:pPr>
      <w:r>
        <w:rPr>
          <w:rFonts w:ascii="Calibri" w:hAnsi="Calibri"/>
          <w:b/>
          <w:color w:val="0B3161"/>
          <w:sz w:val="20"/>
        </w:rPr>
        <w:t>8.</w:t>
        <w:tab/>
      </w:r>
      <w:r>
        <w:rPr>
          <w:b/>
          <w:i w:val="0"/>
          <w:sz w:val="20"/>
        </w:rPr>
        <w:t>Keep the casualty warm and quiet</w:t>
      </w:r>
      <w:r>
        <w:rPr>
          <w:b w:val="0"/>
          <w:i w:val="0"/>
          <w:sz w:val="20"/>
        </w:rPr>
        <w:t xml:space="preserve">, treat for shock, and </w:t>
      </w:r>
      <w:r>
        <w:rPr>
          <w:b/>
          <w:i w:val="0"/>
          <w:sz w:val="20"/>
        </w:rPr>
        <w:t>monitor breathing, pulse and level of response every 10 minutes</w:t>
      </w:r>
      <w:r>
        <w:rPr>
          <w:b w:val="0"/>
          <w:i w:val="0"/>
          <w:sz w:val="20"/>
        </w:rPr>
        <w:t>.</w:t>
      </w:r>
    </w:p>
    <w:p>
      <w:pPr>
        <w:tabs>
          <w:tab w:pos="351" w:val="left"/>
        </w:tabs>
        <w:spacing w:after="28"/>
        <w:ind w:left="351" w:hanging="351"/>
        <w:jc w:val="both"/>
      </w:pPr>
      <w:r>
        <w:rPr>
          <w:rFonts w:ascii="Calibri" w:hAnsi="Calibri"/>
          <w:b/>
          <w:color w:val="0B3161"/>
          <w:sz w:val="20"/>
        </w:rPr>
        <w:t>9.</w:t>
        <w:tab/>
      </w:r>
      <w:r>
        <w:rPr>
          <w:b/>
          <w:i w:val="0"/>
          <w:sz w:val="20"/>
        </w:rPr>
        <w:t>Telephone 112/108 and the poison information centre (1800-11-6117, AIIMS)</w:t>
      </w:r>
      <w:r>
        <w:rPr>
          <w:b w:val="0"/>
          <w:i w:val="0"/>
          <w:sz w:val="20"/>
        </w:rPr>
        <w:t xml:space="preserve"> for advice; transport to hospital at once, in the recovery position, with a written note of the time and amount taken.</w:t>
      </w:r>
    </w:p>
    <w:p>
      <w:pPr>
        <w:tabs>
          <w:tab w:pos="351" w:val="left"/>
        </w:tabs>
        <w:spacing w:after="28"/>
        <w:ind w:left="351" w:hanging="351"/>
        <w:jc w:val="both"/>
      </w:pPr>
      <w:r>
        <w:rPr>
          <w:rFonts w:ascii="Calibri" w:hAnsi="Calibri"/>
          <w:b/>
          <w:color w:val="0B3161"/>
          <w:sz w:val="20"/>
        </w:rPr>
        <w:t>10.</w:t>
        <w:tab/>
      </w:r>
      <w:r>
        <w:rPr>
          <w:b w:val="0"/>
          <w:i w:val="0"/>
          <w:sz w:val="20"/>
        </w:rPr>
        <w:t xml:space="preserve">For </w:t>
      </w:r>
      <w:r>
        <w:rPr>
          <w:b/>
          <w:i w:val="0"/>
          <w:sz w:val="20"/>
        </w:rPr>
        <w:t>suspected suicide</w:t>
      </w:r>
      <w:r>
        <w:rPr>
          <w:b w:val="0"/>
          <w:i w:val="0"/>
          <w:sz w:val="20"/>
        </w:rPr>
        <w:t>, stay with the casualty, remove any remaining tablets or poison out of reach, be non-judgemental, and inform the police/family; arrange psychiatric help afterwards.</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VOMITING — WHEN NEVER TO INDUCE IT</w:t>
            </w:r>
          </w:p>
          <w:p>
            <w:pPr>
              <w:spacing w:after="30" w:line="245" w:lineRule="auto"/>
              <w:ind w:left="227" w:hanging="227"/>
              <w:jc w:val="both"/>
            </w:pPr>
            <w:r>
              <w:rPr>
                <w:b/>
                <w:color w:val="B26A00"/>
                <w:sz w:val="18"/>
              </w:rPr>
              <w:t xml:space="preserve">▪  </w:t>
            </w:r>
            <w:r>
              <w:rPr>
                <w:b/>
                <w:i w:val="0"/>
                <w:sz w:val="20"/>
              </w:rPr>
              <w:t>Modern rule: a first aider should NOT induce vomiting at all.</w:t>
            </w:r>
            <w:r>
              <w:rPr>
                <w:b w:val="0"/>
                <w:i w:val="0"/>
                <w:sz w:val="20"/>
              </w:rPr>
              <w:t xml:space="preserve"> Gastric lavage and activated charcoal are hospital procedures.</w:t>
            </w:r>
          </w:p>
          <w:p>
            <w:pPr>
              <w:spacing w:after="30" w:line="245" w:lineRule="auto"/>
              <w:ind w:left="227" w:hanging="227"/>
              <w:jc w:val="both"/>
            </w:pPr>
            <w:r>
              <w:rPr>
                <w:b/>
                <w:color w:val="B26A00"/>
                <w:sz w:val="18"/>
              </w:rPr>
              <w:t xml:space="preserve">▪  </w:t>
            </w:r>
            <w:r>
              <w:rPr>
                <w:b w:val="0"/>
                <w:i w:val="0"/>
                <w:sz w:val="20"/>
              </w:rPr>
              <w:t xml:space="preserve">It is </w:t>
            </w:r>
            <w:r>
              <w:rPr>
                <w:b/>
                <w:i w:val="0"/>
                <w:sz w:val="20"/>
              </w:rPr>
              <w:t>absolutely forbidden</w:t>
            </w:r>
            <w:r>
              <w:rPr>
                <w:b w:val="0"/>
                <w:i w:val="0"/>
                <w:sz w:val="20"/>
              </w:rPr>
              <w:t xml:space="preserve"> when the poison is: </w:t>
            </w:r>
            <w:r>
              <w:rPr>
                <w:b/>
                <w:i w:val="0"/>
                <w:sz w:val="20"/>
              </w:rPr>
              <w:t>(a) a corrosive</w:t>
            </w:r>
            <w:r>
              <w:rPr>
                <w:b w:val="0"/>
                <w:i w:val="0"/>
                <w:sz w:val="20"/>
              </w:rPr>
              <w:t xml:space="preserve"> (acid or alkali — it will burn the gullet again and may perforate it); </w:t>
            </w:r>
            <w:r>
              <w:rPr>
                <w:b/>
                <w:i w:val="0"/>
                <w:sz w:val="20"/>
              </w:rPr>
              <w:t>(b) a petroleum product</w:t>
            </w:r>
            <w:r>
              <w:rPr>
                <w:b w:val="0"/>
                <w:i w:val="0"/>
                <w:sz w:val="20"/>
              </w:rPr>
              <w:t xml:space="preserve"> (kerosene, petrol, diesel, thinner, furniture polish — it will be inhaled and cause fatal </w:t>
            </w:r>
            <w:r>
              <w:rPr>
                <w:b/>
                <w:i w:val="0"/>
                <w:sz w:val="20"/>
              </w:rPr>
              <w:t>chemical pneumonitis</w:t>
            </w:r>
            <w:r>
              <w:rPr>
                <w:b w:val="0"/>
                <w:i w:val="0"/>
                <w:sz w:val="20"/>
              </w:rPr>
              <w:t xml:space="preserve">); </w:t>
            </w:r>
            <w:r>
              <w:rPr>
                <w:b/>
                <w:i w:val="0"/>
                <w:sz w:val="20"/>
              </w:rPr>
              <w:t>(c) phenol/carbolic acid</w:t>
            </w:r>
            <w:r>
              <w:rPr>
                <w:b w:val="0"/>
                <w:i w:val="0"/>
                <w:sz w:val="20"/>
              </w:rPr>
              <w:t xml:space="preserve">; </w:t>
            </w:r>
            <w:r>
              <w:rPr>
                <w:b/>
                <w:i w:val="0"/>
                <w:sz w:val="20"/>
              </w:rPr>
              <w:t>(d)</w:t>
            </w:r>
            <w:r>
              <w:rPr>
                <w:b w:val="0"/>
                <w:i w:val="0"/>
                <w:sz w:val="20"/>
              </w:rPr>
              <w:t xml:space="preserve"> the casualty is </w:t>
            </w:r>
            <w:r>
              <w:rPr>
                <w:b/>
                <w:i w:val="0"/>
                <w:sz w:val="20"/>
              </w:rPr>
              <w:t>unconscious, drowsy or convulsing</w:t>
            </w:r>
            <w:r>
              <w:rPr>
                <w:b w:val="0"/>
                <w:i w:val="0"/>
                <w:sz w:val="20"/>
              </w:rPr>
              <w:t xml:space="preserve">; </w:t>
            </w:r>
            <w:r>
              <w:rPr>
                <w:b/>
                <w:i w:val="0"/>
                <w:sz w:val="20"/>
              </w:rPr>
              <w:t>(e)</w:t>
            </w:r>
            <w:r>
              <w:rPr>
                <w:b w:val="0"/>
                <w:i w:val="0"/>
                <w:sz w:val="20"/>
              </w:rPr>
              <w:t xml:space="preserve"> the casualty is a </w:t>
            </w:r>
            <w:r>
              <w:rPr>
                <w:b/>
                <w:i w:val="0"/>
                <w:sz w:val="20"/>
              </w:rPr>
              <w:t>pregnant woman, a heart patient or a very young child</w:t>
            </w:r>
            <w:r>
              <w:rPr>
                <w:b w:val="0"/>
                <w:i w:val="0"/>
                <w:sz w:val="20"/>
              </w:rPr>
              <w:t>.</w:t>
            </w:r>
          </w:p>
          <w:p>
            <w:pPr>
              <w:spacing w:after="30" w:line="245" w:lineRule="auto"/>
              <w:ind w:left="227" w:hanging="227"/>
              <w:jc w:val="both"/>
            </w:pPr>
            <w:r>
              <w:rPr>
                <w:b/>
                <w:color w:val="B26A00"/>
                <w:sz w:val="18"/>
              </w:rPr>
              <w:t xml:space="preserve">▪  </w:t>
            </w:r>
            <w:r>
              <w:rPr>
                <w:b/>
                <w:i w:val="0"/>
                <w:sz w:val="20"/>
              </w:rPr>
              <w:t>Never use salt water</w:t>
            </w:r>
            <w:r>
              <w:rPr>
                <w:b w:val="0"/>
                <w:i w:val="0"/>
                <w:sz w:val="20"/>
              </w:rPr>
              <w:t xml:space="preserve"> to induce vomiting — it can itself kill by salt poisoning.</w:t>
            </w:r>
          </w:p>
          <w:p>
            <w:pPr>
              <w:spacing w:after="30" w:line="245" w:lineRule="auto"/>
              <w:ind w:left="227" w:hanging="227"/>
              <w:jc w:val="both"/>
            </w:pPr>
            <w:r>
              <w:rPr>
                <w:b/>
                <w:color w:val="B26A00"/>
                <w:sz w:val="18"/>
              </w:rPr>
              <w:t xml:space="preserve">▪  </w:t>
            </w:r>
            <w:r>
              <w:rPr>
                <w:b w:val="0"/>
                <w:i w:val="0"/>
                <w:sz w:val="20"/>
              </w:rPr>
              <w:t xml:space="preserve">If the casualty vomits </w:t>
            </w:r>
            <w:r>
              <w:rPr>
                <w:b/>
                <w:i w:val="0"/>
                <w:sz w:val="20"/>
              </w:rPr>
              <w:t>on his own</w:t>
            </w:r>
            <w:r>
              <w:rPr>
                <w:b w:val="0"/>
                <w:i w:val="0"/>
                <w:sz w:val="20"/>
              </w:rPr>
              <w:t xml:space="preserve">, turn the head to the side, keep the airway clear and </w:t>
            </w:r>
            <w:r>
              <w:rPr>
                <w:b/>
                <w:i w:val="0"/>
                <w:sz w:val="20"/>
              </w:rPr>
              <w:t>save a sample of the vomit</w:t>
            </w:r>
            <w:r>
              <w:rPr>
                <w:b w:val="0"/>
                <w:i w:val="0"/>
                <w:sz w:val="20"/>
              </w:rPr>
              <w:t xml:space="preserve"> for the hospital.</w:t>
            </w:r>
          </w:p>
        </w:tc>
      </w:tr>
    </w:tbl>
    <w:p>
      <w:pPr>
        <w:spacing w:after="0" w:before="0" w:line="240" w:lineRule="auto"/>
      </w:pPr>
      <w:r>
        <w:rPr>
          <w:sz w:val="6"/>
        </w:rPr>
      </w:r>
    </w:p>
    <w:p>
      <w:pPr>
        <w:pStyle w:val="Heading2"/>
        <w:pBdr>
          <w:bottom w:val="single" w:sz="6" w:space="4" w:color="C6D3E6"/>
        </w:pBdr>
      </w:pPr>
      <w:r>
        <w:t>14.4  Individual Poisons — Recognition and First Aid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399"/>
        <w:gridCol w:w="3970"/>
        <w:gridCol w:w="3722"/>
      </w:tblGrid>
      <w:tr>
        <w:trPr>
          <w:tblHeader w:val="true"/>
          <w:cantSplit w:val="true"/>
        </w:trPr>
        <w:tc>
          <w:tcPr>
            <w:tcW w:type="dxa" w:w="239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Poison</w:t>
            </w:r>
          </w:p>
        </w:tc>
        <w:tc>
          <w:tcPr>
            <w:tcW w:type="dxa" w:w="397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Signs and symptoms</w:t>
            </w:r>
          </w:p>
        </w:tc>
        <w:tc>
          <w:tcPr>
            <w:tcW w:type="dxa" w:w="37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First aid / antidote</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Strong acids</w:t>
            </w:r>
            <w:r>
              <w:rPr>
                <w:b/>
                <w:i w:val="0"/>
                <w:color w:val="0B3161"/>
                <w:sz w:val="16"/>
              </w:rPr>
              <w:t xml:space="preserve"> (sulphuric, nitric, hydrochloric — </w:t>
            </w:r>
            <w:r>
              <w:rPr>
                <w:b/>
                <w:i/>
                <w:color w:val="0B3161"/>
                <w:sz w:val="16"/>
              </w:rPr>
              <w:t>tezaab</w:t>
            </w:r>
            <w:r>
              <w:rPr>
                <w:b/>
                <w:i w:val="0"/>
                <w:color w:val="0B3161"/>
                <w:sz w:val="16"/>
              </w:rPr>
              <w:t>)</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Burning pain from mouth to stomach; </w:t>
            </w:r>
            <w:r>
              <w:rPr>
                <w:b/>
                <w:i w:val="0"/>
                <w:sz w:val="16"/>
              </w:rPr>
              <w:t>stains and burns round the mouth</w:t>
            </w:r>
            <w:r>
              <w:rPr>
                <w:b w:val="0"/>
                <w:i w:val="0"/>
                <w:sz w:val="16"/>
              </w:rPr>
              <w:t xml:space="preserve"> (black/brown with sulphuric, yellow with nitric); vomiting of blood-stained material; difficulty in swallowing and speaking; shock</w:t>
            </w:r>
          </w:p>
        </w:tc>
        <w:tc>
          <w:tcPr>
            <w:tcW w:type="dxa" w:w="3722"/>
            <w:tcMar>
              <w:top w:w="42" w:type="dxa"/>
              <w:start w:w="75" w:type="dxa"/>
              <w:bottom w:w="42" w:type="dxa"/>
              <w:end w:w="75" w:type="dxa"/>
            </w:tcMar>
            <w:vAlign w:val="top"/>
          </w:tcPr>
          <w:p>
            <w:pPr>
              <w:spacing w:after="0" w:before="0" w:line="240" w:lineRule="auto"/>
              <w:jc w:val="left"/>
            </w:pPr>
            <w:r>
              <w:rPr>
                <w:b/>
                <w:i w:val="0"/>
                <w:sz w:val="16"/>
              </w:rPr>
              <w:t>Never induce vomiting, never give sodium bicarbonate</w:t>
            </w:r>
            <w:r>
              <w:rPr>
                <w:b w:val="0"/>
                <w:i w:val="0"/>
                <w:sz w:val="16"/>
              </w:rPr>
              <w:t xml:space="preserve"> (gas may rupture the stomach). Wash the mouth; give </w:t>
            </w:r>
            <w:r>
              <w:rPr>
                <w:b/>
                <w:i w:val="0"/>
                <w:sz w:val="16"/>
              </w:rPr>
              <w:t>small sips of cold water or milk</w:t>
            </w:r>
            <w:r>
              <w:rPr>
                <w:b w:val="0"/>
                <w:i w:val="0"/>
                <w:sz w:val="16"/>
              </w:rPr>
              <w:t>; wash contaminated skin with copious water for 20 min; airway care; urgent hospital</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Strong alkalis</w:t>
            </w:r>
            <w:r>
              <w:rPr>
                <w:b/>
                <w:i w:val="0"/>
                <w:color w:val="0B3161"/>
                <w:sz w:val="16"/>
              </w:rPr>
              <w:t xml:space="preserve"> (caustic soda/potash, lime, ammonia, drain and oven cleaner)</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Soapy, slippery burns round the mouth; severe burning pain; vomiting; swelling of the throat with airway obstruction</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i w:val="0"/>
                <w:sz w:val="16"/>
              </w:rPr>
              <w:t>Never induce vomiting, never give an acid (vinegar/lemon)</w:t>
            </w:r>
            <w:r>
              <w:rPr>
                <w:b w:val="0"/>
                <w:i w:val="0"/>
                <w:sz w:val="16"/>
              </w:rPr>
              <w:t>. Sips of cold water or milk; watch the airway closely; urgent hospital</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Carbolic acid / phenol / dettol-type disinfectants</w:t>
            </w:r>
          </w:p>
        </w:tc>
        <w:tc>
          <w:tcPr>
            <w:tcW w:type="dxa" w:w="3970"/>
            <w:tcMar>
              <w:top w:w="42" w:type="dxa"/>
              <w:start w:w="75" w:type="dxa"/>
              <w:bottom w:w="42" w:type="dxa"/>
              <w:end w:w="75" w:type="dxa"/>
            </w:tcMar>
            <w:vAlign w:val="top"/>
          </w:tcPr>
          <w:p>
            <w:pPr>
              <w:spacing w:after="0" w:before="0" w:line="240" w:lineRule="auto"/>
              <w:jc w:val="left"/>
            </w:pPr>
            <w:r>
              <w:rPr>
                <w:b/>
                <w:i w:val="0"/>
                <w:sz w:val="16"/>
              </w:rPr>
              <w:t>Smell of phenol</w:t>
            </w:r>
            <w:r>
              <w:rPr>
                <w:b w:val="0"/>
                <w:i w:val="0"/>
                <w:sz w:val="16"/>
              </w:rPr>
              <w:t xml:space="preserve">, white burns round the mouth, painless numbness of the mouth, vomiting, giddiness, </w:t>
            </w:r>
            <w:r>
              <w:rPr>
                <w:b/>
                <w:i w:val="0"/>
                <w:sz w:val="16"/>
              </w:rPr>
              <w:t>dark (smoky) urine</w:t>
            </w:r>
            <w:r>
              <w:rPr>
                <w:b w:val="0"/>
                <w:i w:val="0"/>
                <w:sz w:val="16"/>
              </w:rPr>
              <w:t>, collapse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No vomiting; wipe and wash the mouth and skin (</w:t>
            </w:r>
            <w:r>
              <w:rPr>
                <w:b/>
                <w:i w:val="0"/>
                <w:sz w:val="16"/>
              </w:rPr>
              <w:t>with vegetable oil or plenty of water</w:t>
            </w:r>
            <w:r>
              <w:rPr>
                <w:b w:val="0"/>
                <w:i w:val="0"/>
                <w:sz w:val="16"/>
              </w:rPr>
              <w:t>); airway care; hospital</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Kerosene, petrol, diesel, thinner, turpentine, furniture polish</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Smell of the fluid, burning of the mouth and throat, vomiting, </w:t>
            </w:r>
            <w:r>
              <w:rPr>
                <w:b/>
                <w:i w:val="0"/>
                <w:sz w:val="16"/>
              </w:rPr>
              <w:t>coughing and rapid breathing</w:t>
            </w:r>
            <w:r>
              <w:rPr>
                <w:b w:val="0"/>
                <w:i w:val="0"/>
                <w:sz w:val="16"/>
              </w:rPr>
              <w:t xml:space="preserve"> (aspiration into the lungs), fever, drowsiness, fits</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i w:val="0"/>
                <w:sz w:val="16"/>
                <w:shd w:val="clear" w:color="auto" w:fill="FFF2A8"/>
              </w:rPr>
              <w:t>Absolutely NO vomiting</w:t>
            </w:r>
            <w:r>
              <w:rPr>
                <w:b w:val="0"/>
                <w:i w:val="0"/>
                <w:sz w:val="16"/>
              </w:rPr>
              <w:t xml:space="preserve"> (aspiration is the killer). Keep the casualty </w:t>
            </w:r>
            <w:r>
              <w:rPr>
                <w:b/>
                <w:i w:val="0"/>
                <w:sz w:val="16"/>
              </w:rPr>
              <w:t>upright and calm</w:t>
            </w:r>
            <w:r>
              <w:rPr>
                <w:b w:val="0"/>
                <w:i w:val="0"/>
                <w:sz w:val="16"/>
              </w:rPr>
              <w:t>, give nothing by mouth, remove soaked clothing, oxygen if trained; urgent hospital</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Organophosphate / carbamate insecticides</w:t>
            </w:r>
            <w:r>
              <w:rPr>
                <w:b/>
                <w:i w:val="0"/>
                <w:color w:val="0B3161"/>
                <w:sz w:val="16"/>
              </w:rPr>
              <w:t xml:space="preserve"> (malathion, parathion, monocrotophos, dimethoate — the commonest serious poisoning in rural India)</w:t>
            </w:r>
          </w:p>
        </w:tc>
        <w:tc>
          <w:tcPr>
            <w:tcW w:type="dxa" w:w="3970"/>
            <w:tcMar>
              <w:top w:w="42" w:type="dxa"/>
              <w:start w:w="75" w:type="dxa"/>
              <w:bottom w:w="42" w:type="dxa"/>
              <w:end w:w="75" w:type="dxa"/>
            </w:tcMar>
            <w:vAlign w:val="top"/>
          </w:tcPr>
          <w:p>
            <w:pPr>
              <w:spacing w:after="0" w:before="0" w:line="240" w:lineRule="auto"/>
              <w:jc w:val="left"/>
            </w:pPr>
            <w:r>
              <w:rPr>
                <w:b/>
                <w:i w:val="0"/>
                <w:sz w:val="16"/>
              </w:rPr>
              <w:t>Pin-point pupils</w:t>
            </w:r>
            <w:r>
              <w:rPr>
                <w:b w:val="0"/>
                <w:i w:val="0"/>
                <w:sz w:val="16"/>
              </w:rPr>
              <w:t xml:space="preserve">, </w:t>
            </w:r>
            <w:r>
              <w:rPr>
                <w:b/>
                <w:i w:val="0"/>
                <w:sz w:val="16"/>
              </w:rPr>
              <w:t>excessive salivation, sweating, tears and urination</w:t>
            </w:r>
            <w:r>
              <w:rPr>
                <w:b w:val="0"/>
                <w:i w:val="0"/>
                <w:sz w:val="16"/>
              </w:rPr>
              <w:t xml:space="preserve">, vomiting, abdominal colic, diarrhoea, </w:t>
            </w:r>
            <w:r>
              <w:rPr>
                <w:b/>
                <w:i w:val="0"/>
                <w:sz w:val="16"/>
              </w:rPr>
              <w:t>muscle twitching and weakness</w:t>
            </w:r>
            <w:r>
              <w:rPr>
                <w:b w:val="0"/>
                <w:i w:val="0"/>
                <w:sz w:val="16"/>
              </w:rPr>
              <w:t xml:space="preserve">, </w:t>
            </w:r>
            <w:r>
              <w:rPr>
                <w:b/>
                <w:i w:val="0"/>
                <w:sz w:val="16"/>
              </w:rPr>
              <w:t>slow pulse</w:t>
            </w:r>
            <w:r>
              <w:rPr>
                <w:b w:val="0"/>
                <w:i w:val="0"/>
                <w:sz w:val="16"/>
              </w:rPr>
              <w:t xml:space="preserve">, frothing at the mouth, </w:t>
            </w:r>
            <w:r>
              <w:rPr>
                <w:b/>
                <w:i w:val="0"/>
                <w:sz w:val="16"/>
              </w:rPr>
              <w:t>smell of the insecticide/garlic</w:t>
            </w:r>
            <w:r>
              <w:rPr>
                <w:b w:val="0"/>
                <w:i w:val="0"/>
                <w:sz w:val="16"/>
              </w:rPr>
              <w:t xml:space="preserve">, difficulty in breathing, convulsions, coma (remember </w:t>
            </w:r>
            <w:r>
              <w:rPr>
                <w:b/>
                <w:i w:val="0"/>
                <w:sz w:val="16"/>
              </w:rPr>
              <w:t>SLUDGE</w:t>
            </w:r>
            <w:r>
              <w:rPr>
                <w:b w:val="0"/>
                <w:i w:val="0"/>
                <w:sz w:val="16"/>
              </w:rPr>
              <w:t>: Salivation, Lacrimation, Urination, Defaecation, Gastric cramps, Emesis)</w:t>
            </w:r>
          </w:p>
        </w:tc>
        <w:tc>
          <w:tcPr>
            <w:tcW w:type="dxa" w:w="3722"/>
            <w:tcMar>
              <w:top w:w="42" w:type="dxa"/>
              <w:start w:w="75" w:type="dxa"/>
              <w:bottom w:w="42" w:type="dxa"/>
              <w:end w:w="75" w:type="dxa"/>
            </w:tcMar>
            <w:vAlign w:val="top"/>
          </w:tcPr>
          <w:p>
            <w:pPr>
              <w:spacing w:after="0" w:before="0" w:line="240" w:lineRule="auto"/>
              <w:jc w:val="left"/>
            </w:pPr>
            <w:r>
              <w:rPr>
                <w:b/>
                <w:i w:val="0"/>
                <w:sz w:val="16"/>
              </w:rPr>
              <w:t>Remove all contaminated clothing and wash the skin and hair thoroughly with soap and water</w:t>
            </w:r>
            <w:r>
              <w:rPr>
                <w:b w:val="0"/>
                <w:i w:val="0"/>
                <w:sz w:val="16"/>
              </w:rPr>
              <w:t xml:space="preserve"> (wear gloves — it is absorbed through skin); airway suction/positioning; </w:t>
            </w:r>
            <w:r>
              <w:rPr>
                <w:b/>
                <w:i w:val="0"/>
                <w:sz w:val="16"/>
              </w:rPr>
              <w:t>do not do mouth-to-mouth</w:t>
            </w:r>
            <w:r>
              <w:rPr>
                <w:b w:val="0"/>
                <w:i w:val="0"/>
                <w:sz w:val="16"/>
              </w:rPr>
              <w:t xml:space="preserve">; rush to hospital — the antidote is </w:t>
            </w:r>
            <w:r>
              <w:rPr>
                <w:b/>
                <w:i w:val="0"/>
                <w:sz w:val="16"/>
              </w:rPr>
              <w:t>atropine (+ pralidoxime)</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 xml:space="preserve">Dhatura, belladonna, atropine, </w:t>
            </w:r>
            <w:r>
              <w:rPr>
                <w:b/>
                <w:i/>
                <w:color w:val="0B3161"/>
                <w:sz w:val="16"/>
              </w:rPr>
              <w:t>Datura</w:t>
            </w:r>
            <w:r>
              <w:rPr>
                <w:b/>
                <w:i w:val="0"/>
                <w:color w:val="0B3161"/>
                <w:sz w:val="16"/>
              </w:rPr>
              <w:t xml:space="preserve"> seeds</w:t>
            </w:r>
            <w:r>
              <w:rPr>
                <w:b/>
                <w:i w:val="0"/>
                <w:color w:val="0B3161"/>
                <w:sz w:val="16"/>
              </w:rPr>
              <w:t xml:space="preserve"> (often used criminally)</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i w:val="0"/>
                <w:sz w:val="16"/>
              </w:rPr>
              <w:t>Widely dilated pupils and blurred vision</w:t>
            </w:r>
            <w:r>
              <w:rPr>
                <w:b w:val="0"/>
                <w:i w:val="0"/>
                <w:sz w:val="16"/>
              </w:rPr>
              <w:t xml:space="preserve">, dry hot flushed skin, </w:t>
            </w:r>
            <w:r>
              <w:rPr>
                <w:b/>
                <w:i w:val="0"/>
                <w:sz w:val="16"/>
              </w:rPr>
              <w:t>dry mouth</w:t>
            </w:r>
            <w:r>
              <w:rPr>
                <w:b w:val="0"/>
                <w:i w:val="0"/>
                <w:sz w:val="16"/>
              </w:rPr>
              <w:t xml:space="preserve">, fast pulse, high temperature, </w:t>
            </w:r>
            <w:r>
              <w:rPr>
                <w:b/>
                <w:i w:val="0"/>
                <w:sz w:val="16"/>
              </w:rPr>
              <w:t>delirium, hallucinations and excitement</w:t>
            </w:r>
            <w:r>
              <w:rPr>
                <w:b w:val="0"/>
                <w:i w:val="0"/>
                <w:sz w:val="16"/>
              </w:rPr>
              <w:t xml:space="preserve"> (‘mad as a hatter, red as a beet, dry as a bone, blind as a bat, hot as a hare’), retention of urine, coma</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Airway and cooling measures; protect the excited casualty from injury; hospital (antidote </w:t>
            </w:r>
            <w:r>
              <w:rPr>
                <w:b/>
                <w:i w:val="0"/>
                <w:sz w:val="16"/>
              </w:rPr>
              <w:t>physostigmine</w:t>
            </w:r>
            <w:r>
              <w:rPr>
                <w:b w:val="0"/>
                <w:i w:val="0"/>
                <w:sz w:val="16"/>
              </w:rPr>
              <w:t>; sedation)</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Opium, morphine, heroin, codeine (opioids)</w:t>
            </w:r>
          </w:p>
        </w:tc>
        <w:tc>
          <w:tcPr>
            <w:tcW w:type="dxa" w:w="3970"/>
            <w:tcMar>
              <w:top w:w="42" w:type="dxa"/>
              <w:start w:w="75" w:type="dxa"/>
              <w:bottom w:w="42" w:type="dxa"/>
              <w:end w:w="75" w:type="dxa"/>
            </w:tcMar>
            <w:vAlign w:val="top"/>
          </w:tcPr>
          <w:p>
            <w:pPr>
              <w:spacing w:after="0" w:before="0" w:line="240" w:lineRule="auto"/>
              <w:jc w:val="left"/>
            </w:pPr>
            <w:r>
              <w:rPr>
                <w:b/>
                <w:i w:val="0"/>
                <w:sz w:val="16"/>
              </w:rPr>
              <w:t>Pin-point pupils</w:t>
            </w:r>
            <w:r>
              <w:rPr>
                <w:b w:val="0"/>
                <w:i w:val="0"/>
                <w:sz w:val="16"/>
              </w:rPr>
              <w:t xml:space="preserve">, drowsiness → coma, </w:t>
            </w:r>
            <w:r>
              <w:rPr>
                <w:b/>
                <w:i w:val="0"/>
                <w:sz w:val="16"/>
              </w:rPr>
              <w:t>slow shallow breathing</w:t>
            </w:r>
            <w:r>
              <w:rPr>
                <w:b w:val="0"/>
                <w:i w:val="0"/>
                <w:sz w:val="16"/>
              </w:rPr>
              <w:t>, cyanosis, cold clammy skin, needle marks, slow pulse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 xml:space="preserve">Airway and </w:t>
            </w:r>
            <w:r>
              <w:rPr>
                <w:b/>
                <w:i w:val="0"/>
                <w:sz w:val="16"/>
              </w:rPr>
              <w:t>artificial respiration</w:t>
            </w:r>
            <w:r>
              <w:rPr>
                <w:b w:val="0"/>
                <w:i w:val="0"/>
                <w:sz w:val="16"/>
              </w:rPr>
              <w:t xml:space="preserve"> (breathing stops before the heart); recovery position; hospital — antidote </w:t>
            </w:r>
            <w:r>
              <w:rPr>
                <w:b/>
                <w:i w:val="0"/>
                <w:sz w:val="16"/>
              </w:rPr>
              <w:t>naloxone</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Barbiturates, benzodiazepines and sleeping tablets</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Drowsiness, slurred speech, unsteadiness, slow shallow breathing, coma; empty blister packs nearby</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Airway, recovery position, artificial respiration if needed; keep the strips for the doctor; hospital (antidote for benzodiazepines is </w:t>
            </w:r>
            <w:r>
              <w:rPr>
                <w:b/>
                <w:i w:val="0"/>
                <w:sz w:val="16"/>
              </w:rPr>
              <w:t>flumazenil</w:t>
            </w:r>
            <w:r>
              <w:rPr>
                <w:b w:val="0"/>
                <w:i w:val="0"/>
                <w:sz w:val="16"/>
              </w:rPr>
              <w:t>)</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Alcohol (ethyl)</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Smell of drink, flushed face, unsteady gait, slurred speech, excitement then drowsiness, vomiting, </w:t>
            </w:r>
            <w:r>
              <w:rPr>
                <w:b/>
                <w:i w:val="0"/>
                <w:sz w:val="16"/>
              </w:rPr>
              <w:t>dilated pupils</w:t>
            </w:r>
            <w:r>
              <w:rPr>
                <w:b w:val="0"/>
                <w:i w:val="0"/>
                <w:sz w:val="16"/>
              </w:rPr>
              <w:t xml:space="preserve">, deep noisy breathing, coma with </w:t>
            </w:r>
            <w:r>
              <w:rPr>
                <w:b/>
                <w:i w:val="0"/>
                <w:sz w:val="16"/>
              </w:rPr>
              <w:t>hypoglycaemia and hypothermia</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 xml:space="preserve">Recovery position, keep </w:t>
            </w:r>
            <w:r>
              <w:rPr>
                <w:b/>
                <w:i w:val="0"/>
                <w:sz w:val="16"/>
              </w:rPr>
              <w:t>warm</w:t>
            </w:r>
            <w:r>
              <w:rPr>
                <w:b w:val="0"/>
                <w:i w:val="0"/>
                <w:sz w:val="16"/>
              </w:rPr>
              <w:t xml:space="preserve"> (the casualty loses heat rapidly), never leave him alone or let him ‘sleep it off’ unattended; </w:t>
            </w:r>
            <w:r>
              <w:rPr>
                <w:b/>
                <w:i w:val="0"/>
                <w:sz w:val="16"/>
              </w:rPr>
              <w:t>never assume it is only drink</w:t>
            </w:r>
            <w:r>
              <w:rPr>
                <w:b w:val="0"/>
                <w:i w:val="0"/>
                <w:sz w:val="16"/>
              </w:rPr>
              <w:t xml:space="preserve"> — look for head injury and low blood sugar; hospital if unconscious</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Methyl alcohol (methanol, spurious liquor)</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Vomiting, abdominal pain, </w:t>
            </w:r>
            <w:r>
              <w:rPr>
                <w:b/>
                <w:i w:val="0"/>
                <w:sz w:val="16"/>
              </w:rPr>
              <w:t>blurring of vision and blindness</w:t>
            </w:r>
            <w:r>
              <w:rPr>
                <w:b w:val="0"/>
                <w:i w:val="0"/>
                <w:sz w:val="16"/>
              </w:rPr>
              <w:t xml:space="preserve">, deep rapid breathing (acidosis), coma — often </w:t>
            </w:r>
            <w:r>
              <w:rPr>
                <w:b/>
                <w:i w:val="0"/>
                <w:sz w:val="16"/>
              </w:rPr>
              <w:t>several victims together</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Urgent hospital — the antidote is </w:t>
            </w:r>
            <w:r>
              <w:rPr>
                <w:b/>
                <w:i w:val="0"/>
                <w:sz w:val="16"/>
              </w:rPr>
              <w:t>ethanol/fomepizole</w:t>
            </w:r>
            <w:r>
              <w:rPr>
                <w:b w:val="0"/>
                <w:i w:val="0"/>
                <w:sz w:val="16"/>
              </w:rPr>
              <w:t xml:space="preserve"> and dialysis; save the bottle; inform authorities</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Paracetamol overdose</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Very few symptoms for the first 24–48 hours, then nausea, vomiting and </w:t>
            </w:r>
            <w:r>
              <w:rPr>
                <w:b/>
                <w:i w:val="0"/>
                <w:sz w:val="16"/>
              </w:rPr>
              <w:t>liver failure with jaundice</w:t>
            </w:r>
            <w:r>
              <w:rPr>
                <w:b w:val="0"/>
                <w:i w:val="0"/>
                <w:sz w:val="16"/>
              </w:rPr>
              <w:t xml:space="preserve"> — dangerous because it looks harmless at first</w:t>
            </w:r>
          </w:p>
        </w:tc>
        <w:tc>
          <w:tcPr>
            <w:tcW w:type="dxa" w:w="3722"/>
            <w:tcMar>
              <w:top w:w="42" w:type="dxa"/>
              <w:start w:w="75" w:type="dxa"/>
              <w:bottom w:w="42" w:type="dxa"/>
              <w:end w:w="75" w:type="dxa"/>
            </w:tcMar>
            <w:vAlign w:val="top"/>
          </w:tcPr>
          <w:p>
            <w:pPr>
              <w:spacing w:after="0" w:before="0" w:line="240" w:lineRule="auto"/>
              <w:jc w:val="left"/>
            </w:pPr>
            <w:r>
              <w:rPr>
                <w:b/>
                <w:i w:val="0"/>
                <w:sz w:val="16"/>
              </w:rPr>
              <w:t>Hospital at once, even if the casualty feels well</w:t>
            </w:r>
            <w:r>
              <w:rPr>
                <w:b w:val="0"/>
                <w:i w:val="0"/>
                <w:sz w:val="16"/>
              </w:rPr>
              <w:t xml:space="preserve"> — the antidote </w:t>
            </w:r>
            <w:r>
              <w:rPr>
                <w:b/>
                <w:i w:val="0"/>
                <w:sz w:val="16"/>
              </w:rPr>
              <w:t>N-acetylcysteine</w:t>
            </w:r>
            <w:r>
              <w:rPr>
                <w:b w:val="0"/>
                <w:i w:val="0"/>
                <w:sz w:val="16"/>
              </w:rPr>
              <w:t xml:space="preserve"> must be given within 8–10 hours</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Aspirin (salicylate) overdose</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Ringing in the ears and deafness, nausea and vomiting, </w:t>
            </w:r>
            <w:r>
              <w:rPr>
                <w:b/>
                <w:i w:val="0"/>
                <w:sz w:val="16"/>
              </w:rPr>
              <w:t>deep rapid breathing</w:t>
            </w:r>
            <w:r>
              <w:rPr>
                <w:b w:val="0"/>
                <w:i w:val="0"/>
                <w:sz w:val="16"/>
              </w:rPr>
              <w:t>, sweating, fever, confusion, bleeding from the stomach</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Hospital urgently; sips of water/milk if fully conscious; keep the packet</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Iron tablets (common in children)</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Vomiting of blood, diarrhoea, abdominal pain, shock, later liver damage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 xml:space="preserve">Hospital at once (antidote </w:t>
            </w:r>
            <w:r>
              <w:rPr>
                <w:b/>
                <w:i w:val="0"/>
                <w:sz w:val="16"/>
              </w:rPr>
              <w:t>desferrioxamine</w:t>
            </w:r>
            <w:r>
              <w:rPr>
                <w:b w:val="0"/>
                <w:i w:val="0"/>
                <w:sz w:val="16"/>
              </w:rPr>
              <w:t>); count the missing tablets</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Carbon monoxide</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Headache, giddiness, nausea, weakness, confusion, </w:t>
            </w:r>
            <w:r>
              <w:rPr>
                <w:b/>
                <w:i w:val="0"/>
                <w:sz w:val="16"/>
              </w:rPr>
              <w:t>cherry-red skin</w:t>
            </w:r>
            <w:r>
              <w:rPr>
                <w:b w:val="0"/>
                <w:i w:val="0"/>
                <w:sz w:val="16"/>
              </w:rPr>
              <w:t xml:space="preserve">, collapse; </w:t>
            </w:r>
            <w:r>
              <w:rPr>
                <w:b/>
                <w:i w:val="0"/>
                <w:sz w:val="16"/>
              </w:rPr>
              <w:t>whole family affected</w:t>
            </w:r>
            <w:r>
              <w:rPr>
                <w:b w:val="0"/>
                <w:i w:val="0"/>
                <w:sz w:val="16"/>
              </w:rPr>
              <w:t xml:space="preserve">; source = charcoal </w:t>
            </w:r>
            <w:r>
              <w:rPr>
                <w:b w:val="0"/>
                <w:i/>
                <w:sz w:val="16"/>
              </w:rPr>
              <w:t>angeethi</w:t>
            </w:r>
            <w:r>
              <w:rPr>
                <w:b w:val="0"/>
                <w:i w:val="0"/>
                <w:sz w:val="16"/>
              </w:rPr>
              <w:t>, gas geyser, car exhaust</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Ventilate and remove to </w:t>
            </w:r>
            <w:r>
              <w:rPr>
                <w:b/>
                <w:i w:val="0"/>
                <w:sz w:val="16"/>
              </w:rPr>
              <w:t>fresh air</w:t>
            </w:r>
            <w:r>
              <w:rPr>
                <w:b w:val="0"/>
                <w:i w:val="0"/>
                <w:sz w:val="16"/>
              </w:rPr>
              <w:t xml:space="preserve"> (protect yourself), </w:t>
            </w:r>
            <w:r>
              <w:rPr>
                <w:b/>
                <w:i w:val="0"/>
                <w:sz w:val="16"/>
              </w:rPr>
              <w:t>100 % oxygen</w:t>
            </w:r>
            <w:r>
              <w:rPr>
                <w:b w:val="0"/>
                <w:i w:val="0"/>
                <w:sz w:val="16"/>
              </w:rPr>
              <w:t xml:space="preserve"> if available, CPR if needed; hospital — may need </w:t>
            </w:r>
            <w:r>
              <w:rPr>
                <w:b/>
                <w:i w:val="0"/>
                <w:sz w:val="16"/>
              </w:rPr>
              <w:t>hyperbaric oxygen</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Cyanide</w:t>
            </w:r>
            <w:r>
              <w:rPr>
                <w:b/>
                <w:i w:val="0"/>
                <w:color w:val="0B3161"/>
                <w:sz w:val="16"/>
              </w:rPr>
              <w:t xml:space="preserve"> (industrial, silver polish, bitter almonds, some seeds)</w:t>
            </w:r>
          </w:p>
        </w:tc>
        <w:tc>
          <w:tcPr>
            <w:tcW w:type="dxa" w:w="3970"/>
            <w:tcMar>
              <w:top w:w="42" w:type="dxa"/>
              <w:start w:w="75" w:type="dxa"/>
              <w:bottom w:w="42" w:type="dxa"/>
              <w:end w:w="75" w:type="dxa"/>
            </w:tcMar>
            <w:vAlign w:val="top"/>
          </w:tcPr>
          <w:p>
            <w:pPr>
              <w:spacing w:after="0" w:before="0" w:line="240" w:lineRule="auto"/>
              <w:jc w:val="left"/>
            </w:pPr>
            <w:r>
              <w:rPr>
                <w:b/>
                <w:i w:val="0"/>
                <w:sz w:val="16"/>
              </w:rPr>
              <w:t>Smell of bitter almonds</w:t>
            </w:r>
            <w:r>
              <w:rPr>
                <w:b w:val="0"/>
                <w:i w:val="0"/>
                <w:sz w:val="16"/>
              </w:rPr>
              <w:t xml:space="preserve">, sudden giddiness, headache, gasping breathing, </w:t>
            </w:r>
            <w:r>
              <w:rPr>
                <w:b/>
                <w:i w:val="0"/>
                <w:sz w:val="16"/>
              </w:rPr>
              <w:t>bright red skin</w:t>
            </w:r>
            <w:r>
              <w:rPr>
                <w:b w:val="0"/>
                <w:i w:val="0"/>
                <w:sz w:val="16"/>
              </w:rPr>
              <w:t>, convulsions, instant collapse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 xml:space="preserve">Fresh air, </w:t>
            </w:r>
            <w:r>
              <w:rPr>
                <w:b/>
                <w:i w:val="0"/>
                <w:sz w:val="16"/>
              </w:rPr>
              <w:t>do not do direct mouth-to-mouth</w:t>
            </w:r>
            <w:r>
              <w:rPr>
                <w:b w:val="0"/>
                <w:i w:val="0"/>
                <w:sz w:val="16"/>
              </w:rPr>
              <w:t xml:space="preserve"> (use a mask/bag), oxygen, immediate hospital — antidote kit (hydroxocobalamin, sodium thiosulphate/nitrite)</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Aluminium phosphide (Celphos, ‘rice tablet’, wheat pill)</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i w:val="0"/>
                <w:sz w:val="16"/>
              </w:rPr>
              <w:t>Garlic-like smell of the breath</w:t>
            </w:r>
            <w:r>
              <w:rPr>
                <w:b w:val="0"/>
                <w:i w:val="0"/>
                <w:sz w:val="16"/>
              </w:rPr>
              <w:t xml:space="preserve">, vomiting, severe </w:t>
            </w:r>
            <w:r>
              <w:rPr>
                <w:b/>
                <w:i w:val="0"/>
                <w:sz w:val="16"/>
              </w:rPr>
              <w:t>abdominal pain, intractable shock</w:t>
            </w:r>
            <w:r>
              <w:rPr>
                <w:b w:val="0"/>
                <w:i w:val="0"/>
                <w:sz w:val="16"/>
              </w:rPr>
              <w:t xml:space="preserve">, difficulty in breathing — very </w:t>
            </w:r>
            <w:r>
              <w:rPr>
                <w:b/>
                <w:i w:val="0"/>
                <w:sz w:val="16"/>
              </w:rPr>
              <w:t>high mortality; no antidote</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Do </w:t>
            </w:r>
            <w:r>
              <w:rPr>
                <w:b/>
                <w:i w:val="0"/>
                <w:sz w:val="16"/>
              </w:rPr>
              <w:t>not</w:t>
            </w:r>
            <w:r>
              <w:rPr>
                <w:b w:val="0"/>
                <w:i w:val="0"/>
                <w:sz w:val="16"/>
              </w:rPr>
              <w:t xml:space="preserve"> induce vomiting; nothing by mouth; airway and oxygen; </w:t>
            </w:r>
            <w:r>
              <w:rPr>
                <w:b/>
                <w:i w:val="0"/>
                <w:sz w:val="16"/>
              </w:rPr>
              <w:t>immediate</w:t>
            </w:r>
            <w:r>
              <w:rPr>
                <w:b w:val="0"/>
                <w:i w:val="0"/>
                <w:sz w:val="16"/>
              </w:rPr>
              <w:t xml:space="preserve"> hospital; keep the tablet/wrapper; ventilate the room (phosphine gas is released and can affect the rescuer)</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Rat poison (zinc/barium phosphide, warfarin-type)</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Vomiting, abdominal pain, garlic smell (phosphide) or </w:t>
            </w:r>
            <w:r>
              <w:rPr>
                <w:b/>
                <w:i w:val="0"/>
                <w:sz w:val="16"/>
              </w:rPr>
              <w:t>bleeding from the gums, nose and in urine</w:t>
            </w:r>
            <w:r>
              <w:rPr>
                <w:b w:val="0"/>
                <w:i w:val="0"/>
                <w:sz w:val="16"/>
              </w:rPr>
              <w:t xml:space="preserve"> (warfarin type)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 xml:space="preserve">Hospital; </w:t>
            </w:r>
            <w:r>
              <w:rPr>
                <w:b/>
                <w:i w:val="0"/>
                <w:sz w:val="16"/>
              </w:rPr>
              <w:t>vitamin K</w:t>
            </w:r>
            <w:r>
              <w:rPr>
                <w:b w:val="0"/>
                <w:i w:val="0"/>
                <w:sz w:val="16"/>
              </w:rPr>
              <w:t xml:space="preserve"> is the antidote for warfarin-type poisons; keep the packet</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Naphthalene balls, camphor, phenyl (household)</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Vomiting, abdominal pain, excitement, </w:t>
            </w:r>
            <w:r>
              <w:rPr>
                <w:b/>
                <w:i w:val="0"/>
                <w:sz w:val="16"/>
              </w:rPr>
              <w:t>convulsions</w:t>
            </w:r>
            <w:r>
              <w:rPr>
                <w:b w:val="0"/>
                <w:i w:val="0"/>
                <w:sz w:val="16"/>
              </w:rPr>
              <w:t xml:space="preserve"> (camphor), dark urine and anaemia (naphthalene)</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Nothing by mouth if fitting; recovery position; hospital</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Copper sulphate (</w:t>
            </w:r>
            <w:r>
              <w:rPr>
                <w:b/>
                <w:i/>
                <w:color w:val="0B3161"/>
                <w:sz w:val="16"/>
              </w:rPr>
              <w:t>neela thotha</w:t>
            </w:r>
            <w:r>
              <w:rPr>
                <w:b/>
                <w:i w:val="0"/>
                <w:color w:val="0B3161"/>
                <w:sz w:val="16"/>
              </w:rPr>
              <w:t>)</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Metallic taste, </w:t>
            </w:r>
            <w:r>
              <w:rPr>
                <w:b/>
                <w:i w:val="0"/>
                <w:sz w:val="16"/>
              </w:rPr>
              <w:t>blue-green vomit</w:t>
            </w:r>
            <w:r>
              <w:rPr>
                <w:b w:val="0"/>
                <w:i w:val="0"/>
                <w:sz w:val="16"/>
              </w:rPr>
              <w:t>, burning abdominal pain, jaundice, kidney failure</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Nothing by mouth; hospital urgently</w:t>
            </w:r>
          </w:p>
        </w:tc>
      </w:tr>
      <w:tr>
        <w:trPr>
          <w:cantSplit w:val="true"/>
        </w:trPr>
        <w:tc>
          <w:tcPr>
            <w:tcW w:type="dxa" w:w="2399"/>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Plant poisons — oleander (</w:t>
            </w:r>
            <w:r>
              <w:rPr>
                <w:b/>
                <w:i/>
                <w:color w:val="0B3161"/>
                <w:sz w:val="16"/>
              </w:rPr>
              <w:t>kaner</w:t>
            </w:r>
            <w:r>
              <w:rPr>
                <w:b/>
                <w:i w:val="0"/>
                <w:color w:val="0B3161"/>
                <w:sz w:val="16"/>
              </w:rPr>
              <w:t>), aconite, castor seed, abrus, yellow oleander seeds</w:t>
            </w:r>
          </w:p>
        </w:tc>
        <w:tc>
          <w:tcPr>
            <w:tcW w:type="dxa" w:w="397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Vomiting, abdominal pain, </w:t>
            </w:r>
            <w:r>
              <w:rPr>
                <w:b/>
                <w:i w:val="0"/>
                <w:sz w:val="16"/>
              </w:rPr>
              <w:t>slow or irregular pulse and heart block</w:t>
            </w:r>
            <w:r>
              <w:rPr>
                <w:b w:val="0"/>
                <w:i w:val="0"/>
                <w:sz w:val="16"/>
              </w:rPr>
              <w:t xml:space="preserve"> (oleander/aconite), tingling and numbness of the mouth (aconite), collapse</w:t>
            </w:r>
          </w:p>
        </w:tc>
        <w:tc>
          <w:tcPr>
            <w:tcW w:type="dxa" w:w="3722"/>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Nothing by mouth; complete rest lying down; </w:t>
            </w:r>
            <w:r>
              <w:rPr>
                <w:b/>
                <w:i w:val="0"/>
                <w:sz w:val="16"/>
              </w:rPr>
              <w:t>cardiac monitoring needed</w:t>
            </w:r>
            <w:r>
              <w:rPr>
                <w:b w:val="0"/>
                <w:i w:val="0"/>
                <w:sz w:val="16"/>
              </w:rPr>
              <w:t xml:space="preserve"> — rush to hospital with a sample of the plant/seed</w:t>
            </w:r>
          </w:p>
        </w:tc>
      </w:tr>
      <w:tr>
        <w:trPr>
          <w:cantSplit w:val="true"/>
        </w:trPr>
        <w:tc>
          <w:tcPr>
            <w:tcW w:type="dxa" w:w="2399"/>
            <w:tcMar>
              <w:top w:w="42" w:type="dxa"/>
              <w:start w:w="75" w:type="dxa"/>
              <w:bottom w:w="42" w:type="dxa"/>
              <w:end w:w="75" w:type="dxa"/>
            </w:tcMar>
            <w:vAlign w:val="top"/>
          </w:tcPr>
          <w:p>
            <w:pPr>
              <w:spacing w:after="0" w:before="0" w:line="240" w:lineRule="auto"/>
              <w:jc w:val="left"/>
            </w:pPr>
            <w:r>
              <w:rPr>
                <w:b/>
                <w:i w:val="0"/>
                <w:color w:val="0B3161"/>
                <w:sz w:val="16"/>
              </w:rPr>
              <w:t>Lead, arsenic, mercury (chronic/occupational)</w:t>
            </w:r>
          </w:p>
        </w:tc>
        <w:tc>
          <w:tcPr>
            <w:tcW w:type="dxa" w:w="3970"/>
            <w:tcMar>
              <w:top w:w="42" w:type="dxa"/>
              <w:start w:w="75" w:type="dxa"/>
              <w:bottom w:w="42" w:type="dxa"/>
              <w:end w:w="75" w:type="dxa"/>
            </w:tcMar>
            <w:vAlign w:val="top"/>
          </w:tcPr>
          <w:p>
            <w:pPr>
              <w:spacing w:after="0" w:before="0" w:line="240" w:lineRule="auto"/>
              <w:jc w:val="left"/>
            </w:pPr>
            <w:r>
              <w:rPr>
                <w:b w:val="0"/>
                <w:i w:val="0"/>
                <w:sz w:val="16"/>
              </w:rPr>
              <w:t xml:space="preserve">Colicky abdominal pain, constipation, anaemia, </w:t>
            </w:r>
            <w:r>
              <w:rPr>
                <w:b/>
                <w:i w:val="0"/>
                <w:sz w:val="16"/>
              </w:rPr>
              <w:t>blue line on the gums</w:t>
            </w:r>
            <w:r>
              <w:rPr>
                <w:b w:val="0"/>
                <w:i w:val="0"/>
                <w:sz w:val="16"/>
              </w:rPr>
              <w:t xml:space="preserve"> and wrist drop (lead); vomiting, rice-water stools, garlic breath (arsenic); tremor, salivation, mental changes (mercury)</w:t>
            </w:r>
          </w:p>
        </w:tc>
        <w:tc>
          <w:tcPr>
            <w:tcW w:type="dxa" w:w="3722"/>
            <w:tcMar>
              <w:top w:w="42" w:type="dxa"/>
              <w:start w:w="75" w:type="dxa"/>
              <w:bottom w:w="42" w:type="dxa"/>
              <w:end w:w="75" w:type="dxa"/>
            </w:tcMar>
            <w:vAlign w:val="top"/>
          </w:tcPr>
          <w:p>
            <w:pPr>
              <w:spacing w:after="0" w:before="0" w:line="240" w:lineRule="auto"/>
              <w:jc w:val="left"/>
            </w:pPr>
            <w:r>
              <w:rPr>
                <w:b w:val="0"/>
                <w:i w:val="0"/>
                <w:sz w:val="16"/>
              </w:rPr>
              <w:t>Remove from exposure, wash the skin, hospital for chelation (</w:t>
            </w:r>
            <w:r>
              <w:rPr>
                <w:b/>
                <w:i w:val="0"/>
                <w:sz w:val="16"/>
              </w:rPr>
              <w:t>BAL, EDTA, penicillamine</w:t>
            </w:r>
            <w:r>
              <w:rPr>
                <w:b w:val="0"/>
                <w:i w:val="0"/>
                <w:sz w:val="16"/>
              </w:rPr>
              <w:t>)</w:t>
            </w:r>
          </w:p>
        </w:tc>
      </w:tr>
    </w:tbl>
    <w:p>
      <w:pPr>
        <w:spacing w:after="0" w:before="0" w:line="240" w:lineRule="auto"/>
      </w:pPr>
      <w:r>
        <w:rPr>
          <w:sz w:val="8"/>
        </w:rPr>
      </w:r>
    </w:p>
    <w:p>
      <w:pPr>
        <w:pStyle w:val="Heading2"/>
        <w:pBdr>
          <w:bottom w:val="single" w:sz="6" w:space="4" w:color="C6D3E6"/>
        </w:pBdr>
      </w:pPr>
      <w:r>
        <w:t>14.5  Common Antidotes — Quick Table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379"/>
        <w:gridCol w:w="5712"/>
      </w:tblGrid>
      <w:tr>
        <w:trPr>
          <w:tblHeader w:val="true"/>
          <w:cantSplit w:val="true"/>
        </w:trPr>
        <w:tc>
          <w:tcPr>
            <w:tcW w:type="dxa" w:w="437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Poison</w:t>
            </w:r>
          </w:p>
        </w:tc>
        <w:tc>
          <w:tcPr>
            <w:tcW w:type="dxa" w:w="571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Antidote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Organophosphate insecticide</w:t>
            </w:r>
          </w:p>
        </w:tc>
        <w:tc>
          <w:tcPr>
            <w:tcW w:type="dxa" w:w="5712"/>
            <w:tcMar>
              <w:top w:w="42" w:type="dxa"/>
              <w:start w:w="75" w:type="dxa"/>
              <w:bottom w:w="42" w:type="dxa"/>
              <w:end w:w="75" w:type="dxa"/>
            </w:tcMar>
            <w:vAlign w:val="top"/>
          </w:tcPr>
          <w:p>
            <w:pPr>
              <w:spacing w:after="0" w:before="0" w:line="240" w:lineRule="auto"/>
              <w:jc w:val="left"/>
            </w:pPr>
            <w:r>
              <w:rPr>
                <w:b/>
                <w:i w:val="0"/>
                <w:sz w:val="17"/>
              </w:rPr>
              <w:t>Atropine</w:t>
            </w:r>
            <w:r>
              <w:rPr>
                <w:b w:val="0"/>
                <w:i w:val="0"/>
                <w:sz w:val="17"/>
              </w:rPr>
              <w:t xml:space="preserve"> + pralidoxime (2-PAM)</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Opium / morphine / heroin</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Naloxone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Paracetamol</w:t>
            </w:r>
          </w:p>
        </w:tc>
        <w:tc>
          <w:tcPr>
            <w:tcW w:type="dxa" w:w="5712"/>
            <w:tcMar>
              <w:top w:w="42" w:type="dxa"/>
              <w:start w:w="75" w:type="dxa"/>
              <w:bottom w:w="42" w:type="dxa"/>
              <w:end w:w="75" w:type="dxa"/>
            </w:tcMar>
            <w:vAlign w:val="top"/>
          </w:tcPr>
          <w:p>
            <w:pPr>
              <w:spacing w:after="0" w:before="0" w:line="240" w:lineRule="auto"/>
              <w:jc w:val="left"/>
            </w:pPr>
            <w:r>
              <w:rPr>
                <w:b/>
                <w:i w:val="0"/>
                <w:sz w:val="17"/>
              </w:rPr>
              <w:t>N-acetylcysteine</w:t>
            </w:r>
            <w:r>
              <w:rPr>
                <w:b w:val="0"/>
                <w:i w:val="0"/>
                <w:sz w:val="17"/>
              </w:rPr>
              <w:t xml:space="preserve"> (oral methionine)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Benzodiazepines</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Flumazenil</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Dhatura / atropine</w:t>
            </w:r>
          </w:p>
        </w:tc>
        <w:tc>
          <w:tcPr>
            <w:tcW w:type="dxa" w:w="5712"/>
            <w:tcMar>
              <w:top w:w="42" w:type="dxa"/>
              <w:start w:w="75" w:type="dxa"/>
              <w:bottom w:w="42" w:type="dxa"/>
              <w:end w:w="75" w:type="dxa"/>
            </w:tcMar>
            <w:vAlign w:val="top"/>
          </w:tcPr>
          <w:p>
            <w:pPr>
              <w:spacing w:after="0" w:before="0" w:line="240" w:lineRule="auto"/>
              <w:jc w:val="left"/>
            </w:pPr>
            <w:r>
              <w:rPr>
                <w:b/>
                <w:i w:val="0"/>
                <w:sz w:val="17"/>
              </w:rPr>
              <w:t>Physostigmine / neostigmine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Cyanide</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Hydroxocobalamin, sodium nitrite + sodium thiosulphate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Carbon monoxide</w:t>
            </w:r>
          </w:p>
        </w:tc>
        <w:tc>
          <w:tcPr>
            <w:tcW w:type="dxa" w:w="5712"/>
            <w:tcMar>
              <w:top w:w="42" w:type="dxa"/>
              <w:start w:w="75" w:type="dxa"/>
              <w:bottom w:w="42" w:type="dxa"/>
              <w:end w:w="75" w:type="dxa"/>
            </w:tcMar>
            <w:vAlign w:val="top"/>
          </w:tcPr>
          <w:p>
            <w:pPr>
              <w:spacing w:after="0" w:before="0" w:line="240" w:lineRule="auto"/>
              <w:jc w:val="left"/>
            </w:pPr>
            <w:r>
              <w:rPr>
                <w:b/>
                <w:i w:val="0"/>
                <w:sz w:val="17"/>
              </w:rPr>
              <w:t>Oxygen</w:t>
            </w:r>
            <w:r>
              <w:rPr>
                <w:b w:val="0"/>
                <w:i w:val="0"/>
                <w:sz w:val="17"/>
              </w:rPr>
              <w:t xml:space="preserve"> (100 %, hyperbaric if severe)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Methanol / ethylene glycol</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Ethanol or fomepizole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Iron</w:t>
            </w:r>
          </w:p>
        </w:tc>
        <w:tc>
          <w:tcPr>
            <w:tcW w:type="dxa" w:w="5712"/>
            <w:tcMar>
              <w:top w:w="42" w:type="dxa"/>
              <w:start w:w="75" w:type="dxa"/>
              <w:bottom w:w="42" w:type="dxa"/>
              <w:end w:w="75" w:type="dxa"/>
            </w:tcMar>
            <w:vAlign w:val="top"/>
          </w:tcPr>
          <w:p>
            <w:pPr>
              <w:spacing w:after="0" w:before="0" w:line="240" w:lineRule="auto"/>
              <w:jc w:val="left"/>
            </w:pPr>
            <w:r>
              <w:rPr>
                <w:b/>
                <w:i w:val="0"/>
                <w:sz w:val="17"/>
              </w:rPr>
              <w:t>Desferrioxamine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Lead / arsenic / mercury</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BAL (dimercaprol), EDTA, penicillamine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Warfarin / rat poison</w:t>
            </w:r>
          </w:p>
        </w:tc>
        <w:tc>
          <w:tcPr>
            <w:tcW w:type="dxa" w:w="5712"/>
            <w:tcMar>
              <w:top w:w="42" w:type="dxa"/>
              <w:start w:w="75" w:type="dxa"/>
              <w:bottom w:w="42" w:type="dxa"/>
              <w:end w:w="75" w:type="dxa"/>
            </w:tcMar>
            <w:vAlign w:val="top"/>
          </w:tcPr>
          <w:p>
            <w:pPr>
              <w:spacing w:after="0" w:before="0" w:line="240" w:lineRule="auto"/>
              <w:jc w:val="left"/>
            </w:pPr>
            <w:r>
              <w:rPr>
                <w:b/>
                <w:i w:val="0"/>
                <w:sz w:val="17"/>
              </w:rPr>
              <w:t>Vitamin K</w:t>
            </w:r>
            <w:r>
              <w:rPr>
                <w:b w:val="0"/>
                <w:i w:val="0"/>
                <w:sz w:val="17"/>
              </w:rPr>
              <w:t xml:space="preserve"> (+ fresh frozen plasma)</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Snake venom</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Polyvalent anti-snake venom (ASV)</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Aluminium phosphide</w:t>
            </w:r>
          </w:p>
        </w:tc>
        <w:tc>
          <w:tcPr>
            <w:tcW w:type="dxa" w:w="5712"/>
            <w:tcMar>
              <w:top w:w="42" w:type="dxa"/>
              <w:start w:w="75" w:type="dxa"/>
              <w:bottom w:w="42" w:type="dxa"/>
              <w:end w:w="75" w:type="dxa"/>
            </w:tcMar>
            <w:vAlign w:val="top"/>
          </w:tcPr>
          <w:p>
            <w:pPr>
              <w:spacing w:after="0" w:before="0" w:line="240" w:lineRule="auto"/>
              <w:jc w:val="left"/>
            </w:pPr>
            <w:r>
              <w:rPr>
                <w:b/>
                <w:i w:val="0"/>
                <w:sz w:val="17"/>
              </w:rPr>
              <w:t>None</w:t>
            </w:r>
            <w:r>
              <w:rPr>
                <w:b w:val="0"/>
                <w:i w:val="0"/>
                <w:sz w:val="17"/>
              </w:rPr>
              <w:t xml:space="preserve"> — supportive treatment only</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General adsorbent (many swallowed poisons)</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Activated charcoal</w:t>
            </w:r>
            <w:r>
              <w:rPr>
                <w:b w:val="0"/>
                <w:i w:val="0"/>
                <w:sz w:val="17"/>
              </w:rPr>
              <w:t xml:space="preserve"> — hospital use only, not for corrosives, petroleum, iron, alcohol or cyanide</w:t>
            </w:r>
          </w:p>
        </w:tc>
      </w:tr>
    </w:tbl>
    <w:p>
      <w:pPr>
        <w:spacing w:after="0" w:before="0" w:line="240" w:lineRule="auto"/>
      </w:pPr>
      <w:r>
        <w:rPr>
          <w:sz w:val="8"/>
        </w:rPr>
      </w:r>
    </w:p>
    <w:p>
      <w:pPr>
        <w:pStyle w:val="Heading2"/>
        <w:pBdr>
          <w:bottom w:val="single" w:sz="6" w:space="4" w:color="C6D3E6"/>
        </w:pBdr>
      </w:pPr>
      <w:r>
        <w:t>14.6  Food Poisoning</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Food poisoning</w:t>
            </w:r>
            <w:r>
              <w:rPr>
                <w:b w:val="0"/>
                <w:i w:val="0"/>
                <w:sz w:val="20"/>
              </w:rPr>
              <w:t xml:space="preserve"> is an </w:t>
            </w:r>
            <w:r>
              <w:rPr>
                <w:b/>
                <w:i w:val="0"/>
                <w:sz w:val="20"/>
              </w:rPr>
              <w:t>acute illness of the stomach and intestine caused by eating food or drinking water contaminated with bacteria, their toxins, viruses, parasites, chemicals or natural poisons</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It usually causes </w:t>
            </w:r>
            <w:r>
              <w:rPr>
                <w:b/>
                <w:i w:val="0"/>
                <w:sz w:val="20"/>
              </w:rPr>
              <w:t>vomiting, diarrhoea and abdominal pain</w:t>
            </w:r>
            <w:r>
              <w:rPr>
                <w:b w:val="0"/>
                <w:i w:val="0"/>
                <w:sz w:val="20"/>
              </w:rPr>
              <w:t xml:space="preserve"> within a few hours of the meal, and </w:t>
            </w:r>
            <w:r>
              <w:rPr>
                <w:b/>
                <w:i w:val="0"/>
                <w:sz w:val="20"/>
              </w:rPr>
              <w:t>often affects several people who ate the same food</w:t>
            </w:r>
            <w:r>
              <w:rPr>
                <w:b w:val="0"/>
                <w:i w:val="0"/>
                <w:sz w:val="20"/>
              </w:rPr>
              <w:t xml:space="preserve"> — an outbreak.</w:t>
            </w:r>
          </w:p>
          <w:p>
            <w:pPr>
              <w:spacing w:after="30" w:line="245" w:lineRule="auto"/>
              <w:ind w:left="227" w:hanging="227"/>
              <w:jc w:val="both"/>
            </w:pPr>
            <w:r>
              <w:rPr>
                <w:b/>
                <w:color w:val="0E6B48"/>
                <w:sz w:val="18"/>
              </w:rPr>
              <w:t xml:space="preserve">▪  </w:t>
            </w:r>
            <w:r>
              <w:rPr>
                <w:b w:val="0"/>
                <w:i w:val="0"/>
                <w:sz w:val="20"/>
              </w:rPr>
              <w:t xml:space="preserve">The chief danger is </w:t>
            </w:r>
            <w:r>
              <w:rPr>
                <w:b/>
                <w:i w:val="0"/>
                <w:sz w:val="20"/>
              </w:rPr>
              <w:t>dehydration and shock</w:t>
            </w:r>
            <w:r>
              <w:rPr>
                <w:b w:val="0"/>
                <w:i w:val="0"/>
                <w:sz w:val="20"/>
              </w:rPr>
              <w:t>, especially in children, the elderly and the sick.</w:t>
            </w:r>
          </w:p>
        </w:tc>
      </w:tr>
    </w:tbl>
    <w:p>
      <w:pPr>
        <w:spacing w:after="0" w:before="0" w:line="240" w:lineRule="auto"/>
      </w:pPr>
      <w:r>
        <w:rPr>
          <w:sz w:val="6"/>
        </w:rPr>
      </w:r>
    </w:p>
    <w:p>
      <w:pPr>
        <w:pStyle w:val="Heading3"/>
      </w:pPr>
      <w:r>
        <w:t>Types and causes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50"/>
        <w:gridCol w:w="2444"/>
        <w:gridCol w:w="1656"/>
        <w:gridCol w:w="3941"/>
      </w:tblGrid>
      <w:tr>
        <w:trPr>
          <w:tblHeader w:val="true"/>
          <w:cantSplit w:val="true"/>
        </w:trPr>
        <w:tc>
          <w:tcPr>
            <w:tcW w:type="dxa" w:w="205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Type</w:t>
            </w:r>
          </w:p>
        </w:tc>
        <w:tc>
          <w:tcPr>
            <w:tcW w:type="dxa" w:w="24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Organism / agent</w:t>
            </w:r>
          </w:p>
        </w:tc>
        <w:tc>
          <w:tcPr>
            <w:tcW w:type="dxa" w:w="165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Incubation</w:t>
            </w:r>
          </w:p>
        </w:tc>
        <w:tc>
          <w:tcPr>
            <w:tcW w:type="dxa" w:w="394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Typical source and features</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t>Bacterial — toxin type</w:t>
            </w:r>
          </w:p>
        </w:tc>
        <w:tc>
          <w:tcPr>
            <w:tcW w:type="dxa" w:w="2444"/>
            <w:tcMar>
              <w:top w:w="42" w:type="dxa"/>
              <w:start w:w="75" w:type="dxa"/>
              <w:bottom w:w="42" w:type="dxa"/>
              <w:end w:w="75" w:type="dxa"/>
            </w:tcMar>
            <w:vAlign w:val="top"/>
          </w:tcPr>
          <w:p>
            <w:pPr>
              <w:spacing w:after="0" w:before="0" w:line="240" w:lineRule="auto"/>
              <w:jc w:val="left"/>
            </w:pPr>
            <w:r>
              <w:rPr>
                <w:b/>
                <w:i/>
                <w:sz w:val="16"/>
              </w:rPr>
              <w:t>Staphylococcus aureus</w:t>
            </w:r>
          </w:p>
        </w:tc>
        <w:tc>
          <w:tcPr>
            <w:tcW w:type="dxa" w:w="1656"/>
            <w:tcMar>
              <w:top w:w="42" w:type="dxa"/>
              <w:start w:w="75" w:type="dxa"/>
              <w:bottom w:w="42" w:type="dxa"/>
              <w:end w:w="75" w:type="dxa"/>
            </w:tcMar>
            <w:vAlign w:val="top"/>
          </w:tcPr>
          <w:p>
            <w:pPr>
              <w:spacing w:after="0" w:before="0" w:line="240" w:lineRule="auto"/>
              <w:jc w:val="left"/>
            </w:pPr>
            <w:r>
              <w:rPr>
                <w:b/>
                <w:i w:val="0"/>
                <w:sz w:val="16"/>
              </w:rPr>
              <w:t>1–6 hours</w:t>
            </w:r>
            <w:r>
              <w:rPr>
                <w:b w:val="0"/>
                <w:i w:val="0"/>
                <w:sz w:val="16"/>
              </w:rPr>
              <w:t xml:space="preserve"> (very short)</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 xml:space="preserve">Cream cakes, custard, milk products, cooked meat handled by a person with a boil or septic finger. </w:t>
            </w:r>
            <w:r>
              <w:rPr>
                <w:b/>
                <w:i w:val="0"/>
                <w:sz w:val="16"/>
              </w:rPr>
              <w:t>Severe vomiting and cramps, little or no fever</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Bacterial — infective type</w:t>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i/>
                <w:sz w:val="16"/>
              </w:rPr>
              <w:t>Salmonella</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i w:val="0"/>
                <w:sz w:val="16"/>
              </w:rPr>
              <w:t>12–36 hours</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Under-cooked </w:t>
            </w:r>
            <w:r>
              <w:rPr>
                <w:b/>
                <w:i w:val="0"/>
                <w:sz w:val="16"/>
              </w:rPr>
              <w:t>egg, poultry, meat</w:t>
            </w:r>
            <w:r>
              <w:rPr>
                <w:b w:val="0"/>
                <w:i w:val="0"/>
                <w:sz w:val="16"/>
              </w:rPr>
              <w:t>, unpasteurised milk. Fever, abdominal pain, diarrhoea, vomiting, headache</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tcPr>
          <w:p>
            <w:pPr>
              <w:spacing w:after="0" w:before="0" w:line="240" w:lineRule="auto"/>
              <w:jc w:val="left"/>
            </w:pPr>
            <w:r>
              <w:rPr>
                <w:b/>
                <w:i/>
                <w:sz w:val="16"/>
              </w:rPr>
              <w:t>Clostridium perfringens</w:t>
            </w:r>
          </w:p>
        </w:tc>
        <w:tc>
          <w:tcPr>
            <w:tcW w:type="dxa" w:w="1656"/>
            <w:tcMar>
              <w:top w:w="42" w:type="dxa"/>
              <w:start w:w="75" w:type="dxa"/>
              <w:bottom w:w="42" w:type="dxa"/>
              <w:end w:w="75" w:type="dxa"/>
            </w:tcMar>
            <w:vAlign w:val="top"/>
          </w:tcPr>
          <w:p>
            <w:pPr>
              <w:spacing w:after="0" w:before="0" w:line="240" w:lineRule="auto"/>
              <w:jc w:val="left"/>
            </w:pPr>
            <w:r>
              <w:rPr>
                <w:b w:val="0"/>
                <w:i w:val="0"/>
                <w:sz w:val="16"/>
              </w:rPr>
              <w:t>8–22 hours</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Meat and gravy kept warm for long. Cramps and diarrhoea; vomiting unusual</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i/>
                <w:sz w:val="16"/>
              </w:rPr>
              <w:t>Bacillus cereus</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val="0"/>
                <w:i w:val="0"/>
                <w:sz w:val="16"/>
              </w:rPr>
              <w:t>1–5 h (vomiting type) or 8–16 h (diarrhoeal type)</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i w:val="0"/>
                <w:sz w:val="16"/>
              </w:rPr>
              <w:t>Re-heated/left-over rice</w:t>
            </w:r>
            <w:r>
              <w:rPr>
                <w:b w:val="0"/>
                <w:i w:val="0"/>
                <w:sz w:val="16"/>
              </w:rPr>
              <w:t>, pasta</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tcPr>
          <w:p>
            <w:pPr>
              <w:spacing w:after="0" w:before="0" w:line="240" w:lineRule="auto"/>
              <w:jc w:val="left"/>
            </w:pPr>
            <w:r>
              <w:rPr>
                <w:b/>
                <w:i/>
                <w:sz w:val="16"/>
              </w:rPr>
              <w:t>E. coli</w:t>
            </w:r>
            <w:r>
              <w:rPr>
                <w:b w:val="0"/>
                <w:i w:val="0"/>
                <w:sz w:val="16"/>
              </w:rPr>
              <w:t xml:space="preserve"> (ETEC, O157)</w:t>
            </w:r>
          </w:p>
        </w:tc>
        <w:tc>
          <w:tcPr>
            <w:tcW w:type="dxa" w:w="1656"/>
            <w:tcMar>
              <w:top w:w="42" w:type="dxa"/>
              <w:start w:w="75" w:type="dxa"/>
              <w:bottom w:w="42" w:type="dxa"/>
              <w:end w:w="75" w:type="dxa"/>
            </w:tcMar>
            <w:vAlign w:val="top"/>
          </w:tcPr>
          <w:p>
            <w:pPr>
              <w:spacing w:after="0" w:before="0" w:line="240" w:lineRule="auto"/>
              <w:jc w:val="left"/>
            </w:pPr>
            <w:r>
              <w:rPr>
                <w:b w:val="0"/>
                <w:i w:val="0"/>
                <w:sz w:val="16"/>
              </w:rPr>
              <w:t>12–72 hours</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Contaminated water, salad, under-cooked minced meat. Watery or bloody diarrhoea</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i/>
                <w:sz w:val="16"/>
              </w:rPr>
              <w:t>Vibrio cholerae</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val="0"/>
                <w:i w:val="0"/>
                <w:sz w:val="16"/>
              </w:rPr>
              <w:t>Hours–5 days</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Contaminated water — </w:t>
            </w:r>
            <w:r>
              <w:rPr>
                <w:b/>
                <w:i w:val="0"/>
                <w:sz w:val="16"/>
              </w:rPr>
              <w:t>painless profuse ‘rice-water’ stools</w:t>
            </w:r>
            <w:r>
              <w:rPr>
                <w:b w:val="0"/>
                <w:i w:val="0"/>
                <w:sz w:val="16"/>
              </w:rPr>
              <w:t>, rapid dehydration and collapse</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tcPr>
          <w:p>
            <w:pPr>
              <w:spacing w:after="0" w:before="0" w:line="240" w:lineRule="auto"/>
              <w:jc w:val="left"/>
            </w:pPr>
            <w:r>
              <w:rPr>
                <w:b/>
                <w:i/>
                <w:sz w:val="16"/>
              </w:rPr>
              <w:t>Shigella</w:t>
            </w:r>
            <w:r>
              <w:rPr>
                <w:b w:val="0"/>
                <w:i w:val="0"/>
                <w:sz w:val="16"/>
              </w:rPr>
              <w:t xml:space="preserve"> (bacillary dysentery)</w:t>
            </w:r>
          </w:p>
        </w:tc>
        <w:tc>
          <w:tcPr>
            <w:tcW w:type="dxa" w:w="1656"/>
            <w:tcMar>
              <w:top w:w="42" w:type="dxa"/>
              <w:start w:w="75" w:type="dxa"/>
              <w:bottom w:w="42" w:type="dxa"/>
              <w:end w:w="75" w:type="dxa"/>
            </w:tcMar>
            <w:vAlign w:val="top"/>
          </w:tcPr>
          <w:p>
            <w:pPr>
              <w:spacing w:after="0" w:before="0" w:line="240" w:lineRule="auto"/>
              <w:jc w:val="left"/>
            </w:pPr>
            <w:r>
              <w:rPr>
                <w:b w:val="0"/>
                <w:i w:val="0"/>
                <w:sz w:val="16"/>
              </w:rPr>
              <w:t>1–3 days</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 xml:space="preserve">Person-to-person, water, flies — </w:t>
            </w:r>
            <w:r>
              <w:rPr>
                <w:b/>
                <w:i w:val="0"/>
                <w:sz w:val="16"/>
              </w:rPr>
              <w:t>blood and mucus in the stool</w:t>
            </w:r>
            <w:r>
              <w:rPr>
                <w:b w:val="0"/>
                <w:i w:val="0"/>
                <w:sz w:val="16"/>
              </w:rPr>
              <w:t>, fever, tenesmus</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i/>
                <w:sz w:val="16"/>
              </w:rPr>
              <w:t>Clostridium botulinum</w:t>
            </w:r>
            <w:r>
              <w:rPr>
                <w:b w:val="0"/>
                <w:i w:val="0"/>
                <w:sz w:val="16"/>
              </w:rPr>
              <w:t xml:space="preserve"> (</w:t>
            </w:r>
            <w:r>
              <w:rPr>
                <w:b/>
                <w:i w:val="0"/>
                <w:sz w:val="16"/>
              </w:rPr>
              <w:t>botulism</w:t>
            </w:r>
            <w:r>
              <w:rPr>
                <w:b w:val="0"/>
                <w:i w:val="0"/>
                <w:sz w:val="16"/>
              </w:rPr>
              <w:t>)</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i w:val="0"/>
                <w:sz w:val="16"/>
              </w:rPr>
              <w:t>12–36 hours</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i w:val="0"/>
                <w:sz w:val="16"/>
              </w:rPr>
              <w:t>Improperly canned, tinned, bottled or fermented food</w:t>
            </w:r>
            <w:r>
              <w:rPr>
                <w:b w:val="0"/>
                <w:i w:val="0"/>
                <w:sz w:val="16"/>
              </w:rPr>
              <w:t xml:space="preserve">; the toxin attacks nerves — </w:t>
            </w:r>
            <w:r>
              <w:rPr>
                <w:b/>
                <w:i w:val="0"/>
                <w:sz w:val="16"/>
              </w:rPr>
              <w:t>double vision, drooping eyelids, dry mouth, difficulty in speaking and swallowing, descending paralysis and paralysis of breathing</w:t>
            </w:r>
            <w:r>
              <w:rPr>
                <w:b w:val="0"/>
                <w:i w:val="0"/>
                <w:sz w:val="16"/>
              </w:rPr>
              <w:t xml:space="preserve">. Little or no diarrhoea. </w:t>
            </w:r>
            <w:r>
              <w:rPr>
                <w:b/>
                <w:i w:val="0"/>
                <w:sz w:val="16"/>
              </w:rPr>
              <w:t>Highly fatal — needs antitoxin and ventilation</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t>Viral</w:t>
            </w:r>
          </w:p>
        </w:tc>
        <w:tc>
          <w:tcPr>
            <w:tcW w:type="dxa" w:w="2444"/>
            <w:tcMar>
              <w:top w:w="42" w:type="dxa"/>
              <w:start w:w="75" w:type="dxa"/>
              <w:bottom w:w="42" w:type="dxa"/>
              <w:end w:w="75" w:type="dxa"/>
            </w:tcMar>
            <w:vAlign w:val="top"/>
          </w:tcPr>
          <w:p>
            <w:pPr>
              <w:spacing w:after="0" w:before="0" w:line="240" w:lineRule="auto"/>
              <w:jc w:val="left"/>
            </w:pPr>
            <w:r>
              <w:rPr>
                <w:b w:val="0"/>
                <w:i w:val="0"/>
                <w:sz w:val="16"/>
              </w:rPr>
              <w:t>Rotavirus, Norovirus, Hepatitis A and E</w:t>
            </w:r>
          </w:p>
        </w:tc>
        <w:tc>
          <w:tcPr>
            <w:tcW w:type="dxa" w:w="1656"/>
            <w:tcMar>
              <w:top w:w="42" w:type="dxa"/>
              <w:start w:w="75" w:type="dxa"/>
              <w:bottom w:w="42" w:type="dxa"/>
              <w:end w:w="75" w:type="dxa"/>
            </w:tcMar>
            <w:vAlign w:val="top"/>
          </w:tcPr>
          <w:p>
            <w:pPr>
              <w:spacing w:after="0" w:before="0" w:line="240" w:lineRule="auto"/>
              <w:jc w:val="left"/>
            </w:pPr>
            <w:r>
              <w:rPr>
                <w:b w:val="0"/>
                <w:i w:val="0"/>
                <w:sz w:val="16"/>
              </w:rPr>
              <w:t>1–3 days (hepatitis 2–6 weeks)</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Water, shellfish, food handled by an infected person; vomiting and watery diarrhoea; hepatitis A/E → jaundice</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Parasitic</w:t>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val="0"/>
                <w:i/>
                <w:sz w:val="16"/>
              </w:rPr>
              <w:t>Entamoeba histolytica</w:t>
            </w:r>
            <w:r>
              <w:rPr>
                <w:b w:val="0"/>
                <w:i w:val="0"/>
                <w:sz w:val="16"/>
              </w:rPr>
              <w:t xml:space="preserve">, </w:t>
            </w:r>
            <w:r>
              <w:rPr>
                <w:b w:val="0"/>
                <w:i/>
                <w:sz w:val="16"/>
              </w:rPr>
              <w:t>Giardia</w:t>
            </w:r>
            <w:r>
              <w:rPr>
                <w:b w:val="0"/>
                <w:i w:val="0"/>
                <w:sz w:val="16"/>
              </w:rPr>
              <w:t>, tapeworm, roundworm</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val="0"/>
                <w:i w:val="0"/>
                <w:sz w:val="16"/>
              </w:rPr>
              <w:t>Days–weeks</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val="0"/>
                <w:i w:val="0"/>
                <w:sz w:val="16"/>
              </w:rPr>
              <w:t>Contaminated water and raw vegetables — chronic loose stools, cramps, weight loss</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6"/>
              </w:rPr>
              <w:t>Chemical</w:t>
            </w:r>
          </w:p>
        </w:tc>
        <w:tc>
          <w:tcPr>
            <w:tcW w:type="dxa" w:w="2444"/>
            <w:tcMar>
              <w:top w:w="42" w:type="dxa"/>
              <w:start w:w="75" w:type="dxa"/>
              <w:bottom w:w="42" w:type="dxa"/>
              <w:end w:w="75" w:type="dxa"/>
            </w:tcMar>
            <w:vAlign w:val="top"/>
          </w:tcPr>
          <w:p>
            <w:pPr>
              <w:spacing w:after="0" w:before="0" w:line="240" w:lineRule="auto"/>
              <w:jc w:val="left"/>
            </w:pPr>
            <w:r>
              <w:rPr>
                <w:b w:val="0"/>
                <w:i w:val="0"/>
                <w:sz w:val="16"/>
              </w:rPr>
              <w:t xml:space="preserve">Insecticide residues, </w:t>
            </w:r>
            <w:r>
              <w:rPr>
                <w:b/>
                <w:i w:val="0"/>
                <w:sz w:val="16"/>
              </w:rPr>
              <w:t>metal contamination (zinc, copper, tin from utensils)</w:t>
            </w:r>
            <w:r>
              <w:rPr>
                <w:b w:val="0"/>
                <w:i w:val="0"/>
                <w:sz w:val="16"/>
              </w:rPr>
              <w:t xml:space="preserve">, food colours, adulterants, </w:t>
            </w:r>
            <w:r>
              <w:rPr>
                <w:b/>
                <w:i w:val="0"/>
                <w:sz w:val="16"/>
              </w:rPr>
              <w:t>argemone oil in mustard oil (epidemic dropsy)</w:t>
            </w:r>
          </w:p>
        </w:tc>
        <w:tc>
          <w:tcPr>
            <w:tcW w:type="dxa" w:w="1656"/>
            <w:tcMar>
              <w:top w:w="42" w:type="dxa"/>
              <w:start w:w="75" w:type="dxa"/>
              <w:bottom w:w="42" w:type="dxa"/>
              <w:end w:w="75" w:type="dxa"/>
            </w:tcMar>
            <w:vAlign w:val="top"/>
          </w:tcPr>
          <w:p>
            <w:pPr>
              <w:spacing w:after="0" w:before="0" w:line="240" w:lineRule="auto"/>
              <w:jc w:val="left"/>
            </w:pPr>
            <w:r>
              <w:rPr>
                <w:b w:val="0"/>
                <w:i w:val="0"/>
                <w:sz w:val="16"/>
              </w:rPr>
              <w:t>Minutes–hours</w:t>
            </w:r>
          </w:p>
        </w:tc>
        <w:tc>
          <w:tcPr>
            <w:tcW w:type="dxa" w:w="3941"/>
            <w:tcMar>
              <w:top w:w="42" w:type="dxa"/>
              <w:start w:w="75" w:type="dxa"/>
              <w:bottom w:w="42" w:type="dxa"/>
              <w:end w:w="75" w:type="dxa"/>
            </w:tcMar>
            <w:vAlign w:val="top"/>
          </w:tcPr>
          <w:p>
            <w:pPr>
              <w:spacing w:after="0" w:before="0" w:line="240" w:lineRule="auto"/>
              <w:jc w:val="left"/>
            </w:pPr>
            <w:r>
              <w:rPr>
                <w:b w:val="0"/>
                <w:i w:val="0"/>
                <w:sz w:val="16"/>
              </w:rPr>
              <w:t>Metallic taste, vomiting, cramps; specific features by chemical</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Natural toxins</w:t>
            </w:r>
          </w:p>
        </w:tc>
        <w:tc>
          <w:tcPr>
            <w:tcW w:type="dxa" w:w="2444"/>
            <w:tcMar>
              <w:top w:w="42" w:type="dxa"/>
              <w:start w:w="75" w:type="dxa"/>
              <w:bottom w:w="42" w:type="dxa"/>
              <w:end w:w="75" w:type="dxa"/>
            </w:tcMar>
            <w:vAlign w:val="top"/>
            <w:shd w:val="clear" w:color="auto" w:fill="F1F5FA"/>
          </w:tcPr>
          <w:p>
            <w:pPr>
              <w:spacing w:after="0" w:before="0" w:line="240" w:lineRule="auto"/>
              <w:jc w:val="left"/>
            </w:pPr>
            <w:r>
              <w:rPr>
                <w:b/>
                <w:i w:val="0"/>
                <w:sz w:val="16"/>
              </w:rPr>
              <w:t>Poisonous mushrooms</w:t>
            </w:r>
            <w:r>
              <w:rPr>
                <w:b w:val="0"/>
                <w:i w:val="0"/>
                <w:sz w:val="16"/>
              </w:rPr>
              <w:t xml:space="preserve">, red kidney beans (raw), </w:t>
            </w:r>
            <w:r>
              <w:rPr>
                <w:b w:val="0"/>
                <w:i/>
                <w:sz w:val="16"/>
              </w:rPr>
              <w:t>khesari dal</w:t>
            </w:r>
            <w:r>
              <w:rPr>
                <w:b w:val="0"/>
                <w:i w:val="0"/>
                <w:sz w:val="16"/>
              </w:rPr>
              <w:t xml:space="preserve"> (</w:t>
            </w:r>
            <w:r>
              <w:rPr>
                <w:b/>
                <w:i w:val="0"/>
                <w:sz w:val="16"/>
              </w:rPr>
              <w:t>lathyrism</w:t>
            </w:r>
            <w:r>
              <w:rPr>
                <w:b w:val="0"/>
                <w:i w:val="0"/>
                <w:sz w:val="16"/>
              </w:rPr>
              <w:t xml:space="preserve">), fish toxins (scombroid, puffer fish), sprouted potato (solanine), </w:t>
            </w:r>
            <w:r>
              <w:rPr>
                <w:b/>
                <w:i w:val="0"/>
                <w:sz w:val="16"/>
              </w:rPr>
              <w:t>aflatoxin from mouldy groundnut/maize</w:t>
            </w:r>
          </w:p>
        </w:tc>
        <w:tc>
          <w:tcPr>
            <w:tcW w:type="dxa" w:w="1656"/>
            <w:tcMar>
              <w:top w:w="42" w:type="dxa"/>
              <w:start w:w="75" w:type="dxa"/>
              <w:bottom w:w="42" w:type="dxa"/>
              <w:end w:w="75" w:type="dxa"/>
            </w:tcMar>
            <w:vAlign w:val="top"/>
            <w:shd w:val="clear" w:color="auto" w:fill="F1F5FA"/>
          </w:tcPr>
          <w:p>
            <w:pPr>
              <w:spacing w:after="0" w:before="0" w:line="240" w:lineRule="auto"/>
              <w:jc w:val="left"/>
            </w:pPr>
            <w:r>
              <w:rPr>
                <w:b w:val="0"/>
                <w:i w:val="0"/>
                <w:sz w:val="16"/>
              </w:rPr>
              <w:t>Hours–days</w:t>
            </w:r>
          </w:p>
        </w:tc>
        <w:tc>
          <w:tcPr>
            <w:tcW w:type="dxa" w:w="3941"/>
            <w:tcMar>
              <w:top w:w="42" w:type="dxa"/>
              <w:start w:w="75" w:type="dxa"/>
              <w:bottom w:w="42" w:type="dxa"/>
              <w:end w:w="75" w:type="dxa"/>
            </w:tcMar>
            <w:vAlign w:val="top"/>
            <w:shd w:val="clear" w:color="auto" w:fill="F1F5FA"/>
          </w:tcPr>
          <w:p>
            <w:pPr>
              <w:spacing w:after="0" w:before="0" w:line="240" w:lineRule="auto"/>
              <w:jc w:val="left"/>
            </w:pPr>
            <w:r>
              <w:rPr>
                <w:b w:val="0"/>
                <w:i w:val="0"/>
                <w:sz w:val="16"/>
              </w:rPr>
              <w:t>Vomiting and cramps; mushroom may cause liver and kidney failure after 6–24 hours; aflatoxin causes liver damage</w:t>
            </w:r>
          </w:p>
        </w:tc>
      </w:tr>
    </w:tbl>
    <w:p>
      <w:pPr>
        <w:spacing w:after="0" w:before="0" w:line="240" w:lineRule="auto"/>
      </w:pPr>
      <w:r>
        <w:rPr>
          <w:sz w:val="8"/>
        </w:rPr>
      </w:r>
    </w:p>
    <w:p>
      <w:pPr>
        <w:pStyle w:val="Heading3"/>
      </w:pPr>
      <w:r>
        <w:t>Signs and symptoms</w:t>
      </w:r>
    </w:p>
    <w:p>
      <w:pPr>
        <w:tabs>
          <w:tab w:pos="255" w:val="left"/>
        </w:tabs>
        <w:spacing w:after="24" w:before="0"/>
        <w:ind w:left="255" w:hanging="204"/>
        <w:jc w:val="both"/>
      </w:pPr>
      <w:r>
        <w:rPr>
          <w:rFonts w:ascii="Calibri" w:hAnsi="Calibri"/>
          <w:b/>
          <w:color w:val="0B3161"/>
          <w:sz w:val="19"/>
        </w:rPr>
        <w:t>▪</w:t>
        <w:tab/>
      </w:r>
      <w:r>
        <w:rPr>
          <w:b/>
          <w:i w:val="0"/>
          <w:sz w:val="20"/>
        </w:rPr>
        <w:t>Nausea and repeated vomiting</w:t>
      </w:r>
      <w:r>
        <w:rPr>
          <w:b w:val="0"/>
          <w:i w:val="0"/>
          <w:sz w:val="20"/>
        </w:rPr>
        <w:t xml:space="preserve">, </w:t>
      </w:r>
      <w:r>
        <w:rPr>
          <w:b/>
          <w:i w:val="0"/>
          <w:sz w:val="20"/>
        </w:rPr>
        <w:t>abdominal pain and cramps</w:t>
      </w:r>
      <w:r>
        <w:rPr>
          <w:b w:val="0"/>
          <w:i w:val="0"/>
          <w:sz w:val="20"/>
        </w:rPr>
        <w:t xml:space="preserve">, </w:t>
      </w:r>
      <w:r>
        <w:rPr>
          <w:b/>
          <w:i w:val="0"/>
          <w:sz w:val="20"/>
        </w:rPr>
        <w:t>diarrhoea</w:t>
      </w:r>
      <w:r>
        <w:rPr>
          <w:b w:val="0"/>
          <w:i w:val="0"/>
          <w:sz w:val="20"/>
        </w:rPr>
        <w:t xml:space="preserve"> (watery, or with blood and mucus), flatulence.</w:t>
      </w:r>
    </w:p>
    <w:p>
      <w:pPr>
        <w:tabs>
          <w:tab w:pos="255" w:val="left"/>
        </w:tabs>
        <w:spacing w:after="24" w:before="0"/>
        <w:ind w:left="255" w:hanging="204"/>
        <w:jc w:val="both"/>
      </w:pPr>
      <w:r>
        <w:rPr>
          <w:rFonts w:ascii="Calibri" w:hAnsi="Calibri"/>
          <w:b/>
          <w:color w:val="0B3161"/>
          <w:sz w:val="19"/>
        </w:rPr>
        <w:t>▪</w:t>
        <w:tab/>
      </w:r>
      <w:r>
        <w:rPr>
          <w:b w:val="0"/>
          <w:i w:val="0"/>
          <w:sz w:val="20"/>
        </w:rPr>
        <w:t>Fever, headache, malaise, weakness and muscle aches.</w:t>
      </w:r>
    </w:p>
    <w:p>
      <w:pPr>
        <w:tabs>
          <w:tab w:pos="255" w:val="left"/>
        </w:tabs>
        <w:spacing w:after="24" w:before="0"/>
        <w:ind w:left="255" w:hanging="204"/>
        <w:jc w:val="both"/>
      </w:pPr>
      <w:r>
        <w:rPr>
          <w:rFonts w:ascii="Calibri" w:hAnsi="Calibri"/>
          <w:b/>
          <w:color w:val="0B3161"/>
          <w:sz w:val="19"/>
        </w:rPr>
        <w:t>▪</w:t>
        <w:tab/>
      </w:r>
      <w:r>
        <w:rPr>
          <w:b/>
          <w:i w:val="0"/>
          <w:sz w:val="20"/>
        </w:rPr>
        <w:t>Signs of dehydration</w:t>
      </w:r>
      <w:r>
        <w:rPr>
          <w:b w:val="0"/>
          <w:i w:val="0"/>
          <w:sz w:val="20"/>
        </w:rPr>
        <w:t xml:space="preserve"> — intense thirst, dry mouth and tongue, sunken eyes, loss of skin elasticity (pinched skin stays up), </w:t>
      </w:r>
      <w:r>
        <w:rPr>
          <w:b/>
          <w:i w:val="0"/>
          <w:sz w:val="20"/>
        </w:rPr>
        <w:t>sunken fontanelle in a baby</w:t>
      </w:r>
      <w:r>
        <w:rPr>
          <w:b w:val="0"/>
          <w:i w:val="0"/>
          <w:sz w:val="20"/>
        </w:rPr>
        <w:t xml:space="preserve">, little or no urine, irritability, drowsiness; in severe cases </w:t>
      </w:r>
      <w:r>
        <w:rPr>
          <w:b/>
          <w:i w:val="0"/>
          <w:sz w:val="20"/>
        </w:rPr>
        <w:t>shock</w:t>
      </w:r>
      <w:r>
        <w:rPr>
          <w:b w:val="0"/>
          <w:i w:val="0"/>
          <w:sz w:val="20"/>
        </w:rPr>
        <w:t xml:space="preserve"> with a rapid weak pulse and cold clammy skin.</w:t>
      </w:r>
    </w:p>
    <w:p>
      <w:pPr>
        <w:tabs>
          <w:tab w:pos="255" w:val="left"/>
        </w:tabs>
        <w:spacing w:after="24" w:before="0"/>
        <w:ind w:left="255" w:hanging="204"/>
        <w:jc w:val="both"/>
      </w:pPr>
      <w:r>
        <w:rPr>
          <w:rFonts w:ascii="Calibri" w:hAnsi="Calibri"/>
          <w:b/>
          <w:color w:val="0B3161"/>
          <w:sz w:val="19"/>
        </w:rPr>
        <w:t>▪</w:t>
        <w:tab/>
      </w:r>
      <w:r>
        <w:rPr>
          <w:b/>
          <w:i w:val="0"/>
          <w:sz w:val="20"/>
        </w:rPr>
        <w:t>Several people affected after the same meal</w:t>
      </w:r>
      <w:r>
        <w:rPr>
          <w:b w:val="0"/>
          <w:i w:val="0"/>
          <w:sz w:val="20"/>
        </w:rPr>
        <w:t xml:space="preserve"> — the hallmark of an outbreak.</w:t>
      </w:r>
    </w:p>
    <w:p>
      <w:pPr>
        <w:pStyle w:val="Heading3"/>
      </w:pPr>
      <w:r>
        <w:t>First aid for food poisoning</w:t>
      </w:r>
    </w:p>
    <w:p>
      <w:pPr>
        <w:tabs>
          <w:tab w:pos="351" w:val="left"/>
        </w:tabs>
        <w:spacing w:after="28"/>
        <w:ind w:left="351" w:hanging="351"/>
        <w:jc w:val="both"/>
      </w:pPr>
      <w:r>
        <w:rPr>
          <w:rFonts w:ascii="Calibri" w:hAnsi="Calibri"/>
          <w:b/>
          <w:color w:val="0B3161"/>
          <w:sz w:val="20"/>
        </w:rPr>
        <w:t>1.</w:t>
        <w:tab/>
      </w:r>
      <w:r>
        <w:rPr>
          <w:b/>
          <w:i w:val="0"/>
          <w:sz w:val="20"/>
        </w:rPr>
        <w:t>Rest</w:t>
      </w:r>
      <w:r>
        <w:rPr>
          <w:b w:val="0"/>
          <w:i w:val="0"/>
          <w:sz w:val="20"/>
        </w:rPr>
        <w:t xml:space="preserve"> the casualty lying down, with a bowl and towel at hand; reassure him.</w:t>
      </w:r>
    </w:p>
    <w:p>
      <w:pPr>
        <w:tabs>
          <w:tab w:pos="351" w:val="left"/>
        </w:tabs>
        <w:spacing w:after="28"/>
        <w:ind w:left="351" w:hanging="351"/>
        <w:jc w:val="both"/>
      </w:pPr>
      <w:r>
        <w:rPr>
          <w:rFonts w:ascii="Calibri" w:hAnsi="Calibri"/>
          <w:b/>
          <w:color w:val="0B3161"/>
          <w:sz w:val="20"/>
        </w:rPr>
        <w:t>2.</w:t>
        <w:tab/>
      </w:r>
      <w:r>
        <w:rPr>
          <w:b/>
          <w:i w:val="0"/>
          <w:sz w:val="20"/>
        </w:rPr>
        <w:t>Give plenty of fluid in small, frequent sips</w:t>
      </w:r>
      <w:r>
        <w:rPr>
          <w:b w:val="0"/>
          <w:i w:val="0"/>
          <w:sz w:val="20"/>
        </w:rPr>
        <w:t xml:space="preserve"> — the mainstay of treatment. Best is </w:t>
      </w:r>
      <w:r>
        <w:rPr>
          <w:b/>
          <w:i w:val="0"/>
          <w:sz w:val="20"/>
        </w:rPr>
        <w:t>ORS (oral rehydration solution)</w:t>
      </w:r>
      <w:r>
        <w:rPr>
          <w:b w:val="0"/>
          <w:i w:val="0"/>
          <w:sz w:val="20"/>
        </w:rPr>
        <w:t xml:space="preserve">: one WHO sachet in </w:t>
      </w:r>
      <w:r>
        <w:rPr>
          <w:b/>
          <w:i w:val="0"/>
          <w:sz w:val="20"/>
        </w:rPr>
        <w:t>1 litre of clean water</w:t>
      </w:r>
      <w:r>
        <w:rPr>
          <w:b w:val="0"/>
          <w:i w:val="0"/>
          <w:sz w:val="20"/>
        </w:rPr>
        <w:t xml:space="preserve">; alternatively home-made — </w:t>
      </w:r>
      <w:r>
        <w:rPr>
          <w:b/>
          <w:i w:val="0"/>
          <w:sz w:val="20"/>
        </w:rPr>
        <w:t xml:space="preserve">1 teaspoon (a pinch, </w:t>
      </w:r>
      <w:r>
        <w:rPr>
          <w:b/>
          <w:i w:val="0"/>
          <w:color w:val="9E1B32"/>
          <w:sz w:val="20"/>
        </w:rPr>
        <w:t>2.6 g) of salt + 6 teaspoons (</w:t>
      </w:r>
      <w:r>
        <w:rPr>
          <w:b/>
          <w:i w:val="0"/>
          <w:sz w:val="20"/>
        </w:rPr>
        <w:t>27 g) of sugar in 1 litre of boiled cooled water</w:t>
      </w:r>
      <w:r>
        <w:rPr>
          <w:b w:val="0"/>
          <w:i w:val="0"/>
          <w:sz w:val="20"/>
        </w:rPr>
        <w:t>, or rice water (</w:t>
      </w:r>
      <w:r>
        <w:rPr>
          <w:b w:val="0"/>
          <w:i/>
          <w:sz w:val="20"/>
        </w:rPr>
        <w:t>kanji</w:t>
      </w:r>
      <w:r>
        <w:rPr>
          <w:b w:val="0"/>
          <w:i w:val="0"/>
          <w:sz w:val="20"/>
        </w:rPr>
        <w:t>), lemon water, coconut water, buttermilk, dal water.</w:t>
      </w:r>
    </w:p>
    <w:p>
      <w:pPr>
        <w:tabs>
          <w:tab w:pos="351" w:val="left"/>
        </w:tabs>
        <w:spacing w:after="28"/>
        <w:ind w:left="351" w:hanging="351"/>
        <w:jc w:val="both"/>
      </w:pPr>
      <w:r>
        <w:rPr>
          <w:rFonts w:ascii="Calibri" w:hAnsi="Calibri"/>
          <w:b/>
          <w:color w:val="0B3161"/>
          <w:sz w:val="20"/>
        </w:rPr>
        <w:t>3.</w:t>
        <w:tab/>
      </w:r>
      <w:r>
        <w:rPr>
          <w:b w:val="0"/>
          <w:i w:val="0"/>
          <w:sz w:val="20"/>
        </w:rPr>
        <w:t xml:space="preserve">Give ORS </w:t>
      </w:r>
      <w:r>
        <w:rPr>
          <w:b/>
          <w:i w:val="0"/>
          <w:sz w:val="20"/>
        </w:rPr>
        <w:t>after every loose stool</w:t>
      </w:r>
      <w:r>
        <w:rPr>
          <w:b w:val="0"/>
          <w:i w:val="0"/>
          <w:sz w:val="20"/>
        </w:rPr>
        <w:t xml:space="preserve">: about 50–100 ml for a small child, 100–200 ml for an older child and </w:t>
      </w:r>
      <w:r>
        <w:rPr>
          <w:b/>
          <w:i w:val="0"/>
          <w:sz w:val="20"/>
        </w:rPr>
        <w:t>as much as an adult wants</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Do not give</w:t>
      </w:r>
      <w:r>
        <w:rPr>
          <w:b w:val="0"/>
          <w:i w:val="0"/>
          <w:sz w:val="20"/>
        </w:rPr>
        <w:t xml:space="preserve"> aerated drinks, very sweet drinks, strong tea or coffee, alcohol, milk in large amounts, or any </w:t>
      </w:r>
      <w:r>
        <w:rPr>
          <w:b/>
          <w:i w:val="0"/>
          <w:sz w:val="20"/>
        </w:rPr>
        <w:t>anti-diarrhoeal medicine on your own</w:t>
      </w:r>
      <w:r>
        <w:rPr>
          <w:b w:val="0"/>
          <w:i w:val="0"/>
          <w:sz w:val="20"/>
        </w:rPr>
        <w:t xml:space="preserve"> (they can be dangerous, especially in children and in dysentery).</w:t>
      </w:r>
    </w:p>
    <w:p>
      <w:pPr>
        <w:tabs>
          <w:tab w:pos="351" w:val="left"/>
        </w:tabs>
        <w:spacing w:after="28"/>
        <w:ind w:left="351" w:hanging="351"/>
        <w:jc w:val="both"/>
      </w:pPr>
      <w:r>
        <w:rPr>
          <w:rFonts w:ascii="Calibri" w:hAnsi="Calibri"/>
          <w:b/>
          <w:color w:val="0B3161"/>
          <w:sz w:val="20"/>
        </w:rPr>
        <w:t>5.</w:t>
        <w:tab/>
      </w:r>
      <w:r>
        <w:rPr>
          <w:b w:val="0"/>
          <w:i w:val="0"/>
          <w:sz w:val="20"/>
        </w:rPr>
        <w:t xml:space="preserve">Once vomiting stops, offer </w:t>
      </w:r>
      <w:r>
        <w:rPr>
          <w:b/>
          <w:i w:val="0"/>
          <w:sz w:val="20"/>
        </w:rPr>
        <w:t>light bland food</w:t>
      </w:r>
      <w:r>
        <w:rPr>
          <w:b w:val="0"/>
          <w:i w:val="0"/>
          <w:sz w:val="20"/>
        </w:rPr>
        <w:t xml:space="preserve"> — rice, khichdi, banana, toast, curd, boiled potato (the ‘BRAT’ idea); continue breast-feeding a baby throughout.</w:t>
      </w:r>
    </w:p>
    <w:p>
      <w:pPr>
        <w:tabs>
          <w:tab w:pos="351" w:val="left"/>
        </w:tabs>
        <w:spacing w:after="28"/>
        <w:ind w:left="351" w:hanging="351"/>
        <w:jc w:val="both"/>
      </w:pPr>
      <w:r>
        <w:rPr>
          <w:rFonts w:ascii="Calibri" w:hAnsi="Calibri"/>
          <w:b/>
          <w:color w:val="0B3161"/>
          <w:sz w:val="20"/>
        </w:rPr>
        <w:t>6.</w:t>
        <w:tab/>
      </w:r>
      <w:r>
        <w:rPr>
          <w:b/>
          <w:i w:val="0"/>
          <w:sz w:val="20"/>
        </w:rPr>
        <w:t>Keep a sample of the suspected food, the vomit and the stool</w:t>
      </w:r>
      <w:r>
        <w:rPr>
          <w:b w:val="0"/>
          <w:i w:val="0"/>
          <w:sz w:val="20"/>
        </w:rPr>
        <w:t xml:space="preserve"> for examination, and note what was eaten, when and by whom.</w:t>
      </w:r>
    </w:p>
    <w:p>
      <w:pPr>
        <w:tabs>
          <w:tab w:pos="351" w:val="left"/>
        </w:tabs>
        <w:spacing w:after="28"/>
        <w:ind w:left="351" w:hanging="351"/>
        <w:jc w:val="both"/>
      </w:pPr>
      <w:r>
        <w:rPr>
          <w:rFonts w:ascii="Calibri" w:hAnsi="Calibri"/>
          <w:b/>
          <w:color w:val="0B3161"/>
          <w:sz w:val="20"/>
        </w:rPr>
        <w:t>7.</w:t>
        <w:tab/>
      </w:r>
      <w:r>
        <w:rPr>
          <w:b/>
          <w:i w:val="0"/>
          <w:sz w:val="20"/>
        </w:rPr>
        <w:t>Maintain strict hygiene</w:t>
      </w:r>
      <w:r>
        <w:rPr>
          <w:b w:val="0"/>
          <w:i w:val="0"/>
          <w:sz w:val="20"/>
        </w:rPr>
        <w:t xml:space="preserve"> — wash hands, disinfect the toilet, keep the casualty's utensils separate.</w:t>
      </w:r>
    </w:p>
    <w:p>
      <w:pPr>
        <w:tabs>
          <w:tab w:pos="351" w:val="left"/>
        </w:tabs>
        <w:spacing w:after="28"/>
        <w:ind w:left="351" w:hanging="351"/>
        <w:jc w:val="both"/>
      </w:pPr>
      <w:r>
        <w:rPr>
          <w:rFonts w:ascii="Calibri" w:hAnsi="Calibri"/>
          <w:b/>
          <w:color w:val="0B3161"/>
          <w:sz w:val="20"/>
        </w:rPr>
        <w:t>8.</w:t>
        <w:tab/>
      </w:r>
      <w:r>
        <w:rPr>
          <w:b/>
          <w:i w:val="0"/>
          <w:sz w:val="20"/>
        </w:rPr>
        <w:t>Call a doctor / go to hospital</w:t>
      </w:r>
      <w:r>
        <w:rPr>
          <w:b w:val="0"/>
          <w:i w:val="0"/>
          <w:sz w:val="20"/>
        </w:rPr>
        <w:t xml:space="preserve"> if: the casualty is a </w:t>
      </w:r>
      <w:r>
        <w:rPr>
          <w:b/>
          <w:i w:val="0"/>
          <w:sz w:val="20"/>
        </w:rPr>
        <w:t>baby, a small child, elderly, pregnant or already ill</w:t>
      </w:r>
      <w:r>
        <w:rPr>
          <w:b w:val="0"/>
          <w:i w:val="0"/>
          <w:sz w:val="20"/>
        </w:rPr>
        <w:t xml:space="preserve">; there is </w:t>
      </w:r>
      <w:r>
        <w:rPr>
          <w:b/>
          <w:i w:val="0"/>
          <w:sz w:val="20"/>
        </w:rPr>
        <w:t>blood in the stool or vomit</w:t>
      </w:r>
      <w:r>
        <w:rPr>
          <w:b w:val="0"/>
          <w:i w:val="0"/>
          <w:sz w:val="20"/>
        </w:rPr>
        <w:t xml:space="preserve">; </w:t>
      </w:r>
      <w:r>
        <w:rPr>
          <w:b/>
          <w:i w:val="0"/>
          <w:sz w:val="20"/>
        </w:rPr>
        <w:t>high fever</w:t>
      </w:r>
      <w:r>
        <w:rPr>
          <w:b w:val="0"/>
          <w:i w:val="0"/>
          <w:sz w:val="20"/>
        </w:rPr>
        <w:t xml:space="preserve">; </w:t>
      </w:r>
      <w:r>
        <w:rPr>
          <w:b/>
          <w:i w:val="0"/>
          <w:sz w:val="20"/>
        </w:rPr>
        <w:t>severe or continuous vomiting</w:t>
      </w:r>
      <w:r>
        <w:rPr>
          <w:b w:val="0"/>
          <w:i w:val="0"/>
          <w:sz w:val="20"/>
        </w:rPr>
        <w:t xml:space="preserve"> so that fluids cannot be kept down; </w:t>
      </w:r>
      <w:r>
        <w:rPr>
          <w:b/>
          <w:i w:val="0"/>
          <w:sz w:val="20"/>
        </w:rPr>
        <w:t>signs of dehydration or shock</w:t>
      </w:r>
      <w:r>
        <w:rPr>
          <w:b w:val="0"/>
          <w:i w:val="0"/>
          <w:sz w:val="20"/>
        </w:rPr>
        <w:t xml:space="preserve">; symptoms last </w:t>
      </w:r>
      <w:r>
        <w:rPr>
          <w:b/>
          <w:i w:val="0"/>
          <w:sz w:val="20"/>
        </w:rPr>
        <w:t>more than 2–3 days</w:t>
      </w:r>
      <w:r>
        <w:rPr>
          <w:b w:val="0"/>
          <w:i w:val="0"/>
          <w:sz w:val="20"/>
        </w:rPr>
        <w:t xml:space="preserve">; there are </w:t>
      </w:r>
      <w:r>
        <w:rPr>
          <w:b/>
          <w:i w:val="0"/>
          <w:sz w:val="20"/>
        </w:rPr>
        <w:t>nervous symptoms (double vision, difficulty in swallowing or breathing, weakness)</w:t>
      </w:r>
      <w:r>
        <w:rPr>
          <w:b w:val="0"/>
          <w:i w:val="0"/>
          <w:sz w:val="20"/>
        </w:rPr>
        <w:t xml:space="preserve"> suggesting </w:t>
      </w:r>
      <w:r>
        <w:rPr>
          <w:b/>
          <w:i w:val="0"/>
          <w:sz w:val="20"/>
        </w:rPr>
        <w:t>botulism</w:t>
      </w:r>
      <w:r>
        <w:rPr>
          <w:b w:val="0"/>
          <w:i w:val="0"/>
          <w:sz w:val="20"/>
        </w:rPr>
        <w:t xml:space="preserve">; or </w:t>
      </w:r>
      <w:r>
        <w:rPr>
          <w:b/>
          <w:i w:val="0"/>
          <w:sz w:val="20"/>
        </w:rPr>
        <w:t>mushroom or chemical poisoning</w:t>
      </w:r>
      <w:r>
        <w:rPr>
          <w:b w:val="0"/>
          <w:i w:val="0"/>
          <w:sz w:val="20"/>
        </w:rPr>
        <w:t xml:space="preserve"> is suspected.</w:t>
      </w:r>
    </w:p>
    <w:p>
      <w:pPr>
        <w:tabs>
          <w:tab w:pos="351" w:val="left"/>
        </w:tabs>
        <w:spacing w:after="28"/>
        <w:ind w:left="351" w:hanging="351"/>
        <w:jc w:val="both"/>
      </w:pPr>
      <w:r>
        <w:rPr>
          <w:rFonts w:ascii="Calibri" w:hAnsi="Calibri"/>
          <w:b/>
          <w:color w:val="0B3161"/>
          <w:sz w:val="20"/>
        </w:rPr>
        <w:t>9.</w:t>
        <w:tab/>
      </w:r>
      <w:r>
        <w:rPr>
          <w:b w:val="0"/>
          <w:i w:val="0"/>
          <w:sz w:val="20"/>
        </w:rPr>
        <w:t xml:space="preserve">If the casualty becomes unconscious — </w:t>
      </w:r>
      <w:r>
        <w:rPr>
          <w:b/>
          <w:i w:val="0"/>
          <w:sz w:val="20"/>
        </w:rPr>
        <w:t>recovery position</w:t>
      </w:r>
      <w:r>
        <w:rPr>
          <w:b w:val="0"/>
          <w:i w:val="0"/>
          <w:sz w:val="20"/>
        </w:rPr>
        <w:t>, nothing by mouth, call an ambulance.</w:t>
      </w:r>
    </w:p>
    <w:p>
      <w:pPr>
        <w:tabs>
          <w:tab w:pos="351" w:val="left"/>
        </w:tabs>
        <w:spacing w:after="28"/>
        <w:ind w:left="351" w:hanging="351"/>
        <w:jc w:val="both"/>
      </w:pPr>
      <w:r>
        <w:rPr>
          <w:rFonts w:ascii="Calibri" w:hAnsi="Calibri"/>
          <w:b/>
          <w:color w:val="0B3161"/>
          <w:sz w:val="20"/>
        </w:rPr>
        <w:t>10.</w:t>
        <w:tab/>
      </w:r>
      <w:r>
        <w:rPr>
          <w:b/>
          <w:i w:val="0"/>
          <w:sz w:val="20"/>
        </w:rPr>
        <w:t>Notify</w:t>
      </w:r>
      <w:r>
        <w:rPr>
          <w:b w:val="0"/>
          <w:i w:val="0"/>
          <w:sz w:val="20"/>
        </w:rPr>
        <w:t xml:space="preserve"> the health authority if many people are affected (a public health emergency), e.g. after a marriage feast or in a hostel.</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PREVENTION OF FOOD POISONING — THE FIVE KEYS (WHO)</w:t>
            </w:r>
          </w:p>
          <w:p>
            <w:pPr>
              <w:spacing w:after="30" w:line="245" w:lineRule="auto"/>
              <w:ind w:left="227" w:hanging="227"/>
              <w:jc w:val="both"/>
            </w:pPr>
            <w:r>
              <w:rPr>
                <w:b/>
                <w:color w:val="11559E"/>
                <w:sz w:val="18"/>
              </w:rPr>
              <w:t xml:space="preserve">▪  </w:t>
            </w:r>
            <w:r>
              <w:rPr>
                <w:b/>
                <w:i w:val="0"/>
                <w:sz w:val="20"/>
              </w:rPr>
              <w:t>1. Keep clean</w:t>
            </w:r>
            <w:r>
              <w:rPr>
                <w:b w:val="0"/>
                <w:i w:val="0"/>
                <w:sz w:val="20"/>
              </w:rPr>
              <w:t xml:space="preserve"> — wash hands with soap before cooking and eating and after using the toilet; keep the kitchen, utensils and cloths clean; keep flies, rats and pets away; a food handler with diarrhoea, a boil or a septic finger </w:t>
            </w:r>
            <w:r>
              <w:rPr>
                <w:b/>
                <w:i w:val="0"/>
                <w:sz w:val="20"/>
              </w:rPr>
              <w:t>must not handle food</w:t>
            </w:r>
            <w:r>
              <w:rPr>
                <w:b w:val="0"/>
                <w:i w:val="0"/>
                <w:sz w:val="20"/>
              </w:rPr>
              <w:t>.</w:t>
            </w:r>
          </w:p>
          <w:p>
            <w:pPr>
              <w:spacing w:after="30" w:line="245" w:lineRule="auto"/>
              <w:ind w:left="227" w:hanging="227"/>
              <w:jc w:val="both"/>
            </w:pPr>
            <w:r>
              <w:rPr>
                <w:b/>
                <w:color w:val="11559E"/>
                <w:sz w:val="18"/>
              </w:rPr>
              <w:t xml:space="preserve">▪  </w:t>
            </w:r>
            <w:r>
              <w:rPr>
                <w:b/>
                <w:i w:val="0"/>
                <w:sz w:val="20"/>
              </w:rPr>
              <w:t>2. Separate raw and cooked food</w:t>
            </w:r>
            <w:r>
              <w:rPr>
                <w:b w:val="0"/>
                <w:i w:val="0"/>
                <w:sz w:val="20"/>
              </w:rPr>
              <w:t xml:space="preserve"> — use different knives and boards; store raw meat below cooked food in the refrigerator.</w:t>
            </w:r>
          </w:p>
          <w:p>
            <w:pPr>
              <w:spacing w:after="30" w:line="245" w:lineRule="auto"/>
              <w:ind w:left="227" w:hanging="227"/>
              <w:jc w:val="both"/>
            </w:pPr>
            <w:r>
              <w:rPr>
                <w:b/>
                <w:color w:val="11559E"/>
                <w:sz w:val="18"/>
              </w:rPr>
              <w:t xml:space="preserve">▪  </w:t>
            </w:r>
            <w:r>
              <w:rPr>
                <w:b/>
                <w:i w:val="0"/>
                <w:sz w:val="20"/>
              </w:rPr>
              <w:t>3. Cook thoroughly</w:t>
            </w:r>
            <w:r>
              <w:rPr>
                <w:b w:val="0"/>
                <w:i w:val="0"/>
                <w:sz w:val="20"/>
              </w:rPr>
              <w:t xml:space="preserve"> — especially meat, poultry, eggs and seafood; the centre should reach </w:t>
            </w:r>
            <w:r>
              <w:rPr>
                <w:b/>
                <w:i w:val="0"/>
                <w:sz w:val="20"/>
              </w:rPr>
              <w:t>70 °C</w:t>
            </w:r>
            <w:r>
              <w:rPr>
                <w:b w:val="0"/>
                <w:i w:val="0"/>
                <w:sz w:val="20"/>
              </w:rPr>
              <w:t xml:space="preserve">; re-heat leftovers until piping hot, and </w:t>
            </w:r>
            <w:r>
              <w:rPr>
                <w:b/>
                <w:i w:val="0"/>
                <w:sz w:val="20"/>
              </w:rPr>
              <w:t>never re-heat rice more than once</w:t>
            </w:r>
            <w:r>
              <w:rPr>
                <w:b w:val="0"/>
                <w:i w:val="0"/>
                <w:sz w:val="20"/>
              </w:rPr>
              <w:t>.</w:t>
            </w:r>
          </w:p>
          <w:p>
            <w:pPr>
              <w:spacing w:after="30" w:line="245" w:lineRule="auto"/>
              <w:ind w:left="227" w:hanging="227"/>
              <w:jc w:val="both"/>
            </w:pPr>
            <w:r>
              <w:rPr>
                <w:b/>
                <w:color w:val="11559E"/>
                <w:sz w:val="18"/>
              </w:rPr>
              <w:t xml:space="preserve">▪  </w:t>
            </w:r>
            <w:r>
              <w:rPr>
                <w:b/>
                <w:i w:val="0"/>
                <w:sz w:val="20"/>
              </w:rPr>
              <w:t>4. Keep food at safe temperatures</w:t>
            </w:r>
            <w:r>
              <w:rPr>
                <w:b w:val="0"/>
                <w:i w:val="0"/>
                <w:sz w:val="20"/>
              </w:rPr>
              <w:t xml:space="preserve"> — do not leave cooked food at room temperature for more than </w:t>
            </w:r>
            <w:r>
              <w:rPr>
                <w:b/>
                <w:i w:val="0"/>
                <w:sz w:val="20"/>
              </w:rPr>
              <w:t>2 hours</w:t>
            </w:r>
            <w:r>
              <w:rPr>
                <w:b w:val="0"/>
                <w:i w:val="0"/>
                <w:sz w:val="20"/>
              </w:rPr>
              <w:t xml:space="preserve">; keep hot food above </w:t>
            </w:r>
            <w:r>
              <w:rPr>
                <w:b/>
                <w:i w:val="0"/>
                <w:sz w:val="20"/>
              </w:rPr>
              <w:t>60 °C</w:t>
            </w:r>
            <w:r>
              <w:rPr>
                <w:b w:val="0"/>
                <w:i w:val="0"/>
                <w:sz w:val="20"/>
              </w:rPr>
              <w:t xml:space="preserve"> and cold food below </w:t>
            </w:r>
            <w:r>
              <w:rPr>
                <w:b/>
                <w:i w:val="0"/>
                <w:sz w:val="20"/>
              </w:rPr>
              <w:t>5 °C</w:t>
            </w:r>
            <w:r>
              <w:rPr>
                <w:b w:val="0"/>
                <w:i w:val="0"/>
                <w:sz w:val="20"/>
              </w:rPr>
              <w:t xml:space="preserve">; the </w:t>
            </w:r>
            <w:r>
              <w:rPr>
                <w:b/>
                <w:i w:val="0"/>
                <w:sz w:val="20"/>
              </w:rPr>
              <w:t>danger zone is 5–60 °C</w:t>
            </w:r>
            <w:r>
              <w:rPr>
                <w:b w:val="0"/>
                <w:i w:val="0"/>
                <w:sz w:val="20"/>
              </w:rPr>
              <w:t>; thaw frozen food in the refrigerator, not on the counter.</w:t>
            </w:r>
          </w:p>
          <w:p>
            <w:pPr>
              <w:spacing w:after="30" w:line="245" w:lineRule="auto"/>
              <w:ind w:left="227" w:hanging="227"/>
              <w:jc w:val="both"/>
            </w:pPr>
            <w:r>
              <w:rPr>
                <w:b/>
                <w:color w:val="11559E"/>
                <w:sz w:val="18"/>
              </w:rPr>
              <w:t xml:space="preserve">▪  </w:t>
            </w:r>
            <w:r>
              <w:rPr>
                <w:b/>
                <w:i w:val="0"/>
                <w:sz w:val="20"/>
              </w:rPr>
              <w:t>5. Use safe water and raw materials</w:t>
            </w:r>
            <w:r>
              <w:rPr>
                <w:b w:val="0"/>
                <w:i w:val="0"/>
                <w:sz w:val="20"/>
              </w:rPr>
              <w:t xml:space="preserve"> — boiled or treated water, pasteurised milk, washed fruit and vegetables, no bulging or rusted tins, no food past its </w:t>
            </w:r>
            <w:r>
              <w:rPr>
                <w:b/>
                <w:i w:val="0"/>
                <w:sz w:val="20"/>
              </w:rPr>
              <w:t>expiry date</w:t>
            </w:r>
            <w:r>
              <w:rPr>
                <w:b w:val="0"/>
                <w:i w:val="0"/>
                <w:sz w:val="20"/>
              </w:rPr>
              <w:t>, no cut fruit or uncovered food from the roadside.</w:t>
            </w:r>
          </w:p>
          <w:p>
            <w:pPr>
              <w:spacing w:after="30" w:line="245" w:lineRule="auto"/>
              <w:ind w:left="227" w:hanging="227"/>
              <w:jc w:val="both"/>
            </w:pPr>
            <w:r>
              <w:rPr>
                <w:b/>
                <w:color w:val="11559E"/>
                <w:sz w:val="18"/>
              </w:rPr>
              <w:t xml:space="preserve">▪  </w:t>
            </w:r>
            <w:r>
              <w:rPr>
                <w:b w:val="0"/>
                <w:i w:val="0"/>
                <w:sz w:val="20"/>
              </w:rPr>
              <w:t xml:space="preserve">Cover food, cover water containers, use a ladle (not hands) to serve, and never taste food that smells or looks doubtful — </w:t>
            </w:r>
            <w:r>
              <w:rPr>
                <w:b/>
                <w:i w:val="0"/>
                <w:sz w:val="20"/>
              </w:rPr>
              <w:t>‘when in doubt, throw it out’</w:t>
            </w:r>
            <w:r>
              <w:rPr>
                <w:b w:val="0"/>
                <w:i w:val="0"/>
                <w:sz w:val="20"/>
              </w:rPr>
              <w:t>.</w:t>
            </w:r>
          </w:p>
        </w:tc>
      </w:tr>
    </w:tbl>
    <w:p>
      <w:pPr>
        <w:spacing w:after="0" w:before="0" w:line="240" w:lineRule="auto"/>
      </w:pPr>
      <w:r>
        <w:rPr>
          <w:sz w:val="6"/>
        </w:rPr>
      </w:r>
    </w:p>
    <w:p>
      <w:pPr>
        <w:pStyle w:val="Heading2"/>
        <w:pBdr>
          <w:bottom w:val="single" w:sz="6" w:space="4" w:color="C6D3E6"/>
        </w:pBdr>
      </w:pPr>
      <w:r>
        <w:t>14.7  Prevention of Poisoning in General</w:t>
      </w:r>
    </w:p>
    <w:p>
      <w:pPr>
        <w:tabs>
          <w:tab w:pos="255" w:val="left"/>
        </w:tabs>
        <w:spacing w:after="24" w:before="0"/>
        <w:ind w:left="255" w:hanging="204"/>
        <w:jc w:val="both"/>
      </w:pPr>
      <w:r>
        <w:rPr>
          <w:rFonts w:ascii="Calibri" w:hAnsi="Calibri"/>
          <w:b/>
          <w:color w:val="0B3161"/>
          <w:sz w:val="19"/>
        </w:rPr>
        <w:t>▪</w:t>
        <w:tab/>
      </w:r>
      <w:r>
        <w:rPr>
          <w:b w:val="0"/>
          <w:i w:val="0"/>
          <w:sz w:val="20"/>
        </w:rPr>
        <w:t xml:space="preserve">Keep </w:t>
      </w:r>
      <w:r>
        <w:rPr>
          <w:b/>
          <w:i w:val="0"/>
          <w:sz w:val="20"/>
        </w:rPr>
        <w:t>all medicines, insecticides, kerosene, acids, phenyl and cleaning agents locked away, out of the reach and sight of children</w:t>
      </w:r>
      <w:r>
        <w:rPr>
          <w:b w:val="0"/>
          <w:i w:val="0"/>
          <w:sz w:val="20"/>
        </w:rPr>
        <w:t>, and never in a cupboard with food.</w:t>
      </w:r>
    </w:p>
    <w:p>
      <w:pPr>
        <w:tabs>
          <w:tab w:pos="255" w:val="left"/>
        </w:tabs>
        <w:spacing w:after="24" w:before="0"/>
        <w:ind w:left="255" w:hanging="204"/>
        <w:jc w:val="both"/>
      </w:pPr>
      <w:r>
        <w:rPr>
          <w:rFonts w:ascii="Calibri" w:hAnsi="Calibri"/>
          <w:b/>
          <w:color w:val="0B3161"/>
          <w:sz w:val="19"/>
        </w:rPr>
        <w:t>▪</w:t>
        <w:tab/>
      </w:r>
      <w:r>
        <w:rPr>
          <w:b/>
          <w:i w:val="0"/>
          <w:sz w:val="20"/>
        </w:rPr>
        <w:t>Never store a poison in a soft-drink, water or milk bottle</w:t>
      </w:r>
      <w:r>
        <w:rPr>
          <w:b w:val="0"/>
          <w:i w:val="0"/>
          <w:sz w:val="20"/>
        </w:rPr>
        <w:t>, and never remove the original label.</w:t>
      </w:r>
    </w:p>
    <w:p>
      <w:pPr>
        <w:tabs>
          <w:tab w:pos="255" w:val="left"/>
        </w:tabs>
        <w:spacing w:after="24" w:before="0"/>
        <w:ind w:left="255" w:hanging="204"/>
        <w:jc w:val="both"/>
      </w:pPr>
      <w:r>
        <w:rPr>
          <w:rFonts w:ascii="Calibri" w:hAnsi="Calibri"/>
          <w:b/>
          <w:color w:val="0B3161"/>
          <w:sz w:val="19"/>
        </w:rPr>
        <w:t>▪</w:t>
        <w:tab/>
      </w:r>
      <w:r>
        <w:rPr>
          <w:b w:val="0"/>
          <w:i w:val="0"/>
          <w:sz w:val="20"/>
        </w:rPr>
        <w:t xml:space="preserve">Read the label and dose </w:t>
      </w:r>
      <w:r>
        <w:rPr>
          <w:b/>
          <w:i w:val="0"/>
          <w:sz w:val="20"/>
        </w:rPr>
        <w:t>before</w:t>
      </w:r>
      <w:r>
        <w:rPr>
          <w:b w:val="0"/>
          <w:i w:val="0"/>
          <w:sz w:val="20"/>
        </w:rPr>
        <w:t xml:space="preserve"> giving any medicine; never take medicine in the dark; never take someone else's prescription; discard expired medicines safely.</w:t>
      </w:r>
    </w:p>
    <w:p>
      <w:pPr>
        <w:tabs>
          <w:tab w:pos="255" w:val="left"/>
        </w:tabs>
        <w:spacing w:after="24" w:before="0"/>
        <w:ind w:left="255" w:hanging="204"/>
        <w:jc w:val="both"/>
      </w:pPr>
      <w:r>
        <w:rPr>
          <w:rFonts w:ascii="Calibri" w:hAnsi="Calibri"/>
          <w:b/>
          <w:color w:val="0B3161"/>
          <w:sz w:val="19"/>
        </w:rPr>
        <w:t>▪</w:t>
        <w:tab/>
      </w:r>
      <w:r>
        <w:rPr>
          <w:b/>
          <w:i w:val="0"/>
          <w:sz w:val="20"/>
        </w:rPr>
        <w:t>Never call medicine ‘sweets’</w:t>
      </w:r>
      <w:r>
        <w:rPr>
          <w:b w:val="0"/>
          <w:i w:val="0"/>
          <w:sz w:val="20"/>
        </w:rPr>
        <w:t xml:space="preserve"> to persuade a child; use child-resistant caps.</w:t>
      </w:r>
    </w:p>
    <w:p>
      <w:pPr>
        <w:tabs>
          <w:tab w:pos="255" w:val="left"/>
        </w:tabs>
        <w:spacing w:after="24" w:before="0"/>
        <w:ind w:left="255" w:hanging="204"/>
        <w:jc w:val="both"/>
      </w:pPr>
      <w:r>
        <w:rPr>
          <w:rFonts w:ascii="Calibri" w:hAnsi="Calibri"/>
          <w:b/>
          <w:color w:val="0B3161"/>
          <w:sz w:val="19"/>
        </w:rPr>
        <w:t>▪</w:t>
        <w:tab/>
      </w:r>
      <w:r>
        <w:rPr>
          <w:b w:val="0"/>
          <w:i w:val="0"/>
          <w:sz w:val="20"/>
        </w:rPr>
        <w:t>Follow the instructions when spraying pesticides — wear protective clothing, a mask and gloves, spray downwind, do not eat or smoke while spraying, and wash thoroughly afterwards.</w:t>
      </w:r>
    </w:p>
    <w:p>
      <w:pPr>
        <w:tabs>
          <w:tab w:pos="255" w:val="left"/>
        </w:tabs>
        <w:spacing w:after="24" w:before="0"/>
        <w:ind w:left="255" w:hanging="204"/>
        <w:jc w:val="both"/>
      </w:pPr>
      <w:r>
        <w:rPr>
          <w:rFonts w:ascii="Calibri" w:hAnsi="Calibri"/>
          <w:b/>
          <w:color w:val="0B3161"/>
          <w:sz w:val="19"/>
        </w:rPr>
        <w:t>▪</w:t>
        <w:tab/>
      </w:r>
      <w:r>
        <w:rPr>
          <w:b w:val="0"/>
          <w:i w:val="0"/>
          <w:sz w:val="20"/>
        </w:rPr>
        <w:t xml:space="preserve">Ensure </w:t>
      </w:r>
      <w:r>
        <w:rPr>
          <w:b/>
          <w:i w:val="0"/>
          <w:sz w:val="20"/>
        </w:rPr>
        <w:t>ventilation</w:t>
      </w:r>
      <w:r>
        <w:rPr>
          <w:b w:val="0"/>
          <w:i w:val="0"/>
          <w:sz w:val="20"/>
        </w:rPr>
        <w:t xml:space="preserve"> when using charcoal fires, gas geysers, paints and solvents; service gas appliances; fit a CO alarm if possible.</w:t>
      </w:r>
    </w:p>
    <w:p>
      <w:pPr>
        <w:tabs>
          <w:tab w:pos="255" w:val="left"/>
        </w:tabs>
        <w:spacing w:after="24" w:before="0"/>
        <w:ind w:left="255" w:hanging="204"/>
        <w:jc w:val="both"/>
      </w:pPr>
      <w:r>
        <w:rPr>
          <w:rFonts w:ascii="Calibri" w:hAnsi="Calibri"/>
          <w:b/>
          <w:color w:val="0B3161"/>
          <w:sz w:val="19"/>
        </w:rPr>
        <w:t>▪</w:t>
        <w:tab/>
      </w:r>
      <w:r>
        <w:rPr>
          <w:b w:val="0"/>
          <w:i w:val="0"/>
          <w:sz w:val="20"/>
        </w:rPr>
        <w:t>Keep the numbers of the hospital, ambulance (</w:t>
      </w:r>
      <w:r>
        <w:rPr>
          <w:b/>
          <w:i w:val="0"/>
          <w:sz w:val="20"/>
        </w:rPr>
        <w:t>108</w:t>
      </w:r>
      <w:r>
        <w:rPr>
          <w:b w:val="0"/>
          <w:i w:val="0"/>
          <w:sz w:val="20"/>
        </w:rPr>
        <w:t xml:space="preserve">) and the </w:t>
      </w:r>
      <w:r>
        <w:rPr>
          <w:b/>
          <w:i w:val="0"/>
          <w:sz w:val="20"/>
        </w:rPr>
        <w:t>National Poisons Information Centre (1800-11-6117)</w:t>
      </w:r>
      <w:r>
        <w:rPr>
          <w:b w:val="0"/>
          <w:i w:val="0"/>
          <w:sz w:val="20"/>
        </w:rPr>
        <w:t xml:space="preserve"> near the telephone.</w:t>
      </w:r>
    </w:p>
    <w:p>
      <w:pPr>
        <w:pStyle w:val="Heading2"/>
        <w:pBdr>
          <w:bottom w:val="single" w:sz="6" w:space="4" w:color="C6D3E6"/>
        </w:pBdr>
      </w:pPr>
      <w:r>
        <w:t>14.8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Poison = substance that </w:t>
      </w:r>
      <w:r>
        <w:rPr>
          <w:b/>
          <w:i w:val="0"/>
          <w:sz w:val="20"/>
        </w:rPr>
        <w:t>damages health or destroys life by chemical action</w:t>
      </w:r>
      <w:r>
        <w:rPr>
          <w:b w:val="0"/>
          <w:i w:val="0"/>
          <w:sz w:val="20"/>
        </w:rPr>
        <w:t xml:space="preserve">; routes = </w:t>
      </w:r>
      <w:r>
        <w:rPr>
          <w:b/>
          <w:i w:val="0"/>
          <w:sz w:val="20"/>
        </w:rPr>
        <w:t>swallowed, inhaled, absorbed, injected</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Classes = </w:t>
      </w:r>
      <w:r>
        <w:rPr>
          <w:b/>
          <w:i w:val="0"/>
          <w:sz w:val="20"/>
        </w:rPr>
        <w:t>corrosive, irritant, systemic/neurotic, cardiac, asphyxiant</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Never induce vomiting</w:t>
      </w:r>
      <w:r>
        <w:rPr>
          <w:b w:val="0"/>
          <w:i w:val="0"/>
          <w:sz w:val="20"/>
        </w:rPr>
        <w:t xml:space="preserve"> — above all with </w:t>
      </w:r>
      <w:r>
        <w:rPr>
          <w:b/>
          <w:i w:val="0"/>
          <w:sz w:val="20"/>
        </w:rPr>
        <w:t>corrosives, kerosene/petroleum, phenol</w:t>
      </w:r>
      <w:r>
        <w:rPr>
          <w:b w:val="0"/>
          <w:i w:val="0"/>
          <w:sz w:val="20"/>
        </w:rPr>
        <w:t xml:space="preserve">, or in an </w:t>
      </w:r>
      <w:r>
        <w:rPr>
          <w:b/>
          <w:i w:val="0"/>
          <w:sz w:val="20"/>
        </w:rPr>
        <w:t>unconscious or convulsing</w:t>
      </w:r>
      <w:r>
        <w:rPr>
          <w:b w:val="0"/>
          <w:i w:val="0"/>
          <w:sz w:val="20"/>
        </w:rPr>
        <w:t xml:space="preserve"> casualty; </w:t>
      </w:r>
      <w:r>
        <w:rPr>
          <w:b/>
          <w:i w:val="0"/>
          <w:sz w:val="20"/>
        </w:rPr>
        <w:t>never use salt water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Always save the container, tablets, plant and vomit</w:t>
      </w:r>
      <w:r>
        <w:rPr>
          <w:b w:val="0"/>
          <w:i w:val="0"/>
          <w:sz w:val="20"/>
        </w:rPr>
        <w:t xml:space="preserve"> — and treat every poisoning as a </w:t>
      </w:r>
      <w:r>
        <w:rPr>
          <w:b/>
          <w:i w:val="0"/>
          <w:sz w:val="20"/>
        </w:rPr>
        <w:t>medico-legal case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Pin-point pupils</w:t>
      </w:r>
      <w:r>
        <w:rPr>
          <w:b w:val="0"/>
          <w:i w:val="0"/>
          <w:sz w:val="20"/>
        </w:rPr>
        <w:t xml:space="preserve"> = opium or organophosphate; </w:t>
      </w:r>
      <w:r>
        <w:rPr>
          <w:b/>
          <w:i w:val="0"/>
          <w:sz w:val="20"/>
        </w:rPr>
        <w:t>dilated pupils</w:t>
      </w:r>
      <w:r>
        <w:rPr>
          <w:b w:val="0"/>
          <w:i w:val="0"/>
          <w:sz w:val="20"/>
        </w:rPr>
        <w:t xml:space="preserve"> = dhatura/atropine, alcohol; </w:t>
      </w:r>
      <w:r>
        <w:rPr>
          <w:b/>
          <w:i w:val="0"/>
          <w:sz w:val="20"/>
        </w:rPr>
        <w:t>cherry-red skin</w:t>
      </w:r>
      <w:r>
        <w:rPr>
          <w:b w:val="0"/>
          <w:i w:val="0"/>
          <w:sz w:val="20"/>
        </w:rPr>
        <w:t xml:space="preserve"> = carbon monoxide; </w:t>
      </w:r>
      <w:r>
        <w:rPr>
          <w:b/>
          <w:i w:val="0"/>
          <w:sz w:val="20"/>
        </w:rPr>
        <w:t>garlic breath</w:t>
      </w:r>
      <w:r>
        <w:rPr>
          <w:b w:val="0"/>
          <w:i w:val="0"/>
          <w:sz w:val="20"/>
        </w:rPr>
        <w:t xml:space="preserve"> = aluminium phosphide/phosphorus; </w:t>
      </w:r>
      <w:r>
        <w:rPr>
          <w:b/>
          <w:i w:val="0"/>
          <w:sz w:val="20"/>
        </w:rPr>
        <w:t>bitter almonds</w:t>
      </w:r>
      <w:r>
        <w:rPr>
          <w:b w:val="0"/>
          <w:i w:val="0"/>
          <w:sz w:val="20"/>
        </w:rPr>
        <w:t xml:space="preserve"> = cyanide.</w:t>
      </w:r>
    </w:p>
    <w:p>
      <w:pPr>
        <w:tabs>
          <w:tab w:pos="255" w:val="left"/>
        </w:tabs>
        <w:spacing w:after="24" w:before="0"/>
        <w:ind w:left="255" w:hanging="204"/>
        <w:jc w:val="both"/>
      </w:pPr>
      <w:r>
        <w:rPr>
          <w:rFonts w:ascii="Calibri" w:hAnsi="Calibri"/>
          <w:b/>
          <w:color w:val="0B3161"/>
          <w:sz w:val="19"/>
        </w:rPr>
        <w:t>▪</w:t>
        <w:tab/>
      </w:r>
      <w:r>
        <w:rPr>
          <w:b w:val="0"/>
          <w:i w:val="0"/>
          <w:sz w:val="20"/>
        </w:rPr>
        <w:t xml:space="preserve">Organophosphate poisoning → </w:t>
      </w:r>
      <w:r>
        <w:rPr>
          <w:b/>
          <w:i w:val="0"/>
          <w:sz w:val="20"/>
        </w:rPr>
        <w:t>SLUDGE signs</w:t>
      </w:r>
      <w:r>
        <w:rPr>
          <w:b w:val="0"/>
          <w:i w:val="0"/>
          <w:sz w:val="20"/>
        </w:rPr>
        <w:t xml:space="preserve">, wash the skin, antidote </w:t>
      </w:r>
      <w:r>
        <w:rPr>
          <w:b/>
          <w:i w:val="0"/>
          <w:sz w:val="20"/>
        </w:rPr>
        <w:t>atropine</w:t>
      </w:r>
      <w:r>
        <w:rPr>
          <w:b w:val="0"/>
          <w:i w:val="0"/>
          <w:sz w:val="20"/>
        </w:rPr>
        <w:t xml:space="preserve">; opioid → </w:t>
      </w:r>
      <w:r>
        <w:rPr>
          <w:b/>
          <w:i w:val="0"/>
          <w:sz w:val="20"/>
        </w:rPr>
        <w:t>naloxone</w:t>
      </w:r>
      <w:r>
        <w:rPr>
          <w:b w:val="0"/>
          <w:i w:val="0"/>
          <w:sz w:val="20"/>
        </w:rPr>
        <w:t xml:space="preserve">; paracetamol → </w:t>
      </w:r>
      <w:r>
        <w:rPr>
          <w:b/>
          <w:i w:val="0"/>
          <w:sz w:val="20"/>
        </w:rPr>
        <w:t>N-acetylcysteine</w:t>
      </w:r>
      <w:r>
        <w:rPr>
          <w:b w:val="0"/>
          <w:i w:val="0"/>
          <w:sz w:val="20"/>
        </w:rPr>
        <w:t xml:space="preserve">; CO → </w:t>
      </w:r>
      <w:r>
        <w:rPr>
          <w:b/>
          <w:i w:val="0"/>
          <w:sz w:val="20"/>
        </w:rPr>
        <w:t>oxygen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Aluminium phosphide (Celphos) has no antidote</w:t>
      </w:r>
      <w:r>
        <w:rPr>
          <w:b w:val="0"/>
          <w:i w:val="0"/>
          <w:sz w:val="20"/>
        </w:rPr>
        <w:t xml:space="preserve"> and a very high mortality.</w:t>
      </w:r>
    </w:p>
    <w:p>
      <w:pPr>
        <w:tabs>
          <w:tab w:pos="255" w:val="left"/>
        </w:tabs>
        <w:spacing w:after="24" w:before="0"/>
        <w:ind w:left="255" w:hanging="204"/>
        <w:jc w:val="both"/>
      </w:pPr>
      <w:r>
        <w:rPr>
          <w:rFonts w:ascii="Calibri" w:hAnsi="Calibri"/>
          <w:b/>
          <w:color w:val="0B3161"/>
          <w:sz w:val="19"/>
        </w:rPr>
        <w:t>▪</w:t>
        <w:tab/>
      </w:r>
      <w:r>
        <w:rPr>
          <w:b w:val="0"/>
          <w:i w:val="0"/>
          <w:sz w:val="20"/>
        </w:rPr>
        <w:t xml:space="preserve">Food poisoning is commonest from </w:t>
      </w:r>
      <w:r>
        <w:rPr>
          <w:b/>
          <w:i w:val="0"/>
          <w:sz w:val="20"/>
        </w:rPr>
        <w:t>Staphylococcus (1–6 h, vomiting)</w:t>
      </w:r>
      <w:r>
        <w:rPr>
          <w:b w:val="0"/>
          <w:i w:val="0"/>
          <w:sz w:val="20"/>
        </w:rPr>
        <w:t xml:space="preserve"> and </w:t>
      </w:r>
      <w:r>
        <w:rPr>
          <w:b/>
          <w:i w:val="0"/>
          <w:sz w:val="20"/>
        </w:rPr>
        <w:t>Salmonella (12–36 h, fever)</w:t>
      </w:r>
      <w:r>
        <w:rPr>
          <w:b w:val="0"/>
          <w:i w:val="0"/>
          <w:sz w:val="20"/>
        </w:rPr>
        <w:t xml:space="preserve">; </w:t>
      </w:r>
      <w:r>
        <w:rPr>
          <w:b/>
          <w:i w:val="0"/>
          <w:sz w:val="20"/>
        </w:rPr>
        <w:t>botulism</w:t>
      </w:r>
      <w:r>
        <w:rPr>
          <w:b w:val="0"/>
          <w:i w:val="0"/>
          <w:sz w:val="20"/>
        </w:rPr>
        <w:t xml:space="preserve"> (canned food) causes </w:t>
      </w:r>
      <w:r>
        <w:rPr>
          <w:b/>
          <w:i w:val="0"/>
          <w:sz w:val="20"/>
        </w:rPr>
        <w:t>paralysis and double vision</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Treatment of food poisoning = </w:t>
      </w:r>
      <w:r>
        <w:rPr>
          <w:b/>
          <w:i w:val="0"/>
          <w:sz w:val="20"/>
        </w:rPr>
        <w:t>rest + ORS in small frequent sips</w:t>
      </w:r>
      <w:r>
        <w:rPr>
          <w:b w:val="0"/>
          <w:i w:val="0"/>
          <w:sz w:val="20"/>
        </w:rPr>
        <w:t xml:space="preserve">; </w:t>
      </w:r>
      <w:r>
        <w:rPr>
          <w:b/>
          <w:i w:val="0"/>
          <w:sz w:val="20"/>
        </w:rPr>
        <w:t>ORS = 1 sachet in 1 litre</w:t>
      </w:r>
      <w:r>
        <w:rPr>
          <w:b w:val="0"/>
          <w:i w:val="0"/>
          <w:sz w:val="20"/>
        </w:rPr>
        <w:t xml:space="preserve"> of clean water, or 1 tsp salt + 6 tsp sugar per litre.</w:t>
      </w:r>
    </w:p>
    <w:p>
      <w:pPr>
        <w:tabs>
          <w:tab w:pos="255" w:val="left"/>
        </w:tabs>
        <w:spacing w:after="24" w:before="0"/>
        <w:ind w:left="255" w:hanging="204"/>
        <w:jc w:val="both"/>
      </w:pPr>
      <w:r>
        <w:rPr>
          <w:rFonts w:ascii="Calibri" w:hAnsi="Calibri"/>
          <w:b/>
          <w:color w:val="0B3161"/>
          <w:sz w:val="19"/>
        </w:rPr>
        <w:t>▪</w:t>
        <w:tab/>
      </w:r>
      <w:r>
        <w:rPr>
          <w:b w:val="0"/>
          <w:i w:val="0"/>
          <w:sz w:val="20"/>
        </w:rPr>
        <w:t xml:space="preserve">Prevention = </w:t>
      </w:r>
      <w:r>
        <w:rPr>
          <w:b/>
          <w:i w:val="0"/>
          <w:sz w:val="20"/>
        </w:rPr>
        <w:t>WHO five keys</w:t>
      </w:r>
      <w:r>
        <w:rPr>
          <w:b w:val="0"/>
          <w:i w:val="0"/>
          <w:sz w:val="20"/>
        </w:rPr>
        <w:t xml:space="preserve">: keep clean, separate raw and cooked, cook thoroughly, keep at safe temperature (danger zone </w:t>
      </w:r>
      <w:r>
        <w:rPr>
          <w:b/>
          <w:i w:val="0"/>
          <w:sz w:val="20"/>
        </w:rPr>
        <w:t>5–60 °C</w:t>
      </w:r>
      <w:r>
        <w:rPr>
          <w:b w:val="0"/>
          <w:i w:val="0"/>
          <w:sz w:val="20"/>
        </w:rPr>
        <w:t>), use safe water and raw material.</w:t>
      </w:r>
    </w:p>
    <w:p>
      <w:pPr>
        <w:spacing w:before="120" w:after="160"/>
        <w:jc w:val="center"/>
        <w:shd w:val="clear" w:color="auto" w:fill="0B3161"/>
        <w:keepNext w:val="1"/>
      </w:pPr>
      <w:r>
        <w:rPr>
          <w:rFonts w:ascii="Calibri" w:hAnsi="Calibri"/>
          <w:b/>
          <w:color w:val="FFFFFF"/>
          <w:sz w:val="22"/>
        </w:rPr>
        <w:t>PART VI   •   COMMON CONDITIONS AND BITES</w:t>
      </w:r>
    </w:p>
    <w:p>
      <w:pPr>
        <w:spacing w:after="0"/>
      </w:pPr>
      <w:r>
        <w:br w:type="page"/>
      </w:r>
    </w:p>
    <w:p>
      <w:pPr>
        <w:spacing w:after="20" w:before="0"/>
        <w:keepNext w:val="1"/>
      </w:pPr>
      <w:r>
        <w:rPr>
          <w:rFonts w:ascii="Calibri" w:hAnsi="Calibri"/>
          <w:b/>
          <w:color w:val="9E1B32"/>
          <w:sz w:val="18"/>
        </w:rPr>
        <w:t>CHAPTER 15</w:t>
      </w:r>
    </w:p>
    <w:p>
      <w:pPr>
        <w:pStyle w:val="Heading1"/>
        <w:pBdr>
          <w:bottom w:val="single" w:sz="18" w:space="4" w:color="0B3161"/>
        </w:pBdr>
        <w:spacing w:after="80"/>
      </w:pPr>
      <w:r>
        <w:t>Common Conditions</w:t>
      </w:r>
    </w:p>
    <w:p>
      <w:pPr>
        <w:spacing w:before="60" w:after="120"/>
        <w:keepNext w:val="1"/>
      </w:pPr>
      <w:r>
        <w:rPr>
          <w:rFonts w:ascii="Calibri" w:hAnsi="Calibri"/>
          <w:i/>
          <w:color w:val="5A5A5A"/>
          <w:sz w:val="19"/>
        </w:rPr>
        <w:t>Foreign bodies in the ear, eye and nose; cramps; frost-bite and other cold injuries; heat disorders; bites and stings; epistaxis; snake bite and dog bite.</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 xml:space="preserve">Common conditions — </w:t>
            </w:r>
            <w:r>
              <w:rPr>
                <w:b/>
                <w:i w:val="0"/>
                <w:sz w:val="18"/>
              </w:rPr>
              <w:t>foreign body in ear, eye and nose; cramps; frost-bite; bites and stings; epistaxis; snake bite; dog bite</w:t>
            </w:r>
            <w:r>
              <w:rPr>
                <w:b w:val="0"/>
                <w:i w:val="0"/>
                <w:sz w:val="18"/>
              </w:rPr>
              <w:t>.</w:t>
            </w:r>
          </w:p>
          <w:p>
            <w:pPr>
              <w:spacing w:after="30" w:line="245" w:lineRule="auto"/>
              <w:ind w:left="227" w:hanging="227"/>
              <w:jc w:val="both"/>
            </w:pPr>
            <w:r>
              <w:rPr>
                <w:b/>
                <w:color w:val="0F6E6E"/>
                <w:sz w:val="16"/>
              </w:rPr>
              <w:t xml:space="preserve">▪  </w:t>
            </w:r>
            <w:r>
              <w:rPr>
                <w:b w:val="0"/>
                <w:i w:val="0"/>
                <w:sz w:val="18"/>
              </w:rPr>
              <w:t>Related emergencies of heat and cold — heat cramps, heat exhaustion, heat stroke, hypothermia and chilblains.</w:t>
            </w:r>
          </w:p>
        </w:tc>
      </w:tr>
    </w:tbl>
    <w:p>
      <w:pPr>
        <w:spacing w:after="0" w:before="0" w:line="240" w:lineRule="auto"/>
      </w:pPr>
      <w:r>
        <w:rPr>
          <w:sz w:val="6"/>
        </w:rPr>
      </w:r>
    </w:p>
    <w:p>
      <w:pPr>
        <w:pStyle w:val="Heading2"/>
        <w:pBdr>
          <w:bottom w:val="single" w:sz="6" w:space="4" w:color="C6D3E6"/>
        </w:pBdr>
      </w:pPr>
      <w:r>
        <w:t>15.1  Foreign Body in the Ear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Common objects</w:t>
            </w:r>
          </w:p>
        </w:tc>
        <w:tc>
          <w:tcPr>
            <w:tcW w:type="dxa" w:w="8009"/>
            <w:tcMar>
              <w:top w:w="42" w:type="dxa"/>
              <w:start w:w="75" w:type="dxa"/>
              <w:bottom w:w="42" w:type="dxa"/>
              <w:end w:w="75" w:type="dxa"/>
            </w:tcMar>
            <w:vAlign w:val="top"/>
          </w:tcPr>
          <w:p>
            <w:pPr>
              <w:spacing w:after="0" w:before="0" w:line="240" w:lineRule="auto"/>
              <w:jc w:val="left"/>
            </w:pPr>
            <w:r>
              <w:rPr>
                <w:b/>
                <w:i w:val="0"/>
                <w:sz w:val="17"/>
              </w:rPr>
              <w:t>Children:</w:t>
            </w:r>
            <w:r>
              <w:rPr>
                <w:b w:val="0"/>
                <w:i w:val="0"/>
                <w:sz w:val="17"/>
              </w:rPr>
              <w:t xml:space="preserve"> beads, seeds, grain, paper, cotton, small toys, pencil lead, pebbles. </w:t>
            </w:r>
            <w:r>
              <w:rPr>
                <w:b/>
                <w:i w:val="0"/>
                <w:sz w:val="17"/>
              </w:rPr>
              <w:t>Adults:</w:t>
            </w:r>
            <w:r>
              <w:rPr>
                <w:b w:val="0"/>
                <w:i w:val="0"/>
                <w:sz w:val="17"/>
              </w:rPr>
              <w:t xml:space="preserve"> cotton-bud tips, ear-rings, insects (ants, mosquitoes, cockroaches), water, wax</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Signs and symptoms</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Pain, blocked feeling, deafness on that side, buzzing or noise in the ear</w:t>
            </w:r>
            <w:r>
              <w:rPr>
                <w:b w:val="0"/>
                <w:i w:val="0"/>
                <w:sz w:val="17"/>
              </w:rPr>
              <w:t xml:space="preserve"> (live insect), giddiness, discharge or bleeding if the canal or drum is injured; the child may keep touching the ear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First aid</w:t>
            </w:r>
          </w:p>
        </w:tc>
        <w:tc>
          <w:tcPr>
            <w:tcW w:type="dxa" w:w="8009"/>
            <w:tcMar>
              <w:top w:w="42" w:type="dxa"/>
              <w:start w:w="75" w:type="dxa"/>
              <w:bottom w:w="42" w:type="dxa"/>
              <w:end w:w="75" w:type="dxa"/>
            </w:tcMar>
            <w:vAlign w:val="top"/>
          </w:tcPr>
          <w:p>
            <w:pPr>
              <w:spacing w:after="0" w:before="0" w:line="240" w:lineRule="auto"/>
              <w:jc w:val="left"/>
            </w:pPr>
            <w:r>
              <w:rPr>
                <w:b/>
                <w:i w:val="0"/>
                <w:sz w:val="17"/>
              </w:rPr>
              <w:t>Do NOT try to remove the object</w:t>
            </w:r>
            <w:r>
              <w:rPr>
                <w:b w:val="0"/>
                <w:i w:val="0"/>
                <w:sz w:val="17"/>
              </w:rPr>
              <w:t xml:space="preserve">; never probe with a hair pin, matchstick, tweezers, ear bud or any instrument — you will push it deeper and may </w:t>
            </w:r>
            <w:r>
              <w:rPr>
                <w:b/>
                <w:i w:val="0"/>
                <w:sz w:val="17"/>
              </w:rPr>
              <w:t>rupture the eardrum</w:t>
            </w:r>
            <w:r>
              <w:rPr>
                <w:b w:val="0"/>
                <w:i w:val="0"/>
                <w:sz w:val="17"/>
              </w:rPr>
              <w:t xml:space="preserve">.  •  Reassure the casualty and keep the head </w:t>
            </w:r>
            <w:r>
              <w:rPr>
                <w:b/>
                <w:i w:val="0"/>
                <w:sz w:val="17"/>
              </w:rPr>
              <w:t>tilted with the affected ear downwards</w:t>
            </w:r>
            <w:r>
              <w:rPr>
                <w:b w:val="0"/>
                <w:i w:val="0"/>
                <w:sz w:val="17"/>
              </w:rPr>
              <w:t xml:space="preserve"> — a loose object may fall out.  •  For an </w:t>
            </w:r>
            <w:r>
              <w:rPr>
                <w:b/>
                <w:i w:val="0"/>
                <w:sz w:val="17"/>
              </w:rPr>
              <w:t>insect</w:t>
            </w:r>
            <w:r>
              <w:rPr>
                <w:b w:val="0"/>
                <w:i w:val="0"/>
                <w:sz w:val="17"/>
              </w:rPr>
              <w:t xml:space="preserve">, sit the casualty with the head tilted, affected ear up, and </w:t>
            </w:r>
            <w:r>
              <w:rPr>
                <w:b/>
                <w:i w:val="0"/>
                <w:sz w:val="17"/>
              </w:rPr>
              <w:t>gently pour lukewarm water, olive oil, glycerine or coconut oil</w:t>
            </w:r>
            <w:r>
              <w:rPr>
                <w:b w:val="0"/>
                <w:i w:val="0"/>
                <w:sz w:val="17"/>
              </w:rPr>
              <w:t xml:space="preserve"> into the ear to float or kill the insect; then tilt the ear down. (</w:t>
            </w:r>
            <w:r>
              <w:rPr>
                <w:b/>
                <w:i w:val="0"/>
                <w:sz w:val="17"/>
              </w:rPr>
              <w:t>Never</w:t>
            </w:r>
            <w:r>
              <w:rPr>
                <w:b w:val="0"/>
                <w:i w:val="0"/>
                <w:sz w:val="17"/>
              </w:rPr>
              <w:t xml:space="preserve"> put liquid in if there is a discharge, a suspected perforation or a vegetable object.)  •  Never put water in for </w:t>
            </w:r>
            <w:r>
              <w:rPr>
                <w:b/>
                <w:i w:val="0"/>
                <w:sz w:val="17"/>
              </w:rPr>
              <w:t>seeds, grains or peas</w:t>
            </w:r>
            <w:r>
              <w:rPr>
                <w:b w:val="0"/>
                <w:i w:val="0"/>
                <w:sz w:val="17"/>
              </w:rPr>
              <w:t xml:space="preserve"> — they swell.  •  Take the casualty to a </w:t>
            </w:r>
            <w:r>
              <w:rPr>
                <w:b/>
                <w:i w:val="0"/>
                <w:sz w:val="17"/>
              </w:rPr>
              <w:t>doctor/ENT specialist</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Prevention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Keep small objects away from children; teach children never to put anything in the ear; do not use cotton buds or hairpins to clean ears</w:t>
            </w:r>
          </w:p>
        </w:tc>
      </w:tr>
    </w:tbl>
    <w:p>
      <w:pPr>
        <w:spacing w:after="0" w:before="0" w:line="240" w:lineRule="auto"/>
      </w:pPr>
      <w:r>
        <w:rPr>
          <w:sz w:val="8"/>
        </w:rPr>
      </w:r>
    </w:p>
    <w:p>
      <w:pPr>
        <w:pStyle w:val="Heading2"/>
        <w:pBdr>
          <w:bottom w:val="single" w:sz="6" w:space="4" w:color="C6D3E6"/>
        </w:pBdr>
      </w:pPr>
      <w:r>
        <w:t>15.2  Foreign Body in the Eye</w:t>
      </w:r>
    </w:p>
    <w:p>
      <w:pPr>
        <w:tabs>
          <w:tab w:pos="255" w:val="left"/>
        </w:tabs>
        <w:spacing w:after="24" w:before="0"/>
        <w:ind w:left="255" w:hanging="204"/>
        <w:jc w:val="both"/>
      </w:pPr>
      <w:r>
        <w:rPr>
          <w:rFonts w:ascii="Calibri" w:hAnsi="Calibri"/>
          <w:b/>
          <w:color w:val="0B3161"/>
          <w:sz w:val="19"/>
        </w:rPr>
        <w:t>▪</w:t>
        <w:tab/>
      </w:r>
      <w:r>
        <w:rPr>
          <w:b w:val="0"/>
          <w:i w:val="0"/>
          <w:sz w:val="20"/>
        </w:rPr>
        <w:t xml:space="preserve">Common objects: </w:t>
      </w:r>
      <w:r>
        <w:rPr>
          <w:b/>
          <w:i w:val="0"/>
          <w:sz w:val="20"/>
        </w:rPr>
        <w:t>dust, grit, sand, eyelash, insect, husk, metal or glass fragment, chemical splash, coal dust</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pain and grittiness, redness, watering, blinking and spasm of the lids (blepharospasm), inability to open the eye, blurred vision, sensitivity to light</w:t>
      </w:r>
      <w:r>
        <w:rPr>
          <w:b w:val="0"/>
          <w:i w:val="0"/>
          <w:sz w:val="20"/>
        </w:rPr>
        <w:t>.</w:t>
      </w:r>
    </w:p>
    <w:p>
      <w:pPr>
        <w:pStyle w:val="Heading3"/>
      </w:pPr>
      <w:r>
        <w:t>First aid for a loose particle</w:t>
      </w:r>
    </w:p>
    <w:p>
      <w:pPr>
        <w:tabs>
          <w:tab w:pos="351" w:val="left"/>
        </w:tabs>
        <w:spacing w:after="28"/>
        <w:ind w:left="351" w:hanging="351"/>
        <w:jc w:val="both"/>
      </w:pPr>
      <w:r>
        <w:rPr>
          <w:rFonts w:ascii="Calibri" w:hAnsi="Calibri"/>
          <w:b/>
          <w:color w:val="0B3161"/>
          <w:sz w:val="20"/>
        </w:rPr>
        <w:t>1.</w:t>
        <w:tab/>
      </w:r>
      <w:r>
        <w:rPr>
          <w:b/>
          <w:i w:val="0"/>
          <w:sz w:val="20"/>
        </w:rPr>
        <w:t>Tell the casualty not to rub the eye</w:t>
      </w:r>
      <w:r>
        <w:rPr>
          <w:b w:val="0"/>
          <w:i w:val="0"/>
          <w:sz w:val="20"/>
        </w:rPr>
        <w:t xml:space="preserve"> — rubbing drives the particle in and scratches the cornea.</w:t>
      </w:r>
    </w:p>
    <w:p>
      <w:pPr>
        <w:tabs>
          <w:tab w:pos="351" w:val="left"/>
        </w:tabs>
        <w:spacing w:after="28"/>
        <w:ind w:left="351" w:hanging="351"/>
        <w:jc w:val="both"/>
      </w:pPr>
      <w:r>
        <w:rPr>
          <w:rFonts w:ascii="Calibri" w:hAnsi="Calibri"/>
          <w:b/>
          <w:color w:val="0B3161"/>
          <w:sz w:val="20"/>
        </w:rPr>
        <w:t>2.</w:t>
        <w:tab/>
      </w:r>
      <w:r>
        <w:rPr>
          <w:b w:val="0"/>
          <w:i w:val="0"/>
          <w:sz w:val="20"/>
        </w:rPr>
        <w:t>Wash your hands; sit the casualty facing the light and gently separate the lids with the finger and thumb.</w:t>
      </w:r>
    </w:p>
    <w:p>
      <w:pPr>
        <w:tabs>
          <w:tab w:pos="351" w:val="left"/>
        </w:tabs>
        <w:spacing w:after="28"/>
        <w:ind w:left="351" w:hanging="351"/>
        <w:jc w:val="both"/>
      </w:pPr>
      <w:r>
        <w:rPr>
          <w:rFonts w:ascii="Calibri" w:hAnsi="Calibri"/>
          <w:b/>
          <w:color w:val="0B3161"/>
          <w:sz w:val="20"/>
        </w:rPr>
        <w:t>3.</w:t>
        <w:tab/>
      </w:r>
      <w:r>
        <w:rPr>
          <w:b w:val="0"/>
          <w:i w:val="0"/>
          <w:sz w:val="20"/>
        </w:rPr>
        <w:t>Look for the particle: on the white of the eye, under the lower lid (pull the lower lid down) or under the upper lid (ask the casualty to look down while you lift the lid or draw the upper lid over a match stick/cotton bud).</w:t>
      </w:r>
    </w:p>
    <w:p>
      <w:pPr>
        <w:tabs>
          <w:tab w:pos="351" w:val="left"/>
        </w:tabs>
        <w:spacing w:after="28"/>
        <w:ind w:left="351" w:hanging="351"/>
        <w:jc w:val="both"/>
      </w:pPr>
      <w:r>
        <w:rPr>
          <w:rFonts w:ascii="Calibri" w:hAnsi="Calibri"/>
          <w:b/>
          <w:color w:val="0B3161"/>
          <w:sz w:val="20"/>
        </w:rPr>
        <w:t>4.</w:t>
        <w:tab/>
      </w:r>
      <w:r>
        <w:rPr>
          <w:b/>
          <w:i w:val="0"/>
          <w:sz w:val="20"/>
        </w:rPr>
        <w:t>Irrigate the eye with clean water or sterile saline</w:t>
      </w:r>
      <w:r>
        <w:rPr>
          <w:b w:val="0"/>
          <w:i w:val="0"/>
          <w:sz w:val="20"/>
        </w:rPr>
        <w:t xml:space="preserve"> poured from the </w:t>
      </w:r>
      <w:r>
        <w:rPr>
          <w:b/>
          <w:i w:val="0"/>
          <w:sz w:val="20"/>
        </w:rPr>
        <w:t>inner corner (nose side) outwards</w:t>
      </w:r>
      <w:r>
        <w:rPr>
          <w:b w:val="0"/>
          <w:i w:val="0"/>
          <w:sz w:val="20"/>
        </w:rPr>
        <w:t xml:space="preserve"> so that the water does not run into the other eye; or use an </w:t>
      </w:r>
      <w:r>
        <w:rPr>
          <w:b/>
          <w:i w:val="0"/>
          <w:sz w:val="20"/>
        </w:rPr>
        <w:t>eye bath/eye cup</w:t>
      </w:r>
      <w:r>
        <w:rPr>
          <w:b w:val="0"/>
          <w:i w:val="0"/>
          <w:sz w:val="20"/>
        </w:rPr>
        <w:t xml:space="preserve">. Ask the casualty to </w:t>
      </w:r>
      <w:r>
        <w:rPr>
          <w:b/>
          <w:i w:val="0"/>
          <w:sz w:val="20"/>
        </w:rPr>
        <w:t>blink under water</w:t>
      </w:r>
      <w:r>
        <w:rPr>
          <w:b w:val="0"/>
          <w:i w:val="0"/>
          <w:sz w:val="20"/>
        </w:rPr>
        <w:t>.</w:t>
      </w:r>
    </w:p>
    <w:p>
      <w:pPr>
        <w:tabs>
          <w:tab w:pos="351" w:val="left"/>
        </w:tabs>
        <w:spacing w:after="28"/>
        <w:ind w:left="351" w:hanging="351"/>
        <w:jc w:val="both"/>
      </w:pPr>
      <w:r>
        <w:rPr>
          <w:rFonts w:ascii="Calibri" w:hAnsi="Calibri"/>
          <w:b/>
          <w:color w:val="0B3161"/>
          <w:sz w:val="20"/>
        </w:rPr>
        <w:t>5.</w:t>
        <w:tab/>
      </w:r>
      <w:r>
        <w:rPr>
          <w:b w:val="0"/>
          <w:i w:val="0"/>
          <w:sz w:val="20"/>
        </w:rPr>
        <w:t xml:space="preserve">If the particle is visible and loose, </w:t>
      </w:r>
      <w:r>
        <w:rPr>
          <w:b/>
          <w:i w:val="0"/>
          <w:sz w:val="20"/>
        </w:rPr>
        <w:t>lift it off gently with the corner of a clean moist cloth, a cotton bud or the tip of a clean handkerchief</w:t>
      </w:r>
      <w:r>
        <w:rPr>
          <w:b w:val="0"/>
          <w:i w:val="0"/>
          <w:sz w:val="20"/>
        </w:rPr>
        <w:t>.</w:t>
      </w:r>
    </w:p>
    <w:p>
      <w:pPr>
        <w:tabs>
          <w:tab w:pos="351" w:val="left"/>
        </w:tabs>
        <w:spacing w:after="28"/>
        <w:ind w:left="351" w:hanging="351"/>
        <w:jc w:val="both"/>
      </w:pPr>
      <w:r>
        <w:rPr>
          <w:rFonts w:ascii="Calibri" w:hAnsi="Calibri"/>
          <w:b/>
          <w:color w:val="0B3161"/>
          <w:sz w:val="20"/>
        </w:rPr>
        <w:t>6.</w:t>
        <w:tab/>
      </w:r>
      <w:r>
        <w:rPr>
          <w:b w:val="0"/>
          <w:i w:val="0"/>
          <w:sz w:val="20"/>
        </w:rPr>
        <w:t xml:space="preserve">If it does not come out, </w:t>
      </w:r>
      <w:r>
        <w:rPr>
          <w:b/>
          <w:i w:val="0"/>
          <w:sz w:val="20"/>
        </w:rPr>
        <w:t>cover the eye with an eye pad and refer to a doctor</w:t>
      </w:r>
      <w:r>
        <w:rPr>
          <w:b w:val="0"/>
          <w:i w:val="0"/>
          <w:sz w:val="20"/>
        </w:rPr>
        <w: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NEVER — IN EYE INJURIES</w:t>
            </w:r>
          </w:p>
          <w:p>
            <w:pPr>
              <w:spacing w:after="30" w:line="245" w:lineRule="auto"/>
              <w:ind w:left="227" w:hanging="227"/>
              <w:jc w:val="both"/>
            </w:pPr>
            <w:r>
              <w:rPr>
                <w:b/>
                <w:color w:val="B26A00"/>
                <w:sz w:val="18"/>
              </w:rPr>
              <w:t xml:space="preserve">▪  </w:t>
            </w:r>
            <w:r>
              <w:rPr>
                <w:b/>
                <w:i w:val="0"/>
                <w:sz w:val="20"/>
              </w:rPr>
              <w:t>Never rub</w:t>
            </w:r>
            <w:r>
              <w:rPr>
                <w:b w:val="0"/>
                <w:i w:val="0"/>
                <w:sz w:val="20"/>
              </w:rPr>
              <w:t xml:space="preserve"> the eye or let the casualty rub it.</w:t>
            </w:r>
          </w:p>
          <w:p>
            <w:pPr>
              <w:spacing w:after="30" w:line="245" w:lineRule="auto"/>
              <w:ind w:left="227" w:hanging="227"/>
              <w:jc w:val="both"/>
            </w:pPr>
            <w:r>
              <w:rPr>
                <w:b/>
                <w:color w:val="B26A00"/>
                <w:sz w:val="18"/>
              </w:rPr>
              <w:t xml:space="preserve">▪  </w:t>
            </w:r>
            <w:r>
              <w:rPr>
                <w:b/>
                <w:i w:val="0"/>
                <w:sz w:val="20"/>
              </w:rPr>
              <w:t>Never try to remove</w:t>
            </w:r>
            <w:r>
              <w:rPr>
                <w:b w:val="0"/>
                <w:i w:val="0"/>
                <w:sz w:val="20"/>
              </w:rPr>
              <w:t xml:space="preserve">: an object </w:t>
            </w:r>
            <w:r>
              <w:rPr>
                <w:b/>
                <w:i w:val="0"/>
                <w:sz w:val="20"/>
              </w:rPr>
              <w:t>sticking to or embedded in</w:t>
            </w:r>
            <w:r>
              <w:rPr>
                <w:b w:val="0"/>
                <w:i w:val="0"/>
                <w:sz w:val="20"/>
              </w:rPr>
              <w:t xml:space="preserve"> the eyeball, an object on the </w:t>
            </w:r>
            <w:r>
              <w:rPr>
                <w:b/>
                <w:i w:val="0"/>
                <w:sz w:val="20"/>
              </w:rPr>
              <w:t>cornea (the coloured part)</w:t>
            </w:r>
            <w:r>
              <w:rPr>
                <w:b w:val="0"/>
                <w:i w:val="0"/>
                <w:sz w:val="20"/>
              </w:rPr>
              <w:t xml:space="preserve">, a </w:t>
            </w:r>
            <w:r>
              <w:rPr>
                <w:b/>
                <w:i w:val="0"/>
                <w:sz w:val="20"/>
              </w:rPr>
              <w:t>metal or glass splinter</w:t>
            </w:r>
            <w:r>
              <w:rPr>
                <w:b w:val="0"/>
                <w:i w:val="0"/>
                <w:sz w:val="20"/>
              </w:rPr>
              <w:t xml:space="preserve">, or anything that has </w:t>
            </w:r>
            <w:r>
              <w:rPr>
                <w:b/>
                <w:i w:val="0"/>
                <w:sz w:val="20"/>
              </w:rPr>
              <w:t>penetrated</w:t>
            </w:r>
            <w:r>
              <w:rPr>
                <w:b w:val="0"/>
                <w:i w:val="0"/>
                <w:sz w:val="20"/>
              </w:rPr>
              <w:t xml:space="preserve"> the eye.</w:t>
            </w:r>
          </w:p>
          <w:p>
            <w:pPr>
              <w:spacing w:after="30" w:line="245" w:lineRule="auto"/>
              <w:ind w:left="227" w:hanging="227"/>
              <w:jc w:val="both"/>
            </w:pPr>
            <w:r>
              <w:rPr>
                <w:b/>
                <w:color w:val="B26A00"/>
                <w:sz w:val="18"/>
              </w:rPr>
              <w:t xml:space="preserve">▪  </w:t>
            </w:r>
            <w:r>
              <w:rPr>
                <w:b/>
                <w:i w:val="0"/>
                <w:sz w:val="20"/>
              </w:rPr>
              <w:t>Never apply pressure</w:t>
            </w:r>
            <w:r>
              <w:rPr>
                <w:b w:val="0"/>
                <w:i w:val="0"/>
                <w:sz w:val="20"/>
              </w:rPr>
              <w:t xml:space="preserve"> on an injured eyeball, and never apply ointment, oil, kajal, breast milk or any home remedy.</w:t>
            </w:r>
          </w:p>
          <w:p>
            <w:pPr>
              <w:spacing w:after="30" w:line="245" w:lineRule="auto"/>
              <w:ind w:left="227" w:hanging="227"/>
              <w:jc w:val="both"/>
            </w:pPr>
            <w:r>
              <w:rPr>
                <w:b/>
                <w:color w:val="B26A00"/>
                <w:sz w:val="18"/>
              </w:rPr>
              <w:t xml:space="preserve">▪  </w:t>
            </w:r>
            <w:r>
              <w:rPr>
                <w:b w:val="0"/>
                <w:i w:val="0"/>
                <w:sz w:val="20"/>
              </w:rPr>
              <w:t xml:space="preserve">In a </w:t>
            </w:r>
            <w:r>
              <w:rPr>
                <w:b/>
                <w:i w:val="0"/>
                <w:sz w:val="20"/>
              </w:rPr>
              <w:t>penetrating injury</w:t>
            </w:r>
            <w:r>
              <w:rPr>
                <w:b w:val="0"/>
                <w:i w:val="0"/>
                <w:sz w:val="20"/>
              </w:rPr>
              <w:t xml:space="preserve">: lay the casualty on his back, ask him to keep both eyes still, </w:t>
            </w:r>
            <w:r>
              <w:rPr>
                <w:b/>
                <w:i w:val="0"/>
                <w:sz w:val="20"/>
              </w:rPr>
              <w:t>cover the injured eye lightly with a sterile pad or a paper/plastic cup taped over it (no pressure)</w:t>
            </w:r>
            <w:r>
              <w:rPr>
                <w:b w:val="0"/>
                <w:i w:val="0"/>
                <w:sz w:val="20"/>
              </w:rPr>
              <w:t xml:space="preserve"> — cover the other eye too if possible — and take him </w:t>
            </w:r>
            <w:r>
              <w:rPr>
                <w:b/>
                <w:i w:val="0"/>
                <w:sz w:val="20"/>
              </w:rPr>
              <w:t>lying down</w:t>
            </w:r>
            <w:r>
              <w:rPr>
                <w:b w:val="0"/>
                <w:i w:val="0"/>
                <w:sz w:val="20"/>
              </w:rPr>
              <w:t xml:space="preserve"> to an eye hospital. Nothing by mouth.</w:t>
            </w:r>
          </w:p>
          <w:p>
            <w:pPr>
              <w:spacing w:after="30" w:line="245" w:lineRule="auto"/>
              <w:ind w:left="227" w:hanging="227"/>
              <w:jc w:val="both"/>
            </w:pPr>
            <w:r>
              <w:rPr>
                <w:b/>
                <w:color w:val="B26A00"/>
                <w:sz w:val="18"/>
              </w:rPr>
              <w:t xml:space="preserve">▪  </w:t>
            </w:r>
            <w:r>
              <w:rPr>
                <w:b w:val="0"/>
                <w:i w:val="0"/>
                <w:sz w:val="20"/>
              </w:rPr>
              <w:t xml:space="preserve">For a </w:t>
            </w:r>
            <w:r>
              <w:rPr>
                <w:b/>
                <w:i w:val="0"/>
                <w:sz w:val="20"/>
              </w:rPr>
              <w:t>chemical splash</w:t>
            </w:r>
            <w:r>
              <w:rPr>
                <w:b w:val="0"/>
                <w:i w:val="0"/>
                <w:sz w:val="20"/>
              </w:rPr>
              <w:t xml:space="preserve">: </w:t>
            </w:r>
            <w:r>
              <w:rPr>
                <w:b/>
                <w:i w:val="0"/>
                <w:sz w:val="20"/>
              </w:rPr>
              <w:t>irrigate continuously with plenty of running water for at least 20 minutes</w:t>
            </w:r>
            <w:r>
              <w:rPr>
                <w:b w:val="0"/>
                <w:i w:val="0"/>
                <w:sz w:val="20"/>
              </w:rPr>
              <w:t xml:space="preserve">, holding the lids open, with the affected eye </w:t>
            </w:r>
            <w:r>
              <w:rPr>
                <w:b/>
                <w:i w:val="0"/>
                <w:sz w:val="20"/>
              </w:rPr>
              <w:t>lower</w:t>
            </w:r>
            <w:r>
              <w:rPr>
                <w:b w:val="0"/>
                <w:i w:val="0"/>
                <w:sz w:val="20"/>
              </w:rPr>
              <w:t>; then cover and refer. Do not try to neutralise the chemical.</w:t>
            </w:r>
          </w:p>
          <w:p>
            <w:pPr>
              <w:spacing w:after="30" w:line="245" w:lineRule="auto"/>
              <w:ind w:left="227" w:hanging="227"/>
              <w:jc w:val="both"/>
            </w:pPr>
            <w:r>
              <w:rPr>
                <w:b/>
                <w:color w:val="B26A00"/>
                <w:sz w:val="18"/>
              </w:rPr>
              <w:t xml:space="preserve">▪  </w:t>
            </w:r>
            <w:r>
              <w:rPr>
                <w:b w:val="0"/>
                <w:i w:val="0"/>
                <w:sz w:val="20"/>
              </w:rPr>
              <w:t xml:space="preserve">For </w:t>
            </w:r>
            <w:r>
              <w:rPr>
                <w:b/>
                <w:i w:val="0"/>
                <w:sz w:val="20"/>
              </w:rPr>
              <w:t>arc-eye/snow blindness/welder's flash</w:t>
            </w:r>
            <w:r>
              <w:rPr>
                <w:b w:val="0"/>
                <w:i w:val="0"/>
                <w:sz w:val="20"/>
              </w:rPr>
              <w:t xml:space="preserve"> (burning, gritty, watering eyes hours after exposure): cover both eyes with soft pads, rest in a darkened room, and refer.</w:t>
            </w:r>
          </w:p>
        </w:tc>
      </w:tr>
    </w:tbl>
    <w:p>
      <w:pPr>
        <w:spacing w:after="0" w:before="0" w:line="240" w:lineRule="auto"/>
      </w:pPr>
      <w:r>
        <w:rPr>
          <w:sz w:val="6"/>
        </w:rPr>
      </w:r>
    </w:p>
    <w:p>
      <w:pPr>
        <w:pStyle w:val="Heading2"/>
        <w:pBdr>
          <w:bottom w:val="single" w:sz="6" w:space="4" w:color="C6D3E6"/>
        </w:pBdr>
      </w:pPr>
      <w:r>
        <w:t>15.3  Foreign Body in the Nose</w:t>
      </w:r>
    </w:p>
    <w:p>
      <w:pPr>
        <w:tabs>
          <w:tab w:pos="255" w:val="left"/>
        </w:tabs>
        <w:spacing w:after="24" w:before="0"/>
        <w:ind w:left="255" w:hanging="204"/>
        <w:jc w:val="both"/>
      </w:pPr>
      <w:r>
        <w:rPr>
          <w:rFonts w:ascii="Calibri" w:hAnsi="Calibri"/>
          <w:b/>
          <w:color w:val="0B3161"/>
          <w:sz w:val="19"/>
        </w:rPr>
        <w:t>▪</w:t>
        <w:tab/>
      </w:r>
      <w:r>
        <w:rPr>
          <w:b w:val="0"/>
          <w:i w:val="0"/>
          <w:sz w:val="20"/>
        </w:rPr>
        <w:t xml:space="preserve">Usually in </w:t>
      </w:r>
      <w:r>
        <w:rPr>
          <w:b/>
          <w:i w:val="0"/>
          <w:sz w:val="20"/>
        </w:rPr>
        <w:t>small children</w:t>
      </w:r>
      <w:r>
        <w:rPr>
          <w:b w:val="0"/>
          <w:i w:val="0"/>
          <w:sz w:val="20"/>
        </w:rPr>
        <w:t xml:space="preserve"> — beads, buttons, seeds, paper, pieces of sponge, small batteries, peanuts; sometimes an insect in adults.</w:t>
      </w:r>
    </w:p>
    <w:p>
      <w:pPr>
        <w:tabs>
          <w:tab w:pos="255" w:val="left"/>
        </w:tabs>
        <w:spacing w:after="24" w:before="0"/>
        <w:ind w:left="255" w:hanging="204"/>
        <w:jc w:val="both"/>
      </w:pPr>
      <w:r>
        <w:rPr>
          <w:rFonts w:ascii="Calibri" w:hAnsi="Calibri"/>
          <w:b/>
          <w:color w:val="0B3161"/>
          <w:sz w:val="19"/>
        </w:rPr>
        <w:t>▪</w:t>
        <w:tab/>
      </w:r>
      <w:r>
        <w:rPr>
          <w:b w:val="0"/>
          <w:i w:val="0"/>
          <w:sz w:val="20"/>
        </w:rPr>
        <w:t xml:space="preserve">Signs: </w:t>
      </w:r>
      <w:r>
        <w:rPr>
          <w:b/>
          <w:i w:val="0"/>
          <w:sz w:val="20"/>
        </w:rPr>
        <w:t>blockage and noisy breathing through one nostril, a blood-stained or foul-smelling discharge from that nostril (a classical sign of a long-standing foreign body)</w:t>
      </w:r>
      <w:r>
        <w:rPr>
          <w:b w:val="0"/>
          <w:i w:val="0"/>
          <w:sz w:val="20"/>
        </w:rPr>
        <w:t>, pain, swelling, sneezing.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 aid: </w:t>
      </w:r>
      <w:r>
        <w:rPr>
          <w:b/>
          <w:i w:val="0"/>
          <w:sz w:val="20"/>
        </w:rPr>
        <w:t>Do not attempt to remove it</w:t>
      </w:r>
      <w:r>
        <w:rPr>
          <w:b w:val="0"/>
          <w:i w:val="0"/>
          <w:sz w:val="20"/>
        </w:rPr>
        <w:t xml:space="preserve"> and </w:t>
      </w:r>
      <w:r>
        <w:rPr>
          <w:b/>
          <w:i w:val="0"/>
          <w:sz w:val="20"/>
        </w:rPr>
        <w:t>do not probe with tweezers, pins or fingers</w:t>
      </w:r>
      <w:r>
        <w:rPr>
          <w:b w:val="0"/>
          <w:i w:val="0"/>
          <w:sz w:val="20"/>
        </w:rPr>
        <w:t xml:space="preserve">; </w:t>
      </w:r>
      <w:r>
        <w:rPr>
          <w:b/>
          <w:i w:val="0"/>
          <w:sz w:val="20"/>
        </w:rPr>
        <w:t>keep the child calm</w:t>
      </w:r>
      <w:r>
        <w:rPr>
          <w:b w:val="0"/>
          <w:i w:val="0"/>
          <w:sz w:val="20"/>
        </w:rPr>
        <w:t xml:space="preserve">, tell him to </w:t>
      </w:r>
      <w:r>
        <w:rPr>
          <w:b/>
          <w:i w:val="0"/>
          <w:sz w:val="20"/>
        </w:rPr>
        <w:t>breathe through the mouth</w:t>
      </w:r>
      <w:r>
        <w:rPr>
          <w:b w:val="0"/>
          <w:i w:val="0"/>
          <w:sz w:val="20"/>
        </w:rPr>
        <w:t xml:space="preserve">, and ask an older child to </w:t>
      </w:r>
      <w:r>
        <w:rPr>
          <w:b/>
          <w:i w:val="0"/>
          <w:sz w:val="20"/>
        </w:rPr>
        <w:t>blow the nose gently once</w:t>
      </w:r>
      <w:r>
        <w:rPr>
          <w:b w:val="0"/>
          <w:i w:val="0"/>
          <w:sz w:val="20"/>
        </w:rPr>
        <w:t xml:space="preserve"> while the other nostril is pressed closed. Do not let him sniff inwards. </w:t>
      </w:r>
      <w:r>
        <w:rPr>
          <w:b/>
          <w:i w:val="0"/>
          <w:sz w:val="20"/>
        </w:rPr>
        <w:t>Take the child to a doctor/ENT specialist — without delay if the object is a button battery</w:t>
      </w:r>
      <w:r>
        <w:rPr>
          <w:b w:val="0"/>
          <w:i w:val="0"/>
          <w:sz w:val="20"/>
        </w:rPr>
        <w:t xml:space="preserve"> (it burns the tissue within hours) </w:t>
      </w:r>
      <w:r>
        <w:rPr>
          <w:b/>
          <w:i w:val="0"/>
          <w:sz w:val="20"/>
        </w:rPr>
        <w:t>or if breathing is affected</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Danger:</w:t>
      </w:r>
      <w:r>
        <w:rPr>
          <w:b w:val="0"/>
          <w:i w:val="0"/>
          <w:sz w:val="20"/>
        </w:rPr>
        <w:t xml:space="preserve"> the object may be inhaled into the air passage and cause choking; a battery or a nut can cause severe damage and infection.</w:t>
      </w:r>
    </w:p>
    <w:p>
      <w:pPr>
        <w:pStyle w:val="Heading2"/>
        <w:pBdr>
          <w:bottom w:val="single" w:sz="6" w:space="4" w:color="C6D3E6"/>
        </w:pBdr>
      </w:pPr>
      <w:r>
        <w:t>15.4  Cramps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val="0"/>
                <w:i w:val="0"/>
                <w:sz w:val="20"/>
              </w:rPr>
              <w:t xml:space="preserve">A </w:t>
            </w:r>
            <w:r>
              <w:rPr>
                <w:b/>
                <w:i w:val="0"/>
                <w:sz w:val="20"/>
              </w:rPr>
              <w:t>cramp</w:t>
            </w:r>
            <w:r>
              <w:rPr>
                <w:b w:val="0"/>
                <w:i w:val="0"/>
                <w:sz w:val="20"/>
              </w:rPr>
              <w:t xml:space="preserve"> is a </w:t>
            </w:r>
            <w:r>
              <w:rPr>
                <w:b/>
                <w:i w:val="0"/>
                <w:sz w:val="20"/>
              </w:rPr>
              <w:t>sudden, involuntary, painful and prolonged contraction (spasm) of a muscle or group of muscles</w:t>
            </w:r>
            <w:r>
              <w:rPr>
                <w:b w:val="0"/>
                <w:i w:val="0"/>
                <w:sz w:val="20"/>
              </w:rPr>
              <w:t>, which becomes hard and knotted and cannot be relaxed voluntarily.</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5834"/>
        <w:gridCol w:w="4257"/>
      </w:tblGrid>
      <w:tr>
        <w:trPr>
          <w:tblHeader w:val="true"/>
          <w:cantSplit w:val="true"/>
        </w:trPr>
        <w:tc>
          <w:tcPr>
            <w:tcW w:type="dxa" w:w="583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Causes</w:t>
            </w:r>
          </w:p>
        </w:tc>
        <w:tc>
          <w:tcPr>
            <w:tcW w:type="dxa" w:w="425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Common sites</w:t>
            </w:r>
          </w:p>
        </w:tc>
      </w:tr>
      <w:tr>
        <w:trPr>
          <w:cantSplit w:val="true"/>
        </w:trPr>
        <w:tc>
          <w:tcPr>
            <w:tcW w:type="dxa" w:w="5834"/>
            <w:tcMar>
              <w:top w:w="42" w:type="dxa"/>
              <w:start w:w="75" w:type="dxa"/>
              <w:bottom w:w="42" w:type="dxa"/>
              <w:end w:w="75" w:type="dxa"/>
            </w:tcMar>
            <w:vAlign w:val="top"/>
          </w:tcPr>
          <w:p>
            <w:pPr>
              <w:spacing w:after="0" w:before="0" w:line="240" w:lineRule="auto"/>
              <w:jc w:val="left"/>
            </w:pPr>
            <w:r>
              <w:rPr>
                <w:b/>
                <w:i w:val="0"/>
                <w:sz w:val="17"/>
              </w:rPr>
              <w:t>Loss of salt and water</w:t>
            </w:r>
            <w:r>
              <w:rPr>
                <w:b w:val="0"/>
                <w:i w:val="0"/>
                <w:sz w:val="17"/>
              </w:rPr>
              <w:t xml:space="preserve"> through profuse sweating (hot work, fever, heavy exercise) — </w:t>
            </w:r>
            <w:r>
              <w:rPr>
                <w:b/>
                <w:i w:val="0"/>
                <w:sz w:val="17"/>
              </w:rPr>
              <w:t>heat cramps</w:t>
            </w:r>
          </w:p>
        </w:tc>
        <w:tc>
          <w:tcPr>
            <w:tcW w:type="dxa" w:w="4257"/>
            <w:tcMar>
              <w:top w:w="42" w:type="dxa"/>
              <w:start w:w="75" w:type="dxa"/>
              <w:bottom w:w="42" w:type="dxa"/>
              <w:end w:w="75" w:type="dxa"/>
            </w:tcMar>
            <w:vAlign w:val="top"/>
          </w:tcPr>
          <w:p>
            <w:pPr>
              <w:spacing w:after="0" w:before="0" w:line="240" w:lineRule="auto"/>
              <w:jc w:val="left"/>
            </w:pPr>
            <w:r>
              <w:rPr>
                <w:b/>
                <w:i w:val="0"/>
                <w:sz w:val="17"/>
              </w:rPr>
              <w:t>Calf</w:t>
            </w:r>
            <w:r>
              <w:rPr>
                <w:b w:val="0"/>
                <w:i w:val="0"/>
                <w:sz w:val="17"/>
              </w:rPr>
              <w:t xml:space="preserve"> (commonest), foot, thigh, hamstring</w:t>
            </w:r>
          </w:p>
        </w:tc>
      </w:tr>
      <w:tr>
        <w:trPr>
          <w:cantSplit w:val="true"/>
        </w:trPr>
        <w:tc>
          <w:tcPr>
            <w:tcW w:type="dxa" w:w="5834"/>
            <w:tcMar>
              <w:top w:w="42" w:type="dxa"/>
              <w:start w:w="75" w:type="dxa"/>
              <w:bottom w:w="42" w:type="dxa"/>
              <w:end w:w="75" w:type="dxa"/>
            </w:tcMar>
            <w:vAlign w:val="top"/>
            <w:shd w:val="clear" w:color="auto" w:fill="F1F5FA"/>
          </w:tcPr>
          <w:p>
            <w:pPr>
              <w:spacing w:after="0" w:before="0" w:line="240" w:lineRule="auto"/>
              <w:jc w:val="left"/>
            </w:pPr>
            <w:r>
              <w:rPr>
                <w:b/>
                <w:i w:val="0"/>
                <w:sz w:val="17"/>
              </w:rPr>
              <w:t>Unaccustomed or prolonged exercise</w:t>
            </w:r>
            <w:r>
              <w:rPr>
                <w:b w:val="0"/>
                <w:i w:val="0"/>
                <w:sz w:val="17"/>
              </w:rPr>
              <w:t>, poor warm-up, fatigue, swimming in cold water</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val="0"/>
                <w:i w:val="0"/>
                <w:sz w:val="17"/>
              </w:rPr>
              <w:t>Hand and finger (writer's cramp), abdominal muscles</w:t>
            </w:r>
          </w:p>
        </w:tc>
      </w:tr>
      <w:tr>
        <w:trPr>
          <w:cantSplit w:val="true"/>
        </w:trPr>
        <w:tc>
          <w:tcPr>
            <w:tcW w:type="dxa" w:w="5834"/>
            <w:tcMar>
              <w:top w:w="42" w:type="dxa"/>
              <w:start w:w="75" w:type="dxa"/>
              <w:bottom w:w="42" w:type="dxa"/>
              <w:end w:w="75" w:type="dxa"/>
            </w:tcMar>
            <w:vAlign w:val="top"/>
          </w:tcPr>
          <w:p>
            <w:pPr>
              <w:spacing w:after="0" w:before="0" w:line="240" w:lineRule="auto"/>
              <w:jc w:val="left"/>
            </w:pPr>
            <w:r>
              <w:rPr>
                <w:b/>
                <w:i w:val="0"/>
                <w:sz w:val="17"/>
              </w:rPr>
              <w:t>Repeated occupational movements</w:t>
            </w:r>
            <w:r>
              <w:rPr>
                <w:b w:val="0"/>
                <w:i w:val="0"/>
                <w:sz w:val="17"/>
              </w:rPr>
              <w:t>; sitting or lying in an awkward position (night cramps in bed)</w:t>
            </w:r>
          </w:p>
        </w:tc>
        <w:tc>
          <w:tcPr>
            <w:tcW w:type="dxa" w:w="4257"/>
            <w:tcMar>
              <w:top w:w="42" w:type="dxa"/>
              <w:start w:w="75" w:type="dxa"/>
              <w:bottom w:w="42" w:type="dxa"/>
              <w:end w:w="75" w:type="dxa"/>
            </w:tcMar>
            <w:vAlign w:val="top"/>
          </w:tcPr>
          <w:p>
            <w:pPr>
              <w:spacing w:after="0" w:before="0" w:line="240" w:lineRule="auto"/>
              <w:jc w:val="left"/>
            </w:pPr>
            <w:r>
              <w:rPr>
                <w:b w:val="0"/>
                <w:i w:val="0"/>
                <w:sz w:val="17"/>
              </w:rPr>
              <w:t>Neck, back</w:t>
            </w:r>
          </w:p>
        </w:tc>
      </w:tr>
      <w:tr>
        <w:trPr>
          <w:cantSplit w:val="true"/>
        </w:trPr>
        <w:tc>
          <w:tcPr>
            <w:tcW w:type="dxa" w:w="5834"/>
            <w:tcMar>
              <w:top w:w="42" w:type="dxa"/>
              <w:start w:w="75" w:type="dxa"/>
              <w:bottom w:w="42" w:type="dxa"/>
              <w:end w:w="75" w:type="dxa"/>
            </w:tcMar>
            <w:vAlign w:val="top"/>
            <w:shd w:val="clear" w:color="auto" w:fill="F1F5FA"/>
          </w:tcPr>
          <w:p>
            <w:pPr>
              <w:spacing w:after="0" w:before="0" w:line="240" w:lineRule="auto"/>
              <w:jc w:val="left"/>
            </w:pPr>
            <w:r>
              <w:rPr>
                <w:b/>
                <w:i w:val="0"/>
                <w:sz w:val="17"/>
              </w:rPr>
              <w:t>Loss of fluid by vomiting or diarrhoea</w:t>
            </w:r>
            <w:r>
              <w:rPr>
                <w:b w:val="0"/>
                <w:i w:val="0"/>
                <w:sz w:val="17"/>
              </w:rPr>
              <w:t xml:space="preserve"> (cholera cramps), dialysis</w:t>
            </w:r>
          </w:p>
        </w:tc>
        <w:tc>
          <w:tcPr>
            <w:tcW w:type="dxa" w:w="4257"/>
            <w:tcMar>
              <w:top w:w="42" w:type="dxa"/>
              <w:start w:w="75" w:type="dxa"/>
              <w:bottom w:w="42" w:type="dxa"/>
              <w:end w:w="75" w:type="dxa"/>
            </w:tcMar>
            <w:vAlign w:val="top"/>
            <w:shd w:val="clear" w:color="auto" w:fill="F1F5FA"/>
          </w:tcPr>
          <w:p>
            <w:pPr>
              <w:spacing w:after="0" w:before="0" w:line="240" w:lineRule="auto"/>
              <w:jc w:val="left"/>
            </w:pPr>
            <w:r>
              <w:rPr>
                <w:b w:val="0"/>
                <w:i w:val="0"/>
                <w:sz w:val="17"/>
              </w:rPr>
              <w:t>Whole limbs</w:t>
            </w:r>
          </w:p>
        </w:tc>
      </w:tr>
      <w:tr>
        <w:trPr>
          <w:cantSplit w:val="true"/>
        </w:trPr>
        <w:tc>
          <w:tcPr>
            <w:tcW w:type="dxa" w:w="5834"/>
            <w:tcMar>
              <w:top w:w="42" w:type="dxa"/>
              <w:start w:w="75" w:type="dxa"/>
              <w:bottom w:w="42" w:type="dxa"/>
              <w:end w:w="75" w:type="dxa"/>
            </w:tcMar>
            <w:vAlign w:val="top"/>
          </w:tcPr>
          <w:p>
            <w:pPr>
              <w:spacing w:after="0" w:before="0" w:line="240" w:lineRule="auto"/>
              <w:jc w:val="left"/>
            </w:pPr>
            <w:r>
              <w:rPr>
                <w:b/>
                <w:i w:val="0"/>
                <w:sz w:val="17"/>
              </w:rPr>
              <w:t>Deficiency of calcium, magnesium, potassium or sodium</w:t>
            </w:r>
            <w:r>
              <w:rPr>
                <w:b w:val="0"/>
                <w:i w:val="0"/>
                <w:sz w:val="17"/>
              </w:rPr>
              <w:t>; pregnancy; some medicines (diuretics); poor circulation in the elderly</w:t>
            </w:r>
          </w:p>
        </w:tc>
        <w:tc>
          <w:tcPr>
            <w:tcW w:type="dxa" w:w="4257"/>
            <w:tcMar>
              <w:top w:w="42" w:type="dxa"/>
              <w:start w:w="75" w:type="dxa"/>
              <w:bottom w:w="42" w:type="dxa"/>
              <w:end w:w="75" w:type="dxa"/>
            </w:tcMar>
            <w:vAlign w:val="top"/>
          </w:tcPr>
          <w:p>
            <w:pPr>
              <w:spacing w:after="0" w:before="0" w:line="240" w:lineRule="auto"/>
              <w:jc w:val="left"/>
            </w:pPr>
            <w:r>
              <w:rPr>
                <w:b w:val="0"/>
                <w:i w:val="0"/>
                <w:sz w:val="17"/>
              </w:rPr>
              <w:t>Any muscle</w:t>
            </w:r>
          </w:p>
        </w:tc>
      </w:tr>
    </w:tbl>
    <w:p>
      <w:pPr>
        <w:spacing w:after="0" w:before="0" w:line="240" w:lineRule="auto"/>
      </w:pPr>
      <w:r>
        <w:rPr>
          <w:sz w:val="8"/>
        </w:rPr>
      </w:r>
    </w:p>
    <w:p>
      <w:pPr>
        <w:pStyle w:val="Heading3"/>
      </w:pPr>
      <w:r>
        <w:t>First aid for cramps</w:t>
      </w:r>
    </w:p>
    <w:p>
      <w:pPr>
        <w:tabs>
          <w:tab w:pos="351" w:val="left"/>
        </w:tabs>
        <w:spacing w:after="28"/>
        <w:ind w:left="351" w:hanging="351"/>
        <w:jc w:val="both"/>
      </w:pPr>
      <w:r>
        <w:rPr>
          <w:rFonts w:ascii="Calibri" w:hAnsi="Calibri"/>
          <w:b/>
          <w:color w:val="0B3161"/>
          <w:sz w:val="20"/>
        </w:rPr>
        <w:t>1.</w:t>
        <w:tab/>
      </w:r>
      <w:r>
        <w:rPr>
          <w:b/>
          <w:i w:val="0"/>
          <w:sz w:val="20"/>
        </w:rPr>
        <w:t>Stretch the affected muscle gently</w:t>
      </w:r>
      <w:r>
        <w:rPr>
          <w:b w:val="0"/>
          <w:i w:val="0"/>
          <w:sz w:val="20"/>
        </w:rPr>
        <w:t xml:space="preserve"> and hold it — this is the quickest relief. For a </w:t>
      </w:r>
      <w:r>
        <w:rPr>
          <w:b/>
          <w:i w:val="0"/>
          <w:sz w:val="20"/>
        </w:rPr>
        <w:t>calf cramp</w:t>
      </w:r>
      <w:r>
        <w:rPr>
          <w:b w:val="0"/>
          <w:i w:val="0"/>
          <w:sz w:val="20"/>
        </w:rPr>
        <w:t xml:space="preserve">: straighten the knee and </w:t>
      </w:r>
      <w:r>
        <w:rPr>
          <w:b/>
          <w:i w:val="0"/>
          <w:sz w:val="20"/>
        </w:rPr>
        <w:t>pull the foot and toes firmly upwards towards the shin</w:t>
      </w:r>
      <w:r>
        <w:rPr>
          <w:b w:val="0"/>
          <w:i w:val="0"/>
          <w:sz w:val="20"/>
        </w:rPr>
        <w:t xml:space="preserve"> (or have the casualty stand and press the heel down). For a </w:t>
      </w:r>
      <w:r>
        <w:rPr>
          <w:b/>
          <w:i w:val="0"/>
          <w:sz w:val="20"/>
        </w:rPr>
        <w:t>thigh (hamstring) cramp</w:t>
      </w:r>
      <w:r>
        <w:rPr>
          <w:b w:val="0"/>
          <w:i w:val="0"/>
          <w:sz w:val="20"/>
        </w:rPr>
        <w:t xml:space="preserve">: straighten the knee and raise the leg. For a </w:t>
      </w:r>
      <w:r>
        <w:rPr>
          <w:b/>
          <w:i w:val="0"/>
          <w:sz w:val="20"/>
        </w:rPr>
        <w:t>foot cramp</w:t>
      </w:r>
      <w:r>
        <w:rPr>
          <w:b w:val="0"/>
          <w:i w:val="0"/>
          <w:sz w:val="20"/>
        </w:rPr>
        <w:t xml:space="preserve">: stand on the ball of the foot, or pull the toes up. For a </w:t>
      </w:r>
      <w:r>
        <w:rPr>
          <w:b/>
          <w:i w:val="0"/>
          <w:sz w:val="20"/>
        </w:rPr>
        <w:t>hand cramp</w:t>
      </w:r>
      <w:r>
        <w:rPr>
          <w:b w:val="0"/>
          <w:i w:val="0"/>
          <w:sz w:val="20"/>
        </w:rPr>
        <w:t>: straighten the fingers and press the palm flat on a hard surface.</w:t>
      </w:r>
    </w:p>
    <w:p>
      <w:pPr>
        <w:tabs>
          <w:tab w:pos="351" w:val="left"/>
        </w:tabs>
        <w:spacing w:after="28"/>
        <w:ind w:left="351" w:hanging="351"/>
        <w:jc w:val="both"/>
      </w:pPr>
      <w:r>
        <w:rPr>
          <w:rFonts w:ascii="Calibri" w:hAnsi="Calibri"/>
          <w:b/>
          <w:color w:val="0B3161"/>
          <w:sz w:val="20"/>
        </w:rPr>
        <w:t>2.</w:t>
        <w:tab/>
      </w:r>
      <w:r>
        <w:rPr>
          <w:b/>
          <w:i w:val="0"/>
          <w:sz w:val="20"/>
        </w:rPr>
        <w:t>Massage the muscle firmly</w:t>
      </w:r>
      <w:r>
        <w:rPr>
          <w:b w:val="0"/>
          <w:i w:val="0"/>
          <w:sz w:val="20"/>
        </w:rPr>
        <w:t xml:space="preserve"> towards the heart after the spasm eases, and apply gentle </w:t>
      </w:r>
      <w:r>
        <w:rPr>
          <w:b/>
          <w:i w:val="0"/>
          <w:sz w:val="20"/>
        </w:rPr>
        <w:t>warmth</w:t>
      </w:r>
      <w:r>
        <w:rPr>
          <w:b w:val="0"/>
          <w:i w:val="0"/>
          <w:sz w:val="20"/>
        </w:rPr>
        <w:t xml:space="preserve"> (a warm compress) — or a cold compress if the muscle is strained.</w:t>
      </w:r>
    </w:p>
    <w:p>
      <w:pPr>
        <w:tabs>
          <w:tab w:pos="351" w:val="left"/>
        </w:tabs>
        <w:spacing w:after="28"/>
        <w:ind w:left="351" w:hanging="351"/>
        <w:jc w:val="both"/>
      </w:pPr>
      <w:r>
        <w:rPr>
          <w:rFonts w:ascii="Calibri" w:hAnsi="Calibri"/>
          <w:b/>
          <w:color w:val="0B3161"/>
          <w:sz w:val="20"/>
        </w:rPr>
        <w:t>3.</w:t>
        <w:tab/>
      </w:r>
      <w:r>
        <w:rPr>
          <w:b/>
          <w:i w:val="0"/>
          <w:sz w:val="20"/>
        </w:rPr>
        <w:t>Rest</w:t>
      </w:r>
      <w:r>
        <w:rPr>
          <w:b w:val="0"/>
          <w:i w:val="0"/>
          <w:sz w:val="20"/>
        </w:rPr>
        <w:t xml:space="preserve"> the muscle, then move it gently; do not resume hard work immediately.</w:t>
      </w:r>
    </w:p>
    <w:p>
      <w:pPr>
        <w:tabs>
          <w:tab w:pos="351" w:val="left"/>
        </w:tabs>
        <w:spacing w:after="28"/>
        <w:ind w:left="351" w:hanging="351"/>
        <w:jc w:val="both"/>
      </w:pPr>
      <w:r>
        <w:rPr>
          <w:rFonts w:ascii="Calibri" w:hAnsi="Calibri"/>
          <w:b/>
          <w:color w:val="0B3161"/>
          <w:sz w:val="20"/>
        </w:rPr>
        <w:t>4.</w:t>
        <w:tab/>
      </w:r>
      <w:r>
        <w:rPr>
          <w:b/>
          <w:i w:val="0"/>
          <w:sz w:val="20"/>
        </w:rPr>
        <w:t>Give fluids</w:t>
      </w:r>
      <w:r>
        <w:rPr>
          <w:b w:val="0"/>
          <w:i w:val="0"/>
          <w:sz w:val="20"/>
        </w:rPr>
        <w:t xml:space="preserve"> — </w:t>
      </w:r>
      <w:r>
        <w:rPr>
          <w:b/>
          <w:i w:val="0"/>
          <w:sz w:val="20"/>
        </w:rPr>
        <w:t>cool water or ORS/lightly salted water or lemon water with a pinch of salt</w:t>
      </w:r>
      <w:r>
        <w:rPr>
          <w:b w:val="0"/>
          <w:i w:val="0"/>
          <w:sz w:val="20"/>
        </w:rPr>
        <w:t xml:space="preserve"> (about ½ teaspoon of salt per litre) if cramps are due to heat and sweating.</w:t>
      </w:r>
    </w:p>
    <w:p>
      <w:pPr>
        <w:tabs>
          <w:tab w:pos="351" w:val="left"/>
        </w:tabs>
        <w:spacing w:after="28"/>
        <w:ind w:left="351" w:hanging="351"/>
        <w:jc w:val="both"/>
      </w:pPr>
      <w:r>
        <w:rPr>
          <w:rFonts w:ascii="Calibri" w:hAnsi="Calibri"/>
          <w:b/>
          <w:color w:val="0B3161"/>
          <w:sz w:val="20"/>
        </w:rPr>
        <w:t>5.</w:t>
        <w:tab/>
      </w:r>
      <w:r>
        <w:rPr>
          <w:b/>
          <w:i w:val="0"/>
          <w:sz w:val="20"/>
        </w:rPr>
        <w:t>Refer to a doctor</w:t>
      </w:r>
      <w:r>
        <w:rPr>
          <w:b w:val="0"/>
          <w:i w:val="0"/>
          <w:sz w:val="20"/>
        </w:rPr>
        <w:t xml:space="preserve"> if cramps are severe, frequent, unexplained, accompanied by swelling/redness (may be </w:t>
      </w:r>
      <w:r>
        <w:rPr>
          <w:b/>
          <w:i w:val="0"/>
          <w:sz w:val="20"/>
        </w:rPr>
        <w:t>deep-vein thrombosis</w:t>
      </w:r>
      <w:r>
        <w:rPr>
          <w:b w:val="0"/>
          <w:i w:val="0"/>
          <w:sz w:val="20"/>
        </w:rPr>
        <w:t>), or occur with abdominal cramps and vomiting.</w:t>
      </w:r>
    </w:p>
    <w:p>
      <w:pPr>
        <w:spacing w:after="50" w:before="0"/>
        <w:jc w:val="both"/>
      </w:pPr>
      <w:r>
        <w:rPr>
          <w:b/>
          <w:i w:val="0"/>
          <w:sz w:val="20"/>
        </w:rPr>
        <w:t>Prevention:</w:t>
      </w:r>
      <w:r>
        <w:rPr>
          <w:b w:val="0"/>
          <w:i w:val="0"/>
          <w:sz w:val="20"/>
        </w:rPr>
        <w:t xml:space="preserve"> warm up and stretch before exercise, drink enough water and take adequate salt in hot weather, keep a balanced diet rich in calcium, potassium and magnesium (bananas, milk, green vegetables), avoid sudden unaccustomed effort, and stretch the calves before sleeping.</w:t>
      </w:r>
    </w:p>
    <w:p>
      <w:pPr>
        <w:pStyle w:val="Heading2"/>
        <w:pBdr>
          <w:bottom w:val="single" w:sz="6" w:space="4" w:color="C6D3E6"/>
        </w:pBdr>
      </w:pPr>
      <w:r>
        <w:t>15.5  Frost-Bite and Cold Injuries</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w:t>
            </w:r>
          </w:p>
          <w:p>
            <w:pPr>
              <w:spacing w:after="30" w:line="245" w:lineRule="auto"/>
              <w:ind w:left="227" w:hanging="227"/>
              <w:jc w:val="both"/>
            </w:pPr>
            <w:r>
              <w:rPr>
                <w:b/>
                <w:color w:val="0E6B48"/>
                <w:sz w:val="18"/>
              </w:rPr>
              <w:t xml:space="preserve">▪  </w:t>
            </w:r>
            <w:r>
              <w:rPr>
                <w:b/>
                <w:i w:val="0"/>
                <w:sz w:val="20"/>
              </w:rPr>
              <w:t>Frost-bite</w:t>
            </w:r>
            <w:r>
              <w:rPr>
                <w:b w:val="0"/>
                <w:i w:val="0"/>
                <w:sz w:val="20"/>
              </w:rPr>
              <w:t xml:space="preserve"> is the </w:t>
            </w:r>
            <w:r>
              <w:rPr>
                <w:b/>
                <w:i w:val="0"/>
                <w:sz w:val="20"/>
              </w:rPr>
              <w:t>freezing of the tissues of the exposed parts of the body</w:t>
            </w:r>
            <w:r>
              <w:rPr>
                <w:b w:val="0"/>
                <w:i w:val="0"/>
                <w:sz w:val="20"/>
              </w:rPr>
              <w:t xml:space="preserve"> (fingers, toes, nose, ears, cheeks, chin) on exposure to extreme cold, in which ice crystals form in the tissues and the blood supply is cut off — it may end in </w:t>
            </w:r>
            <w:r>
              <w:rPr>
                <w:b/>
                <w:i w:val="0"/>
                <w:sz w:val="20"/>
              </w:rPr>
              <w:t>gangrene</w:t>
            </w:r>
            <w:r>
              <w:rPr>
                <w:b w:val="0"/>
                <w:i w:val="0"/>
                <w:sz w:val="20"/>
              </w:rPr>
              <w:t>.</w:t>
            </w:r>
          </w:p>
          <w:p>
            <w:pPr>
              <w:spacing w:after="30" w:line="245" w:lineRule="auto"/>
              <w:ind w:left="227" w:hanging="227"/>
              <w:jc w:val="both"/>
            </w:pPr>
            <w:r>
              <w:rPr>
                <w:b/>
                <w:color w:val="0E6B48"/>
                <w:sz w:val="18"/>
              </w:rPr>
              <w:t xml:space="preserve">▪  </w:t>
            </w:r>
            <w:r>
              <w:rPr>
                <w:b w:val="0"/>
                <w:i w:val="0"/>
                <w:sz w:val="20"/>
              </w:rPr>
              <w:t xml:space="preserve">It is common in </w:t>
            </w:r>
            <w:r>
              <w:rPr>
                <w:b/>
                <w:i w:val="0"/>
                <w:sz w:val="20"/>
              </w:rPr>
              <w:t>high altitudes, snow-bound areas, mountaineers, soldiers (Siachen/Kargil), and in anyone exposed to cold with wet clothing, wind, tight boots, alcohol or poor circulation</w:t>
            </w:r>
            <w:r>
              <w:rPr>
                <w:b w:val="0"/>
                <w:i w:val="0"/>
                <w:sz w:val="20"/>
              </w:rPr>
              <w:t>.</w:t>
            </w:r>
          </w:p>
        </w:tc>
      </w:tr>
    </w:tbl>
    <w:p>
      <w:pPr>
        <w:spacing w:after="0" w:before="0" w:line="240" w:lineRule="auto"/>
      </w:pPr>
      <w:r>
        <w:rPr>
          <w:sz w:val="6"/>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Stage</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Features</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1. Frost-nip (mildest, reversible)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Skin becomes </w:t>
            </w:r>
            <w:r>
              <w:rPr>
                <w:b/>
                <w:i w:val="0"/>
                <w:sz w:val="17"/>
              </w:rPr>
              <w:t>white and numb</w:t>
            </w:r>
            <w:r>
              <w:rPr>
                <w:b w:val="0"/>
                <w:i w:val="0"/>
                <w:sz w:val="17"/>
              </w:rPr>
              <w:t>; no ice in the tissue; recovers completely on warming</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2. Superficial frost-bite (1st–2nd degree)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i w:val="0"/>
                <w:sz w:val="17"/>
              </w:rPr>
              <w:t>‘Pins and needles’ then complete numbness</w:t>
            </w:r>
            <w:r>
              <w:rPr>
                <w:b w:val="0"/>
                <w:i w:val="0"/>
                <w:sz w:val="17"/>
              </w:rPr>
              <w:t xml:space="preserve">; skin </w:t>
            </w:r>
            <w:r>
              <w:rPr>
                <w:b/>
                <w:i w:val="0"/>
                <w:sz w:val="17"/>
              </w:rPr>
              <w:t>hard, waxy white, cold and stiff on the surface but soft underneath</w:t>
            </w:r>
            <w:r>
              <w:rPr>
                <w:b w:val="0"/>
                <w:i w:val="0"/>
                <w:sz w:val="17"/>
              </w:rPr>
              <w:t xml:space="preserve">; on re-warming it becomes red, swollen, painful and </w:t>
            </w:r>
            <w:r>
              <w:rPr>
                <w:b/>
                <w:i w:val="0"/>
                <w:sz w:val="17"/>
              </w:rPr>
              <w:t>blistered</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3. Deep frost-bite (3rd–4th degree)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Whole part </w:t>
            </w:r>
            <w:r>
              <w:rPr>
                <w:b/>
                <w:i w:val="0"/>
                <w:sz w:val="17"/>
              </w:rPr>
              <w:t>solid, hard like wood, white or blue-grey, completely numb, no movement</w:t>
            </w:r>
            <w:r>
              <w:rPr>
                <w:b w:val="0"/>
                <w:i w:val="0"/>
                <w:sz w:val="17"/>
              </w:rPr>
              <w:t xml:space="preserve">; later becomes </w:t>
            </w:r>
            <w:r>
              <w:rPr>
                <w:b/>
                <w:i w:val="0"/>
                <w:sz w:val="17"/>
              </w:rPr>
              <w:t>black and mummified (gangrene)</w:t>
            </w:r>
            <w:r>
              <w:rPr>
                <w:b w:val="0"/>
                <w:i w:val="0"/>
                <w:sz w:val="17"/>
              </w:rPr>
              <w:t>; may need amputation</w:t>
            </w:r>
          </w:p>
        </w:tc>
      </w:tr>
    </w:tbl>
    <w:p>
      <w:pPr>
        <w:spacing w:after="0" w:before="0" w:line="240" w:lineRule="auto"/>
      </w:pPr>
      <w:r>
        <w:rPr>
          <w:sz w:val="8"/>
        </w:rPr>
      </w:r>
    </w:p>
    <w:p>
      <w:pPr>
        <w:pStyle w:val="Heading3"/>
      </w:pPr>
      <w:r>
        <w:t>First aid for frost-bite</w:t>
      </w:r>
    </w:p>
    <w:p>
      <w:pPr>
        <w:tabs>
          <w:tab w:pos="351" w:val="left"/>
        </w:tabs>
        <w:spacing w:after="28"/>
        <w:ind w:left="351" w:hanging="351"/>
        <w:jc w:val="both"/>
      </w:pPr>
      <w:r>
        <w:rPr>
          <w:rFonts w:ascii="Calibri" w:hAnsi="Calibri"/>
          <w:b/>
          <w:color w:val="0B3161"/>
          <w:sz w:val="20"/>
        </w:rPr>
        <w:t>1.</w:t>
        <w:tab/>
      </w:r>
      <w:r>
        <w:rPr>
          <w:b/>
          <w:i w:val="0"/>
          <w:sz w:val="20"/>
        </w:rPr>
        <w:t>Move the casualty into shelter and out of the cold and wind.</w:t>
      </w:r>
    </w:p>
    <w:p>
      <w:pPr>
        <w:tabs>
          <w:tab w:pos="351" w:val="left"/>
        </w:tabs>
        <w:spacing w:after="28"/>
        <w:ind w:left="351" w:hanging="351"/>
        <w:jc w:val="both"/>
      </w:pPr>
      <w:r>
        <w:rPr>
          <w:rFonts w:ascii="Calibri" w:hAnsi="Calibri"/>
          <w:b/>
          <w:color w:val="0B3161"/>
          <w:sz w:val="20"/>
        </w:rPr>
        <w:t>2.</w:t>
        <w:tab/>
      </w:r>
      <w:r>
        <w:rPr>
          <w:b/>
          <w:i w:val="0"/>
          <w:sz w:val="20"/>
        </w:rPr>
        <w:t>Remove wet or tight clothing, boots, gloves, rings, bangles and watches</w:t>
      </w:r>
      <w:r>
        <w:rPr>
          <w:b w:val="0"/>
          <w:i w:val="0"/>
          <w:sz w:val="20"/>
        </w:rPr>
        <w:t xml:space="preserve"> from the affected part before it swells; handle the part </w:t>
      </w:r>
      <w:r>
        <w:rPr>
          <w:b/>
          <w:i w:val="0"/>
          <w:sz w:val="20"/>
        </w:rPr>
        <w:t>very gently</w:t>
      </w:r>
      <w:r>
        <w:rPr>
          <w:b w:val="0"/>
          <w:i w:val="0"/>
          <w:sz w:val="20"/>
        </w:rPr>
        <w:t>.</w:t>
      </w:r>
    </w:p>
    <w:p>
      <w:pPr>
        <w:tabs>
          <w:tab w:pos="351" w:val="left"/>
        </w:tabs>
        <w:spacing w:after="28"/>
        <w:ind w:left="351" w:hanging="351"/>
        <w:jc w:val="both"/>
      </w:pPr>
      <w:r>
        <w:rPr>
          <w:rFonts w:ascii="Calibri" w:hAnsi="Calibri"/>
          <w:b/>
          <w:color w:val="0B3161"/>
          <w:sz w:val="20"/>
        </w:rPr>
        <w:t>3.</w:t>
        <w:tab/>
      </w:r>
      <w:r>
        <w:rPr>
          <w:b/>
          <w:i w:val="0"/>
          <w:sz w:val="20"/>
        </w:rPr>
        <w:t>Warm the part with body heat first</w:t>
      </w:r>
      <w:r>
        <w:rPr>
          <w:b w:val="0"/>
          <w:i w:val="0"/>
          <w:sz w:val="20"/>
        </w:rPr>
        <w:t xml:space="preserve"> — put frost-bitten fingers </w:t>
      </w:r>
      <w:r>
        <w:rPr>
          <w:b/>
          <w:i w:val="0"/>
          <w:sz w:val="20"/>
        </w:rPr>
        <w:t>in the casualty's own armpit or groin, or in your hands</w:t>
      </w:r>
      <w:r>
        <w:rPr>
          <w:b w:val="0"/>
          <w:i w:val="0"/>
          <w:sz w:val="20"/>
        </w:rPr>
        <w:t>; cover the nose, ears or cheeks with warm dry hands.</w:t>
      </w:r>
    </w:p>
    <w:p>
      <w:pPr>
        <w:tabs>
          <w:tab w:pos="351" w:val="left"/>
        </w:tabs>
        <w:spacing w:after="28"/>
        <w:ind w:left="351" w:hanging="351"/>
        <w:jc w:val="both"/>
      </w:pPr>
      <w:r>
        <w:rPr>
          <w:rFonts w:ascii="Calibri" w:hAnsi="Calibri"/>
          <w:b/>
          <w:color w:val="0B3161"/>
          <w:sz w:val="20"/>
        </w:rPr>
        <w:t>4.</w:t>
        <w:tab/>
      </w:r>
      <w:r>
        <w:rPr>
          <w:b/>
          <w:i w:val="0"/>
          <w:sz w:val="20"/>
        </w:rPr>
        <w:t>Re-warm by immersing the part in warm water at 37–40 °C (body temperature — comfortably warm to your elbow, never hot) for about 20–40 minutes</w:t>
      </w:r>
      <w:r>
        <w:rPr>
          <w:b w:val="0"/>
          <w:i w:val="0"/>
          <w:sz w:val="20"/>
        </w:rPr>
        <w:t xml:space="preserve">, until the skin becomes soft, red and sensation returns. Keep changing the water to maintain the temperature. </w:t>
      </w:r>
      <w:r>
        <w:rPr>
          <w:b/>
          <w:i w:val="0"/>
          <w:sz w:val="20"/>
        </w:rPr>
        <w:t>Do this only if there is no chance of the part re-freezing.</w:t>
      </w:r>
    </w:p>
    <w:p>
      <w:pPr>
        <w:tabs>
          <w:tab w:pos="351" w:val="left"/>
        </w:tabs>
        <w:spacing w:after="28"/>
        <w:ind w:left="351" w:hanging="351"/>
        <w:jc w:val="both"/>
      </w:pPr>
      <w:r>
        <w:rPr>
          <w:rFonts w:ascii="Calibri" w:hAnsi="Calibri"/>
          <w:b/>
          <w:color w:val="0B3161"/>
          <w:sz w:val="20"/>
        </w:rPr>
        <w:t>5.</w:t>
        <w:tab/>
      </w:r>
      <w:r>
        <w:rPr>
          <w:b/>
          <w:i w:val="0"/>
          <w:sz w:val="20"/>
        </w:rPr>
        <w:t>Dry gently, apply a loose sterile dressing, separate the fingers and toes with dry gauze</w:t>
      </w:r>
      <w:r>
        <w:rPr>
          <w:b w:val="0"/>
          <w:i w:val="0"/>
          <w:sz w:val="20"/>
        </w:rPr>
        <w:t>, raise the part on a pillow and keep it warm.</w:t>
      </w:r>
    </w:p>
    <w:p>
      <w:pPr>
        <w:tabs>
          <w:tab w:pos="351" w:val="left"/>
        </w:tabs>
        <w:spacing w:after="28"/>
        <w:ind w:left="351" w:hanging="351"/>
        <w:jc w:val="both"/>
      </w:pPr>
      <w:r>
        <w:rPr>
          <w:rFonts w:ascii="Calibri" w:hAnsi="Calibri"/>
          <w:b/>
          <w:color w:val="0B3161"/>
          <w:sz w:val="20"/>
        </w:rPr>
        <w:t>6.</w:t>
        <w:tab/>
      </w:r>
      <w:r>
        <w:rPr>
          <w:b/>
          <w:i w:val="0"/>
          <w:sz w:val="20"/>
        </w:rPr>
        <w:t>Give warm sweet drinks</w:t>
      </w:r>
      <w:r>
        <w:rPr>
          <w:b w:val="0"/>
          <w:i w:val="0"/>
          <w:sz w:val="20"/>
        </w:rPr>
        <w:t xml:space="preserve"> if the casualty is conscious; give paracetamol for pain (thawing is very painful).</w:t>
      </w:r>
    </w:p>
    <w:p>
      <w:pPr>
        <w:tabs>
          <w:tab w:pos="351" w:val="left"/>
        </w:tabs>
        <w:spacing w:after="28"/>
        <w:ind w:left="351" w:hanging="351"/>
        <w:jc w:val="both"/>
      </w:pPr>
      <w:r>
        <w:rPr>
          <w:rFonts w:ascii="Calibri" w:hAnsi="Calibri"/>
          <w:b/>
          <w:color w:val="0B3161"/>
          <w:sz w:val="20"/>
        </w:rPr>
        <w:t>7.</w:t>
        <w:tab/>
      </w:r>
      <w:r>
        <w:rPr>
          <w:b/>
          <w:i w:val="0"/>
          <w:sz w:val="20"/>
        </w:rPr>
        <w:t>Treat for hypothermia</w:t>
      </w:r>
      <w:r>
        <w:rPr>
          <w:b w:val="0"/>
          <w:i w:val="0"/>
          <w:sz w:val="20"/>
        </w:rPr>
        <w:t xml:space="preserve"> as well — it is usually present and is the greater danger.</w:t>
      </w:r>
    </w:p>
    <w:p>
      <w:pPr>
        <w:tabs>
          <w:tab w:pos="351" w:val="left"/>
        </w:tabs>
        <w:spacing w:after="28"/>
        <w:ind w:left="351" w:hanging="351"/>
        <w:jc w:val="both"/>
      </w:pPr>
      <w:r>
        <w:rPr>
          <w:rFonts w:ascii="Calibri" w:hAnsi="Calibri"/>
          <w:b/>
          <w:color w:val="0B3161"/>
          <w:sz w:val="20"/>
        </w:rPr>
        <w:t>8.</w:t>
        <w:tab/>
      </w:r>
      <w:r>
        <w:rPr>
          <w:b/>
          <w:i w:val="0"/>
          <w:sz w:val="20"/>
        </w:rPr>
        <w:t>Arrange hospital transfer</w:t>
      </w:r>
      <w:r>
        <w:rPr>
          <w:b w:val="0"/>
          <w:i w:val="0"/>
          <w:sz w:val="20"/>
        </w:rPr>
        <w:t xml:space="preserve">; the casualty should </w:t>
      </w:r>
      <w:r>
        <w:rPr>
          <w:b/>
          <w:i w:val="0"/>
          <w:sz w:val="20"/>
        </w:rPr>
        <w:t>not walk</w:t>
      </w:r>
      <w:r>
        <w:rPr>
          <w:b w:val="0"/>
          <w:i w:val="0"/>
          <w:sz w:val="20"/>
        </w:rPr>
        <w:t xml:space="preserve"> on frost-bitten feet.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FROST-BITE — THE ‘NEVERS’</w:t>
            </w:r>
          </w:p>
          <w:p>
            <w:pPr>
              <w:spacing w:after="30" w:line="245" w:lineRule="auto"/>
              <w:ind w:left="227" w:hanging="227"/>
              <w:jc w:val="both"/>
            </w:pPr>
            <w:r>
              <w:rPr>
                <w:b/>
                <w:color w:val="B26A00"/>
                <w:sz w:val="18"/>
              </w:rPr>
              <w:t xml:space="preserve">▪  </w:t>
            </w:r>
            <w:r>
              <w:rPr>
                <w:b/>
                <w:i w:val="0"/>
                <w:sz w:val="20"/>
              </w:rPr>
              <w:t>Never rub or massage</w:t>
            </w:r>
            <w:r>
              <w:rPr>
                <w:b w:val="0"/>
                <w:i w:val="0"/>
                <w:sz w:val="20"/>
              </w:rPr>
              <w:t xml:space="preserve"> the frozen part, and </w:t>
            </w:r>
            <w:r>
              <w:rPr>
                <w:b/>
                <w:i w:val="0"/>
                <w:sz w:val="20"/>
              </w:rPr>
              <w:t>never rub it with snow</w:t>
            </w:r>
            <w:r>
              <w:rPr>
                <w:b w:val="0"/>
                <w:i w:val="0"/>
                <w:sz w:val="20"/>
              </w:rPr>
              <w:t xml:space="preserve"> — the ice crystals tear the tissues.</w:t>
            </w:r>
          </w:p>
          <w:p>
            <w:pPr>
              <w:spacing w:after="30" w:line="245" w:lineRule="auto"/>
              <w:ind w:left="227" w:hanging="227"/>
              <w:jc w:val="both"/>
            </w:pPr>
            <w:r>
              <w:rPr>
                <w:b/>
                <w:color w:val="B26A00"/>
                <w:sz w:val="18"/>
              </w:rPr>
              <w:t xml:space="preserve">▪  </w:t>
            </w:r>
            <w:r>
              <w:rPr>
                <w:b/>
                <w:i w:val="0"/>
                <w:sz w:val="20"/>
              </w:rPr>
              <w:t>Never use direct or dry heat</w:t>
            </w:r>
            <w:r>
              <w:rPr>
                <w:b w:val="0"/>
                <w:i w:val="0"/>
                <w:sz w:val="20"/>
              </w:rPr>
              <w:t xml:space="preserve"> — no fire, stove, heater, hot-water bottle, radiator, exhaust or hot water above 40 °C: the numb skin is burnt without the casualty feeling it.</w:t>
            </w:r>
          </w:p>
          <w:p>
            <w:pPr>
              <w:spacing w:after="30" w:line="245" w:lineRule="auto"/>
              <w:ind w:left="227" w:hanging="227"/>
              <w:jc w:val="both"/>
            </w:pPr>
            <w:r>
              <w:rPr>
                <w:b/>
                <w:color w:val="B26A00"/>
                <w:sz w:val="18"/>
              </w:rPr>
              <w:t xml:space="preserve">▪  </w:t>
            </w:r>
            <w:r>
              <w:rPr>
                <w:b/>
                <w:i w:val="0"/>
                <w:sz w:val="20"/>
              </w:rPr>
              <w:t>Never break blisters</w:t>
            </w:r>
            <w:r>
              <w:rPr>
                <w:b w:val="0"/>
                <w:i w:val="0"/>
                <w:sz w:val="20"/>
              </w:rPr>
              <w:t xml:space="preserve"> and never apply ointment.</w:t>
            </w:r>
          </w:p>
          <w:p>
            <w:pPr>
              <w:spacing w:after="30" w:line="245" w:lineRule="auto"/>
              <w:ind w:left="227" w:hanging="227"/>
              <w:jc w:val="both"/>
            </w:pPr>
            <w:r>
              <w:rPr>
                <w:b/>
                <w:color w:val="B26A00"/>
                <w:sz w:val="18"/>
              </w:rPr>
              <w:t xml:space="preserve">▪  </w:t>
            </w:r>
            <w:r>
              <w:rPr>
                <w:b/>
                <w:i w:val="0"/>
                <w:sz w:val="20"/>
              </w:rPr>
              <w:t>Never let the part thaw and re-freeze</w:t>
            </w:r>
            <w:r>
              <w:rPr>
                <w:b w:val="0"/>
                <w:i w:val="0"/>
                <w:sz w:val="20"/>
              </w:rPr>
              <w:t xml:space="preserve"> — that causes far more damage than remaining frozen; if the casualty must still be moved through the cold, </w:t>
            </w:r>
            <w:r>
              <w:rPr>
                <w:b/>
                <w:i w:val="0"/>
                <w:sz w:val="20"/>
              </w:rPr>
              <w:t>keep the part frozen</w:t>
            </w:r>
            <w:r>
              <w:rPr>
                <w:b w:val="0"/>
                <w:i w:val="0"/>
                <w:sz w:val="20"/>
              </w:rPr>
              <w:t xml:space="preserve"> and re-warm at the destination.</w:t>
            </w:r>
          </w:p>
          <w:p>
            <w:pPr>
              <w:spacing w:after="30" w:line="245" w:lineRule="auto"/>
              <w:ind w:left="227" w:hanging="227"/>
              <w:jc w:val="both"/>
            </w:pPr>
            <w:r>
              <w:rPr>
                <w:b/>
                <w:color w:val="B26A00"/>
                <w:sz w:val="18"/>
              </w:rPr>
              <w:t xml:space="preserve">▪  </w:t>
            </w:r>
            <w:r>
              <w:rPr>
                <w:b/>
                <w:i w:val="0"/>
                <w:sz w:val="20"/>
              </w:rPr>
              <w:t>Never give alcohol or tobacco</w:t>
            </w:r>
            <w:r>
              <w:rPr>
                <w:b w:val="0"/>
                <w:i w:val="0"/>
                <w:sz w:val="20"/>
              </w:rPr>
              <w:t xml:space="preserve"> — alcohol dilates skin vessels and increases heat loss; nicotine constricts vessels.</w:t>
            </w:r>
          </w:p>
          <w:p>
            <w:pPr>
              <w:spacing w:after="30" w:line="245" w:lineRule="auto"/>
              <w:ind w:left="227" w:hanging="227"/>
              <w:jc w:val="both"/>
            </w:pPr>
            <w:r>
              <w:rPr>
                <w:b/>
                <w:color w:val="B26A00"/>
                <w:sz w:val="18"/>
              </w:rPr>
              <w:t xml:space="preserve">▪  </w:t>
            </w:r>
            <w:r>
              <w:rPr>
                <w:b/>
                <w:i w:val="0"/>
                <w:sz w:val="20"/>
              </w:rPr>
              <w:t>Never allow the casualty to walk</w:t>
            </w:r>
            <w:r>
              <w:rPr>
                <w:b w:val="0"/>
                <w:i w:val="0"/>
                <w:sz w:val="20"/>
              </w:rPr>
              <w:t xml:space="preserve"> on thawed frost-bitten feet.</w:t>
            </w:r>
          </w:p>
        </w:tc>
      </w:tr>
    </w:tbl>
    <w:p>
      <w:pPr>
        <w:spacing w:after="0" w:before="0" w:line="240" w:lineRule="auto"/>
      </w:pPr>
      <w:r>
        <w:rPr>
          <w:sz w:val="6"/>
        </w:rPr>
      </w:r>
    </w:p>
    <w:p>
      <w:pPr>
        <w:pStyle w:val="Heading3"/>
      </w:pPr>
      <w:r>
        <w:t>Other cold injuries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Condition</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Features and first aid</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Chilblains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Small, itchy, red-purple painful swellings on the fingers, toes, heels, nose or ears after exposure to cold and damp. Warm the part slowly, keep it dry, apply calamine or a soothing cream, do </w:t>
            </w:r>
            <w:r>
              <w:rPr>
                <w:b/>
                <w:i w:val="0"/>
                <w:sz w:val="17"/>
              </w:rPr>
              <w:t>not</w:t>
            </w:r>
            <w:r>
              <w:rPr>
                <w:b w:val="0"/>
                <w:i w:val="0"/>
                <w:sz w:val="17"/>
              </w:rPr>
              <w:t xml:space="preserve"> scratch or apply direct heat; wear warm socks and gloves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Trench foot (immersion foot)</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Prolonged standing in cold water or wet boots without freezing — the foot becomes white, numb, swollen and later painful and red. Dry and warm the feet, raise them, do not rub, change socks frequently, refer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Hypothermia</w:t>
            </w:r>
          </w:p>
        </w:tc>
        <w:tc>
          <w:tcPr>
            <w:tcW w:type="dxa" w:w="8009"/>
            <w:tcMar>
              <w:top w:w="42" w:type="dxa"/>
              <w:start w:w="75" w:type="dxa"/>
              <w:bottom w:w="42" w:type="dxa"/>
              <w:end w:w="75" w:type="dxa"/>
            </w:tcMar>
            <w:vAlign w:val="top"/>
          </w:tcPr>
          <w:p>
            <w:pPr>
              <w:spacing w:after="0" w:before="0" w:line="240" w:lineRule="auto"/>
              <w:jc w:val="left"/>
            </w:pPr>
            <w:r>
              <w:rPr>
                <w:b/>
                <w:i w:val="0"/>
                <w:sz w:val="17"/>
              </w:rPr>
              <w:t>Fall of the body's core temperature below 35 °C (95 °F)</w:t>
            </w:r>
            <w:r>
              <w:rPr>
                <w:b w:val="0"/>
                <w:i w:val="0"/>
                <w:sz w:val="17"/>
              </w:rPr>
              <w:t xml:space="preserve">. Causes: exposure to cold, wind and rain, immersion in cold water, inadequate clothing, alcohol, exhaustion; the </w:t>
            </w:r>
            <w:r>
              <w:rPr>
                <w:b/>
                <w:i w:val="0"/>
                <w:sz w:val="17"/>
              </w:rPr>
              <w:t>elderly and infants</w:t>
            </w:r>
            <w:r>
              <w:rPr>
                <w:b w:val="0"/>
                <w:i w:val="0"/>
                <w:sz w:val="17"/>
              </w:rPr>
              <w:t xml:space="preserve"> are especially vulnerable.  </w:t>
            </w:r>
            <w:r>
              <w:rPr>
                <w:b/>
                <w:i w:val="0"/>
                <w:sz w:val="17"/>
              </w:rPr>
              <w:t>Signs:</w:t>
            </w:r>
            <w:r>
              <w:rPr>
                <w:b w:val="0"/>
                <w:i w:val="0"/>
                <w:sz w:val="17"/>
              </w:rPr>
              <w:t xml:space="preserve"> shivering (which </w:t>
            </w:r>
            <w:r>
              <w:rPr>
                <w:b/>
                <w:i w:val="0"/>
                <w:sz w:val="17"/>
              </w:rPr>
              <w:t>stops</w:t>
            </w:r>
            <w:r>
              <w:rPr>
                <w:b w:val="0"/>
                <w:i w:val="0"/>
                <w:sz w:val="17"/>
              </w:rPr>
              <w:t xml:space="preserve"> as it becomes severe), cold pale dry skin, apathy, confusion, slurred speech, clumsiness and stumbling, slow shallow breathing, </w:t>
            </w:r>
            <w:r>
              <w:rPr>
                <w:b/>
                <w:i w:val="0"/>
                <w:sz w:val="17"/>
              </w:rPr>
              <w:t>slow weak pulse</w:t>
            </w:r>
            <w:r>
              <w:rPr>
                <w:b w:val="0"/>
                <w:i w:val="0"/>
                <w:sz w:val="17"/>
              </w:rPr>
              <w:t xml:space="preserve">, drowsiness → unconsciousness → cardiac arrest.  </w:t>
            </w:r>
            <w:r>
              <w:rPr>
                <w:b/>
                <w:i w:val="0"/>
                <w:sz w:val="17"/>
              </w:rPr>
              <w:t>First aid:</w:t>
            </w:r>
            <w:r>
              <w:rPr>
                <w:b w:val="0"/>
                <w:i w:val="0"/>
                <w:sz w:val="17"/>
              </w:rPr>
              <w:t xml:space="preserve"> move to shelter, </w:t>
            </w:r>
            <w:r>
              <w:rPr>
                <w:b/>
                <w:i w:val="0"/>
                <w:sz w:val="17"/>
              </w:rPr>
              <w:t>remove wet clothing and dry the casualty</w:t>
            </w:r>
            <w:r>
              <w:rPr>
                <w:b w:val="0"/>
                <w:i w:val="0"/>
                <w:sz w:val="17"/>
              </w:rPr>
              <w:t xml:space="preserve">, wrap in blankets/sleeping bag with a hat, insulate from the ground, </w:t>
            </w:r>
            <w:r>
              <w:rPr>
                <w:b/>
                <w:i w:val="0"/>
                <w:sz w:val="17"/>
              </w:rPr>
              <w:t>re-warm gradually</w:t>
            </w:r>
            <w:r>
              <w:rPr>
                <w:b w:val="0"/>
                <w:i w:val="0"/>
                <w:sz w:val="17"/>
              </w:rPr>
              <w:t xml:space="preserve"> (body heat, warm room, covered warm water bottles on the trunk — not the limbs), give </w:t>
            </w:r>
            <w:r>
              <w:rPr>
                <w:b/>
                <w:i w:val="0"/>
                <w:sz w:val="17"/>
              </w:rPr>
              <w:t>warm sweet drinks</w:t>
            </w:r>
            <w:r>
              <w:rPr>
                <w:b w:val="0"/>
                <w:i w:val="0"/>
                <w:sz w:val="17"/>
              </w:rPr>
              <w:t xml:space="preserve"> if fully conscious, </w:t>
            </w:r>
            <w:r>
              <w:rPr>
                <w:b/>
                <w:i w:val="0"/>
                <w:sz w:val="17"/>
              </w:rPr>
              <w:t>handle very gently</w:t>
            </w:r>
            <w:r>
              <w:rPr>
                <w:b w:val="0"/>
                <w:i w:val="0"/>
                <w:sz w:val="17"/>
              </w:rPr>
              <w:t xml:space="preserve"> (rough handling can stop the heart), and transport </w:t>
            </w:r>
            <w:r>
              <w:rPr>
                <w:b/>
                <w:i w:val="0"/>
                <w:sz w:val="17"/>
              </w:rPr>
              <w:t>horizontally</w:t>
            </w:r>
            <w:r>
              <w:rPr>
                <w:b w:val="0"/>
                <w:i w:val="0"/>
                <w:sz w:val="17"/>
              </w:rPr>
              <w:t xml:space="preserve"> to hospital.  </w:t>
            </w:r>
            <w:r>
              <w:rPr>
                <w:b/>
                <w:i w:val="0"/>
                <w:sz w:val="17"/>
              </w:rPr>
              <w:t>Never:</w:t>
            </w:r>
            <w:r>
              <w:rPr>
                <w:b w:val="0"/>
                <w:i w:val="0"/>
                <w:sz w:val="17"/>
              </w:rPr>
              <w:t xml:space="preserve"> rub the skin, give alcohol, use direct strong heat, put the casualty in a hot bath, or let him walk or exercise. </w:t>
            </w:r>
            <w:r>
              <w:rPr>
                <w:b/>
                <w:i w:val="0"/>
                <w:sz w:val="17"/>
              </w:rPr>
              <w:t>Remember ‘nobody is dead until warm and dead’</w:t>
            </w:r>
            <w:r>
              <w:rPr>
                <w:b w:val="0"/>
                <w:i w:val="0"/>
                <w:sz w:val="17"/>
              </w:rPr>
              <w:t xml:space="preserve"> — continue CPR for a long time</w:t>
            </w:r>
          </w:p>
        </w:tc>
      </w:tr>
    </w:tbl>
    <w:p>
      <w:pPr>
        <w:spacing w:after="0" w:before="0" w:line="240" w:lineRule="auto"/>
      </w:pPr>
      <w:r>
        <w:rPr>
          <w:sz w:val="8"/>
        </w:rPr>
      </w:r>
    </w:p>
    <w:p>
      <w:pPr>
        <w:pStyle w:val="Heading2"/>
        <w:pBdr>
          <w:bottom w:val="single" w:sz="6" w:space="4" w:color="C6D3E6"/>
        </w:pBdr>
      </w:pPr>
      <w:r>
        <w:t>15.6  Heat Disorders (for comparison)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340"/>
        <w:gridCol w:w="2680"/>
        <w:gridCol w:w="2996"/>
        <w:gridCol w:w="3075"/>
      </w:tblGrid>
      <w:tr>
        <w:trPr>
          <w:tblHeader w:val="true"/>
          <w:cantSplit w:val="true"/>
        </w:trPr>
        <w:tc>
          <w:tcPr>
            <w:tcW w:type="dxa" w:w="134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r>
          </w:p>
        </w:tc>
        <w:tc>
          <w:tcPr>
            <w:tcW w:type="dxa" w:w="268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Heat cramps</w:t>
            </w:r>
          </w:p>
        </w:tc>
        <w:tc>
          <w:tcPr>
            <w:tcW w:type="dxa" w:w="299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Heat exhaustion</w:t>
            </w:r>
          </w:p>
        </w:tc>
        <w:tc>
          <w:tcPr>
            <w:tcW w:type="dxa" w:w="307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Heat stroke (sun stroke)</w:t>
            </w:r>
          </w:p>
        </w:tc>
      </w:tr>
      <w:tr>
        <w:trPr>
          <w:cantSplit w:val="true"/>
        </w:trPr>
        <w:tc>
          <w:tcPr>
            <w:tcW w:type="dxa" w:w="1340"/>
            <w:tcMar>
              <w:top w:w="42" w:type="dxa"/>
              <w:start w:w="75" w:type="dxa"/>
              <w:bottom w:w="42" w:type="dxa"/>
              <w:end w:w="75" w:type="dxa"/>
            </w:tcMar>
            <w:vAlign w:val="top"/>
          </w:tcPr>
          <w:p>
            <w:pPr>
              <w:spacing w:after="0" w:before="0" w:line="240" w:lineRule="auto"/>
              <w:jc w:val="left"/>
            </w:pPr>
            <w:r>
              <w:rPr>
                <w:b/>
                <w:i w:val="0"/>
                <w:color w:val="0B3161"/>
                <w:sz w:val="16"/>
              </w:rPr>
              <w:t>Cause</w:t>
            </w:r>
          </w:p>
        </w:tc>
        <w:tc>
          <w:tcPr>
            <w:tcW w:type="dxa" w:w="2680"/>
            <w:tcMar>
              <w:top w:w="42" w:type="dxa"/>
              <w:start w:w="75" w:type="dxa"/>
              <w:bottom w:w="42" w:type="dxa"/>
              <w:end w:w="75" w:type="dxa"/>
            </w:tcMar>
            <w:vAlign w:val="top"/>
          </w:tcPr>
          <w:p>
            <w:pPr>
              <w:spacing w:after="0" w:before="0" w:line="240" w:lineRule="auto"/>
              <w:jc w:val="left"/>
            </w:pPr>
            <w:r>
              <w:rPr>
                <w:b w:val="0"/>
                <w:i w:val="0"/>
                <w:sz w:val="16"/>
              </w:rPr>
              <w:t xml:space="preserve">Loss of </w:t>
            </w:r>
            <w:r>
              <w:rPr>
                <w:b/>
                <w:i w:val="0"/>
                <w:sz w:val="16"/>
              </w:rPr>
              <w:t>salt and water</w:t>
            </w:r>
            <w:r>
              <w:rPr>
                <w:b w:val="0"/>
                <w:i w:val="0"/>
                <w:sz w:val="16"/>
              </w:rPr>
              <w:t xml:space="preserve"> in sweat</w:t>
            </w:r>
          </w:p>
        </w:tc>
        <w:tc>
          <w:tcPr>
            <w:tcW w:type="dxa" w:w="2996"/>
            <w:tcMar>
              <w:top w:w="42" w:type="dxa"/>
              <w:start w:w="75" w:type="dxa"/>
              <w:bottom w:w="42" w:type="dxa"/>
              <w:end w:w="75" w:type="dxa"/>
            </w:tcMar>
            <w:vAlign w:val="top"/>
          </w:tcPr>
          <w:p>
            <w:pPr>
              <w:spacing w:after="0" w:before="0" w:line="240" w:lineRule="auto"/>
              <w:jc w:val="left"/>
            </w:pPr>
            <w:r>
              <w:rPr>
                <w:b w:val="0"/>
                <w:i w:val="0"/>
                <w:sz w:val="16"/>
              </w:rPr>
              <w:t xml:space="preserve">Loss of </w:t>
            </w:r>
            <w:r>
              <w:rPr>
                <w:b/>
                <w:i w:val="0"/>
                <w:sz w:val="16"/>
              </w:rPr>
              <w:t>salt and water</w:t>
            </w:r>
            <w:r>
              <w:rPr>
                <w:b w:val="0"/>
                <w:i w:val="0"/>
                <w:sz w:val="16"/>
              </w:rPr>
              <w:t>, with dehydration</w:t>
            </w:r>
          </w:p>
        </w:tc>
        <w:tc>
          <w:tcPr>
            <w:tcW w:type="dxa" w:w="3075"/>
            <w:tcMar>
              <w:top w:w="42" w:type="dxa"/>
              <w:start w:w="75" w:type="dxa"/>
              <w:bottom w:w="42" w:type="dxa"/>
              <w:end w:w="75" w:type="dxa"/>
            </w:tcMar>
            <w:vAlign w:val="top"/>
          </w:tcPr>
          <w:p>
            <w:pPr>
              <w:spacing w:after="0" w:before="0" w:line="240" w:lineRule="auto"/>
              <w:jc w:val="left"/>
            </w:pPr>
            <w:r>
              <w:rPr>
                <w:b/>
                <w:i w:val="0"/>
                <w:sz w:val="16"/>
              </w:rPr>
              <w:t>Failure of the heat-regulating centre</w:t>
            </w:r>
            <w:r>
              <w:rPr>
                <w:b w:val="0"/>
                <w:i w:val="0"/>
                <w:sz w:val="16"/>
              </w:rPr>
              <w:t xml:space="preserve"> — sweating stops and the body cannot lose heat</w:t>
            </w:r>
          </w:p>
        </w:tc>
      </w:tr>
      <w:tr>
        <w:trPr>
          <w:cantSplit w:val="true"/>
        </w:trPr>
        <w:tc>
          <w:tcPr>
            <w:tcW w:type="dxa" w:w="1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Temperature</w:t>
            </w:r>
          </w:p>
        </w:tc>
        <w:tc>
          <w:tcPr>
            <w:tcW w:type="dxa" w:w="2680"/>
            <w:tcMar>
              <w:top w:w="42" w:type="dxa"/>
              <w:start w:w="75" w:type="dxa"/>
              <w:bottom w:w="42" w:type="dxa"/>
              <w:end w:w="75" w:type="dxa"/>
            </w:tcMar>
            <w:vAlign w:val="top"/>
            <w:shd w:val="clear" w:color="auto" w:fill="F1F5FA"/>
          </w:tcPr>
          <w:p>
            <w:pPr>
              <w:spacing w:after="0" w:before="0" w:line="240" w:lineRule="auto"/>
              <w:jc w:val="left"/>
            </w:pPr>
            <w:r>
              <w:rPr>
                <w:b w:val="0"/>
                <w:i w:val="0"/>
                <w:sz w:val="16"/>
              </w:rPr>
              <w:t>Normal</w:t>
            </w:r>
          </w:p>
        </w:tc>
        <w:tc>
          <w:tcPr>
            <w:tcW w:type="dxa" w:w="2996"/>
            <w:tcMar>
              <w:top w:w="42" w:type="dxa"/>
              <w:start w:w="75" w:type="dxa"/>
              <w:bottom w:w="42" w:type="dxa"/>
              <w:end w:w="75" w:type="dxa"/>
            </w:tcMar>
            <w:vAlign w:val="top"/>
            <w:shd w:val="clear" w:color="auto" w:fill="F1F5FA"/>
          </w:tcPr>
          <w:p>
            <w:pPr>
              <w:spacing w:after="0" w:before="0" w:line="240" w:lineRule="auto"/>
              <w:jc w:val="left"/>
            </w:pPr>
            <w:r>
              <w:rPr>
                <w:b w:val="0"/>
                <w:i w:val="0"/>
                <w:sz w:val="16"/>
              </w:rPr>
              <w:t>Normal or slightly raised (up to 40 °C)</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i w:val="0"/>
                <w:sz w:val="16"/>
              </w:rPr>
              <w:t>Very high — above 40 °C (104 °F)</w:t>
            </w:r>
          </w:p>
        </w:tc>
      </w:tr>
      <w:tr>
        <w:trPr>
          <w:cantSplit w:val="true"/>
        </w:trPr>
        <w:tc>
          <w:tcPr>
            <w:tcW w:type="dxa" w:w="1340"/>
            <w:tcMar>
              <w:top w:w="42" w:type="dxa"/>
              <w:start w:w="75" w:type="dxa"/>
              <w:bottom w:w="42" w:type="dxa"/>
              <w:end w:w="75" w:type="dxa"/>
            </w:tcMar>
            <w:vAlign w:val="top"/>
          </w:tcPr>
          <w:p>
            <w:pPr>
              <w:spacing w:after="0" w:before="0" w:line="240" w:lineRule="auto"/>
              <w:jc w:val="left"/>
            </w:pPr>
            <w:r>
              <w:rPr>
                <w:b/>
                <w:i w:val="0"/>
                <w:color w:val="0B3161"/>
                <w:sz w:val="16"/>
              </w:rPr>
              <w:t>Skin</w:t>
            </w:r>
          </w:p>
        </w:tc>
        <w:tc>
          <w:tcPr>
            <w:tcW w:type="dxa" w:w="2680"/>
            <w:tcMar>
              <w:top w:w="42" w:type="dxa"/>
              <w:start w:w="75" w:type="dxa"/>
              <w:bottom w:w="42" w:type="dxa"/>
              <w:end w:w="75" w:type="dxa"/>
            </w:tcMar>
            <w:vAlign w:val="top"/>
          </w:tcPr>
          <w:p>
            <w:pPr>
              <w:spacing w:after="0" w:before="0" w:line="240" w:lineRule="auto"/>
              <w:jc w:val="left"/>
            </w:pPr>
            <w:r>
              <w:rPr>
                <w:b w:val="0"/>
                <w:i w:val="0"/>
                <w:sz w:val="16"/>
              </w:rPr>
              <w:t>Normal, sweating</w:t>
            </w:r>
          </w:p>
        </w:tc>
        <w:tc>
          <w:tcPr>
            <w:tcW w:type="dxa" w:w="2996"/>
            <w:tcMar>
              <w:top w:w="42" w:type="dxa"/>
              <w:start w:w="75" w:type="dxa"/>
              <w:bottom w:w="42" w:type="dxa"/>
              <w:end w:w="75" w:type="dxa"/>
            </w:tcMar>
            <w:vAlign w:val="top"/>
          </w:tcPr>
          <w:p>
            <w:pPr>
              <w:spacing w:after="0" w:before="0" w:line="240" w:lineRule="auto"/>
              <w:jc w:val="left"/>
            </w:pPr>
            <w:r>
              <w:rPr>
                <w:b/>
                <w:i w:val="0"/>
                <w:sz w:val="16"/>
              </w:rPr>
              <w:t>Pale, cold, clammy, sweating profusely</w:t>
            </w:r>
          </w:p>
        </w:tc>
        <w:tc>
          <w:tcPr>
            <w:tcW w:type="dxa" w:w="3075"/>
            <w:tcMar>
              <w:top w:w="42" w:type="dxa"/>
              <w:start w:w="75" w:type="dxa"/>
              <w:bottom w:w="42" w:type="dxa"/>
              <w:end w:w="75" w:type="dxa"/>
            </w:tcMar>
            <w:vAlign w:val="top"/>
          </w:tcPr>
          <w:p>
            <w:pPr>
              <w:spacing w:after="0" w:before="0" w:line="240" w:lineRule="auto"/>
              <w:jc w:val="left"/>
            </w:pPr>
            <w:r>
              <w:rPr>
                <w:b/>
                <w:i w:val="0"/>
                <w:sz w:val="16"/>
              </w:rPr>
              <w:t>Hot, flushed, dry — sweating absent</w:t>
            </w:r>
          </w:p>
        </w:tc>
      </w:tr>
      <w:tr>
        <w:trPr>
          <w:cantSplit w:val="true"/>
        </w:trPr>
        <w:tc>
          <w:tcPr>
            <w:tcW w:type="dxa" w:w="1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Pulse</w:t>
            </w:r>
          </w:p>
        </w:tc>
        <w:tc>
          <w:tcPr>
            <w:tcW w:type="dxa" w:w="2680"/>
            <w:tcMar>
              <w:top w:w="42" w:type="dxa"/>
              <w:start w:w="75" w:type="dxa"/>
              <w:bottom w:w="42" w:type="dxa"/>
              <w:end w:w="75" w:type="dxa"/>
            </w:tcMar>
            <w:vAlign w:val="top"/>
            <w:shd w:val="clear" w:color="auto" w:fill="F1F5FA"/>
          </w:tcPr>
          <w:p>
            <w:pPr>
              <w:spacing w:after="0" w:before="0" w:line="240" w:lineRule="auto"/>
              <w:jc w:val="left"/>
            </w:pPr>
            <w:r>
              <w:rPr>
                <w:b w:val="0"/>
                <w:i w:val="0"/>
                <w:sz w:val="16"/>
              </w:rPr>
              <w:t>Normal</w:t>
            </w:r>
          </w:p>
        </w:tc>
        <w:tc>
          <w:tcPr>
            <w:tcW w:type="dxa" w:w="2996"/>
            <w:tcMar>
              <w:top w:w="42" w:type="dxa"/>
              <w:start w:w="75" w:type="dxa"/>
              <w:bottom w:w="42" w:type="dxa"/>
              <w:end w:w="75" w:type="dxa"/>
            </w:tcMar>
            <w:vAlign w:val="top"/>
            <w:shd w:val="clear" w:color="auto" w:fill="F1F5FA"/>
          </w:tcPr>
          <w:p>
            <w:pPr>
              <w:spacing w:after="0" w:before="0" w:line="240" w:lineRule="auto"/>
              <w:jc w:val="left"/>
            </w:pPr>
            <w:r>
              <w:rPr>
                <w:b/>
                <w:i w:val="0"/>
                <w:sz w:val="16"/>
              </w:rPr>
              <w:t>Rapid and weak</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i w:val="0"/>
                <w:sz w:val="16"/>
              </w:rPr>
              <w:t>Rapid and full/bounding</w:t>
            </w:r>
          </w:p>
        </w:tc>
      </w:tr>
      <w:tr>
        <w:trPr>
          <w:cantSplit w:val="true"/>
        </w:trPr>
        <w:tc>
          <w:tcPr>
            <w:tcW w:type="dxa" w:w="1340"/>
            <w:tcMar>
              <w:top w:w="42" w:type="dxa"/>
              <w:start w:w="75" w:type="dxa"/>
              <w:bottom w:w="42" w:type="dxa"/>
              <w:end w:w="75" w:type="dxa"/>
            </w:tcMar>
            <w:vAlign w:val="top"/>
          </w:tcPr>
          <w:p>
            <w:pPr>
              <w:spacing w:after="0" w:before="0" w:line="240" w:lineRule="auto"/>
              <w:jc w:val="left"/>
            </w:pPr>
            <w:r>
              <w:rPr>
                <w:b/>
                <w:i w:val="0"/>
                <w:color w:val="0B3161"/>
                <w:sz w:val="16"/>
              </w:rPr>
              <w:t>Other signs</w:t>
            </w:r>
          </w:p>
        </w:tc>
        <w:tc>
          <w:tcPr>
            <w:tcW w:type="dxa" w:w="2680"/>
            <w:tcMar>
              <w:top w:w="42" w:type="dxa"/>
              <w:start w:w="75" w:type="dxa"/>
              <w:bottom w:w="42" w:type="dxa"/>
              <w:end w:w="75" w:type="dxa"/>
            </w:tcMar>
            <w:vAlign w:val="top"/>
          </w:tcPr>
          <w:p>
            <w:pPr>
              <w:spacing w:after="0" w:before="0" w:line="240" w:lineRule="auto"/>
              <w:jc w:val="left"/>
            </w:pPr>
            <w:r>
              <w:rPr>
                <w:b w:val="0"/>
                <w:i w:val="0"/>
                <w:sz w:val="16"/>
              </w:rPr>
              <w:t>Painful muscle spasms, especially in the legs and abdomen</w:t>
            </w:r>
          </w:p>
        </w:tc>
        <w:tc>
          <w:tcPr>
            <w:tcW w:type="dxa" w:w="2996"/>
            <w:tcMar>
              <w:top w:w="42" w:type="dxa"/>
              <w:start w:w="75" w:type="dxa"/>
              <w:bottom w:w="42" w:type="dxa"/>
              <w:end w:w="75" w:type="dxa"/>
            </w:tcMar>
            <w:vAlign w:val="top"/>
          </w:tcPr>
          <w:p>
            <w:pPr>
              <w:spacing w:after="0" w:before="0" w:line="240" w:lineRule="auto"/>
              <w:jc w:val="left"/>
            </w:pPr>
            <w:r>
              <w:rPr>
                <w:b w:val="0"/>
                <w:i w:val="0"/>
                <w:sz w:val="16"/>
              </w:rPr>
              <w:t>Headache, giddiness, nausea, cramps, weakness, thirst, fainting, confusion</w:t>
            </w:r>
          </w:p>
        </w:tc>
        <w:tc>
          <w:tcPr>
            <w:tcW w:type="dxa" w:w="3075"/>
            <w:tcMar>
              <w:top w:w="42" w:type="dxa"/>
              <w:start w:w="75" w:type="dxa"/>
              <w:bottom w:w="42" w:type="dxa"/>
              <w:end w:w="75" w:type="dxa"/>
            </w:tcMar>
            <w:vAlign w:val="top"/>
          </w:tcPr>
          <w:p>
            <w:pPr>
              <w:spacing w:after="0" w:before="0" w:line="240" w:lineRule="auto"/>
              <w:jc w:val="left"/>
            </w:pPr>
            <w:r>
              <w:rPr>
                <w:b/>
                <w:i w:val="0"/>
                <w:sz w:val="16"/>
              </w:rPr>
              <w:t>Severe headache, restlessness and confusion → fits → unconsciousness</w:t>
            </w:r>
            <w:r>
              <w:rPr>
                <w:b w:val="0"/>
                <w:i w:val="0"/>
                <w:sz w:val="16"/>
              </w:rPr>
              <w:t>; noisy breathing</w:t>
            </w:r>
          </w:p>
        </w:tc>
      </w:tr>
      <w:tr>
        <w:trPr>
          <w:cantSplit w:val="true"/>
        </w:trPr>
        <w:tc>
          <w:tcPr>
            <w:tcW w:type="dxa" w:w="1340"/>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First aid</w:t>
            </w:r>
          </w:p>
        </w:tc>
        <w:tc>
          <w:tcPr>
            <w:tcW w:type="dxa" w:w="2680"/>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Rest in a cool place, stretch and massage the muscle, give </w:t>
            </w:r>
            <w:r>
              <w:rPr>
                <w:b/>
                <w:i w:val="0"/>
                <w:sz w:val="16"/>
              </w:rPr>
              <w:t>ORS/salted water</w:t>
            </w:r>
          </w:p>
        </w:tc>
        <w:tc>
          <w:tcPr>
            <w:tcW w:type="dxa" w:w="2996"/>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Lie down in a cool shady place, </w:t>
            </w:r>
            <w:r>
              <w:rPr>
                <w:b/>
                <w:i w:val="0"/>
                <w:sz w:val="16"/>
              </w:rPr>
              <w:t>raise the legs</w:t>
            </w:r>
            <w:r>
              <w:rPr>
                <w:b w:val="0"/>
                <w:i w:val="0"/>
                <w:sz w:val="16"/>
              </w:rPr>
              <w:t xml:space="preserve">, loosen clothing, give </w:t>
            </w:r>
            <w:r>
              <w:rPr>
                <w:b/>
                <w:i w:val="0"/>
                <w:sz w:val="16"/>
              </w:rPr>
              <w:t>ORS or lightly salted water in sips</w:t>
            </w:r>
            <w:r>
              <w:rPr>
                <w:b w:val="0"/>
                <w:i w:val="0"/>
                <w:sz w:val="16"/>
              </w:rPr>
              <w:t>, fan and sponge; refer if no improvement</w:t>
            </w:r>
          </w:p>
        </w:tc>
        <w:tc>
          <w:tcPr>
            <w:tcW w:type="dxa" w:w="3075"/>
            <w:tcMar>
              <w:top w:w="42" w:type="dxa"/>
              <w:start w:w="75" w:type="dxa"/>
              <w:bottom w:w="42" w:type="dxa"/>
              <w:end w:w="75" w:type="dxa"/>
            </w:tcMar>
            <w:vAlign w:val="top"/>
            <w:shd w:val="clear" w:color="auto" w:fill="F1F5FA"/>
          </w:tcPr>
          <w:p>
            <w:pPr>
              <w:spacing w:after="0" w:before="0" w:line="240" w:lineRule="auto"/>
              <w:jc w:val="left"/>
            </w:pPr>
            <w:r>
              <w:rPr>
                <w:b/>
                <w:i w:val="0"/>
                <w:sz w:val="16"/>
                <w:shd w:val="clear" w:color="auto" w:fill="FFF2A8"/>
              </w:rPr>
              <w:t>A medical emergency</w:t>
            </w:r>
            <w:r>
              <w:rPr>
                <w:b w:val="0"/>
                <w:i w:val="0"/>
                <w:sz w:val="16"/>
              </w:rPr>
              <w:t xml:space="preserve"> — call an ambulance; move to a cool place, </w:t>
            </w:r>
            <w:r>
              <w:rPr>
                <w:b/>
                <w:i w:val="0"/>
                <w:sz w:val="16"/>
              </w:rPr>
              <w:t>remove outer clothing, cool rapidly</w:t>
            </w:r>
            <w:r>
              <w:rPr>
                <w:b w:val="0"/>
                <w:i w:val="0"/>
                <w:sz w:val="16"/>
              </w:rPr>
              <w:t xml:space="preserve"> by sponging with cold water, wrapping in a cold wet sheet, ice packs in the armpits, groin and neck, and fanning; stop cooling when the temperature falls to about 38 °C; recovery position if unconscious; </w:t>
            </w:r>
            <w:r>
              <w:rPr>
                <w:b/>
                <w:i w:val="0"/>
                <w:sz w:val="16"/>
              </w:rPr>
              <w:t>nothing by mouth if not fully conscious</w:t>
            </w:r>
            <w:r>
              <w:rPr>
                <w:b w:val="0"/>
                <w:i w:val="0"/>
                <w:sz w:val="16"/>
              </w:rPr>
              <w:t>; monitor continuously</w:t>
            </w:r>
          </w:p>
        </w:tc>
      </w:tr>
    </w:tbl>
    <w:p>
      <w:pPr>
        <w:spacing w:after="0" w:before="0" w:line="240" w:lineRule="auto"/>
      </w:pPr>
      <w:r>
        <w:rPr>
          <w:sz w:val="8"/>
        </w:rPr>
      </w:r>
    </w:p>
    <w:p>
      <w:pPr>
        <w:pStyle w:val="Heading2"/>
        <w:pBdr>
          <w:bottom w:val="single" w:sz="6" w:space="4" w:color="C6D3E6"/>
        </w:pBdr>
      </w:pPr>
      <w:r>
        <w:t>15.7  Bites and Stings (Insects and Other Creatures)</w:t>
      </w:r>
    </w:p>
    <w:p>
      <w:pPr>
        <w:pStyle w:val="Heading3"/>
      </w:pPr>
      <w:r>
        <w:t>Insect stings — bee, wasp, hornet, ant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8009"/>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800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Signs</w:t>
            </w:r>
          </w:p>
        </w:tc>
        <w:tc>
          <w:tcPr>
            <w:tcW w:type="dxa" w:w="8009"/>
            <w:tcMar>
              <w:top w:w="42" w:type="dxa"/>
              <w:start w:w="75" w:type="dxa"/>
              <w:bottom w:w="42" w:type="dxa"/>
              <w:end w:w="75" w:type="dxa"/>
            </w:tcMar>
            <w:vAlign w:val="top"/>
          </w:tcPr>
          <w:p>
            <w:pPr>
              <w:spacing w:after="0" w:before="0" w:line="240" w:lineRule="auto"/>
              <w:jc w:val="left"/>
            </w:pPr>
            <w:r>
              <w:rPr>
                <w:b w:val="0"/>
                <w:i w:val="0"/>
                <w:sz w:val="17"/>
              </w:rPr>
              <w:t xml:space="preserve">Sharp pain, redness, </w:t>
            </w:r>
            <w:r>
              <w:rPr>
                <w:b/>
                <w:i w:val="0"/>
                <w:sz w:val="17"/>
              </w:rPr>
              <w:t>local swelling and itching</w:t>
            </w:r>
            <w:r>
              <w:rPr>
                <w:b w:val="0"/>
                <w:i w:val="0"/>
                <w:sz w:val="17"/>
              </w:rPr>
              <w:t xml:space="preserve">; a </w:t>
            </w:r>
            <w:r>
              <w:rPr>
                <w:b/>
                <w:i w:val="0"/>
                <w:sz w:val="17"/>
              </w:rPr>
              <w:t>sting may be left in the skin by a honey bee</w:t>
            </w:r>
            <w:r>
              <w:rPr>
                <w:b w:val="0"/>
                <w:i w:val="0"/>
                <w:sz w:val="17"/>
              </w:rPr>
              <w:t xml:space="preserve"> (wasps and hornets do not leave the sting)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First aid</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i w:val="0"/>
                <w:sz w:val="17"/>
              </w:rPr>
              <w:t>Scrape the sting out sideways with the edge of a blunt knife, a credit card or a fingernail — do not use tweezers or squeeze it</w:t>
            </w:r>
            <w:r>
              <w:rPr>
                <w:b w:val="0"/>
                <w:i w:val="0"/>
                <w:sz w:val="17"/>
              </w:rPr>
              <w:t xml:space="preserve">, which injects more venom.  • Wash with soap and water.  • Apply a </w:t>
            </w:r>
            <w:r>
              <w:rPr>
                <w:b/>
                <w:i w:val="0"/>
                <w:sz w:val="17"/>
              </w:rPr>
              <w:t>cold compress/ice wrapped in cloth for 10–20 minutes</w:t>
            </w:r>
            <w:r>
              <w:rPr>
                <w:b w:val="0"/>
                <w:i w:val="0"/>
                <w:sz w:val="17"/>
              </w:rPr>
              <w:t xml:space="preserve"> to reduce pain and swelling; calamine lotion or a soothing antihistamine cream may be used.  • </w:t>
            </w:r>
            <w:r>
              <w:rPr>
                <w:b/>
                <w:i w:val="0"/>
                <w:sz w:val="17"/>
              </w:rPr>
              <w:t>Raise</w:t>
            </w:r>
            <w:r>
              <w:rPr>
                <w:b w:val="0"/>
                <w:i w:val="0"/>
                <w:sz w:val="17"/>
              </w:rPr>
              <w:t xml:space="preserve"> the part; remove rings if the hand is stung.  • An oral </w:t>
            </w:r>
            <w:r>
              <w:rPr>
                <w:b/>
                <w:i w:val="0"/>
                <w:sz w:val="17"/>
              </w:rPr>
              <w:t>antihistamine</w:t>
            </w:r>
            <w:r>
              <w:rPr>
                <w:b w:val="0"/>
                <w:i w:val="0"/>
                <w:sz w:val="17"/>
              </w:rPr>
              <w:t xml:space="preserve"> and paracetamol may be given for itching and pain.  • Watch for </w:t>
            </w:r>
            <w:r>
              <w:rPr>
                <w:b/>
                <w:i w:val="0"/>
                <w:sz w:val="17"/>
              </w:rPr>
              <w:t>30 minutes</w:t>
            </w:r>
            <w:r>
              <w:rPr>
                <w:b w:val="0"/>
                <w:i w:val="0"/>
                <w:sz w:val="17"/>
              </w:rPr>
              <w:t xml:space="preserve"> for signs of allergy</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When it is an emergency</w:t>
            </w:r>
          </w:p>
        </w:tc>
        <w:tc>
          <w:tcPr>
            <w:tcW w:type="dxa" w:w="8009"/>
            <w:tcMar>
              <w:top w:w="42" w:type="dxa"/>
              <w:start w:w="75" w:type="dxa"/>
              <w:bottom w:w="42" w:type="dxa"/>
              <w:end w:w="75" w:type="dxa"/>
            </w:tcMar>
            <w:vAlign w:val="top"/>
          </w:tcPr>
          <w:p>
            <w:pPr>
              <w:spacing w:after="0" w:before="0" w:line="240" w:lineRule="auto"/>
              <w:jc w:val="left"/>
            </w:pPr>
            <w:r>
              <w:rPr>
                <w:b/>
                <w:i w:val="0"/>
                <w:sz w:val="17"/>
              </w:rPr>
              <w:t>(a) Anaphylaxis</w:t>
            </w:r>
            <w:r>
              <w:rPr>
                <w:b w:val="0"/>
                <w:i w:val="0"/>
                <w:sz w:val="17"/>
              </w:rPr>
              <w:t xml:space="preserve"> — swelling of the face, lips or tongue, wheeze, difficulty in breathing or swallowing, widespread rash, collapse → </w:t>
            </w:r>
            <w:r>
              <w:rPr>
                <w:b/>
                <w:i w:val="0"/>
                <w:sz w:val="17"/>
              </w:rPr>
              <w:t>adrenaline auto-injector + call 112/108</w:t>
            </w:r>
            <w:r>
              <w:rPr>
                <w:b w:val="0"/>
                <w:i w:val="0"/>
                <w:sz w:val="17"/>
              </w:rPr>
              <w:t xml:space="preserve"> (Chapter 7).  </w:t>
            </w:r>
            <w:r>
              <w:rPr>
                <w:b/>
                <w:i w:val="0"/>
                <w:sz w:val="17"/>
              </w:rPr>
              <w:t>(b) Sting inside the mouth or throat</w:t>
            </w:r>
            <w:r>
              <w:rPr>
                <w:b w:val="0"/>
                <w:i w:val="0"/>
                <w:sz w:val="17"/>
              </w:rPr>
              <w:t xml:space="preserve"> → swelling can block the airway: give the casualty </w:t>
            </w:r>
            <w:r>
              <w:rPr>
                <w:b/>
                <w:i w:val="0"/>
                <w:sz w:val="17"/>
              </w:rPr>
              <w:t>ice to suck or cold water to sip</w:t>
            </w:r>
            <w:r>
              <w:rPr>
                <w:b w:val="0"/>
                <w:i w:val="0"/>
                <w:sz w:val="17"/>
              </w:rPr>
              <w:t xml:space="preserve"> and call an ambulance.  </w:t>
            </w:r>
            <w:r>
              <w:rPr>
                <w:b/>
                <w:i w:val="0"/>
                <w:sz w:val="17"/>
              </w:rPr>
              <w:t>(c) Multiple stings</w:t>
            </w:r>
            <w:r>
              <w:rPr>
                <w:b w:val="0"/>
                <w:i w:val="0"/>
                <w:sz w:val="17"/>
              </w:rPr>
              <w:t xml:space="preserve"> (bee/hornet swarm) → hospital</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Prevention</w:t>
            </w:r>
          </w:p>
        </w:tc>
        <w:tc>
          <w:tcPr>
            <w:tcW w:type="dxa" w:w="8009"/>
            <w:tcMar>
              <w:top w:w="42" w:type="dxa"/>
              <w:start w:w="75" w:type="dxa"/>
              <w:bottom w:w="42" w:type="dxa"/>
              <w:end w:w="75" w:type="dxa"/>
            </w:tcMar>
            <w:vAlign w:val="top"/>
            <w:shd w:val="clear" w:color="auto" w:fill="F1F5FA"/>
          </w:tcPr>
          <w:p>
            <w:pPr>
              <w:spacing w:after="0" w:before="0" w:line="240" w:lineRule="auto"/>
              <w:jc w:val="left"/>
            </w:pPr>
            <w:r>
              <w:rPr>
                <w:b w:val="0"/>
                <w:i w:val="0"/>
                <w:sz w:val="17"/>
              </w:rPr>
              <w:t>Avoid bright clothes, perfumes and sweet foods outdoors; do not disturb hives or nests; keep food covered; use screens and repellents; shake out shoes and clothes in outdoor camps</w:t>
            </w:r>
          </w:p>
        </w:tc>
      </w:tr>
    </w:tbl>
    <w:p>
      <w:pPr>
        <w:spacing w:after="0" w:before="0" w:line="240" w:lineRule="auto"/>
      </w:pPr>
      <w:r>
        <w:rPr>
          <w:sz w:val="8"/>
        </w:rPr>
      </w:r>
    </w:p>
    <w:p>
      <w:pPr>
        <w:pStyle w:val="Heading3"/>
      </w:pPr>
      <w:r>
        <w:t>Other bites and stings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02"/>
        <w:gridCol w:w="3524"/>
        <w:gridCol w:w="4565"/>
      </w:tblGrid>
      <w:tr>
        <w:trPr>
          <w:tblHeader w:val="true"/>
          <w:cantSplit w:val="true"/>
        </w:trPr>
        <w:tc>
          <w:tcPr>
            <w:tcW w:type="dxa" w:w="20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Creature</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Features</w:t>
            </w:r>
          </w:p>
        </w:tc>
        <w:tc>
          <w:tcPr>
            <w:tcW w:type="dxa" w:w="45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First aid</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6"/>
              </w:rPr>
              <w:t>Scorpion</w:t>
            </w:r>
          </w:p>
        </w:tc>
        <w:tc>
          <w:tcPr>
            <w:tcW w:type="dxa" w:w="3524"/>
            <w:tcMar>
              <w:top w:w="42" w:type="dxa"/>
              <w:start w:w="75" w:type="dxa"/>
              <w:bottom w:w="42" w:type="dxa"/>
              <w:end w:w="75" w:type="dxa"/>
            </w:tcMar>
            <w:vAlign w:val="top"/>
          </w:tcPr>
          <w:p>
            <w:pPr>
              <w:spacing w:after="0" w:before="0" w:line="240" w:lineRule="auto"/>
              <w:jc w:val="left"/>
            </w:pPr>
            <w:r>
              <w:rPr>
                <w:b/>
                <w:i w:val="0"/>
                <w:sz w:val="16"/>
              </w:rPr>
              <w:t>Intense burning pain and numbness</w:t>
            </w:r>
            <w:r>
              <w:rPr>
                <w:b w:val="0"/>
                <w:i w:val="0"/>
                <w:sz w:val="16"/>
              </w:rPr>
              <w:t xml:space="preserve"> at the site (often the hand or foot), local swelling, sweating, salivation, vomiting, restlessness; in children — rapid pulse, breathlessness, fits and collapse (Indian red scorpion is dangerous)</w:t>
            </w:r>
          </w:p>
        </w:tc>
        <w:tc>
          <w:tcPr>
            <w:tcW w:type="dxa" w:w="4565"/>
            <w:tcMar>
              <w:top w:w="42" w:type="dxa"/>
              <w:start w:w="75" w:type="dxa"/>
              <w:bottom w:w="42" w:type="dxa"/>
              <w:end w:w="75" w:type="dxa"/>
            </w:tcMar>
            <w:vAlign w:val="top"/>
          </w:tcPr>
          <w:p>
            <w:pPr>
              <w:spacing w:after="0" w:before="0" w:line="240" w:lineRule="auto"/>
              <w:jc w:val="left"/>
            </w:pPr>
            <w:r>
              <w:rPr>
                <w:b w:val="0"/>
                <w:i w:val="0"/>
                <w:sz w:val="16"/>
              </w:rPr>
              <w:t xml:space="preserve">Reassure and keep the casualty still; wash the site; </w:t>
            </w:r>
            <w:r>
              <w:rPr>
                <w:b/>
                <w:i w:val="0"/>
                <w:sz w:val="16"/>
              </w:rPr>
              <w:t>cold compress</w:t>
            </w:r>
            <w:r>
              <w:rPr>
                <w:b w:val="0"/>
                <w:i w:val="0"/>
                <w:sz w:val="16"/>
              </w:rPr>
              <w:t xml:space="preserve"> to relieve pain; immobilise and </w:t>
            </w:r>
            <w:r>
              <w:rPr>
                <w:b/>
                <w:i w:val="0"/>
                <w:sz w:val="16"/>
              </w:rPr>
              <w:t>keep the part below heart level</w:t>
            </w:r>
            <w:r>
              <w:rPr>
                <w:b w:val="0"/>
                <w:i w:val="0"/>
                <w:sz w:val="16"/>
              </w:rPr>
              <w:t xml:space="preserve">; give paracetamol; </w:t>
            </w:r>
            <w:r>
              <w:rPr>
                <w:b/>
                <w:i w:val="0"/>
                <w:sz w:val="16"/>
              </w:rPr>
              <w:t>no tourniquet, no cutting, no sucking</w:t>
            </w:r>
            <w:r>
              <w:rPr>
                <w:b w:val="0"/>
                <w:i w:val="0"/>
                <w:sz w:val="16"/>
              </w:rPr>
              <w:t xml:space="preserve">; </w:t>
            </w:r>
            <w:r>
              <w:rPr>
                <w:b/>
                <w:i w:val="0"/>
                <w:sz w:val="16"/>
              </w:rPr>
              <w:t>take to hospital at once, especially a child</w:t>
            </w:r>
            <w:r>
              <w:rPr>
                <w:b w:val="0"/>
                <w:i w:val="0"/>
                <w:sz w:val="16"/>
              </w:rPr>
              <w:t xml:space="preserve"> (pain relief and prazosin may be needed)</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Spider / centipede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Local pain, redness, swelling; rarely cramps, sweating and fever</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val="0"/>
                <w:i w:val="0"/>
                <w:sz w:val="16"/>
              </w:rPr>
              <w:t>Wash, cold compress, elevate, analgesic; refer if there are general symptoms or the spider was dangerous</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6"/>
              </w:rPr>
              <w:t>Mosquito, bug, flea, mite</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 xml:space="preserve">Itchy red papules; danger is the </w:t>
            </w:r>
            <w:r>
              <w:rPr>
                <w:b/>
                <w:i w:val="0"/>
                <w:sz w:val="16"/>
              </w:rPr>
              <w:t>disease transmitted</w:t>
            </w:r>
            <w:r>
              <w:rPr>
                <w:b w:val="0"/>
                <w:i w:val="0"/>
                <w:sz w:val="16"/>
              </w:rPr>
              <w:t xml:space="preserve"> — malaria, dengue, chikungunya, filaria, typhus</w:t>
            </w:r>
          </w:p>
        </w:tc>
        <w:tc>
          <w:tcPr>
            <w:tcW w:type="dxa" w:w="4565"/>
            <w:tcMar>
              <w:top w:w="42" w:type="dxa"/>
              <w:start w:w="75" w:type="dxa"/>
              <w:bottom w:w="42" w:type="dxa"/>
              <w:end w:w="75" w:type="dxa"/>
            </w:tcMar>
            <w:vAlign w:val="top"/>
          </w:tcPr>
          <w:p>
            <w:pPr>
              <w:spacing w:after="0" w:before="0" w:line="240" w:lineRule="auto"/>
              <w:jc w:val="left"/>
            </w:pPr>
            <w:r>
              <w:rPr>
                <w:b w:val="0"/>
                <w:i w:val="0"/>
                <w:sz w:val="16"/>
              </w:rPr>
              <w:t xml:space="preserve">Calamine or antihistamine cream, avoid scratching; use repellents, nets and screens; watch for </w:t>
            </w:r>
            <w:r>
              <w:rPr>
                <w:b/>
                <w:i w:val="0"/>
                <w:sz w:val="16"/>
              </w:rPr>
              <w:t>fever</w:t>
            </w:r>
            <w:r>
              <w:rPr>
                <w:b w:val="0"/>
                <w:i w:val="0"/>
                <w:sz w:val="16"/>
              </w:rPr>
              <w:t xml:space="preserve"> and see a doctor</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Tick and leech</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Attached to the skin, painless, engorged</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i w:val="0"/>
                <w:sz w:val="16"/>
              </w:rPr>
              <w:t>Tick:</w:t>
            </w:r>
            <w:r>
              <w:rPr>
                <w:b w:val="0"/>
                <w:i w:val="0"/>
                <w:sz w:val="16"/>
              </w:rPr>
              <w:t xml:space="preserve"> grasp close to the skin with fine tweezers and pull </w:t>
            </w:r>
            <w:r>
              <w:rPr>
                <w:b/>
                <w:i w:val="0"/>
                <w:sz w:val="16"/>
              </w:rPr>
              <w:t>straight out</w:t>
            </w:r>
            <w:r>
              <w:rPr>
                <w:b w:val="0"/>
                <w:i w:val="0"/>
                <w:sz w:val="16"/>
              </w:rPr>
              <w:t xml:space="preserve"> without twisting; do not burn it or apply kerosene/petrol; wash and disinfect; save the tick and watch for fever/rash. </w:t>
            </w:r>
            <w:r>
              <w:rPr>
                <w:b/>
                <w:i w:val="0"/>
                <w:sz w:val="16"/>
              </w:rPr>
              <w:t>Leech:</w:t>
            </w:r>
            <w:r>
              <w:rPr>
                <w:b w:val="0"/>
                <w:i w:val="0"/>
                <w:sz w:val="16"/>
              </w:rPr>
              <w:t xml:space="preserve"> do not pull it off — apply salt, vinegar, lemon or a flame near it so that it drops off; then dress the bleeding point</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6"/>
              </w:rPr>
              <w:t>Jellyfish / stingray / catfish (marine)</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Severe burning pain, linear weals, swelling; collapse in severe cases</w:t>
            </w:r>
          </w:p>
        </w:tc>
        <w:tc>
          <w:tcPr>
            <w:tcW w:type="dxa" w:w="4565"/>
            <w:tcMar>
              <w:top w:w="42" w:type="dxa"/>
              <w:start w:w="75" w:type="dxa"/>
              <w:bottom w:w="42" w:type="dxa"/>
              <w:end w:w="75" w:type="dxa"/>
            </w:tcMar>
            <w:vAlign w:val="top"/>
          </w:tcPr>
          <w:p>
            <w:pPr>
              <w:spacing w:after="0" w:before="0" w:line="240" w:lineRule="auto"/>
              <w:jc w:val="left"/>
            </w:pPr>
            <w:r>
              <w:rPr>
                <w:b w:val="0"/>
                <w:i w:val="0"/>
                <w:sz w:val="16"/>
              </w:rPr>
              <w:t xml:space="preserve">Get the casualty out of the water; </w:t>
            </w:r>
            <w:r>
              <w:rPr>
                <w:b/>
                <w:i w:val="0"/>
                <w:sz w:val="16"/>
              </w:rPr>
              <w:t>pour sea water (not fresh water) over a jellyfish sting and remove tentacles with gloves/a stick</w:t>
            </w:r>
            <w:r>
              <w:rPr>
                <w:b w:val="0"/>
                <w:i w:val="0"/>
                <w:sz w:val="16"/>
              </w:rPr>
              <w:t xml:space="preserve">; </w:t>
            </w:r>
            <w:r>
              <w:rPr>
                <w:b/>
                <w:i w:val="0"/>
                <w:sz w:val="16"/>
              </w:rPr>
              <w:t>immerse a stingray/fish sting in hot water (45 °C) for 30–90 minutes</w:t>
            </w:r>
            <w:r>
              <w:rPr>
                <w:b w:val="0"/>
                <w:i w:val="0"/>
                <w:sz w:val="16"/>
              </w:rPr>
              <w:t>; treat pain and refer</w:t>
            </w:r>
          </w:p>
        </w:tc>
      </w:tr>
      <w:tr>
        <w:trPr>
          <w:cantSplit w:val="true"/>
        </w:trPr>
        <w:tc>
          <w:tcPr>
            <w:tcW w:type="dxa" w:w="200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Human bite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Punctured/lacerated wound, heavily infected</w:t>
            </w:r>
          </w:p>
        </w:tc>
        <w:tc>
          <w:tcPr>
            <w:tcW w:type="dxa" w:w="4565"/>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Wash thoroughly with soap and running water for 5 minutes, cover with a sterile dressing and </w:t>
            </w:r>
            <w:r>
              <w:rPr>
                <w:b/>
                <w:i w:val="0"/>
                <w:sz w:val="16"/>
              </w:rPr>
              <w:t>always refer</w:t>
            </w:r>
            <w:r>
              <w:rPr>
                <w:b w:val="0"/>
                <w:i w:val="0"/>
                <w:sz w:val="16"/>
              </w:rPr>
              <w:t xml:space="preserve"> — antibiotics and tetanus prophylaxis are needed</w:t>
            </w:r>
          </w:p>
        </w:tc>
      </w:tr>
      <w:tr>
        <w:trPr>
          <w:cantSplit w:val="true"/>
        </w:trPr>
        <w:tc>
          <w:tcPr>
            <w:tcW w:type="dxa" w:w="2002"/>
            <w:tcMar>
              <w:top w:w="42" w:type="dxa"/>
              <w:start w:w="75" w:type="dxa"/>
              <w:bottom w:w="42" w:type="dxa"/>
              <w:end w:w="75" w:type="dxa"/>
            </w:tcMar>
            <w:vAlign w:val="top"/>
          </w:tcPr>
          <w:p>
            <w:pPr>
              <w:spacing w:after="0" w:before="0" w:line="240" w:lineRule="auto"/>
              <w:jc w:val="left"/>
            </w:pPr>
            <w:r>
              <w:rPr>
                <w:b/>
                <w:i w:val="0"/>
                <w:color w:val="0B3161"/>
                <w:sz w:val="16"/>
              </w:rPr>
              <w:t>Monkey, cat, bat, jackal, mongoose bite/scratch</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 xml:space="preserve">Wound; </w:t>
            </w:r>
            <w:r>
              <w:rPr>
                <w:b/>
                <w:i w:val="0"/>
                <w:sz w:val="16"/>
              </w:rPr>
              <w:t>all are rabies-prone</w:t>
            </w:r>
          </w:p>
        </w:tc>
        <w:tc>
          <w:tcPr>
            <w:tcW w:type="dxa" w:w="4565"/>
            <w:tcMar>
              <w:top w:w="42" w:type="dxa"/>
              <w:start w:w="75" w:type="dxa"/>
              <w:bottom w:w="42" w:type="dxa"/>
              <w:end w:w="75" w:type="dxa"/>
            </w:tcMar>
            <w:vAlign w:val="top"/>
          </w:tcPr>
          <w:p>
            <w:pPr>
              <w:spacing w:after="0" w:before="0" w:line="240" w:lineRule="auto"/>
              <w:jc w:val="left"/>
            </w:pPr>
            <w:r>
              <w:rPr>
                <w:b w:val="0"/>
                <w:i w:val="0"/>
                <w:sz w:val="16"/>
              </w:rPr>
              <w:t xml:space="preserve">Treat exactly like a </w:t>
            </w:r>
            <w:r>
              <w:rPr>
                <w:b/>
                <w:i w:val="0"/>
                <w:sz w:val="16"/>
              </w:rPr>
              <w:t>dog bite</w:t>
            </w:r>
            <w:r>
              <w:rPr>
                <w:b w:val="0"/>
                <w:i w:val="0"/>
                <w:sz w:val="16"/>
              </w:rPr>
              <w:t xml:space="preserve"> (below) — wash, dress, hospital for anti-rabies treatment</w:t>
            </w:r>
          </w:p>
        </w:tc>
      </w:tr>
    </w:tbl>
    <w:p>
      <w:pPr>
        <w:spacing w:after="0" w:before="0" w:line="240" w:lineRule="auto"/>
      </w:pPr>
      <w:r>
        <w:rPr>
          <w:sz w:val="8"/>
        </w:rPr>
      </w:r>
    </w:p>
    <w:p>
      <w:pPr>
        <w:pStyle w:val="Heading2"/>
        <w:pBdr>
          <w:bottom w:val="single" w:sz="6" w:space="4" w:color="C6D3E6"/>
        </w:pBdr>
      </w:pPr>
      <w:r>
        <w:t>15.8  Epistaxis (Nose Bleed)</w:t>
      </w:r>
    </w:p>
    <w:tbl>
      <w:tblPr>
        <w:tblW w:type="auto" w:w="0"/>
        <w:jc w:val="center"/>
        <w:tblLayout w:type="fixed"/>
        <w:tblLook w:firstColumn="1" w:firstRow="1" w:lastColumn="0" w:lastRow="0" w:noHBand="0" w:noVBand="1" w:val="04A0"/>
        <w:tblLayout w:type="fixed"/>
        <w:tblW w:w="10091" w:type="dxa"/>
        <w:tblBorders>
          <w:top w:val="single" w:sz="6" w:space="0" w:color="0E6B48"/>
          <w:left w:val="single" w:sz="6" w:space="0" w:color="0E6B48"/>
          <w:bottom w:val="single" w:sz="6" w:space="0" w:color="0E6B48"/>
          <w:right w:val="single" w:sz="6" w:space="0" w:color="0E6B48"/>
        </w:tblBorders>
      </w:tblPr>
      <w:tblGrid>
        <w:gridCol w:w="10091"/>
      </w:tblGrid>
      <w:tr>
        <w:tc>
          <w:tcPr>
            <w:tcW w:type="dxa" w:w="10091"/>
            <w:shd w:val="clear" w:color="auto" w:fill="E9F5EF"/>
            <w:tcMar>
              <w:top w:w="70" w:type="dxa"/>
              <w:start w:w="130" w:type="dxa"/>
              <w:bottom w:w="70" w:type="dxa"/>
              <w:end w:w="110" w:type="dxa"/>
            </w:tcMar>
            <w:tcBorders>
              <w:left w:val="single" w:sz="24" w:space="0" w:color="0E6B48"/>
            </w:tcBorders>
          </w:tcPr>
          <w:p>
            <w:pPr>
              <w:spacing w:after="50" w:line="240" w:lineRule="auto"/>
            </w:pPr>
            <w:r/>
            <w:r>
              <w:rPr>
                <w:rFonts w:ascii="Calibri" w:hAnsi="Calibri"/>
                <w:b/>
                <w:caps/>
                <w:color w:val="0E6B48"/>
                <w:sz w:val="19"/>
              </w:rPr>
              <w:t>DEFINITION AND CAUSES</w:t>
            </w:r>
          </w:p>
          <w:p>
            <w:pPr>
              <w:spacing w:after="30" w:line="245" w:lineRule="auto"/>
              <w:ind w:left="227" w:hanging="227"/>
              <w:jc w:val="both"/>
            </w:pPr>
            <w:r>
              <w:rPr>
                <w:b/>
                <w:color w:val="0E6B48"/>
                <w:sz w:val="18"/>
              </w:rPr>
              <w:t xml:space="preserve">▪  </w:t>
            </w:r>
            <w:r>
              <w:rPr>
                <w:b/>
                <w:i w:val="0"/>
                <w:sz w:val="20"/>
              </w:rPr>
              <w:t>Epistaxis</w:t>
            </w:r>
            <w:r>
              <w:rPr>
                <w:b w:val="0"/>
                <w:i w:val="0"/>
                <w:sz w:val="20"/>
              </w:rPr>
              <w:t xml:space="preserve"> is </w:t>
            </w:r>
            <w:r>
              <w:rPr>
                <w:b/>
                <w:i w:val="0"/>
                <w:sz w:val="20"/>
              </w:rPr>
              <w:t>bleeding from the nose</w:t>
            </w:r>
            <w:r>
              <w:rPr>
                <w:b w:val="0"/>
                <w:i w:val="0"/>
                <w:sz w:val="20"/>
              </w:rPr>
              <w:t xml:space="preserve">, usually from the rich network of vessels in the </w:t>
            </w:r>
            <w:r>
              <w:rPr>
                <w:b/>
                <w:i w:val="0"/>
                <w:sz w:val="20"/>
              </w:rPr>
              <w:t>front lower part of the nasal septum (Little's area / Kiesselbach's plexus)</w:t>
            </w:r>
            <w:r>
              <w:rPr>
                <w:b w:val="0"/>
                <w:i w:val="0"/>
                <w:sz w:val="20"/>
              </w:rPr>
              <w:t>.</w:t>
            </w:r>
          </w:p>
          <w:p>
            <w:pPr>
              <w:spacing w:after="30" w:line="245" w:lineRule="auto"/>
              <w:ind w:left="227" w:hanging="227"/>
              <w:jc w:val="both"/>
            </w:pPr>
            <w:r>
              <w:rPr>
                <w:b/>
                <w:color w:val="0E6B48"/>
                <w:sz w:val="18"/>
              </w:rPr>
              <w:t xml:space="preserve">▪  </w:t>
            </w:r>
            <w:r>
              <w:rPr>
                <w:b/>
                <w:i w:val="0"/>
                <w:sz w:val="20"/>
              </w:rPr>
              <w:t>Local causes:</w:t>
            </w:r>
            <w:r>
              <w:rPr>
                <w:b w:val="0"/>
                <w:i w:val="0"/>
                <w:sz w:val="20"/>
              </w:rPr>
              <w:t xml:space="preserve"> </w:t>
            </w:r>
            <w:r>
              <w:rPr>
                <w:b/>
                <w:i w:val="0"/>
                <w:sz w:val="20"/>
              </w:rPr>
              <w:t>nose picking</w:t>
            </w:r>
            <w:r>
              <w:rPr>
                <w:b w:val="0"/>
                <w:i w:val="0"/>
                <w:sz w:val="20"/>
              </w:rPr>
              <w:t xml:space="preserve"> (commonest in children), a blow on the nose, </w:t>
            </w:r>
            <w:r>
              <w:rPr>
                <w:b/>
                <w:i w:val="0"/>
                <w:sz w:val="20"/>
              </w:rPr>
              <w:t>fracture of the nose or of the base of the skull</w:t>
            </w:r>
            <w:r>
              <w:rPr>
                <w:b w:val="0"/>
                <w:i w:val="0"/>
                <w:sz w:val="20"/>
              </w:rPr>
              <w:t>, violent sneezing or nose blowing, foreign body, dryness of the air, infection (cold, sinusitis), polyp or tumour.</w:t>
            </w:r>
          </w:p>
          <w:p>
            <w:pPr>
              <w:spacing w:after="30" w:line="245" w:lineRule="auto"/>
              <w:ind w:left="227" w:hanging="227"/>
              <w:jc w:val="both"/>
            </w:pPr>
            <w:r>
              <w:rPr>
                <w:b/>
                <w:color w:val="0E6B48"/>
                <w:sz w:val="18"/>
              </w:rPr>
              <w:t xml:space="preserve">▪  </w:t>
            </w:r>
            <w:r>
              <w:rPr>
                <w:b/>
                <w:i w:val="0"/>
                <w:sz w:val="20"/>
              </w:rPr>
              <w:t>General causes:</w:t>
            </w:r>
            <w:r>
              <w:rPr>
                <w:b w:val="0"/>
                <w:i w:val="0"/>
                <w:sz w:val="20"/>
              </w:rPr>
              <w:t xml:space="preserve"> </w:t>
            </w:r>
            <w:r>
              <w:rPr>
                <w:b/>
                <w:i w:val="0"/>
                <w:sz w:val="20"/>
              </w:rPr>
              <w:t>high blood pressure</w:t>
            </w:r>
            <w:r>
              <w:rPr>
                <w:b w:val="0"/>
                <w:i w:val="0"/>
                <w:sz w:val="20"/>
              </w:rPr>
              <w:t xml:space="preserve"> (common in the elderly), heat and sun exposure, high altitude, </w:t>
            </w:r>
            <w:r>
              <w:rPr>
                <w:b/>
                <w:i w:val="0"/>
                <w:sz w:val="20"/>
              </w:rPr>
              <w:t>blood disorders (haemophilia, leukaemia, low platelets, dengue)</w:t>
            </w:r>
            <w:r>
              <w:rPr>
                <w:b w:val="0"/>
                <w:i w:val="0"/>
                <w:sz w:val="20"/>
              </w:rPr>
              <w:t xml:space="preserve">, liver disease, vitamin C or K deficiency, </w:t>
            </w:r>
            <w:r>
              <w:rPr>
                <w:b/>
                <w:i w:val="0"/>
                <w:sz w:val="20"/>
              </w:rPr>
              <w:t>medicines — aspirin, warfarin and other blood thinners</w:t>
            </w:r>
            <w:r>
              <w:rPr>
                <w:b w:val="0"/>
                <w:i w:val="0"/>
                <w:sz w:val="20"/>
              </w:rPr>
              <w:t>.</w:t>
            </w:r>
          </w:p>
        </w:tc>
      </w:tr>
    </w:tbl>
    <w:p>
      <w:pPr>
        <w:spacing w:after="0" w:before="0" w:line="240" w:lineRule="auto"/>
      </w:pPr>
      <w:r>
        <w:rPr>
          <w:sz w:val="6"/>
        </w:rPr>
      </w:r>
    </w:p>
    <w:p>
      <w:pPr>
        <w:pStyle w:val="Heading3"/>
      </w:pPr>
      <w:r>
        <w:t>First aid</w:t>
      </w:r>
    </w:p>
    <w:p>
      <w:pPr>
        <w:tabs>
          <w:tab w:pos="351" w:val="left"/>
        </w:tabs>
        <w:spacing w:after="28"/>
        <w:ind w:left="351" w:hanging="351"/>
        <w:jc w:val="both"/>
      </w:pPr>
      <w:r>
        <w:rPr>
          <w:rFonts w:ascii="Calibri" w:hAnsi="Calibri"/>
          <w:b/>
          <w:color w:val="0B3161"/>
          <w:sz w:val="20"/>
        </w:rPr>
        <w:t>1.</w:t>
        <w:tab/>
      </w:r>
      <w:r>
        <w:rPr>
          <w:b/>
          <w:i w:val="0"/>
          <w:sz w:val="20"/>
        </w:rPr>
        <w:t>Sit the casualty down with the head bent slightly FORWARD</w:t>
      </w:r>
      <w:r>
        <w:rPr>
          <w:b w:val="0"/>
          <w:i w:val="0"/>
          <w:sz w:val="20"/>
        </w:rPr>
        <w:t xml:space="preserve"> over a bowl — never tilt the head back (blood then runs into the throat, causing swallowing of blood, vomiting and possible choking).</w:t>
      </w:r>
    </w:p>
    <w:p>
      <w:pPr>
        <w:tabs>
          <w:tab w:pos="351" w:val="left"/>
        </w:tabs>
        <w:spacing w:after="28"/>
        <w:ind w:left="351" w:hanging="351"/>
        <w:jc w:val="both"/>
      </w:pPr>
      <w:r>
        <w:rPr>
          <w:rFonts w:ascii="Calibri" w:hAnsi="Calibri"/>
          <w:b/>
          <w:color w:val="0B3161"/>
          <w:sz w:val="20"/>
        </w:rPr>
        <w:t>2.</w:t>
        <w:tab/>
      </w:r>
      <w:r>
        <w:rPr>
          <w:b/>
          <w:i w:val="0"/>
          <w:sz w:val="20"/>
        </w:rPr>
        <w:t>Pinch the soft part of the nose (just below the bony bridge) firmly between the thumb and index finger and hold it continuously for 10 minutes</w:t>
      </w:r>
      <w:r>
        <w:rPr>
          <w:b w:val="0"/>
          <w:i w:val="0"/>
          <w:sz w:val="20"/>
        </w:rPr>
        <w:t>, without releasing to check.</w:t>
      </w:r>
    </w:p>
    <w:p>
      <w:pPr>
        <w:tabs>
          <w:tab w:pos="351" w:val="left"/>
        </w:tabs>
        <w:spacing w:after="28"/>
        <w:ind w:left="351" w:hanging="351"/>
        <w:jc w:val="both"/>
      </w:pPr>
      <w:r>
        <w:rPr>
          <w:rFonts w:ascii="Calibri" w:hAnsi="Calibri"/>
          <w:b/>
          <w:color w:val="0B3161"/>
          <w:sz w:val="20"/>
        </w:rPr>
        <w:t>3.</w:t>
        <w:tab/>
      </w:r>
      <w:r>
        <w:rPr>
          <w:b w:val="0"/>
          <w:i w:val="0"/>
          <w:sz w:val="20"/>
        </w:rPr>
        <w:t xml:space="preserve">Tell the casualty to </w:t>
      </w:r>
      <w:r>
        <w:rPr>
          <w:b/>
          <w:i w:val="0"/>
          <w:sz w:val="20"/>
        </w:rPr>
        <w:t>breathe through the mouth</w:t>
      </w:r>
      <w:r>
        <w:rPr>
          <w:b w:val="0"/>
          <w:i w:val="0"/>
          <w:sz w:val="20"/>
        </w:rPr>
        <w:t xml:space="preserve"> and to </w:t>
      </w:r>
      <w:r>
        <w:rPr>
          <w:b/>
          <w:i w:val="0"/>
          <w:sz w:val="20"/>
        </w:rPr>
        <w:t>spit out</w:t>
      </w:r>
      <w:r>
        <w:rPr>
          <w:b w:val="0"/>
          <w:i w:val="0"/>
          <w:sz w:val="20"/>
        </w:rPr>
        <w:t xml:space="preserve"> any blood in the mouth rather than swallow it.</w:t>
      </w:r>
    </w:p>
    <w:p>
      <w:pPr>
        <w:tabs>
          <w:tab w:pos="351" w:val="left"/>
        </w:tabs>
        <w:spacing w:after="28"/>
        <w:ind w:left="351" w:hanging="351"/>
        <w:jc w:val="both"/>
      </w:pPr>
      <w:r>
        <w:rPr>
          <w:rFonts w:ascii="Calibri" w:hAnsi="Calibri"/>
          <w:b/>
          <w:color w:val="0B3161"/>
          <w:sz w:val="20"/>
        </w:rPr>
        <w:t>4.</w:t>
        <w:tab/>
      </w:r>
      <w:r>
        <w:rPr>
          <w:b w:val="0"/>
          <w:i w:val="0"/>
          <w:sz w:val="20"/>
        </w:rPr>
        <w:t xml:space="preserve">Apply a </w:t>
      </w:r>
      <w:r>
        <w:rPr>
          <w:b/>
          <w:i w:val="0"/>
          <w:sz w:val="20"/>
        </w:rPr>
        <w:t>cold compress or ice pack over the bridge of the nose and the back of the neck</w:t>
      </w:r>
      <w:r>
        <w:rPr>
          <w:b w:val="0"/>
          <w:i w:val="0"/>
          <w:sz w:val="20"/>
        </w:rPr>
        <w:t>; loosen tight clothing at the neck.</w:t>
      </w:r>
    </w:p>
    <w:p>
      <w:pPr>
        <w:tabs>
          <w:tab w:pos="351" w:val="left"/>
        </w:tabs>
        <w:spacing w:after="28"/>
        <w:ind w:left="351" w:hanging="351"/>
        <w:jc w:val="both"/>
      </w:pPr>
      <w:r>
        <w:rPr>
          <w:rFonts w:ascii="Calibri" w:hAnsi="Calibri"/>
          <w:b/>
          <w:color w:val="0B3161"/>
          <w:sz w:val="20"/>
        </w:rPr>
        <w:t>5.</w:t>
        <w:tab/>
      </w:r>
      <w:r>
        <w:rPr>
          <w:b w:val="0"/>
          <w:i w:val="0"/>
          <w:sz w:val="20"/>
        </w:rPr>
        <w:t xml:space="preserve">After 10 minutes, release gently. </w:t>
      </w:r>
      <w:r>
        <w:rPr>
          <w:b/>
          <w:i w:val="0"/>
          <w:sz w:val="20"/>
        </w:rPr>
        <w:t>If the bleeding continues, pinch for two further periods of 10 minutes.</w:t>
      </w:r>
    </w:p>
    <w:p>
      <w:pPr>
        <w:tabs>
          <w:tab w:pos="351" w:val="left"/>
        </w:tabs>
        <w:spacing w:after="28"/>
        <w:ind w:left="351" w:hanging="351"/>
        <w:jc w:val="both"/>
      </w:pPr>
      <w:r>
        <w:rPr>
          <w:rFonts w:ascii="Calibri" w:hAnsi="Calibri"/>
          <w:b/>
          <w:color w:val="0B3161"/>
          <w:sz w:val="20"/>
        </w:rPr>
        <w:t>6.</w:t>
        <w:tab/>
      </w:r>
      <w:r>
        <w:rPr>
          <w:b w:val="0"/>
          <w:i w:val="0"/>
          <w:sz w:val="20"/>
        </w:rPr>
        <w:t xml:space="preserve">When the bleeding stops, tell the casualty to </w:t>
      </w:r>
      <w:r>
        <w:rPr>
          <w:b/>
          <w:i w:val="0"/>
          <w:sz w:val="20"/>
        </w:rPr>
        <w:t>rest quietly, avoid blowing, picking or sniffing the nose, avoid hot drinks, alcohol, smoking and exertion for at least 4 hours (ideally 12–24 hours)</w:t>
      </w:r>
      <w:r>
        <w:rPr>
          <w:b w:val="0"/>
          <w:i w:val="0"/>
          <w:sz w:val="20"/>
        </w:rPr>
        <w:t>, and to sleep with the head slightly raised.</w:t>
      </w:r>
    </w:p>
    <w:p>
      <w:pPr>
        <w:tabs>
          <w:tab w:pos="351" w:val="left"/>
        </w:tabs>
        <w:spacing w:after="28"/>
        <w:ind w:left="351" w:hanging="351"/>
        <w:jc w:val="both"/>
      </w:pPr>
      <w:r>
        <w:rPr>
          <w:rFonts w:ascii="Calibri" w:hAnsi="Calibri"/>
          <w:b/>
          <w:color w:val="0B3161"/>
          <w:sz w:val="20"/>
        </w:rPr>
        <w:t>7.</w:t>
        <w:tab/>
      </w:r>
      <w:r>
        <w:rPr>
          <w:b/>
          <w:i w:val="0"/>
          <w:sz w:val="20"/>
        </w:rPr>
        <w:t>Seek medical help if:</w:t>
      </w:r>
      <w:r>
        <w:rPr>
          <w:b w:val="0"/>
          <w:i w:val="0"/>
          <w:sz w:val="20"/>
        </w:rPr>
        <w:t xml:space="preserve"> bleeding lasts </w:t>
      </w:r>
      <w:r>
        <w:rPr>
          <w:b/>
          <w:i w:val="0"/>
          <w:sz w:val="20"/>
        </w:rPr>
        <w:t>more than 20–30 minutes</w:t>
      </w:r>
      <w:r>
        <w:rPr>
          <w:b w:val="0"/>
          <w:i w:val="0"/>
          <w:sz w:val="20"/>
        </w:rPr>
        <w:t xml:space="preserve"> or is very heavy; it recurs repeatedly; it follows a </w:t>
      </w:r>
      <w:r>
        <w:rPr>
          <w:b/>
          <w:i w:val="0"/>
          <w:sz w:val="20"/>
        </w:rPr>
        <w:t>head injury</w:t>
      </w:r>
      <w:r>
        <w:rPr>
          <w:b w:val="0"/>
          <w:i w:val="0"/>
          <w:sz w:val="20"/>
        </w:rPr>
        <w:t xml:space="preserve"> (the fluid may be </w:t>
      </w:r>
      <w:r>
        <w:rPr>
          <w:b/>
          <w:i w:val="0"/>
          <w:sz w:val="20"/>
        </w:rPr>
        <w:t>CSF</w:t>
      </w:r>
      <w:r>
        <w:rPr>
          <w:b w:val="0"/>
          <w:i w:val="0"/>
          <w:sz w:val="20"/>
        </w:rPr>
        <w:t xml:space="preserve"> — suspect a fractured base of skull: do </w:t>
      </w:r>
      <w:r>
        <w:rPr>
          <w:b/>
          <w:i w:val="0"/>
          <w:sz w:val="20"/>
        </w:rPr>
        <w:t>not</w:t>
      </w:r>
      <w:r>
        <w:rPr>
          <w:b w:val="0"/>
          <w:i w:val="0"/>
          <w:sz w:val="20"/>
        </w:rPr>
        <w:t xml:space="preserve"> pinch or plug the nose, cover lightly and let it drain); the casualty is on </w:t>
      </w:r>
      <w:r>
        <w:rPr>
          <w:b/>
          <w:i w:val="0"/>
          <w:sz w:val="20"/>
        </w:rPr>
        <w:t>blood thinners</w:t>
      </w:r>
      <w:r>
        <w:rPr>
          <w:b w:val="0"/>
          <w:i w:val="0"/>
          <w:sz w:val="20"/>
        </w:rPr>
        <w:t xml:space="preserve"> or has a bleeding disorder, high blood pressure, or becomes pale, faint or shocked; or the casualty is a small child or elderly.</w:t>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EPISTAXIS — REMEMBER</w:t>
            </w:r>
          </w:p>
          <w:p>
            <w:pPr>
              <w:spacing w:after="30" w:line="245" w:lineRule="auto"/>
              <w:ind w:left="227" w:hanging="227"/>
              <w:jc w:val="both"/>
            </w:pPr>
            <w:r>
              <w:rPr>
                <w:b/>
                <w:color w:val="9E1B32"/>
                <w:sz w:val="18"/>
              </w:rPr>
              <w:t xml:space="preserve">▪  </w:t>
            </w:r>
            <w:r>
              <w:rPr>
                <w:b/>
                <w:i w:val="0"/>
                <w:sz w:val="20"/>
              </w:rPr>
              <w:t>Head FORWARD, not backward</w:t>
            </w:r>
            <w:r>
              <w:rPr>
                <w:b w:val="0"/>
                <w:i w:val="0"/>
                <w:sz w:val="20"/>
              </w:rPr>
              <w:t xml:space="preserve"> — the single most-asked point.</w:t>
            </w:r>
          </w:p>
          <w:p>
            <w:pPr>
              <w:spacing w:after="30" w:line="245" w:lineRule="auto"/>
              <w:ind w:left="227" w:hanging="227"/>
              <w:jc w:val="both"/>
            </w:pPr>
            <w:r>
              <w:rPr>
                <w:b/>
                <w:color w:val="9E1B32"/>
                <w:sz w:val="18"/>
              </w:rPr>
              <w:t xml:space="preserve">▪  </w:t>
            </w:r>
            <w:r>
              <w:rPr>
                <w:b/>
                <w:i w:val="0"/>
                <w:sz w:val="20"/>
              </w:rPr>
              <w:t>Pinch the soft part for a full 10 minutes</w:t>
            </w:r>
            <w:r>
              <w:rPr>
                <w:b w:val="0"/>
                <w:i w:val="0"/>
                <w:sz w:val="20"/>
              </w:rPr>
              <w:t xml:space="preserve"> — do not keep letting go.</w:t>
            </w:r>
          </w:p>
          <w:p>
            <w:pPr>
              <w:spacing w:after="30" w:line="245" w:lineRule="auto"/>
              <w:ind w:left="227" w:hanging="227"/>
              <w:jc w:val="both"/>
            </w:pPr>
            <w:r>
              <w:rPr>
                <w:b/>
                <w:color w:val="9E1B32"/>
                <w:sz w:val="18"/>
              </w:rPr>
              <w:t xml:space="preserve">▪  </w:t>
            </w:r>
            <w:r>
              <w:rPr>
                <w:b/>
                <w:i w:val="0"/>
                <w:sz w:val="20"/>
              </w:rPr>
              <w:t>Do not plug the nose with cotton wool</w:t>
            </w:r>
            <w:r>
              <w:rPr>
                <w:b w:val="0"/>
                <w:i w:val="0"/>
                <w:sz w:val="20"/>
              </w:rPr>
              <w:t xml:space="preserve"> in first aid, and never plug it after a head injury.</w:t>
            </w:r>
          </w:p>
          <w:p>
            <w:pPr>
              <w:spacing w:after="30" w:line="245" w:lineRule="auto"/>
              <w:ind w:left="227" w:hanging="227"/>
              <w:jc w:val="both"/>
            </w:pPr>
            <w:r>
              <w:rPr>
                <w:b/>
                <w:color w:val="9E1B32"/>
                <w:sz w:val="18"/>
              </w:rPr>
              <w:t xml:space="preserve">▪  </w:t>
            </w:r>
            <w:r>
              <w:rPr>
                <w:b w:val="0"/>
                <w:i w:val="0"/>
                <w:sz w:val="20"/>
              </w:rPr>
              <w:t>Do not let the casualty lie down flat or talk, laugh or cough.</w:t>
            </w:r>
          </w:p>
        </w:tc>
      </w:tr>
    </w:tbl>
    <w:p>
      <w:pPr>
        <w:spacing w:after="0" w:before="0" w:line="240" w:lineRule="auto"/>
      </w:pPr>
      <w:r>
        <w:rPr>
          <w:sz w:val="6"/>
        </w:rPr>
      </w:r>
    </w:p>
    <w:p>
      <w:pPr>
        <w:pStyle w:val="Heading2"/>
        <w:pBdr>
          <w:bottom w:val="single" w:sz="6" w:space="4" w:color="C6D3E6"/>
        </w:pBdr>
      </w:pPr>
      <w:r>
        <w:t>15.9  Snake Bite</w:t>
      </w:r>
    </w:p>
    <w:p>
      <w:pPr>
        <w:spacing w:after="50" w:before="0"/>
        <w:jc w:val="both"/>
      </w:pPr>
      <w:r>
        <w:rPr>
          <w:b w:val="0"/>
          <w:i w:val="0"/>
          <w:sz w:val="20"/>
        </w:rPr>
        <w:t xml:space="preserve">India has about 300 species of snakes, of which around </w:t>
      </w:r>
      <w:r>
        <w:rPr>
          <w:b/>
          <w:i w:val="0"/>
          <w:sz w:val="20"/>
        </w:rPr>
        <w:t>60 are venomous</w:t>
      </w:r>
      <w:r>
        <w:rPr>
          <w:b w:val="0"/>
          <w:i w:val="0"/>
          <w:sz w:val="20"/>
        </w:rPr>
        <w:t xml:space="preserve">. The </w:t>
      </w:r>
      <w:r>
        <w:rPr>
          <w:b/>
          <w:i w:val="0"/>
          <w:sz w:val="20"/>
        </w:rPr>
        <w:t>‘big four’</w:t>
      </w:r>
      <w:r>
        <w:rPr>
          <w:b w:val="0"/>
          <w:i w:val="0"/>
          <w:sz w:val="20"/>
        </w:rPr>
        <w:t xml:space="preserve"> responsible for almost all deaths are the </w:t>
      </w:r>
      <w:r>
        <w:rPr>
          <w:b/>
          <w:i w:val="0"/>
          <w:sz w:val="20"/>
        </w:rPr>
        <w:t>Indian cobra, common krait, Russell's viper and saw-scaled viper</w:t>
      </w:r>
      <w:r>
        <w:rPr>
          <w:b w:val="0"/>
          <w:i w:val="0"/>
          <w:sz w:val="20"/>
        </w:rPr>
        <w:t xml:space="preserve">. Most bites occur on the </w:t>
      </w:r>
      <w:r>
        <w:rPr>
          <w:b/>
          <w:i w:val="0"/>
          <w:sz w:val="20"/>
        </w:rPr>
        <w:t>legs and hands</w:t>
      </w:r>
      <w:r>
        <w:rPr>
          <w:b w:val="0"/>
          <w:i w:val="0"/>
          <w:sz w:val="20"/>
        </w:rPr>
        <w:t xml:space="preserve"> of farmers and villagers, at night and in the monsoon.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762"/>
        <w:gridCol w:w="4325"/>
        <w:gridCol w:w="4004"/>
      </w:tblGrid>
      <w:tr>
        <w:trPr>
          <w:tblHeader w:val="true"/>
          <w:cantSplit w:val="true"/>
        </w:trPr>
        <w:tc>
          <w:tcPr>
            <w:tcW w:type="dxa" w:w="176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Feature</w:t>
            </w:r>
          </w:p>
        </w:tc>
        <w:tc>
          <w:tcPr>
            <w:tcW w:type="dxa" w:w="432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Venomous (poisonous) snake bite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Non-venomous bite</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Fang marks</w:t>
            </w:r>
          </w:p>
        </w:tc>
        <w:tc>
          <w:tcPr>
            <w:tcW w:type="dxa" w:w="4325"/>
            <w:tcMar>
              <w:top w:w="42" w:type="dxa"/>
              <w:start w:w="75" w:type="dxa"/>
              <w:bottom w:w="42" w:type="dxa"/>
              <w:end w:w="75" w:type="dxa"/>
            </w:tcMar>
            <w:vAlign w:val="top"/>
          </w:tcPr>
          <w:p>
            <w:pPr>
              <w:spacing w:after="0" w:before="0" w:line="240" w:lineRule="auto"/>
              <w:jc w:val="left"/>
            </w:pPr>
            <w:r>
              <w:rPr>
                <w:b/>
                <w:i w:val="0"/>
                <w:sz w:val="17"/>
              </w:rPr>
              <w:t>Two distinct puncture marks (fang marks)</w:t>
            </w:r>
            <w:r>
              <w:rPr>
                <w:b w:val="0"/>
                <w:i w:val="0"/>
                <w:sz w:val="17"/>
              </w:rPr>
              <w:t>, sometimes one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A </w:t>
            </w:r>
            <w:r>
              <w:rPr>
                <w:b/>
                <w:i w:val="0"/>
                <w:sz w:val="17"/>
              </w:rPr>
              <w:t>row of small teeth marks (horse-shoe shape)</w:t>
            </w:r>
            <w:r>
              <w:rPr>
                <w:b w:val="0"/>
                <w:i w:val="0"/>
                <w:sz w:val="17"/>
              </w:rPr>
              <w:t>, no fang punctures</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Local reaction</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Severe burning pain, rapid </w:t>
            </w:r>
            <w:r>
              <w:rPr>
                <w:b/>
                <w:i w:val="0"/>
                <w:sz w:val="17"/>
              </w:rPr>
              <w:t>swelling, discoloration, bleeding and blistering</w:t>
            </w:r>
            <w:r>
              <w:rPr>
                <w:b w:val="0"/>
                <w:i w:val="0"/>
                <w:sz w:val="17"/>
              </w:rPr>
              <w:t xml:space="preserve"> (vipers); little local change with a krait/cobra neurotoxic bite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Slight pain, minimal swelling</w:t>
            </w:r>
          </w:p>
        </w:tc>
      </w:tr>
      <w:tr>
        <w:trPr>
          <w:cantSplit w:val="true"/>
        </w:trPr>
        <w:tc>
          <w:tcPr>
            <w:tcW w:type="dxa" w:w="1762"/>
            <w:tcMar>
              <w:top w:w="42" w:type="dxa"/>
              <w:start w:w="75" w:type="dxa"/>
              <w:bottom w:w="42" w:type="dxa"/>
              <w:end w:w="75" w:type="dxa"/>
            </w:tcMar>
            <w:vAlign w:val="top"/>
          </w:tcPr>
          <w:p>
            <w:pPr>
              <w:spacing w:after="0" w:before="0" w:line="240" w:lineRule="auto"/>
              <w:jc w:val="left"/>
            </w:pPr>
            <w:r>
              <w:rPr>
                <w:b/>
                <w:i w:val="0"/>
                <w:color w:val="0B3161"/>
                <w:sz w:val="17"/>
              </w:rPr>
              <w:t>General effects</w:t>
            </w:r>
          </w:p>
        </w:tc>
        <w:tc>
          <w:tcPr>
            <w:tcW w:type="dxa" w:w="4325"/>
            <w:tcMar>
              <w:top w:w="42" w:type="dxa"/>
              <w:start w:w="75" w:type="dxa"/>
              <w:bottom w:w="42" w:type="dxa"/>
              <w:end w:w="75" w:type="dxa"/>
            </w:tcMar>
            <w:vAlign w:val="top"/>
          </w:tcPr>
          <w:p>
            <w:pPr>
              <w:spacing w:after="0" w:before="0" w:line="240" w:lineRule="auto"/>
              <w:jc w:val="left"/>
            </w:pPr>
            <w:r>
              <w:rPr>
                <w:b w:val="0"/>
                <w:i w:val="0"/>
                <w:sz w:val="17"/>
              </w:rPr>
              <w:t>Present — see below</w:t>
            </w:r>
          </w:p>
        </w:tc>
        <w:tc>
          <w:tcPr>
            <w:tcW w:type="dxa" w:w="4004"/>
            <w:tcMar>
              <w:top w:w="42" w:type="dxa"/>
              <w:start w:w="75" w:type="dxa"/>
              <w:bottom w:w="42" w:type="dxa"/>
              <w:end w:w="75" w:type="dxa"/>
            </w:tcMar>
            <w:vAlign w:val="top"/>
          </w:tcPr>
          <w:p>
            <w:pPr>
              <w:spacing w:after="0" w:before="0" w:line="240" w:lineRule="auto"/>
              <w:jc w:val="left"/>
            </w:pPr>
            <w:r>
              <w:rPr>
                <w:b/>
                <w:i w:val="0"/>
                <w:sz w:val="17"/>
              </w:rPr>
              <w:t>Absent</w:t>
            </w:r>
            <w:r>
              <w:rPr>
                <w:b w:val="0"/>
                <w:i w:val="0"/>
                <w:sz w:val="17"/>
              </w:rPr>
              <w:t xml:space="preserve"> (only fear and anxiety)</w:t>
            </w:r>
          </w:p>
        </w:tc>
      </w:tr>
      <w:tr>
        <w:trPr>
          <w:cantSplit w:val="true"/>
        </w:trPr>
        <w:tc>
          <w:tcPr>
            <w:tcW w:type="dxa" w:w="176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Progress</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Symptoms </w:t>
            </w:r>
            <w:r>
              <w:rPr>
                <w:b/>
                <w:i w:val="0"/>
                <w:sz w:val="17"/>
              </w:rPr>
              <w:t>worsen</w:t>
            </w:r>
            <w:r>
              <w:rPr>
                <w:b w:val="0"/>
                <w:i w:val="0"/>
                <w:sz w:val="17"/>
              </w:rPr>
              <w:t xml:space="preserve"> with time</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No progression</w:t>
            </w:r>
          </w:p>
        </w:tc>
      </w:tr>
    </w:tbl>
    <w:p>
      <w:pPr>
        <w:spacing w:after="0" w:before="0" w:line="240" w:lineRule="auto"/>
      </w:pPr>
      <w:r>
        <w:rPr>
          <w:sz w:val="8"/>
        </w:rPr>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2563"/>
        <w:gridCol w:w="5286"/>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 of venom</w:t>
            </w:r>
          </w:p>
        </w:tc>
        <w:tc>
          <w:tcPr>
            <w:tcW w:type="dxa" w:w="256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Snakes</w:t>
            </w:r>
          </w:p>
        </w:tc>
        <w:tc>
          <w:tcPr>
            <w:tcW w:type="dxa" w:w="5286"/>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Signs and symptoms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Neurotoxic</w:t>
            </w:r>
            <w:r>
              <w:rPr>
                <w:b/>
                <w:i w:val="0"/>
                <w:color w:val="0B3161"/>
                <w:sz w:val="17"/>
              </w:rPr>
              <w:t xml:space="preserve"> (acts on nerves)</w:t>
            </w:r>
          </w:p>
        </w:tc>
        <w:tc>
          <w:tcPr>
            <w:tcW w:type="dxa" w:w="2563"/>
            <w:tcMar>
              <w:top w:w="42" w:type="dxa"/>
              <w:start w:w="75" w:type="dxa"/>
              <w:bottom w:w="42" w:type="dxa"/>
              <w:end w:w="75" w:type="dxa"/>
            </w:tcMar>
            <w:vAlign w:val="top"/>
          </w:tcPr>
          <w:p>
            <w:pPr>
              <w:spacing w:after="0" w:before="0" w:line="240" w:lineRule="auto"/>
              <w:jc w:val="left"/>
            </w:pPr>
            <w:r>
              <w:rPr>
                <w:b/>
                <w:i w:val="0"/>
                <w:sz w:val="17"/>
              </w:rPr>
              <w:t>Cobra, krait, sea snake, coral snake</w:t>
            </w:r>
          </w:p>
        </w:tc>
        <w:tc>
          <w:tcPr>
            <w:tcW w:type="dxa" w:w="5286"/>
            <w:tcMar>
              <w:top w:w="42" w:type="dxa"/>
              <w:start w:w="75" w:type="dxa"/>
              <w:bottom w:w="42" w:type="dxa"/>
              <w:end w:w="75" w:type="dxa"/>
            </w:tcMar>
            <w:vAlign w:val="top"/>
          </w:tcPr>
          <w:p>
            <w:pPr>
              <w:spacing w:after="0" w:before="0" w:line="240" w:lineRule="auto"/>
              <w:jc w:val="left"/>
            </w:pPr>
            <w:r>
              <w:rPr>
                <w:b/>
                <w:i w:val="0"/>
                <w:sz w:val="17"/>
              </w:rPr>
              <w:t>Drooping of the eyelids (ptosis), blurred/double vision, dribbling of saliva, difficulty in speaking and swallowing, weakness of the neck (‘broken neck sign’), paralysis of limbs</w:t>
            </w:r>
            <w:r>
              <w:rPr>
                <w:b w:val="0"/>
                <w:i w:val="0"/>
                <w:sz w:val="17"/>
              </w:rPr>
              <w:t xml:space="preserve">, and finally </w:t>
            </w:r>
            <w:r>
              <w:rPr>
                <w:b/>
                <w:i w:val="0"/>
                <w:sz w:val="17"/>
              </w:rPr>
              <w:t>paralysis of the breathing muscles</w:t>
            </w:r>
            <w:r>
              <w:rPr>
                <w:b w:val="0"/>
                <w:i w:val="0"/>
                <w:sz w:val="17"/>
              </w:rPr>
              <w:t xml:space="preserve"> — death from respiratory failure. A krait bite may be almost painless and is often noticed only in the morning with </w:t>
            </w:r>
            <w:r>
              <w:rPr>
                <w:b/>
                <w:i w:val="0"/>
                <w:sz w:val="17"/>
              </w:rPr>
              <w:t>abdominal pain and paralysis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Vasculotoxic / haemotoxic</w:t>
            </w:r>
            <w:r>
              <w:rPr>
                <w:b/>
                <w:i w:val="0"/>
                <w:color w:val="0B3161"/>
                <w:sz w:val="17"/>
              </w:rPr>
              <w:t xml:space="preserve"> (acts on blood and vessels)</w:t>
            </w:r>
          </w:p>
        </w:tc>
        <w:tc>
          <w:tcPr>
            <w:tcW w:type="dxa" w:w="2563"/>
            <w:tcMar>
              <w:top w:w="42" w:type="dxa"/>
              <w:start w:w="75" w:type="dxa"/>
              <w:bottom w:w="42" w:type="dxa"/>
              <w:end w:w="75" w:type="dxa"/>
            </w:tcMar>
            <w:vAlign w:val="top"/>
            <w:shd w:val="clear" w:color="auto" w:fill="F1F5FA"/>
          </w:tcPr>
          <w:p>
            <w:pPr>
              <w:spacing w:after="0" w:before="0" w:line="240" w:lineRule="auto"/>
              <w:jc w:val="left"/>
            </w:pPr>
            <w:r>
              <w:rPr>
                <w:b/>
                <w:i w:val="0"/>
                <w:sz w:val="17"/>
              </w:rPr>
              <w:t>Russell's viper, saw-scaled viper, pit viper</w:t>
            </w:r>
          </w:p>
        </w:tc>
        <w:tc>
          <w:tcPr>
            <w:tcW w:type="dxa" w:w="5286"/>
            <w:tcMar>
              <w:top w:w="42" w:type="dxa"/>
              <w:start w:w="75" w:type="dxa"/>
              <w:bottom w:w="42" w:type="dxa"/>
              <w:end w:w="75" w:type="dxa"/>
            </w:tcMar>
            <w:vAlign w:val="top"/>
            <w:shd w:val="clear" w:color="auto" w:fill="F1F5FA"/>
          </w:tcPr>
          <w:p>
            <w:pPr>
              <w:spacing w:after="0" w:before="0" w:line="240" w:lineRule="auto"/>
              <w:jc w:val="left"/>
            </w:pPr>
            <w:r>
              <w:rPr>
                <w:b/>
                <w:i w:val="0"/>
                <w:sz w:val="17"/>
              </w:rPr>
              <w:t>Severe local pain, rapid swelling, blistering and tissue death; bleeding from the gums, nose, wound and in urine and vomit; non-clotting blood; shock and kidney failure</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Myotoxic</w:t>
            </w:r>
            <w:r>
              <w:rPr>
                <w:b/>
                <w:i w:val="0"/>
                <w:color w:val="0B3161"/>
                <w:sz w:val="17"/>
              </w:rPr>
              <w:t xml:space="preserve"> (acts on muscle)</w:t>
            </w:r>
          </w:p>
        </w:tc>
        <w:tc>
          <w:tcPr>
            <w:tcW w:type="dxa" w:w="2563"/>
            <w:tcMar>
              <w:top w:w="42" w:type="dxa"/>
              <w:start w:w="75" w:type="dxa"/>
              <w:bottom w:w="42" w:type="dxa"/>
              <w:end w:w="75" w:type="dxa"/>
            </w:tcMar>
            <w:vAlign w:val="top"/>
          </w:tcPr>
          <w:p>
            <w:pPr>
              <w:spacing w:after="0" w:before="0" w:line="240" w:lineRule="auto"/>
              <w:jc w:val="left"/>
            </w:pPr>
            <w:r>
              <w:rPr>
                <w:b w:val="0"/>
                <w:i w:val="0"/>
                <w:sz w:val="17"/>
              </w:rPr>
              <w:t>Sea snakes</w:t>
            </w:r>
          </w:p>
        </w:tc>
        <w:tc>
          <w:tcPr>
            <w:tcW w:type="dxa" w:w="5286"/>
            <w:tcMar>
              <w:top w:w="42" w:type="dxa"/>
              <w:start w:w="75" w:type="dxa"/>
              <w:bottom w:w="42" w:type="dxa"/>
              <w:end w:w="75" w:type="dxa"/>
            </w:tcMar>
            <w:vAlign w:val="top"/>
          </w:tcPr>
          <w:p>
            <w:pPr>
              <w:spacing w:after="0" w:before="0" w:line="240" w:lineRule="auto"/>
              <w:jc w:val="left"/>
            </w:pPr>
            <w:r>
              <w:rPr>
                <w:b w:val="0"/>
                <w:i w:val="0"/>
                <w:sz w:val="17"/>
              </w:rPr>
              <w:t>Muscle pain and stiffness, dark urine, kidney failure</w:t>
            </w:r>
          </w:p>
        </w:tc>
      </w:tr>
    </w:tbl>
    <w:p>
      <w:pPr>
        <w:spacing w:after="0" w:before="0" w:line="240" w:lineRule="auto"/>
      </w:pPr>
      <w:r>
        <w:rPr>
          <w:sz w:val="8"/>
        </w:rPr>
      </w:r>
    </w:p>
    <w:p>
      <w:pPr>
        <w:pStyle w:val="Heading3"/>
      </w:pPr>
      <w:r>
        <w:t>First aid for snake bite — the modern protocol</w:t>
      </w:r>
    </w:p>
    <w:p>
      <w:pPr>
        <w:tabs>
          <w:tab w:pos="351" w:val="left"/>
        </w:tabs>
        <w:spacing w:after="28"/>
        <w:ind w:left="351" w:hanging="351"/>
        <w:jc w:val="both"/>
      </w:pPr>
      <w:r>
        <w:rPr>
          <w:rFonts w:ascii="Calibri" w:hAnsi="Calibri"/>
          <w:b/>
          <w:color w:val="0B3161"/>
          <w:sz w:val="20"/>
        </w:rPr>
        <w:t>1.</w:t>
        <w:tab/>
      </w:r>
      <w:r>
        <w:rPr>
          <w:b/>
          <w:i w:val="0"/>
          <w:sz w:val="20"/>
        </w:rPr>
        <w:t>Reassure the casualty</w:t>
      </w:r>
      <w:r>
        <w:rPr>
          <w:b w:val="0"/>
          <w:i w:val="0"/>
          <w:sz w:val="20"/>
        </w:rPr>
        <w:t xml:space="preserve"> — about 70 % of bites are by non-venomous snakes and even venomous bites are often ‘dry’. </w:t>
      </w:r>
      <w:r>
        <w:rPr>
          <w:b/>
          <w:i w:val="0"/>
          <w:sz w:val="20"/>
        </w:rPr>
        <w:t>Fear itself can kill.</w:t>
      </w:r>
      <w:r>
        <w:rPr>
          <w:b w:val="0"/>
          <w:i w:val="0"/>
          <w:sz w:val="20"/>
        </w:rPr>
        <w:t xml:space="preserve"> Keep him calm and still.</w:t>
      </w:r>
    </w:p>
    <w:p>
      <w:pPr>
        <w:tabs>
          <w:tab w:pos="351" w:val="left"/>
        </w:tabs>
        <w:spacing w:after="28"/>
        <w:ind w:left="351" w:hanging="351"/>
        <w:jc w:val="both"/>
      </w:pPr>
      <w:r>
        <w:rPr>
          <w:rFonts w:ascii="Calibri" w:hAnsi="Calibri"/>
          <w:b/>
          <w:color w:val="0B3161"/>
          <w:sz w:val="20"/>
        </w:rPr>
        <w:t>2.</w:t>
        <w:tab/>
      </w:r>
      <w:r>
        <w:rPr>
          <w:b/>
          <w:i w:val="0"/>
          <w:sz w:val="20"/>
        </w:rPr>
        <w:t>Immobilise the bitten limb</w:t>
      </w:r>
      <w:r>
        <w:rPr>
          <w:b w:val="0"/>
          <w:i w:val="0"/>
          <w:sz w:val="20"/>
        </w:rPr>
        <w:t xml:space="preserve"> with a </w:t>
      </w:r>
      <w:r>
        <w:rPr>
          <w:b/>
          <w:i w:val="0"/>
          <w:sz w:val="20"/>
        </w:rPr>
        <w:t>splint and a sling/bandage, exactly as for a fracture</w:t>
      </w:r>
      <w:r>
        <w:rPr>
          <w:b w:val="0"/>
          <w:i w:val="0"/>
          <w:sz w:val="20"/>
        </w:rPr>
        <w:t xml:space="preserve">, and keep it </w:t>
      </w:r>
      <w:r>
        <w:rPr>
          <w:b/>
          <w:i w:val="0"/>
          <w:sz w:val="20"/>
        </w:rPr>
        <w:t>at or slightly below the level of the heart</w:t>
      </w:r>
      <w:r>
        <w:rPr>
          <w:b w:val="0"/>
          <w:i w:val="0"/>
          <w:sz w:val="20"/>
        </w:rPr>
        <w:t>. Movement pumps venom into the circulation.</w:t>
      </w:r>
    </w:p>
    <w:p>
      <w:pPr>
        <w:tabs>
          <w:tab w:pos="351" w:val="left"/>
        </w:tabs>
        <w:spacing w:after="28"/>
        <w:ind w:left="351" w:hanging="351"/>
        <w:jc w:val="both"/>
      </w:pPr>
      <w:r>
        <w:rPr>
          <w:rFonts w:ascii="Calibri" w:hAnsi="Calibri"/>
          <w:b/>
          <w:color w:val="0B3161"/>
          <w:sz w:val="20"/>
        </w:rPr>
        <w:t>3.</w:t>
        <w:tab/>
      </w:r>
      <w:r>
        <w:rPr>
          <w:b/>
          <w:i w:val="0"/>
          <w:sz w:val="20"/>
        </w:rPr>
        <w:t>Remove rings, bangles, watches, anklets and tight clothing or footwear</w:t>
      </w:r>
      <w:r>
        <w:rPr>
          <w:b w:val="0"/>
          <w:i w:val="0"/>
          <w:sz w:val="20"/>
        </w:rPr>
        <w:t xml:space="preserve"> from the bitten limb before swelling starts.</w:t>
      </w:r>
    </w:p>
    <w:p>
      <w:pPr>
        <w:tabs>
          <w:tab w:pos="351" w:val="left"/>
        </w:tabs>
        <w:spacing w:after="28"/>
        <w:ind w:left="351" w:hanging="351"/>
        <w:jc w:val="both"/>
      </w:pPr>
      <w:r>
        <w:rPr>
          <w:rFonts w:ascii="Calibri" w:hAnsi="Calibri"/>
          <w:b/>
          <w:color w:val="0B3161"/>
          <w:sz w:val="20"/>
        </w:rPr>
        <w:t>4.</w:t>
        <w:tab/>
      </w:r>
      <w:r>
        <w:rPr>
          <w:b/>
          <w:i w:val="0"/>
          <w:sz w:val="20"/>
        </w:rPr>
        <w:t>Wash/wipe the bite gently with soap and water</w:t>
      </w:r>
      <w:r>
        <w:rPr>
          <w:b w:val="0"/>
          <w:i w:val="0"/>
          <w:sz w:val="20"/>
        </w:rPr>
        <w:t xml:space="preserve"> (do not scrub) and cover it with a </w:t>
      </w:r>
      <w:r>
        <w:rPr>
          <w:b/>
          <w:i w:val="0"/>
          <w:sz w:val="20"/>
        </w:rPr>
        <w:t>clean dry dressing</w:t>
      </w:r>
      <w:r>
        <w:rPr>
          <w:b w:val="0"/>
          <w:i w:val="0"/>
          <w:sz w:val="20"/>
        </w:rPr>
        <w:t>.</w:t>
      </w:r>
    </w:p>
    <w:p>
      <w:pPr>
        <w:tabs>
          <w:tab w:pos="351" w:val="left"/>
        </w:tabs>
        <w:spacing w:after="28"/>
        <w:ind w:left="351" w:hanging="351"/>
        <w:jc w:val="both"/>
      </w:pPr>
      <w:r>
        <w:rPr>
          <w:rFonts w:ascii="Calibri" w:hAnsi="Calibri"/>
          <w:b/>
          <w:color w:val="0B3161"/>
          <w:sz w:val="20"/>
        </w:rPr>
        <w:t>5.</w:t>
        <w:tab/>
      </w:r>
      <w:r>
        <w:rPr>
          <w:b/>
          <w:i w:val="0"/>
          <w:sz w:val="20"/>
        </w:rPr>
        <w:t>Transport the casualty to hospital as quickly and as gently as possible</w:t>
      </w:r>
      <w:r>
        <w:rPr>
          <w:b w:val="0"/>
          <w:i w:val="0"/>
          <w:sz w:val="20"/>
        </w:rPr>
        <w:t xml:space="preserve"> — preferably carried on a stretcher or a vehicle, </w:t>
      </w:r>
      <w:r>
        <w:rPr>
          <w:b/>
          <w:i w:val="0"/>
          <w:sz w:val="20"/>
        </w:rPr>
        <w:t>never walking or running</w:t>
      </w:r>
      <w:r>
        <w:rPr>
          <w:b w:val="0"/>
          <w:i w:val="0"/>
          <w:sz w:val="20"/>
        </w:rPr>
        <w:t xml:space="preserve">. </w:t>
      </w:r>
      <w:r>
        <w:rPr>
          <w:b/>
          <w:i w:val="0"/>
          <w:sz w:val="20"/>
          <w:shd w:val="clear" w:color="auto" w:fill="FFF2A8"/>
        </w:rPr>
        <w:t>Anti-snake venom (ASV) is the only effective treatment</w:t>
      </w:r>
      <w:r>
        <w:rPr>
          <w:b w:val="0"/>
          <w:i w:val="0"/>
          <w:sz w:val="20"/>
        </w:rPr>
        <w:t xml:space="preserve"> and is available only in hospital.</w:t>
      </w:r>
    </w:p>
    <w:p>
      <w:pPr>
        <w:tabs>
          <w:tab w:pos="351" w:val="left"/>
        </w:tabs>
        <w:spacing w:after="28"/>
        <w:ind w:left="351" w:hanging="351"/>
        <w:jc w:val="both"/>
      </w:pPr>
      <w:r>
        <w:rPr>
          <w:rFonts w:ascii="Calibri" w:hAnsi="Calibri"/>
          <w:b/>
          <w:color w:val="0B3161"/>
          <w:sz w:val="20"/>
        </w:rPr>
        <w:t>6.</w:t>
        <w:tab/>
      </w:r>
      <w:r>
        <w:rPr>
          <w:b/>
          <w:i w:val="0"/>
          <w:sz w:val="20"/>
        </w:rPr>
        <w:t>Monitor breathing continuously</w:t>
      </w:r>
      <w:r>
        <w:rPr>
          <w:b w:val="0"/>
          <w:i w:val="0"/>
          <w:sz w:val="20"/>
        </w:rPr>
        <w:t xml:space="preserve"> and be ready to give </w:t>
      </w:r>
      <w:r>
        <w:rPr>
          <w:b/>
          <w:i w:val="0"/>
          <w:sz w:val="20"/>
        </w:rPr>
        <w:t>artificial respiration/CPR</w:t>
      </w:r>
      <w:r>
        <w:rPr>
          <w:b w:val="0"/>
          <w:i w:val="0"/>
          <w:sz w:val="20"/>
        </w:rPr>
        <w:t xml:space="preserve"> — in a cobra or krait bite, breathing may stop before the casualty reaches hospital.</w:t>
      </w:r>
    </w:p>
    <w:p>
      <w:pPr>
        <w:tabs>
          <w:tab w:pos="351" w:val="left"/>
        </w:tabs>
        <w:spacing w:after="28"/>
        <w:ind w:left="351" w:hanging="351"/>
        <w:jc w:val="both"/>
      </w:pPr>
      <w:r>
        <w:rPr>
          <w:rFonts w:ascii="Calibri" w:hAnsi="Calibri"/>
          <w:b/>
          <w:color w:val="0B3161"/>
          <w:sz w:val="20"/>
        </w:rPr>
        <w:t>7.</w:t>
        <w:tab/>
      </w:r>
      <w:r>
        <w:rPr>
          <w:b w:val="0"/>
          <w:i w:val="0"/>
          <w:sz w:val="20"/>
        </w:rPr>
        <w:t xml:space="preserve">If possible, </w:t>
      </w:r>
      <w:r>
        <w:rPr>
          <w:b/>
          <w:i w:val="0"/>
          <w:sz w:val="20"/>
        </w:rPr>
        <w:t>note the description of the snake</w:t>
      </w:r>
      <w:r>
        <w:rPr>
          <w:b w:val="0"/>
          <w:i w:val="0"/>
          <w:sz w:val="20"/>
        </w:rPr>
        <w:t xml:space="preserve"> (or photograph it from a safe distance). </w:t>
      </w:r>
      <w:r>
        <w:rPr>
          <w:b/>
          <w:i w:val="0"/>
          <w:sz w:val="20"/>
        </w:rPr>
        <w:t>Never try to catch or kill the snake</w:t>
      </w:r>
      <w:r>
        <w:rPr>
          <w:b w:val="0"/>
          <w:i w:val="0"/>
          <w:sz w:val="20"/>
        </w:rPr>
        <w:t>, but if it has already been killed, take it along carefully.</w:t>
      </w:r>
    </w:p>
    <w:p>
      <w:pPr>
        <w:tabs>
          <w:tab w:pos="351" w:val="left"/>
        </w:tabs>
        <w:spacing w:after="28"/>
        <w:ind w:left="351" w:hanging="351"/>
        <w:jc w:val="both"/>
      </w:pPr>
      <w:r>
        <w:rPr>
          <w:rFonts w:ascii="Calibri" w:hAnsi="Calibri"/>
          <w:b/>
          <w:color w:val="0B3161"/>
          <w:sz w:val="20"/>
        </w:rPr>
        <w:t>8.</w:t>
        <w:tab/>
      </w:r>
      <w:r>
        <w:rPr>
          <w:b/>
          <w:i w:val="0"/>
          <w:sz w:val="20"/>
        </w:rPr>
        <w:t>Nothing by mouth</w:t>
      </w:r>
      <w:r>
        <w:rPr>
          <w:b w:val="0"/>
          <w:i w:val="0"/>
          <w:sz w:val="20"/>
        </w:rPr>
        <w:t xml:space="preserve"> — no food, no alcohol, no aspirin, no sedative, no stimulant.</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SNAKE BITE — THE ‘NEVERS’ (all classical exam points)</w:t>
            </w:r>
          </w:p>
          <w:p>
            <w:pPr>
              <w:spacing w:after="30" w:line="245" w:lineRule="auto"/>
              <w:ind w:left="227" w:hanging="227"/>
              <w:jc w:val="both"/>
            </w:pPr>
            <w:r>
              <w:rPr>
                <w:b/>
                <w:color w:val="B26A00"/>
                <w:sz w:val="18"/>
              </w:rPr>
              <w:t xml:space="preserve">▪  </w:t>
            </w:r>
            <w:r>
              <w:rPr>
                <w:b/>
                <w:i w:val="0"/>
                <w:sz w:val="20"/>
              </w:rPr>
              <w:t>Never apply a tight tourniquet</w:t>
            </w:r>
            <w:r>
              <w:rPr>
                <w:b w:val="0"/>
                <w:i w:val="0"/>
                <w:sz w:val="20"/>
              </w:rPr>
              <w:t xml:space="preserve"> — it causes gangrene and does not stop venom spread. (A </w:t>
            </w:r>
            <w:r>
              <w:rPr>
                <w:b/>
                <w:i w:val="0"/>
                <w:sz w:val="20"/>
              </w:rPr>
              <w:t>broad crepe pressure-immobilisation bandage</w:t>
            </w:r>
            <w:r>
              <w:rPr>
                <w:b w:val="0"/>
                <w:i w:val="0"/>
                <w:sz w:val="20"/>
              </w:rPr>
              <w:t>, as for a sprain, may be applied over the whole limb with a splint in a confirmed neurotoxic bite where transport is long — but only if trained; it must never be a narrow tight band.)</w:t>
            </w:r>
          </w:p>
          <w:p>
            <w:pPr>
              <w:spacing w:after="30" w:line="245" w:lineRule="auto"/>
              <w:ind w:left="227" w:hanging="227"/>
              <w:jc w:val="both"/>
            </w:pPr>
            <w:r>
              <w:rPr>
                <w:b/>
                <w:color w:val="B26A00"/>
                <w:sz w:val="18"/>
              </w:rPr>
              <w:t xml:space="preserve">▪  </w:t>
            </w:r>
            <w:r>
              <w:rPr>
                <w:b/>
                <w:i w:val="0"/>
                <w:sz w:val="20"/>
              </w:rPr>
              <w:t>Never cut, slash, incise or scarify</w:t>
            </w:r>
            <w:r>
              <w:rPr>
                <w:b w:val="0"/>
                <w:i w:val="0"/>
                <w:sz w:val="20"/>
              </w:rPr>
              <w:t xml:space="preserve"> the wound.</w:t>
            </w:r>
          </w:p>
          <w:p>
            <w:pPr>
              <w:spacing w:after="30" w:line="245" w:lineRule="auto"/>
              <w:ind w:left="227" w:hanging="227"/>
              <w:jc w:val="both"/>
            </w:pPr>
            <w:r>
              <w:rPr>
                <w:b/>
                <w:color w:val="B26A00"/>
                <w:sz w:val="18"/>
              </w:rPr>
              <w:t xml:space="preserve">▪  </w:t>
            </w:r>
            <w:r>
              <w:rPr>
                <w:b/>
                <w:i w:val="0"/>
                <w:sz w:val="20"/>
              </w:rPr>
              <w:t>Never suck the venom out</w:t>
            </w:r>
            <w:r>
              <w:rPr>
                <w:b w:val="0"/>
                <w:i w:val="0"/>
                <w:sz w:val="20"/>
              </w:rPr>
              <w:t xml:space="preserve"> with the mouth or with any device.</w:t>
            </w:r>
          </w:p>
          <w:p>
            <w:pPr>
              <w:spacing w:after="30" w:line="245" w:lineRule="auto"/>
              <w:ind w:left="227" w:hanging="227"/>
              <w:jc w:val="both"/>
            </w:pPr>
            <w:r>
              <w:rPr>
                <w:b/>
                <w:color w:val="B26A00"/>
                <w:sz w:val="18"/>
              </w:rPr>
              <w:t xml:space="preserve">▪  </w:t>
            </w:r>
            <w:r>
              <w:rPr>
                <w:b/>
                <w:i w:val="0"/>
                <w:sz w:val="20"/>
              </w:rPr>
              <w:t>Never apply potassium permanganate, chillies, cow dung, herbs, kerosene, ice or a ‘snake stone’</w:t>
            </w:r>
            <w:r>
              <w:rPr>
                <w:b w:val="0"/>
                <w:i w:val="0"/>
                <w:sz w:val="20"/>
              </w:rPr>
              <w:t>, and never cauterise the wound.</w:t>
            </w:r>
          </w:p>
          <w:p>
            <w:pPr>
              <w:spacing w:after="30" w:line="245" w:lineRule="auto"/>
              <w:ind w:left="227" w:hanging="227"/>
              <w:jc w:val="both"/>
            </w:pPr>
            <w:r>
              <w:rPr>
                <w:b/>
                <w:color w:val="B26A00"/>
                <w:sz w:val="18"/>
              </w:rPr>
              <w:t xml:space="preserve">▪  </w:t>
            </w:r>
            <w:r>
              <w:rPr>
                <w:b/>
                <w:i w:val="0"/>
                <w:sz w:val="20"/>
              </w:rPr>
              <w:t>Never give alcohol, aspirin or sedatives</w:t>
            </w:r>
            <w:r>
              <w:rPr>
                <w:b w:val="0"/>
                <w:i w:val="0"/>
                <w:sz w:val="20"/>
              </w:rPr>
              <w:t>, and never let the casualty walk.</w:t>
            </w:r>
          </w:p>
          <w:p>
            <w:pPr>
              <w:spacing w:after="30" w:line="245" w:lineRule="auto"/>
              <w:ind w:left="227" w:hanging="227"/>
              <w:jc w:val="both"/>
            </w:pPr>
            <w:r>
              <w:rPr>
                <w:b/>
                <w:color w:val="B26A00"/>
                <w:sz w:val="18"/>
              </w:rPr>
              <w:t xml:space="preserve">▪  </w:t>
            </w:r>
            <w:r>
              <w:rPr>
                <w:b/>
                <w:i w:val="0"/>
                <w:sz w:val="20"/>
              </w:rPr>
              <w:t>Never rely on a snake charmer, mantra, tantrik or traditional healer</w:t>
            </w:r>
            <w:r>
              <w:rPr>
                <w:b w:val="0"/>
                <w:i w:val="0"/>
                <w:sz w:val="20"/>
              </w:rPr>
              <w:t xml:space="preserve"> — the delay kills. Go straight to a hospital that has </w:t>
            </w:r>
            <w:r>
              <w:rPr>
                <w:b/>
                <w:i w:val="0"/>
                <w:sz w:val="20"/>
              </w:rPr>
              <w:t>ASV</w:t>
            </w:r>
            <w:r>
              <w:rPr>
                <w:b w:val="0"/>
                <w:i w:val="0"/>
                <w:sz w:val="20"/>
              </w:rPr>
              <w:t>.</w:t>
            </w:r>
          </w:p>
          <w:p>
            <w:pPr>
              <w:spacing w:after="30" w:line="245" w:lineRule="auto"/>
              <w:ind w:left="227" w:hanging="227"/>
              <w:jc w:val="both"/>
            </w:pPr>
            <w:r>
              <w:rPr>
                <w:b/>
                <w:color w:val="B26A00"/>
                <w:sz w:val="18"/>
              </w:rPr>
              <w:t xml:space="preserve">▪  </w:t>
            </w:r>
            <w:r>
              <w:rPr>
                <w:b/>
                <w:i w:val="0"/>
                <w:sz w:val="20"/>
              </w:rPr>
              <w:t>Never wash away all traces</w:t>
            </w:r>
            <w:r>
              <w:rPr>
                <w:b w:val="0"/>
                <w:i w:val="0"/>
                <w:sz w:val="20"/>
              </w:rPr>
              <w:t xml:space="preserve"> vigorously — gentle cleaning only (a swab may help identify the venom).</w:t>
            </w:r>
          </w:p>
        </w:tc>
      </w:tr>
    </w:tbl>
    <w:p>
      <w:pPr>
        <w:spacing w:after="0" w:before="0" w:line="240" w:lineRule="auto"/>
      </w:pPr>
      <w:r>
        <w:rPr>
          <w:sz w:val="6"/>
        </w:rPr>
      </w:r>
    </w:p>
    <w:p>
      <w:pPr>
        <w:spacing w:after="50" w:before="0"/>
        <w:jc w:val="both"/>
      </w:pPr>
      <w:r>
        <w:rPr>
          <w:b/>
          <w:i w:val="0"/>
          <w:sz w:val="20"/>
        </w:rPr>
        <w:t>Prevention:</w:t>
      </w:r>
      <w:r>
        <w:rPr>
          <w:b w:val="0"/>
          <w:i w:val="0"/>
          <w:sz w:val="20"/>
        </w:rPr>
        <w:t xml:space="preserve"> wear </w:t>
      </w:r>
      <w:r>
        <w:rPr>
          <w:b/>
          <w:i w:val="0"/>
          <w:sz w:val="20"/>
        </w:rPr>
        <w:t>shoes and long trousers</w:t>
      </w:r>
      <w:r>
        <w:rPr>
          <w:b w:val="0"/>
          <w:i w:val="0"/>
          <w:sz w:val="20"/>
        </w:rPr>
        <w:t xml:space="preserve"> in fields and at night, carry a </w:t>
      </w:r>
      <w:r>
        <w:rPr>
          <w:b/>
          <w:i w:val="0"/>
          <w:sz w:val="20"/>
        </w:rPr>
        <w:t>torch</w:t>
      </w:r>
      <w:r>
        <w:rPr>
          <w:b w:val="0"/>
          <w:i w:val="0"/>
          <w:sz w:val="20"/>
        </w:rPr>
        <w:t xml:space="preserve">, do not put hands into holes, grain stores, wood piles or under stones, </w:t>
      </w:r>
      <w:r>
        <w:rPr>
          <w:b/>
          <w:i w:val="0"/>
          <w:sz w:val="20"/>
        </w:rPr>
        <w:t>sleep on a cot under a mosquito net</w:t>
      </w:r>
      <w:r>
        <w:rPr>
          <w:b w:val="0"/>
          <w:i w:val="0"/>
          <w:sz w:val="20"/>
        </w:rPr>
        <w:t xml:space="preserve"> (kraits bite sleepers on the floor), clear rubbish and rat holes round the house, and never handle or tease a snake.</w:t>
      </w:r>
    </w:p>
    <w:p>
      <w:pPr>
        <w:pStyle w:val="Heading2"/>
        <w:pBdr>
          <w:bottom w:val="single" w:sz="6" w:space="4" w:color="C6D3E6"/>
        </w:pBdr>
      </w:pPr>
      <w:r>
        <w:t>15.10  Dog Bite and Rabies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Detail</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The danger</w:t>
            </w:r>
          </w:p>
        </w:tc>
        <w:tc>
          <w:tcPr>
            <w:tcW w:type="dxa" w:w="7849"/>
            <w:tcMar>
              <w:top w:w="42" w:type="dxa"/>
              <w:start w:w="75" w:type="dxa"/>
              <w:bottom w:w="42" w:type="dxa"/>
              <w:end w:w="75" w:type="dxa"/>
            </w:tcMar>
            <w:vAlign w:val="top"/>
          </w:tcPr>
          <w:p>
            <w:pPr>
              <w:spacing w:after="0" w:before="0" w:line="240" w:lineRule="auto"/>
              <w:jc w:val="left"/>
            </w:pPr>
            <w:r>
              <w:rPr>
                <w:b/>
                <w:i w:val="0"/>
                <w:sz w:val="17"/>
              </w:rPr>
              <w:t>Rabies (hydrophobia)</w:t>
            </w:r>
            <w:r>
              <w:rPr>
                <w:b w:val="0"/>
                <w:i w:val="0"/>
                <w:sz w:val="17"/>
              </w:rPr>
              <w:t xml:space="preserve"> — a </w:t>
            </w:r>
            <w:r>
              <w:rPr>
                <w:b/>
                <w:i w:val="0"/>
                <w:sz w:val="17"/>
              </w:rPr>
              <w:t>viral disease of the brain that is almost 100 % fatal once symptoms appear, but is completely preventable</w:t>
            </w:r>
            <w:r>
              <w:rPr>
                <w:b w:val="0"/>
                <w:i w:val="0"/>
                <w:sz w:val="17"/>
              </w:rPr>
              <w:t xml:space="preserve"> by prompt wound care and vaccination. India accounts for a large share of the world's rabies deaths, and </w:t>
            </w:r>
            <w:r>
              <w:rPr>
                <w:b/>
                <w:i w:val="0"/>
                <w:sz w:val="17"/>
              </w:rPr>
              <w:t>dogs cause about 95 %</w:t>
            </w:r>
            <w:r>
              <w:rPr>
                <w:b w:val="0"/>
                <w:i w:val="0"/>
                <w:sz w:val="17"/>
              </w:rPr>
              <w:t xml:space="preserve"> of them</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Virus and spread</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i w:val="0"/>
                <w:sz w:val="17"/>
              </w:rPr>
              <w:t>Rabies (Lyssa) virus</w:t>
            </w:r>
            <w:r>
              <w:rPr>
                <w:b w:val="0"/>
                <w:i w:val="0"/>
                <w:sz w:val="17"/>
              </w:rPr>
              <w:t xml:space="preserve">, present in the </w:t>
            </w:r>
            <w:r>
              <w:rPr>
                <w:b/>
                <w:i w:val="0"/>
                <w:sz w:val="17"/>
              </w:rPr>
              <w:t>saliva</w:t>
            </w:r>
            <w:r>
              <w:rPr>
                <w:b w:val="0"/>
                <w:i w:val="0"/>
                <w:sz w:val="17"/>
              </w:rPr>
              <w:t xml:space="preserve"> of an infected animal; enters through a </w:t>
            </w:r>
            <w:r>
              <w:rPr>
                <w:b/>
                <w:i w:val="0"/>
                <w:sz w:val="17"/>
              </w:rPr>
              <w:t>bite, scratch, or a lick on broken skin or mucous membrane</w:t>
            </w:r>
            <w:r>
              <w:rPr>
                <w:b w:val="0"/>
                <w:i w:val="0"/>
                <w:sz w:val="17"/>
              </w:rPr>
              <w:t xml:space="preserve">. Animals involved: </w:t>
            </w:r>
            <w:r>
              <w:rPr>
                <w:b/>
                <w:i w:val="0"/>
                <w:sz w:val="17"/>
              </w:rPr>
              <w:t>dog, cat, monkey, jackal, fox, mongoose, bat, cattle, horse</w:t>
            </w:r>
            <w:r>
              <w:rPr>
                <w:b w:val="0"/>
                <w:i w:val="0"/>
                <w:sz w:val="17"/>
              </w:rPr>
              <w:t xml:space="preserve"> (</w:t>
            </w:r>
            <w:r>
              <w:rPr>
                <w:b/>
                <w:i w:val="0"/>
                <w:sz w:val="17"/>
              </w:rPr>
              <w:t>rodents like rats and squirrels, and birds, do not transmit rabies</w:t>
            </w:r>
            <w:r>
              <w:rPr>
                <w:b w:val="0"/>
                <w:i w:val="0"/>
                <w:sz w:val="17"/>
              </w:rPr>
              <w:t>)</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Incubation period</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Usually </w:t>
            </w:r>
            <w:r>
              <w:rPr>
                <w:b/>
                <w:i w:val="0"/>
                <w:sz w:val="17"/>
              </w:rPr>
              <w:t>1–3 months</w:t>
            </w:r>
            <w:r>
              <w:rPr>
                <w:b w:val="0"/>
                <w:i w:val="0"/>
                <w:sz w:val="17"/>
              </w:rPr>
              <w:t xml:space="preserve"> (range 5 days to 1 year or more) — shorter when the bite is on the </w:t>
            </w:r>
            <w:r>
              <w:rPr>
                <w:b/>
                <w:i w:val="0"/>
                <w:sz w:val="17"/>
              </w:rPr>
              <w:t>face, head, neck or hands</w:t>
            </w:r>
            <w:r>
              <w:rPr>
                <w:b w:val="0"/>
                <w:i w:val="0"/>
                <w:sz w:val="17"/>
              </w:rPr>
              <w:t xml:space="preserve"> or is deep/multiple</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Features in the animal</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Change in behaviour, restlessness, </w:t>
            </w:r>
            <w:r>
              <w:rPr>
                <w:b/>
                <w:i w:val="0"/>
                <w:sz w:val="17"/>
              </w:rPr>
              <w:t>biting without provocation, drooling of saliva, hoarse bark, refusal of food and water, paralysis, death within 10 days</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Features in man</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Pain, tingling or itching at the healed bite site; fever, headache, anxiety; then </w:t>
            </w:r>
            <w:r>
              <w:rPr>
                <w:b/>
                <w:i w:val="0"/>
                <w:sz w:val="17"/>
              </w:rPr>
              <w:t>hydrophobia (painful spasm of the throat at the sight or thought of water)</w:t>
            </w:r>
            <w:r>
              <w:rPr>
                <w:b w:val="0"/>
                <w:i w:val="0"/>
                <w:sz w:val="17"/>
              </w:rPr>
              <w:t>, excessive salivation, spasms, terror, delirium, paralysis, coma and death</w:t>
            </w:r>
          </w:p>
        </w:tc>
      </w:tr>
    </w:tbl>
    <w:p>
      <w:pPr>
        <w:spacing w:after="0" w:before="0" w:line="240" w:lineRule="auto"/>
      </w:pPr>
      <w:r>
        <w:rPr>
          <w:sz w:val="8"/>
        </w:rPr>
      </w:r>
    </w:p>
    <w:p>
      <w:pPr>
        <w:pStyle w:val="Heading3"/>
      </w:pPr>
      <w:r>
        <w:t>First aid for an animal bite — what you do decides the outcome</w:t>
      </w:r>
    </w:p>
    <w:p>
      <w:pPr>
        <w:tabs>
          <w:tab w:pos="351" w:val="left"/>
        </w:tabs>
        <w:spacing w:after="28"/>
        <w:ind w:left="351" w:hanging="351"/>
        <w:jc w:val="both"/>
      </w:pPr>
      <w:r>
        <w:rPr>
          <w:rFonts w:ascii="Calibri" w:hAnsi="Calibri"/>
          <w:b/>
          <w:color w:val="0B3161"/>
          <w:sz w:val="20"/>
        </w:rPr>
        <w:t>1.</w:t>
        <w:tab/>
      </w:r>
      <w:r>
        <w:rPr>
          <w:b/>
          <w:i w:val="0"/>
          <w:sz w:val="20"/>
          <w:shd w:val="clear" w:color="auto" w:fill="FFF2A8"/>
        </w:rPr>
        <w:t>Wash the wound immediately and thoroughly with plenty of soap and running water for at least 15 minutes</w:t>
      </w:r>
      <w:r>
        <w:rPr>
          <w:b w:val="0"/>
          <w:i w:val="0"/>
          <w:sz w:val="20"/>
        </w:rPr>
        <w:t xml:space="preserve"> — this is the </w:t>
      </w:r>
      <w:r>
        <w:rPr>
          <w:b/>
          <w:i w:val="0"/>
          <w:sz w:val="20"/>
        </w:rPr>
        <w:t>single most important step</w:t>
      </w:r>
      <w:r>
        <w:rPr>
          <w:b w:val="0"/>
          <w:i w:val="0"/>
          <w:sz w:val="20"/>
        </w:rPr>
        <w:t xml:space="preserve"> and removes/kills much of the virus. Wash all bite and scratch sites.</w:t>
      </w:r>
    </w:p>
    <w:p>
      <w:pPr>
        <w:tabs>
          <w:tab w:pos="351" w:val="left"/>
        </w:tabs>
        <w:spacing w:after="28"/>
        <w:ind w:left="351" w:hanging="351"/>
        <w:jc w:val="both"/>
      </w:pPr>
      <w:r>
        <w:rPr>
          <w:rFonts w:ascii="Calibri" w:hAnsi="Calibri"/>
          <w:b/>
          <w:color w:val="0B3161"/>
          <w:sz w:val="20"/>
        </w:rPr>
        <w:t>2.</w:t>
        <w:tab/>
      </w:r>
      <w:r>
        <w:rPr>
          <w:b/>
          <w:i w:val="0"/>
          <w:sz w:val="20"/>
        </w:rPr>
        <w:t>Apply an antiseptic</w:t>
      </w:r>
      <w:r>
        <w:rPr>
          <w:b w:val="0"/>
          <w:i w:val="0"/>
          <w:sz w:val="20"/>
        </w:rPr>
        <w:t xml:space="preserve"> — </w:t>
      </w:r>
      <w:r>
        <w:rPr>
          <w:b/>
          <w:i w:val="0"/>
          <w:sz w:val="20"/>
        </w:rPr>
        <w:t>povidone-iodine (Betadine)</w:t>
      </w:r>
      <w:r>
        <w:rPr>
          <w:b w:val="0"/>
          <w:i w:val="0"/>
          <w:sz w:val="20"/>
        </w:rPr>
        <w:t>, or 70 % alcohol/spirit, after washing.</w:t>
      </w:r>
    </w:p>
    <w:p>
      <w:pPr>
        <w:tabs>
          <w:tab w:pos="351" w:val="left"/>
        </w:tabs>
        <w:spacing w:after="28"/>
        <w:ind w:left="351" w:hanging="351"/>
        <w:jc w:val="both"/>
      </w:pPr>
      <w:r>
        <w:rPr>
          <w:rFonts w:ascii="Calibri" w:hAnsi="Calibri"/>
          <w:b/>
          <w:color w:val="0B3161"/>
          <w:sz w:val="20"/>
        </w:rPr>
        <w:t>3.</w:t>
        <w:tab/>
      </w:r>
      <w:r>
        <w:rPr>
          <w:b/>
          <w:i w:val="0"/>
          <w:sz w:val="20"/>
        </w:rPr>
        <w:t>Control bleeding</w:t>
      </w:r>
      <w:r>
        <w:rPr>
          <w:b w:val="0"/>
          <w:i w:val="0"/>
          <w:sz w:val="20"/>
        </w:rPr>
        <w:t xml:space="preserve"> with direct pressure and cover with a </w:t>
      </w:r>
      <w:r>
        <w:rPr>
          <w:b/>
          <w:i w:val="0"/>
          <w:sz w:val="20"/>
        </w:rPr>
        <w:t>clean, loose, sterile dressing</w:t>
      </w:r>
      <w:r>
        <w:rPr>
          <w:b w:val="0"/>
          <w:i w:val="0"/>
          <w:sz w:val="20"/>
        </w:rPr>
        <w:t>.</w:t>
      </w:r>
    </w:p>
    <w:p>
      <w:pPr>
        <w:tabs>
          <w:tab w:pos="351" w:val="left"/>
        </w:tabs>
        <w:spacing w:after="28"/>
        <w:ind w:left="351" w:hanging="351"/>
        <w:jc w:val="both"/>
      </w:pPr>
      <w:r>
        <w:rPr>
          <w:rFonts w:ascii="Calibri" w:hAnsi="Calibri"/>
          <w:b/>
          <w:color w:val="0B3161"/>
          <w:sz w:val="20"/>
        </w:rPr>
        <w:t>4.</w:t>
        <w:tab/>
      </w:r>
      <w:r>
        <w:rPr>
          <w:b/>
          <w:i w:val="0"/>
          <w:sz w:val="20"/>
        </w:rPr>
        <w:t>Do NOT</w:t>
      </w:r>
      <w:r>
        <w:rPr>
          <w:b w:val="0"/>
          <w:i w:val="0"/>
          <w:sz w:val="20"/>
        </w:rPr>
        <w:t>: suture or tightly close the wound at once, apply chillies, lime, turmeric, oil, herbs, cow dung, kerosene, plaster or any irritant; do not cauterise; do not massage the wound; do not cover it with an air-tight dressing.</w:t>
      </w:r>
    </w:p>
    <w:p>
      <w:pPr>
        <w:tabs>
          <w:tab w:pos="351" w:val="left"/>
        </w:tabs>
        <w:spacing w:after="28"/>
        <w:ind w:left="351" w:hanging="351"/>
        <w:jc w:val="both"/>
      </w:pPr>
      <w:r>
        <w:rPr>
          <w:rFonts w:ascii="Calibri" w:hAnsi="Calibri"/>
          <w:b/>
          <w:color w:val="0B3161"/>
          <w:sz w:val="20"/>
        </w:rPr>
        <w:t>5.</w:t>
        <w:tab/>
      </w:r>
      <w:r>
        <w:rPr>
          <w:b/>
          <w:i w:val="0"/>
          <w:sz w:val="20"/>
        </w:rPr>
        <w:t>Take the casualty to a hospital/health centre at once</w:t>
      </w:r>
      <w:r>
        <w:rPr>
          <w:b w:val="0"/>
          <w:i w:val="0"/>
          <w:sz w:val="20"/>
        </w:rPr>
        <w:t xml:space="preserve"> for:  • </w:t>
      </w:r>
      <w:r>
        <w:rPr>
          <w:b/>
          <w:i w:val="0"/>
          <w:sz w:val="20"/>
        </w:rPr>
        <w:t>Anti-rabies vaccine (ARV)</w:t>
      </w:r>
      <w:r>
        <w:rPr>
          <w:b w:val="0"/>
          <w:i w:val="0"/>
          <w:sz w:val="20"/>
        </w:rPr>
        <w:t xml:space="preserve"> — modern cell-culture vaccine given </w:t>
      </w:r>
      <w:r>
        <w:rPr>
          <w:b/>
          <w:i w:val="0"/>
          <w:sz w:val="20"/>
        </w:rPr>
        <w:t>intramuscularly on days 0, 3, 7, 14 (and 28)</w:t>
      </w:r>
      <w:r>
        <w:rPr>
          <w:b w:val="0"/>
          <w:i w:val="0"/>
          <w:sz w:val="20"/>
        </w:rPr>
        <w:t xml:space="preserve"> (Essen schedule), or intradermally as per the centre's protocol;  • </w:t>
      </w:r>
      <w:r>
        <w:rPr>
          <w:b/>
          <w:i w:val="0"/>
          <w:sz w:val="20"/>
        </w:rPr>
        <w:t>Rabies immunoglobulin (RIG)</w:t>
      </w:r>
      <w:r>
        <w:rPr>
          <w:b w:val="0"/>
          <w:i w:val="0"/>
          <w:sz w:val="20"/>
        </w:rPr>
        <w:t xml:space="preserve"> infiltrated </w:t>
      </w:r>
      <w:r>
        <w:rPr>
          <w:b/>
          <w:i w:val="0"/>
          <w:sz w:val="20"/>
        </w:rPr>
        <w:t>around the wound</w:t>
      </w:r>
      <w:r>
        <w:rPr>
          <w:b w:val="0"/>
          <w:i w:val="0"/>
          <w:sz w:val="20"/>
        </w:rPr>
        <w:t xml:space="preserve"> in </w:t>
      </w:r>
      <w:r>
        <w:rPr>
          <w:b/>
          <w:i w:val="0"/>
          <w:sz w:val="20"/>
        </w:rPr>
        <w:t>Category III</w:t>
      </w:r>
      <w:r>
        <w:rPr>
          <w:b w:val="0"/>
          <w:i w:val="0"/>
          <w:sz w:val="20"/>
        </w:rPr>
        <w:t xml:space="preserve"> exposures (deep/multiple bites, bites on the head, face, neck, hands or genitals, licks on broken skin, bat exposure);  • </w:t>
      </w:r>
      <w:r>
        <w:rPr>
          <w:b/>
          <w:i w:val="0"/>
          <w:sz w:val="20"/>
        </w:rPr>
        <w:t>Tetanus prophylaxis</w:t>
      </w:r>
      <w:r>
        <w:rPr>
          <w:b w:val="0"/>
          <w:i w:val="0"/>
          <w:sz w:val="20"/>
        </w:rPr>
        <w:t xml:space="preserve"> and </w:t>
      </w:r>
      <w:r>
        <w:rPr>
          <w:b/>
          <w:i w:val="0"/>
          <w:sz w:val="20"/>
        </w:rPr>
        <w:t>antibiotics</w:t>
      </w:r>
      <w:r>
        <w:rPr>
          <w:b w:val="0"/>
          <w:i w:val="0"/>
          <w:sz w:val="20"/>
        </w:rPr>
        <w:t xml:space="preserve"> as required.</w:t>
      </w:r>
    </w:p>
    <w:p>
      <w:pPr>
        <w:tabs>
          <w:tab w:pos="351" w:val="left"/>
        </w:tabs>
        <w:spacing w:after="28"/>
        <w:ind w:left="351" w:hanging="351"/>
        <w:jc w:val="both"/>
      </w:pPr>
      <w:r>
        <w:rPr>
          <w:rFonts w:ascii="Calibri" w:hAnsi="Calibri"/>
          <w:b/>
          <w:color w:val="0B3161"/>
          <w:sz w:val="20"/>
        </w:rPr>
        <w:t>6.</w:t>
        <w:tab/>
      </w:r>
      <w:r>
        <w:rPr>
          <w:b/>
          <w:i w:val="0"/>
          <w:sz w:val="20"/>
        </w:rPr>
        <w:t>Observe the animal for 10 days</w:t>
      </w:r>
      <w:r>
        <w:rPr>
          <w:b w:val="0"/>
          <w:i w:val="0"/>
          <w:sz w:val="20"/>
        </w:rPr>
        <w:t xml:space="preserve"> if it can be safely confined; if it remains healthy, the course may be modified by the doctor. If the animal is stray, unknown, dead, or behaving abnormally, </w:t>
      </w:r>
      <w:r>
        <w:rPr>
          <w:b/>
          <w:i w:val="0"/>
          <w:sz w:val="20"/>
        </w:rPr>
        <w:t>complete the full course</w:t>
      </w:r>
      <w:r>
        <w:rPr>
          <w:b w:val="0"/>
          <w:i w:val="0"/>
          <w:sz w:val="20"/>
        </w:rPr>
        <w:t>.</w:t>
      </w:r>
    </w:p>
    <w:p>
      <w:pPr>
        <w:tabs>
          <w:tab w:pos="351" w:val="left"/>
        </w:tabs>
        <w:spacing w:after="28"/>
        <w:ind w:left="351" w:hanging="351"/>
        <w:jc w:val="both"/>
      </w:pPr>
      <w:r>
        <w:rPr>
          <w:rFonts w:ascii="Calibri" w:hAnsi="Calibri"/>
          <w:b/>
          <w:color w:val="0B3161"/>
          <w:sz w:val="20"/>
        </w:rPr>
        <w:t>7.</w:t>
        <w:tab/>
      </w:r>
      <w:r>
        <w:rPr>
          <w:b/>
          <w:i w:val="0"/>
          <w:sz w:val="20"/>
        </w:rPr>
        <w:t>Never delay</w:t>
      </w:r>
      <w:r>
        <w:rPr>
          <w:b w:val="0"/>
          <w:i w:val="0"/>
          <w:sz w:val="20"/>
        </w:rPr>
        <w:t xml:space="preserve"> vaccination to ‘see what happens’ — once symptoms begin, rabies cannot be cured.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922"/>
        <w:gridCol w:w="4805"/>
        <w:gridCol w:w="3364"/>
      </w:tblGrid>
      <w:tr>
        <w:trPr>
          <w:tblHeader w:val="true"/>
          <w:cantSplit w:val="true"/>
        </w:trPr>
        <w:tc>
          <w:tcPr>
            <w:tcW w:type="dxa" w:w="192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WHO category</w:t>
            </w:r>
          </w:p>
        </w:tc>
        <w:tc>
          <w:tcPr>
            <w:tcW w:type="dxa" w:w="480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 of exposure</w:t>
            </w:r>
          </w:p>
        </w:tc>
        <w:tc>
          <w:tcPr>
            <w:tcW w:type="dxa" w:w="33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Treatment</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Category I</w:t>
            </w:r>
          </w:p>
        </w:tc>
        <w:tc>
          <w:tcPr>
            <w:tcW w:type="dxa" w:w="4805"/>
            <w:tcMar>
              <w:top w:w="42" w:type="dxa"/>
              <w:start w:w="75" w:type="dxa"/>
              <w:bottom w:w="42" w:type="dxa"/>
              <w:end w:w="75" w:type="dxa"/>
            </w:tcMar>
            <w:vAlign w:val="top"/>
          </w:tcPr>
          <w:p>
            <w:pPr>
              <w:spacing w:after="0" w:before="0" w:line="240" w:lineRule="auto"/>
              <w:jc w:val="left"/>
            </w:pPr>
            <w:r>
              <w:rPr>
                <w:b w:val="0"/>
                <w:i w:val="0"/>
                <w:sz w:val="17"/>
              </w:rPr>
              <w:t xml:space="preserve">Touching or feeding an animal; </w:t>
            </w:r>
            <w:r>
              <w:rPr>
                <w:b/>
                <w:i w:val="0"/>
                <w:sz w:val="17"/>
              </w:rPr>
              <w:t>licks on intact skin</w:t>
            </w:r>
          </w:p>
        </w:tc>
        <w:tc>
          <w:tcPr>
            <w:tcW w:type="dxa" w:w="3364"/>
            <w:tcMar>
              <w:top w:w="42" w:type="dxa"/>
              <w:start w:w="75" w:type="dxa"/>
              <w:bottom w:w="42" w:type="dxa"/>
              <w:end w:w="75" w:type="dxa"/>
            </w:tcMar>
            <w:vAlign w:val="top"/>
          </w:tcPr>
          <w:p>
            <w:pPr>
              <w:spacing w:after="0" w:before="0" w:line="240" w:lineRule="auto"/>
              <w:jc w:val="left"/>
            </w:pPr>
            <w:r>
              <w:rPr>
                <w:b/>
                <w:i w:val="0"/>
                <w:sz w:val="17"/>
              </w:rPr>
              <w:t>No treatment</w:t>
            </w:r>
            <w:r>
              <w:rPr>
                <w:b w:val="0"/>
                <w:i w:val="0"/>
                <w:sz w:val="17"/>
              </w:rPr>
              <w:t xml:space="preserve"> (wash the area)</w:t>
            </w:r>
          </w:p>
        </w:tc>
      </w:tr>
      <w:tr>
        <w:trPr>
          <w:cantSplit w:val="true"/>
        </w:trPr>
        <w:tc>
          <w:tcPr>
            <w:tcW w:type="dxa" w:w="192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Category II</w:t>
            </w:r>
          </w:p>
        </w:tc>
        <w:tc>
          <w:tcPr>
            <w:tcW w:type="dxa" w:w="4805"/>
            <w:tcMar>
              <w:top w:w="42" w:type="dxa"/>
              <w:start w:w="75" w:type="dxa"/>
              <w:bottom w:w="42" w:type="dxa"/>
              <w:end w:w="75" w:type="dxa"/>
            </w:tcMar>
            <w:vAlign w:val="top"/>
            <w:shd w:val="clear" w:color="auto" w:fill="F1F5FA"/>
          </w:tcPr>
          <w:p>
            <w:pPr>
              <w:spacing w:after="0" w:before="0" w:line="240" w:lineRule="auto"/>
              <w:jc w:val="left"/>
            </w:pPr>
            <w:r>
              <w:rPr>
                <w:b/>
                <w:i w:val="0"/>
                <w:sz w:val="17"/>
              </w:rPr>
              <w:t>Nibbling of uncovered skin; minor scratches or abrasions without bleeding</w:t>
            </w:r>
          </w:p>
        </w:tc>
        <w:tc>
          <w:tcPr>
            <w:tcW w:type="dxa" w:w="336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Wash + </w:t>
            </w:r>
            <w:r>
              <w:rPr>
                <w:b/>
                <w:i w:val="0"/>
                <w:sz w:val="17"/>
              </w:rPr>
              <w:t>vaccine</w:t>
            </w:r>
          </w:p>
        </w:tc>
      </w:tr>
      <w:tr>
        <w:trPr>
          <w:cantSplit w:val="true"/>
        </w:trPr>
        <w:tc>
          <w:tcPr>
            <w:tcW w:type="dxa" w:w="1922"/>
            <w:tcMar>
              <w:top w:w="42" w:type="dxa"/>
              <w:start w:w="75" w:type="dxa"/>
              <w:bottom w:w="42" w:type="dxa"/>
              <w:end w:w="75" w:type="dxa"/>
            </w:tcMar>
            <w:vAlign w:val="top"/>
          </w:tcPr>
          <w:p>
            <w:pPr>
              <w:spacing w:after="0" w:before="0" w:line="240" w:lineRule="auto"/>
              <w:jc w:val="left"/>
            </w:pPr>
            <w:r>
              <w:rPr>
                <w:b/>
                <w:i w:val="0"/>
                <w:color w:val="0B3161"/>
                <w:sz w:val="17"/>
              </w:rPr>
              <w:t>Category III</w:t>
            </w:r>
          </w:p>
        </w:tc>
        <w:tc>
          <w:tcPr>
            <w:tcW w:type="dxa" w:w="4805"/>
            <w:tcMar>
              <w:top w:w="42" w:type="dxa"/>
              <w:start w:w="75" w:type="dxa"/>
              <w:bottom w:w="42" w:type="dxa"/>
              <w:end w:w="75" w:type="dxa"/>
            </w:tcMar>
            <w:vAlign w:val="top"/>
          </w:tcPr>
          <w:p>
            <w:pPr>
              <w:spacing w:after="0" w:before="0" w:line="240" w:lineRule="auto"/>
              <w:jc w:val="left"/>
            </w:pPr>
            <w:r>
              <w:rPr>
                <w:b/>
                <w:i w:val="0"/>
                <w:sz w:val="17"/>
              </w:rPr>
              <w:t>Single or multiple transdermal bites, scratches with bleeding; licks on broken skin or mucous membrane; contact with bats</w:t>
            </w:r>
          </w:p>
        </w:tc>
        <w:tc>
          <w:tcPr>
            <w:tcW w:type="dxa" w:w="3364"/>
            <w:tcMar>
              <w:top w:w="42" w:type="dxa"/>
              <w:start w:w="75" w:type="dxa"/>
              <w:bottom w:w="42" w:type="dxa"/>
              <w:end w:w="75" w:type="dxa"/>
            </w:tcMar>
            <w:vAlign w:val="top"/>
          </w:tcPr>
          <w:p>
            <w:pPr>
              <w:spacing w:after="0" w:before="0" w:line="240" w:lineRule="auto"/>
              <w:jc w:val="left"/>
            </w:pPr>
            <w:r>
              <w:rPr>
                <w:b w:val="0"/>
                <w:i w:val="0"/>
                <w:sz w:val="17"/>
              </w:rPr>
              <w:t xml:space="preserve">Wash + </w:t>
            </w:r>
            <w:r>
              <w:rPr>
                <w:b/>
                <w:i w:val="0"/>
                <w:sz w:val="17"/>
              </w:rPr>
              <w:t>vaccine + rabies immunoglobulin (RIG)</w:t>
            </w:r>
          </w:p>
        </w:tc>
      </w:tr>
    </w:tbl>
    <w:p>
      <w:pPr>
        <w:spacing w:after="0" w:before="0" w:line="240" w:lineRule="auto"/>
      </w:pPr>
      <w:r>
        <w:rPr>
          <w:sz w:val="8"/>
        </w:rPr>
      </w:r>
    </w:p>
    <w:p>
      <w:pPr>
        <w:spacing w:after="50" w:before="0"/>
        <w:jc w:val="both"/>
      </w:pPr>
      <w:r>
        <w:rPr>
          <w:b/>
          <w:i w:val="0"/>
          <w:sz w:val="20"/>
        </w:rPr>
        <w:t>Prevention:</w:t>
      </w:r>
      <w:r>
        <w:rPr>
          <w:b w:val="0"/>
          <w:i w:val="0"/>
          <w:sz w:val="20"/>
        </w:rPr>
        <w:t xml:space="preserve"> vaccinate pet dogs and cats yearly, control and sterilise stray dogs, do not tease or feed stray animals, teach children not to approach strange dogs, never disturb a feeding or sleeping dog or a bitch with pups, and report bites promptly. </w:t>
      </w:r>
      <w:r>
        <w:rPr>
          <w:b/>
          <w:i w:val="0"/>
          <w:sz w:val="20"/>
        </w:rPr>
        <w:t>World Rabies Day — 28 September.</w:t>
      </w:r>
    </w:p>
    <w:p>
      <w:pPr>
        <w:pStyle w:val="Heading2"/>
        <w:pBdr>
          <w:bottom w:val="single" w:sz="6" w:space="4" w:color="C6D3E6"/>
        </w:pBdr>
      </w:pPr>
      <w:r>
        <w:t>15.11  Chapter Recap — One-Line Revision</w:t>
      </w:r>
    </w:p>
    <w:p>
      <w:pPr>
        <w:tabs>
          <w:tab w:pos="255" w:val="left"/>
        </w:tabs>
        <w:spacing w:after="24" w:before="0"/>
        <w:ind w:left="255" w:hanging="204"/>
        <w:jc w:val="both"/>
      </w:pPr>
      <w:r>
        <w:rPr>
          <w:rFonts w:ascii="Calibri" w:hAnsi="Calibri"/>
          <w:b/>
          <w:color w:val="0B3161"/>
          <w:sz w:val="19"/>
        </w:rPr>
        <w:t>▪</w:t>
        <w:tab/>
      </w:r>
      <w:r>
        <w:rPr>
          <w:b/>
          <w:i w:val="0"/>
          <w:sz w:val="20"/>
        </w:rPr>
        <w:t>Foreign body in ear/nose:</w:t>
      </w:r>
      <w:r>
        <w:rPr>
          <w:b w:val="0"/>
          <w:i w:val="0"/>
          <w:sz w:val="20"/>
        </w:rPr>
        <w:t xml:space="preserve"> never probe — refer to a doctor; for an </w:t>
      </w:r>
      <w:r>
        <w:rPr>
          <w:b/>
          <w:i w:val="0"/>
          <w:sz w:val="20"/>
        </w:rPr>
        <w:t>insect in the ear</w:t>
      </w:r>
      <w:r>
        <w:rPr>
          <w:b w:val="0"/>
          <w:i w:val="0"/>
          <w:sz w:val="20"/>
        </w:rPr>
        <w:t xml:space="preserve"> float it out with warm oil or water; </w:t>
      </w:r>
      <w:r>
        <w:rPr>
          <w:b/>
          <w:i w:val="0"/>
          <w:sz w:val="20"/>
        </w:rPr>
        <w:t>never use water for seeds</w:t>
      </w:r>
      <w:r>
        <w:rPr>
          <w:b w:val="0"/>
          <w:i w:val="0"/>
          <w:sz w:val="20"/>
        </w:rPr>
        <w:t xml:space="preserve"> (they swell).</w:t>
      </w:r>
    </w:p>
    <w:p>
      <w:pPr>
        <w:tabs>
          <w:tab w:pos="255" w:val="left"/>
        </w:tabs>
        <w:spacing w:after="24" w:before="0"/>
        <w:ind w:left="255" w:hanging="204"/>
        <w:jc w:val="both"/>
      </w:pPr>
      <w:r>
        <w:rPr>
          <w:rFonts w:ascii="Calibri" w:hAnsi="Calibri"/>
          <w:b/>
          <w:color w:val="0B3161"/>
          <w:sz w:val="19"/>
        </w:rPr>
        <w:t>▪</w:t>
        <w:tab/>
      </w:r>
      <w:r>
        <w:rPr>
          <w:b/>
          <w:i w:val="0"/>
          <w:sz w:val="20"/>
        </w:rPr>
        <w:t>Foreign body in the eye:</w:t>
      </w:r>
      <w:r>
        <w:rPr>
          <w:b w:val="0"/>
          <w:i w:val="0"/>
          <w:sz w:val="20"/>
        </w:rPr>
        <w:t xml:space="preserve"> never rub; irrigate from the </w:t>
      </w:r>
      <w:r>
        <w:rPr>
          <w:b/>
          <w:i w:val="0"/>
          <w:sz w:val="20"/>
        </w:rPr>
        <w:t>inner to the outer corner</w:t>
      </w:r>
      <w:r>
        <w:rPr>
          <w:b w:val="0"/>
          <w:i w:val="0"/>
          <w:sz w:val="20"/>
        </w:rPr>
        <w:t xml:space="preserve">; never remove an embedded or corneal object; </w:t>
      </w:r>
      <w:r>
        <w:rPr>
          <w:b/>
          <w:i w:val="0"/>
          <w:sz w:val="20"/>
        </w:rPr>
        <w:t>chemical splash → 20 minutes of running water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Cramps:</w:t>
      </w:r>
      <w:r>
        <w:rPr>
          <w:b w:val="0"/>
          <w:i w:val="0"/>
          <w:sz w:val="20"/>
        </w:rPr>
        <w:t xml:space="preserve"> stretch the muscle (calf → straighten the knee and pull the toes up), massage, warmth and </w:t>
      </w:r>
      <w:r>
        <w:rPr>
          <w:b/>
          <w:i w:val="0"/>
          <w:sz w:val="20"/>
        </w:rPr>
        <w:t>ORS/salted water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Frost-bite:</w:t>
      </w:r>
      <w:r>
        <w:rPr>
          <w:b w:val="0"/>
          <w:i w:val="0"/>
          <w:sz w:val="20"/>
        </w:rPr>
        <w:t xml:space="preserve"> re-warm with </w:t>
      </w:r>
      <w:r>
        <w:rPr>
          <w:b/>
          <w:i w:val="0"/>
          <w:sz w:val="20"/>
        </w:rPr>
        <w:t>water at 37–40 °C</w:t>
      </w:r>
      <w:r>
        <w:rPr>
          <w:b w:val="0"/>
          <w:i w:val="0"/>
          <w:sz w:val="20"/>
        </w:rPr>
        <w:t xml:space="preserve">; </w:t>
      </w:r>
      <w:r>
        <w:rPr>
          <w:b/>
          <w:i w:val="0"/>
          <w:sz w:val="20"/>
        </w:rPr>
        <w:t>never rub, never use dry heat, never break blisters, never let it re-freeze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Hypothermia</w:t>
      </w:r>
      <w:r>
        <w:rPr>
          <w:b w:val="0"/>
          <w:i w:val="0"/>
          <w:sz w:val="20"/>
        </w:rPr>
        <w:t xml:space="preserve"> = core temperature </w:t>
      </w:r>
      <w:r>
        <w:rPr>
          <w:b/>
          <w:i w:val="0"/>
          <w:sz w:val="20"/>
        </w:rPr>
        <w:t>below 35 °C</w:t>
      </w:r>
      <w:r>
        <w:rPr>
          <w:b w:val="0"/>
          <w:i w:val="0"/>
          <w:sz w:val="20"/>
        </w:rPr>
        <w:t>; re-warm gradually, handle gently, warm sweet drinks, no alcohol.</w:t>
      </w:r>
    </w:p>
    <w:p>
      <w:pPr>
        <w:tabs>
          <w:tab w:pos="255" w:val="left"/>
        </w:tabs>
        <w:spacing w:after="24" w:before="0"/>
        <w:ind w:left="255" w:hanging="204"/>
        <w:jc w:val="both"/>
      </w:pPr>
      <w:r>
        <w:rPr>
          <w:rFonts w:ascii="Calibri" w:hAnsi="Calibri"/>
          <w:b/>
          <w:color w:val="0B3161"/>
          <w:sz w:val="19"/>
        </w:rPr>
        <w:t>▪</w:t>
        <w:tab/>
      </w:r>
      <w:r>
        <w:rPr>
          <w:b/>
          <w:i w:val="0"/>
          <w:sz w:val="20"/>
        </w:rPr>
        <w:t>Heat stroke</w:t>
      </w:r>
      <w:r>
        <w:rPr>
          <w:b w:val="0"/>
          <w:i w:val="0"/>
          <w:sz w:val="20"/>
        </w:rPr>
        <w:t xml:space="preserve"> — </w:t>
      </w:r>
      <w:r>
        <w:rPr>
          <w:b/>
          <w:i w:val="0"/>
          <w:sz w:val="20"/>
        </w:rPr>
        <w:t>hot dry skin, no sweating, temperature above 40 °C, confusion</w:t>
      </w:r>
      <w:r>
        <w:rPr>
          <w:b w:val="0"/>
          <w:i w:val="0"/>
          <w:sz w:val="20"/>
        </w:rPr>
        <w:t xml:space="preserve"> → cool rapidly, emergency; </w:t>
      </w:r>
      <w:r>
        <w:rPr>
          <w:b/>
          <w:i w:val="0"/>
          <w:sz w:val="20"/>
        </w:rPr>
        <w:t>heat exhaustion</w:t>
      </w:r>
      <w:r>
        <w:rPr>
          <w:b w:val="0"/>
          <w:i w:val="0"/>
          <w:sz w:val="20"/>
        </w:rPr>
        <w:t xml:space="preserve"> — pale, clammy, sweating → ORS and rest.</w:t>
      </w:r>
    </w:p>
    <w:p>
      <w:pPr>
        <w:tabs>
          <w:tab w:pos="255" w:val="left"/>
        </w:tabs>
        <w:spacing w:after="24" w:before="0"/>
        <w:ind w:left="255" w:hanging="204"/>
        <w:jc w:val="both"/>
      </w:pPr>
      <w:r>
        <w:rPr>
          <w:rFonts w:ascii="Calibri" w:hAnsi="Calibri"/>
          <w:b/>
          <w:color w:val="0B3161"/>
          <w:sz w:val="19"/>
        </w:rPr>
        <w:t>▪</w:t>
        <w:tab/>
      </w:r>
      <w:r>
        <w:rPr>
          <w:b/>
          <w:i w:val="0"/>
          <w:sz w:val="20"/>
        </w:rPr>
        <w:t>Bee sting</w:t>
      </w:r>
      <w:r>
        <w:rPr>
          <w:b w:val="0"/>
          <w:i w:val="0"/>
          <w:sz w:val="20"/>
        </w:rPr>
        <w:t xml:space="preserve"> → </w:t>
      </w:r>
      <w:r>
        <w:rPr>
          <w:b/>
          <w:i w:val="0"/>
          <w:sz w:val="20"/>
        </w:rPr>
        <w:t>scrape the sting out sideways</w:t>
      </w:r>
      <w:r>
        <w:rPr>
          <w:b w:val="0"/>
          <w:i w:val="0"/>
          <w:sz w:val="20"/>
        </w:rPr>
        <w:t xml:space="preserve">, cold compress; watch for </w:t>
      </w:r>
      <w:r>
        <w:rPr>
          <w:b/>
          <w:i w:val="0"/>
          <w:sz w:val="20"/>
        </w:rPr>
        <w:t>anaphylaxis</w:t>
      </w:r>
      <w:r>
        <w:rPr>
          <w:b w:val="0"/>
          <w:i w:val="0"/>
          <w:sz w:val="20"/>
        </w:rPr>
        <w:t>; sting in the mouth → ice to suck + ambulance.</w:t>
      </w:r>
    </w:p>
    <w:p>
      <w:pPr>
        <w:tabs>
          <w:tab w:pos="255" w:val="left"/>
        </w:tabs>
        <w:spacing w:after="24" w:before="0"/>
        <w:ind w:left="255" w:hanging="204"/>
        <w:jc w:val="both"/>
      </w:pPr>
      <w:r>
        <w:rPr>
          <w:rFonts w:ascii="Calibri" w:hAnsi="Calibri"/>
          <w:b/>
          <w:color w:val="0B3161"/>
          <w:sz w:val="19"/>
        </w:rPr>
        <w:t>▪</w:t>
        <w:tab/>
      </w:r>
      <w:r>
        <w:rPr>
          <w:b/>
          <w:i w:val="0"/>
          <w:sz w:val="20"/>
        </w:rPr>
        <w:t>Scorpion sting</w:t>
      </w:r>
      <w:r>
        <w:rPr>
          <w:b w:val="0"/>
          <w:i w:val="0"/>
          <w:sz w:val="20"/>
        </w:rPr>
        <w:t xml:space="preserve"> → pain relief, cold compress, immobilise, hospital (especially a child); </w:t>
      </w:r>
      <w:r>
        <w:rPr>
          <w:b/>
          <w:i w:val="0"/>
          <w:sz w:val="20"/>
        </w:rPr>
        <w:t>no tourniquet, no cutting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Epistaxis</w:t>
      </w:r>
      <w:r>
        <w:rPr>
          <w:b w:val="0"/>
          <w:i w:val="0"/>
          <w:sz w:val="20"/>
        </w:rPr>
        <w:t xml:space="preserve"> → </w:t>
      </w:r>
      <w:r>
        <w:rPr>
          <w:b/>
          <w:i w:val="0"/>
          <w:sz w:val="20"/>
        </w:rPr>
        <w:t>sit up, head forward, pinch the soft part for 10 minutes</w:t>
      </w:r>
      <w:r>
        <w:rPr>
          <w:b w:val="0"/>
          <w:i w:val="0"/>
          <w:sz w:val="20"/>
        </w:rPr>
        <w:t>, cold compress, no blowing for 4 hours.</w:t>
      </w:r>
    </w:p>
    <w:p>
      <w:pPr>
        <w:tabs>
          <w:tab w:pos="255" w:val="left"/>
        </w:tabs>
        <w:spacing w:after="24" w:before="0"/>
        <w:ind w:left="255" w:hanging="204"/>
        <w:jc w:val="both"/>
      </w:pPr>
      <w:r>
        <w:rPr>
          <w:rFonts w:ascii="Calibri" w:hAnsi="Calibri"/>
          <w:b/>
          <w:color w:val="0B3161"/>
          <w:sz w:val="19"/>
        </w:rPr>
        <w:t>▪</w:t>
        <w:tab/>
      </w:r>
      <w:r>
        <w:rPr>
          <w:b/>
          <w:i w:val="0"/>
          <w:sz w:val="20"/>
        </w:rPr>
        <w:t>Snake bite</w:t>
      </w:r>
      <w:r>
        <w:rPr>
          <w:b w:val="0"/>
          <w:i w:val="0"/>
          <w:sz w:val="20"/>
        </w:rPr>
        <w:t xml:space="preserve"> → </w:t>
      </w:r>
      <w:r>
        <w:rPr>
          <w:b/>
          <w:i w:val="0"/>
          <w:sz w:val="20"/>
        </w:rPr>
        <w:t>reassure, immobilise like a fracture, keep the limb at/below heart level, rush to hospital for ASV</w:t>
      </w:r>
      <w:r>
        <w:rPr>
          <w:b w:val="0"/>
          <w:i w:val="0"/>
          <w:sz w:val="20"/>
        </w:rPr>
        <w:t xml:space="preserve">; </w:t>
      </w:r>
      <w:r>
        <w:rPr>
          <w:b/>
          <w:i w:val="0"/>
          <w:sz w:val="20"/>
        </w:rPr>
        <w:t>no tourniquet, no cutting, no sucking, no alcohol, no traditional healers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Dog bite</w:t>
      </w:r>
      <w:r>
        <w:rPr>
          <w:b w:val="0"/>
          <w:i w:val="0"/>
          <w:sz w:val="20"/>
        </w:rPr>
        <w:t xml:space="preserve"> → </w:t>
      </w:r>
      <w:r>
        <w:rPr>
          <w:b/>
          <w:i w:val="0"/>
          <w:sz w:val="20"/>
        </w:rPr>
        <w:t>wash with soap and running water for 15 minutes</w:t>
      </w:r>
      <w:r>
        <w:rPr>
          <w:b w:val="0"/>
          <w:i w:val="0"/>
          <w:sz w:val="20"/>
        </w:rPr>
        <w:t xml:space="preserve">, antiseptic, loose dressing, </w:t>
      </w:r>
      <w:r>
        <w:rPr>
          <w:b/>
          <w:i w:val="0"/>
          <w:sz w:val="20"/>
        </w:rPr>
        <w:t>anti-rabies vaccine (days 0, 3, 7, 14, 28) + RIG for Category III</w:t>
      </w:r>
      <w:r>
        <w:rPr>
          <w:b w:val="0"/>
          <w:i w:val="0"/>
          <w:sz w:val="20"/>
        </w:rPr>
        <w:t xml:space="preserve"> + tetanus cover.</w:t>
      </w:r>
    </w:p>
    <w:p>
      <w:pPr>
        <w:spacing w:before="120" w:after="160"/>
        <w:jc w:val="center"/>
        <w:shd w:val="clear" w:color="auto" w:fill="0B3161"/>
        <w:keepNext w:val="1"/>
      </w:pPr>
      <w:r>
        <w:rPr>
          <w:rFonts w:ascii="Calibri" w:hAnsi="Calibri"/>
          <w:b/>
          <w:color w:val="FFFFFF"/>
          <w:sz w:val="22"/>
        </w:rPr>
        <w:t>PART VII   •   TRANSPORT, MEDICINES AND QUICK REFERENCE</w:t>
      </w:r>
    </w:p>
    <w:p>
      <w:pPr>
        <w:spacing w:after="0"/>
      </w:pPr>
      <w:r>
        <w:br w:type="page"/>
      </w:r>
    </w:p>
    <w:p>
      <w:pPr>
        <w:spacing w:after="20" w:before="0"/>
        <w:keepNext w:val="1"/>
      </w:pPr>
      <w:r>
        <w:rPr>
          <w:rFonts w:ascii="Calibri" w:hAnsi="Calibri"/>
          <w:b/>
          <w:color w:val="9E1B32"/>
          <w:sz w:val="18"/>
        </w:rPr>
        <w:t>CHAPTER 16</w:t>
      </w:r>
    </w:p>
    <w:p>
      <w:pPr>
        <w:pStyle w:val="Heading1"/>
        <w:pBdr>
          <w:bottom w:val="single" w:sz="18" w:space="4" w:color="0B3161"/>
        </w:pBdr>
        <w:spacing w:after="80"/>
      </w:pPr>
      <w:r>
        <w:t>Transport of Injured Persons</w:t>
      </w:r>
    </w:p>
    <w:p>
      <w:pPr>
        <w:spacing w:before="60" w:after="120"/>
        <w:keepNext w:val="1"/>
      </w:pPr>
      <w:r>
        <w:rPr>
          <w:rFonts w:ascii="Calibri" w:hAnsi="Calibri"/>
          <w:i/>
          <w:color w:val="5A5A5A"/>
          <w:sz w:val="19"/>
        </w:rPr>
        <w:t>Principles and rules of transport, manual methods of lifting and carrying by one, two, three and four bearers, drags, stretchers and their improvisation, loading and carrying, positions for different injuries and ambulance transport.</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Transport of injured persons — general rules and principles, methods of carrying a casualty by one and more bearers, drags and emergency moves.</w:t>
            </w:r>
          </w:p>
          <w:p>
            <w:pPr>
              <w:spacing w:after="30" w:line="245" w:lineRule="auto"/>
              <w:ind w:left="227" w:hanging="227"/>
              <w:jc w:val="both"/>
            </w:pPr>
            <w:r>
              <w:rPr>
                <w:b/>
                <w:color w:val="0F6E6E"/>
                <w:sz w:val="16"/>
              </w:rPr>
              <w:t xml:space="preserve">▪  </w:t>
            </w:r>
            <w:r>
              <w:rPr>
                <w:b w:val="0"/>
                <w:i w:val="0"/>
                <w:sz w:val="18"/>
              </w:rPr>
              <w:t>Stretchers — types, testing, blanketing, loading and unloading, carrying over obstacles and stairs; positions of the casualty during transport; ambulance and hand-over.</w:t>
            </w:r>
          </w:p>
        </w:tc>
      </w:tr>
    </w:tbl>
    <w:p>
      <w:pPr>
        <w:spacing w:after="0" w:before="0" w:line="240" w:lineRule="auto"/>
      </w:pPr>
      <w:r>
        <w:rPr>
          <w:sz w:val="6"/>
        </w:rPr>
      </w:r>
    </w:p>
    <w:p>
      <w:pPr>
        <w:pStyle w:val="Heading2"/>
        <w:pBdr>
          <w:bottom w:val="single" w:sz="6" w:space="4" w:color="C6D3E6"/>
        </w:pBdr>
      </w:pPr>
      <w:r>
        <w:t>16.1  Principles and General Rules of Transport</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THE GOLDEN PRINCIPLE</w:t>
            </w:r>
          </w:p>
          <w:p>
            <w:pPr>
              <w:spacing w:after="30" w:line="245" w:lineRule="auto"/>
              <w:ind w:left="227" w:hanging="227"/>
              <w:jc w:val="both"/>
            </w:pPr>
            <w:r>
              <w:rPr>
                <w:b/>
                <w:color w:val="11559E"/>
                <w:sz w:val="18"/>
              </w:rPr>
              <w:t xml:space="preserve">▪  </w:t>
            </w:r>
            <w:r>
              <w:rPr>
                <w:b/>
                <w:i w:val="0"/>
                <w:sz w:val="20"/>
                <w:shd w:val="clear" w:color="auto" w:fill="FFF2A8"/>
              </w:rPr>
              <w:t>A casualty must not be moved until his injuries have been attended to and he is fit to be moved</w:t>
            </w:r>
            <w:r>
              <w:rPr>
                <w:b w:val="0"/>
                <w:i w:val="0"/>
                <w:sz w:val="20"/>
              </w:rPr>
              <w:t xml:space="preserve"> — except when there is </w:t>
            </w:r>
            <w:r>
              <w:rPr>
                <w:b/>
                <w:i w:val="0"/>
                <w:sz w:val="20"/>
              </w:rPr>
              <w:t>immediate danger to life</w:t>
            </w:r>
            <w:r>
              <w:rPr>
                <w:b w:val="0"/>
                <w:i w:val="0"/>
                <w:sz w:val="20"/>
              </w:rPr>
              <w:t xml:space="preserve"> (fire, explosion, gas, drowning, falling masonry, traffic, rising water or the need to reach the airway).</w:t>
            </w:r>
          </w:p>
          <w:p>
            <w:pPr>
              <w:spacing w:after="30" w:line="245" w:lineRule="auto"/>
              <w:ind w:left="227" w:hanging="227"/>
              <w:jc w:val="both"/>
            </w:pPr>
            <w:r>
              <w:rPr>
                <w:b/>
                <w:color w:val="11559E"/>
                <w:sz w:val="18"/>
              </w:rPr>
              <w:t xml:space="preserve">▪  </w:t>
            </w:r>
            <w:r>
              <w:rPr>
                <w:b/>
                <w:i w:val="0"/>
                <w:sz w:val="20"/>
              </w:rPr>
              <w:t>‘Treat first, transport next’</w:t>
            </w:r>
            <w:r>
              <w:rPr>
                <w:b w:val="0"/>
                <w:i w:val="0"/>
                <w:sz w:val="20"/>
              </w:rPr>
              <w:t xml:space="preserve"> — bleeding is controlled, fractures are immobilised and shock is treated </w:t>
            </w:r>
            <w:r>
              <w:rPr>
                <w:b/>
                <w:i w:val="0"/>
                <w:sz w:val="20"/>
              </w:rPr>
              <w:t>before</w:t>
            </w:r>
            <w:r>
              <w:rPr>
                <w:b w:val="0"/>
                <w:i w:val="0"/>
                <w:sz w:val="20"/>
              </w:rPr>
              <w:t xml:space="preserve"> the journey.</w:t>
            </w:r>
          </w:p>
          <w:p>
            <w:pPr>
              <w:spacing w:after="30" w:line="245" w:lineRule="auto"/>
              <w:ind w:left="227" w:hanging="227"/>
              <w:jc w:val="both"/>
            </w:pPr>
            <w:r>
              <w:rPr>
                <w:b/>
                <w:color w:val="11559E"/>
                <w:sz w:val="18"/>
              </w:rPr>
              <w:t xml:space="preserve">▪  </w:t>
            </w:r>
            <w:r>
              <w:rPr>
                <w:b w:val="0"/>
                <w:i w:val="0"/>
                <w:sz w:val="20"/>
              </w:rPr>
              <w:t xml:space="preserve">The object of transport is to move the casualty </w:t>
            </w:r>
            <w:r>
              <w:rPr>
                <w:b/>
                <w:i w:val="0"/>
                <w:sz w:val="20"/>
              </w:rPr>
              <w:t>to shelter or hospital without increasing the injury, without causing pain, and without risk to the bearers</w:t>
            </w:r>
            <w:r>
              <w:rPr>
                <w:b w:val="0"/>
                <w:i w:val="0"/>
                <w:sz w:val="20"/>
              </w:rPr>
              <w:t>.</w:t>
            </w:r>
          </w:p>
        </w:tc>
      </w:tr>
    </w:tbl>
    <w:p>
      <w:pPr>
        <w:spacing w:after="0" w:before="0" w:line="240" w:lineRule="auto"/>
      </w:pPr>
      <w:r>
        <w:rPr>
          <w:sz w:val="6"/>
        </w:rPr>
      </w:r>
    </w:p>
    <w:p>
      <w:pPr>
        <w:tabs>
          <w:tab w:pos="351" w:val="left"/>
        </w:tabs>
        <w:spacing w:after="28"/>
        <w:ind w:left="351" w:hanging="351"/>
        <w:jc w:val="both"/>
      </w:pPr>
      <w:r>
        <w:rPr>
          <w:rFonts w:ascii="Calibri" w:hAnsi="Calibri"/>
          <w:b/>
          <w:color w:val="0B3161"/>
          <w:sz w:val="20"/>
        </w:rPr>
        <w:t>1.</w:t>
        <w:tab/>
      </w:r>
      <w:r>
        <w:rPr>
          <w:b/>
          <w:i w:val="0"/>
          <w:sz w:val="20"/>
        </w:rPr>
        <w:t>Decide whether the casualty needs to be moved at all</w:t>
      </w:r>
      <w:r>
        <w:rPr>
          <w:b w:val="0"/>
          <w:i w:val="0"/>
          <w:sz w:val="20"/>
        </w:rPr>
        <w:t xml:space="preserve">, and by what method — the method depends on the </w:t>
      </w:r>
      <w:r>
        <w:rPr>
          <w:b/>
          <w:i w:val="0"/>
          <w:sz w:val="20"/>
        </w:rPr>
        <w:t>nature and site of the injury, the weight and size of the casualty, the number of helpers, the distance and the nature of the ground</w:t>
      </w:r>
      <w:r>
        <w:rPr>
          <w:b w:val="0"/>
          <w:i w:val="0"/>
          <w:sz w:val="20"/>
        </w:rPr>
        <w:t>.</w:t>
      </w:r>
    </w:p>
    <w:p>
      <w:pPr>
        <w:tabs>
          <w:tab w:pos="351" w:val="left"/>
        </w:tabs>
        <w:spacing w:after="28"/>
        <w:ind w:left="351" w:hanging="351"/>
        <w:jc w:val="both"/>
      </w:pPr>
      <w:r>
        <w:rPr>
          <w:rFonts w:ascii="Calibri" w:hAnsi="Calibri"/>
          <w:b/>
          <w:color w:val="0B3161"/>
          <w:sz w:val="20"/>
        </w:rPr>
        <w:t>2.</w:t>
        <w:tab/>
      </w:r>
      <w:r>
        <w:rPr>
          <w:b/>
          <w:i w:val="0"/>
          <w:sz w:val="20"/>
        </w:rPr>
        <w:t>Explain the plan to the casualty</w:t>
      </w:r>
      <w:r>
        <w:rPr>
          <w:b w:val="0"/>
          <w:i w:val="0"/>
          <w:sz w:val="20"/>
        </w:rPr>
        <w:t xml:space="preserve"> and to the helpers; appoint </w:t>
      </w:r>
      <w:r>
        <w:rPr>
          <w:b/>
          <w:i w:val="0"/>
          <w:sz w:val="20"/>
        </w:rPr>
        <w:t>one person as leader</w:t>
      </w:r>
      <w:r>
        <w:rPr>
          <w:b w:val="0"/>
          <w:i w:val="0"/>
          <w:sz w:val="20"/>
        </w:rPr>
        <w:t xml:space="preserve"> who gives all the commands.</w:t>
      </w:r>
    </w:p>
    <w:p>
      <w:pPr>
        <w:tabs>
          <w:tab w:pos="351" w:val="left"/>
        </w:tabs>
        <w:spacing w:after="28"/>
        <w:ind w:left="351" w:hanging="351"/>
        <w:jc w:val="both"/>
      </w:pPr>
      <w:r>
        <w:rPr>
          <w:rFonts w:ascii="Calibri" w:hAnsi="Calibri"/>
          <w:b/>
          <w:color w:val="0B3161"/>
          <w:sz w:val="20"/>
        </w:rPr>
        <w:t>3.</w:t>
        <w:tab/>
      </w:r>
      <w:r>
        <w:rPr>
          <w:b/>
          <w:i w:val="0"/>
          <w:sz w:val="20"/>
        </w:rPr>
        <w:t>Immobilise fractures and dress wounds</w:t>
      </w:r>
      <w:r>
        <w:rPr>
          <w:b w:val="0"/>
          <w:i w:val="0"/>
          <w:sz w:val="20"/>
        </w:rPr>
        <w:t xml:space="preserve"> before moving; support the injured part throughout.</w:t>
      </w:r>
    </w:p>
    <w:p>
      <w:pPr>
        <w:tabs>
          <w:tab w:pos="351" w:val="left"/>
        </w:tabs>
        <w:spacing w:after="28"/>
        <w:ind w:left="351" w:hanging="351"/>
        <w:jc w:val="both"/>
      </w:pPr>
      <w:r>
        <w:rPr>
          <w:rFonts w:ascii="Calibri" w:hAnsi="Calibri"/>
          <w:b/>
          <w:color w:val="0B3161"/>
          <w:sz w:val="20"/>
        </w:rPr>
        <w:t>4.</w:t>
        <w:tab/>
      </w:r>
      <w:r>
        <w:rPr>
          <w:b/>
          <w:i w:val="0"/>
          <w:sz w:val="20"/>
        </w:rPr>
        <w:t>Move the casualty feet first</w:t>
      </w:r>
      <w:r>
        <w:rPr>
          <w:b w:val="0"/>
          <w:i w:val="0"/>
          <w:sz w:val="20"/>
        </w:rPr>
        <w:t xml:space="preserve"> on a level surface and </w:t>
      </w:r>
      <w:r>
        <w:rPr>
          <w:b/>
          <w:i w:val="0"/>
          <w:sz w:val="20"/>
        </w:rPr>
        <w:t>head first when going up</w:t>
      </w:r>
      <w:r>
        <w:rPr>
          <w:b w:val="0"/>
          <w:i w:val="0"/>
          <w:sz w:val="20"/>
        </w:rPr>
        <w:t xml:space="preserve"> stairs, a slope or into an ambulance (the head stays higher) — except for a fracture of the lower limb going downhill, when the injured limb is kept uppermost.</w:t>
      </w:r>
    </w:p>
    <w:p>
      <w:pPr>
        <w:tabs>
          <w:tab w:pos="351" w:val="left"/>
        </w:tabs>
        <w:spacing w:after="28"/>
        <w:ind w:left="351" w:hanging="351"/>
        <w:jc w:val="both"/>
      </w:pPr>
      <w:r>
        <w:rPr>
          <w:rFonts w:ascii="Calibri" w:hAnsi="Calibri"/>
          <w:b/>
          <w:color w:val="0B3161"/>
          <w:sz w:val="20"/>
        </w:rPr>
        <w:t>5.</w:t>
        <w:tab/>
      </w:r>
      <w:r>
        <w:rPr>
          <w:b/>
          <w:i w:val="0"/>
          <w:sz w:val="20"/>
        </w:rPr>
        <w:t>Keep the casualty's body in line</w:t>
      </w:r>
      <w:r>
        <w:rPr>
          <w:b w:val="0"/>
          <w:i w:val="0"/>
          <w:sz w:val="20"/>
        </w:rPr>
        <w:t>; support the head and neck in any suspected spinal injury.</w:t>
      </w:r>
    </w:p>
    <w:p>
      <w:pPr>
        <w:tabs>
          <w:tab w:pos="351" w:val="left"/>
        </w:tabs>
        <w:spacing w:after="28"/>
        <w:ind w:left="351" w:hanging="351"/>
        <w:jc w:val="both"/>
      </w:pPr>
      <w:r>
        <w:rPr>
          <w:rFonts w:ascii="Calibri" w:hAnsi="Calibri"/>
          <w:b/>
          <w:color w:val="0B3161"/>
          <w:sz w:val="20"/>
        </w:rPr>
        <w:t>6.</w:t>
        <w:tab/>
      </w:r>
      <w:r>
        <w:rPr>
          <w:b w:val="0"/>
          <w:i w:val="0"/>
          <w:sz w:val="20"/>
        </w:rPr>
        <w:t xml:space="preserve">Bearers must </w:t>
      </w:r>
      <w:r>
        <w:rPr>
          <w:b/>
          <w:i w:val="0"/>
          <w:sz w:val="20"/>
        </w:rPr>
        <w:t>step off with the same foot and break step</w:t>
      </w:r>
      <w:r>
        <w:rPr>
          <w:b w:val="0"/>
          <w:i w:val="0"/>
          <w:sz w:val="20"/>
        </w:rPr>
        <w:t xml:space="preserve"> (not march in step) so that the stretcher does not sway; move </w:t>
      </w:r>
      <w:r>
        <w:rPr>
          <w:b/>
          <w:i w:val="0"/>
          <w:sz w:val="20"/>
        </w:rPr>
        <w:t>smoothly and slowly, without jolting</w:t>
      </w:r>
      <w:r>
        <w:rPr>
          <w:b w:val="0"/>
          <w:i w:val="0"/>
          <w:sz w:val="20"/>
        </w:rPr>
        <w:t>.</w:t>
      </w:r>
    </w:p>
    <w:p>
      <w:pPr>
        <w:tabs>
          <w:tab w:pos="351" w:val="left"/>
        </w:tabs>
        <w:spacing w:after="28"/>
        <w:ind w:left="351" w:hanging="351"/>
        <w:jc w:val="both"/>
      </w:pPr>
      <w:r>
        <w:rPr>
          <w:rFonts w:ascii="Calibri" w:hAnsi="Calibri"/>
          <w:b/>
          <w:color w:val="0B3161"/>
          <w:sz w:val="20"/>
        </w:rPr>
        <w:t>7.</w:t>
        <w:tab/>
      </w:r>
      <w:r>
        <w:rPr>
          <w:b/>
          <w:i w:val="0"/>
          <w:sz w:val="20"/>
        </w:rPr>
        <w:t>Watch the casualty's face continuously</w:t>
      </w:r>
      <w:r>
        <w:rPr>
          <w:b w:val="0"/>
          <w:i w:val="0"/>
          <w:sz w:val="20"/>
        </w:rPr>
        <w:t xml:space="preserve"> for pain, vomiting or loss of consciousness; keep the airway clear.</w:t>
      </w:r>
    </w:p>
    <w:p>
      <w:pPr>
        <w:tabs>
          <w:tab w:pos="351" w:val="left"/>
        </w:tabs>
        <w:spacing w:after="28"/>
        <w:ind w:left="351" w:hanging="351"/>
        <w:jc w:val="both"/>
      </w:pPr>
      <w:r>
        <w:rPr>
          <w:rFonts w:ascii="Calibri" w:hAnsi="Calibri"/>
          <w:b/>
          <w:color w:val="0B3161"/>
          <w:sz w:val="20"/>
        </w:rPr>
        <w:t>8.</w:t>
        <w:tab/>
      </w:r>
      <w:r>
        <w:rPr>
          <w:b/>
          <w:i w:val="0"/>
          <w:sz w:val="20"/>
        </w:rPr>
        <w:t>Keep the casualty warm and covered</w:t>
      </w:r>
      <w:r>
        <w:rPr>
          <w:b w:val="0"/>
          <w:i w:val="0"/>
          <w:sz w:val="20"/>
        </w:rPr>
        <w:t>, and protect him from sun, rain, dust and onlookers.</w:t>
      </w:r>
    </w:p>
    <w:p>
      <w:pPr>
        <w:tabs>
          <w:tab w:pos="351" w:val="left"/>
        </w:tabs>
        <w:spacing w:after="28"/>
        <w:ind w:left="351" w:hanging="351"/>
        <w:jc w:val="both"/>
      </w:pPr>
      <w:r>
        <w:rPr>
          <w:rFonts w:ascii="Calibri" w:hAnsi="Calibri"/>
          <w:b/>
          <w:color w:val="0B3161"/>
          <w:sz w:val="20"/>
        </w:rPr>
        <w:t>9.</w:t>
        <w:tab/>
      </w:r>
      <w:r>
        <w:rPr>
          <w:b/>
          <w:i w:val="0"/>
          <w:sz w:val="20"/>
        </w:rPr>
        <w:t>Never leave the casualty alone</w:t>
      </w:r>
      <w:r>
        <w:rPr>
          <w:b w:val="0"/>
          <w:i w:val="0"/>
          <w:sz w:val="20"/>
        </w:rPr>
        <w:t>, and never allow him to walk or sit up if he has a serious injury or shock.</w:t>
      </w:r>
    </w:p>
    <w:p>
      <w:pPr>
        <w:tabs>
          <w:tab w:pos="351" w:val="left"/>
        </w:tabs>
        <w:spacing w:after="28"/>
        <w:ind w:left="351" w:hanging="351"/>
        <w:jc w:val="both"/>
      </w:pPr>
      <w:r>
        <w:rPr>
          <w:rFonts w:ascii="Calibri" w:hAnsi="Calibri"/>
          <w:b/>
          <w:color w:val="0B3161"/>
          <w:sz w:val="20"/>
        </w:rPr>
        <w:t>10.</w:t>
        <w:tab/>
      </w:r>
      <w:r>
        <w:rPr>
          <w:b/>
          <w:i w:val="0"/>
          <w:sz w:val="20"/>
        </w:rPr>
        <w:t>Lift with your legs, not your back</w:t>
      </w:r>
      <w:r>
        <w:rPr>
          <w:b w:val="0"/>
          <w:i w:val="0"/>
          <w:sz w:val="20"/>
        </w:rPr>
        <w:t xml:space="preserve"> — feet apart, back straight, knees bent, casualty held close to the body, and lift on the word of command by straightening the knees.</w:t>
      </w:r>
    </w:p>
    <w:p>
      <w:pPr>
        <w:tabs>
          <w:tab w:pos="351" w:val="left"/>
        </w:tabs>
        <w:spacing w:after="28"/>
        <w:ind w:left="351" w:hanging="351"/>
        <w:jc w:val="both"/>
      </w:pPr>
      <w:r>
        <w:rPr>
          <w:rFonts w:ascii="Calibri" w:hAnsi="Calibri"/>
          <w:b/>
          <w:color w:val="0B3161"/>
          <w:sz w:val="20"/>
        </w:rPr>
        <w:t>11.</w:t>
        <w:tab/>
      </w:r>
      <w:r>
        <w:rPr>
          <w:b/>
          <w:i w:val="0"/>
          <w:sz w:val="20"/>
        </w:rPr>
        <w:t>Send a written report</w:t>
      </w:r>
      <w:r>
        <w:rPr>
          <w:b w:val="0"/>
          <w:i w:val="0"/>
          <w:sz w:val="20"/>
        </w:rPr>
        <w:t xml:space="preserve"> with the casualty and hand him over personally to the doctor or nurse.</w:t>
      </w:r>
    </w:p>
    <w:p>
      <w:pPr>
        <w:pStyle w:val="Heading2"/>
        <w:pBdr>
          <w:bottom w:val="single" w:sz="6" w:space="4" w:color="C6D3E6"/>
        </w:pBdr>
      </w:pPr>
      <w:r>
        <w:t>16.2  Emergency Moves and Drags (used only in immediate danger)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4165"/>
        <w:gridCol w:w="3844"/>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Method</w:t>
            </w:r>
          </w:p>
        </w:tc>
        <w:tc>
          <w:tcPr>
            <w:tcW w:type="dxa" w:w="41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How it is done</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When used</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Blanket (drag) lift</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 xml:space="preserve">Roll the casualty gently onto a blanket (log-roll), gather the blanket at the head end and </w:t>
            </w:r>
            <w:r>
              <w:rPr>
                <w:b/>
                <w:i w:val="0"/>
                <w:sz w:val="17"/>
              </w:rPr>
              <w:t>drag him head-first</w:t>
            </w:r>
            <w:r>
              <w:rPr>
                <w:b w:val="0"/>
                <w:i w:val="0"/>
                <w:sz w:val="17"/>
              </w:rPr>
              <w:t xml:space="preserve"> along the floor</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 xml:space="preserve">Unconscious or heavy casualty, smoke-filled room, narrow passage — the </w:t>
            </w:r>
            <w:r>
              <w:rPr>
                <w:b/>
                <w:i w:val="0"/>
                <w:sz w:val="17"/>
              </w:rPr>
              <w:t>safest drag for a suspected spinal injury</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Shoulder / armpit drag</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Support the casualty's head on your forearms, pass your hands under his armpits, grasp his crossed forearms and drag him backwards</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7"/>
              </w:rPr>
              <w:t>Short distance over a smooth floor; no lifting equipment</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Ankle drag</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Grasp both ankles and pull the casualty in a straight line</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 xml:space="preserve">Very short emergency distance on a smooth surface only — </w:t>
            </w:r>
            <w:r>
              <w:rPr>
                <w:b/>
                <w:i w:val="0"/>
                <w:sz w:val="17"/>
              </w:rPr>
              <w:t>never</w:t>
            </w:r>
            <w:r>
              <w:rPr>
                <w:b w:val="0"/>
                <w:i w:val="0"/>
                <w:sz w:val="17"/>
              </w:rPr>
              <w:t xml:space="preserve"> with a head, neck or back injury</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Clothes drag</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Grasp the clothing at the shoulders/collar, supporting the head with your forearms, and pull</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7"/>
              </w:rPr>
              <w:t>Rapid removal from fire, water's edge or traffic</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Fireman's crawl</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Tie the casualty's wrists together, put the loop round your neck and crawl on hands and knees</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Escape from a low, smoke-filled space</w:t>
            </w:r>
          </w:p>
        </w:tc>
      </w:tr>
    </w:tbl>
    <w:p>
      <w:pPr>
        <w:spacing w:after="0" w:before="0" w:line="240" w:lineRule="auto"/>
      </w:pPr>
      <w:r>
        <w:rPr>
          <w:sz w:val="8"/>
        </w:rPr>
      </w:r>
    </w:p>
    <w:p>
      <w:pPr>
        <w:pStyle w:val="Heading2"/>
        <w:pBdr>
          <w:bottom w:val="single" w:sz="6" w:space="4" w:color="C6D3E6"/>
        </w:pBdr>
      </w:pPr>
      <w:r>
        <w:t>16.3  Methods of Carrying by ONE Bearer</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4165"/>
        <w:gridCol w:w="3844"/>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Method</w:t>
            </w:r>
          </w:p>
        </w:tc>
        <w:tc>
          <w:tcPr>
            <w:tcW w:type="dxa" w:w="416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Technique</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Suitable for / not for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Human crutch (assisted walking)</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 xml:space="preserve">The casualty's arm is placed round your neck and you hold his wrist; your other arm goes round his waist; you support him on the </w:t>
            </w:r>
            <w:r>
              <w:rPr>
                <w:b/>
                <w:i w:val="0"/>
                <w:sz w:val="17"/>
              </w:rPr>
              <w:t>injured side</w:t>
            </w:r>
            <w:r>
              <w:rPr>
                <w:b w:val="0"/>
                <w:i w:val="0"/>
                <w:sz w:val="17"/>
              </w:rPr>
              <w:t xml:space="preserve"> and walk in step with him (using a stick on the sound side)</w:t>
            </w:r>
          </w:p>
        </w:tc>
        <w:tc>
          <w:tcPr>
            <w:tcW w:type="dxa" w:w="3844"/>
            <w:tcMar>
              <w:top w:w="42" w:type="dxa"/>
              <w:start w:w="75" w:type="dxa"/>
              <w:bottom w:w="42" w:type="dxa"/>
              <w:end w:w="75" w:type="dxa"/>
            </w:tcMar>
            <w:vAlign w:val="top"/>
          </w:tcPr>
          <w:p>
            <w:pPr>
              <w:spacing w:after="0" w:before="0" w:line="240" w:lineRule="auto"/>
              <w:jc w:val="left"/>
            </w:pPr>
            <w:r>
              <w:rPr>
                <w:b/>
                <w:i w:val="0"/>
                <w:sz w:val="17"/>
              </w:rPr>
              <w:t>Conscious</w:t>
            </w:r>
            <w:r>
              <w:rPr>
                <w:b w:val="0"/>
                <w:i w:val="0"/>
                <w:sz w:val="17"/>
              </w:rPr>
              <w:t xml:space="preserve">, able to walk, minor injury of one leg. </w:t>
            </w:r>
            <w:r>
              <w:rPr>
                <w:b/>
                <w:i w:val="0"/>
                <w:sz w:val="17"/>
              </w:rPr>
              <w:t>Not</w:t>
            </w:r>
            <w:r>
              <w:rPr>
                <w:b w:val="0"/>
                <w:i w:val="0"/>
                <w:sz w:val="17"/>
              </w:rPr>
              <w:t xml:space="preserve"> for serious injury, fracture of the lower limb, shock or giddiness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Cradle carry</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Lift the casualty across your arms — one arm under the knees, the other round the back</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7"/>
              </w:rPr>
              <w:t>Children and light adults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Pick-a-back (piggy-back)</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The casualty, sitting on a chair or table, puts his arms round your neck; you hold his thighs and carry him on your back</w:t>
            </w:r>
          </w:p>
        </w:tc>
        <w:tc>
          <w:tcPr>
            <w:tcW w:type="dxa" w:w="3844"/>
            <w:tcMar>
              <w:top w:w="42" w:type="dxa"/>
              <w:start w:w="75" w:type="dxa"/>
              <w:bottom w:w="42" w:type="dxa"/>
              <w:end w:w="75" w:type="dxa"/>
            </w:tcMar>
            <w:vAlign w:val="top"/>
          </w:tcPr>
          <w:p>
            <w:pPr>
              <w:spacing w:after="0" w:before="0" w:line="240" w:lineRule="auto"/>
              <w:jc w:val="left"/>
            </w:pPr>
            <w:r>
              <w:rPr>
                <w:b/>
                <w:i w:val="0"/>
                <w:sz w:val="17"/>
              </w:rPr>
              <w:t>Conscious, light</w:t>
            </w:r>
            <w:r>
              <w:rPr>
                <w:b w:val="0"/>
                <w:i w:val="0"/>
                <w:sz w:val="17"/>
              </w:rPr>
              <w:t xml:space="preserve"> casualty who can hold on. Not for unconscious or arm-injured casualties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Fireman's lift (shoulder carry)</w:t>
            </w:r>
          </w:p>
        </w:tc>
        <w:tc>
          <w:tcPr>
            <w:tcW w:type="dxa" w:w="4165"/>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The casualty is drawn across your </w:t>
            </w:r>
            <w:r>
              <w:rPr>
                <w:b/>
                <w:i w:val="0"/>
                <w:sz w:val="17"/>
              </w:rPr>
              <w:t>shoulder</w:t>
            </w:r>
            <w:r>
              <w:rPr>
                <w:b w:val="0"/>
                <w:i w:val="0"/>
                <w:sz w:val="17"/>
              </w:rPr>
              <w:t xml:space="preserve">, his body hanging down your back, one arm held down in front of you — leaving </w:t>
            </w:r>
            <w:r>
              <w:rPr>
                <w:b/>
                <w:i w:val="0"/>
                <w:sz w:val="17"/>
              </w:rPr>
              <w:t>one of your hands free</w:t>
            </w:r>
            <w:r>
              <w:rPr>
                <w:b w:val="0"/>
                <w:i w:val="0"/>
                <w:sz w:val="17"/>
              </w:rPr>
              <w:t xml:space="preserve"> to open doors or hold a rail</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7"/>
              </w:rPr>
              <w:t>Light, unconscious or conscious</w:t>
            </w:r>
            <w:r>
              <w:rPr>
                <w:b w:val="0"/>
                <w:i w:val="0"/>
                <w:sz w:val="17"/>
              </w:rPr>
              <w:t xml:space="preserve"> casualty; useful on a ladder or in a narrow passage. </w:t>
            </w:r>
            <w:r>
              <w:rPr>
                <w:b/>
                <w:i w:val="0"/>
                <w:sz w:val="17"/>
              </w:rPr>
              <w:t>Not</w:t>
            </w:r>
            <w:r>
              <w:rPr>
                <w:b w:val="0"/>
                <w:i w:val="0"/>
                <w:sz w:val="17"/>
              </w:rPr>
              <w:t xml:space="preserve"> for chest, abdominal, spinal or multiple injuries, fractured ribs, breathlessness, or a heavy casualty</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7"/>
              </w:rPr>
              <w:t>Drag methods</w:t>
            </w:r>
          </w:p>
        </w:tc>
        <w:tc>
          <w:tcPr>
            <w:tcW w:type="dxa" w:w="4165"/>
            <w:tcMar>
              <w:top w:w="42" w:type="dxa"/>
              <w:start w:w="75" w:type="dxa"/>
              <w:bottom w:w="42" w:type="dxa"/>
              <w:end w:w="75" w:type="dxa"/>
            </w:tcMar>
            <w:vAlign w:val="top"/>
          </w:tcPr>
          <w:p>
            <w:pPr>
              <w:spacing w:after="0" w:before="0" w:line="240" w:lineRule="auto"/>
              <w:jc w:val="left"/>
            </w:pPr>
            <w:r>
              <w:rPr>
                <w:b w:val="0"/>
                <w:i w:val="0"/>
                <w:sz w:val="17"/>
              </w:rPr>
              <w:t>As above</w:t>
            </w:r>
          </w:p>
        </w:tc>
        <w:tc>
          <w:tcPr>
            <w:tcW w:type="dxa" w:w="3844"/>
            <w:tcMar>
              <w:top w:w="42" w:type="dxa"/>
              <w:start w:w="75" w:type="dxa"/>
              <w:bottom w:w="42" w:type="dxa"/>
              <w:end w:w="75" w:type="dxa"/>
            </w:tcMar>
            <w:vAlign w:val="top"/>
          </w:tcPr>
          <w:p>
            <w:pPr>
              <w:spacing w:after="0" w:before="0" w:line="240" w:lineRule="auto"/>
              <w:jc w:val="left"/>
            </w:pPr>
            <w:r>
              <w:rPr>
                <w:b w:val="0"/>
                <w:i w:val="0"/>
                <w:sz w:val="17"/>
              </w:rPr>
              <w:t>Immediate danger only</w:t>
            </w:r>
          </w:p>
        </w:tc>
      </w:tr>
    </w:tbl>
    <w:p>
      <w:pPr>
        <w:spacing w:after="0" w:before="0" w:line="240" w:lineRule="auto"/>
      </w:pPr>
      <w:r>
        <w:rPr>
          <w:sz w:val="8"/>
        </w:rPr>
      </w:r>
    </w:p>
    <w:p>
      <w:pPr>
        <w:pStyle w:val="Heading2"/>
        <w:pBdr>
          <w:bottom w:val="single" w:sz="6" w:space="4" w:color="C6D3E6"/>
        </w:pBdr>
      </w:pPr>
      <w:r>
        <w:t>16.4  Methods of Carrying by TWO or More Bearers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4325"/>
        <w:gridCol w:w="3684"/>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Method</w:t>
            </w:r>
          </w:p>
        </w:tc>
        <w:tc>
          <w:tcPr>
            <w:tcW w:type="dxa" w:w="432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How the bearers hold</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Use</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Two-handed seat</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 xml:space="preserve">The two bearers face each other, squat on either side of the casualty, pass their </w:t>
            </w:r>
            <w:r>
              <w:rPr>
                <w:b/>
                <w:i w:val="0"/>
                <w:sz w:val="16"/>
              </w:rPr>
              <w:t>near</w:t>
            </w:r>
            <w:r>
              <w:rPr>
                <w:b w:val="0"/>
                <w:i w:val="0"/>
                <w:sz w:val="16"/>
              </w:rPr>
              <w:t xml:space="preserve"> arms under his back and their </w:t>
            </w:r>
            <w:r>
              <w:rPr>
                <w:b/>
                <w:i w:val="0"/>
                <w:sz w:val="16"/>
              </w:rPr>
              <w:t>far</w:t>
            </w:r>
            <w:r>
              <w:rPr>
                <w:b w:val="0"/>
                <w:i w:val="0"/>
                <w:sz w:val="16"/>
              </w:rPr>
              <w:t xml:space="preserve"> arms under his thighs, and grasp each other's wrists (or clothing)</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 xml:space="preserve">A casualty who </w:t>
            </w:r>
            <w:r>
              <w:rPr>
                <w:b/>
                <w:i w:val="0"/>
                <w:sz w:val="16"/>
              </w:rPr>
              <w:t>cannot use his arms</w:t>
            </w:r>
            <w:r>
              <w:rPr>
                <w:b w:val="0"/>
                <w:i w:val="0"/>
                <w:sz w:val="16"/>
              </w:rPr>
              <w:t xml:space="preserve"> or is unable to help; short distance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Three-handed seat</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Each bearer grasps his own wrist with one hand and the other bearer's wrist with the other; the </w:t>
            </w:r>
            <w:r>
              <w:rPr>
                <w:b/>
                <w:i w:val="0"/>
                <w:sz w:val="16"/>
              </w:rPr>
              <w:t>fourth hand is used as a back-rest</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A casualty with </w:t>
            </w:r>
            <w:r>
              <w:rPr>
                <w:b/>
                <w:i w:val="0"/>
                <w:sz w:val="16"/>
              </w:rPr>
              <w:t>one injured leg</w:t>
            </w:r>
            <w:r>
              <w:rPr>
                <w:b w:val="0"/>
                <w:i w:val="0"/>
                <w:sz w:val="16"/>
              </w:rPr>
              <w:t xml:space="preserve"> — the free hand supports the injured limb</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Four-handed seat</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 xml:space="preserve">Each bearer grasps his own </w:t>
            </w:r>
            <w:r>
              <w:rPr>
                <w:b/>
                <w:i w:val="0"/>
                <w:sz w:val="16"/>
              </w:rPr>
              <w:t>left wrist with his right hand</w:t>
            </w:r>
            <w:r>
              <w:rPr>
                <w:b w:val="0"/>
                <w:i w:val="0"/>
                <w:sz w:val="16"/>
              </w:rPr>
              <w:t xml:space="preserve"> and the other bearer's </w:t>
            </w:r>
            <w:r>
              <w:rPr>
                <w:b/>
                <w:i w:val="0"/>
                <w:sz w:val="16"/>
              </w:rPr>
              <w:t>right wrist with his left hand</w:t>
            </w:r>
            <w:r>
              <w:rPr>
                <w:b w:val="0"/>
                <w:i w:val="0"/>
                <w:sz w:val="16"/>
              </w:rPr>
              <w:t xml:space="preserve">, forming a square seat; the casualty sits on it and </w:t>
            </w:r>
            <w:r>
              <w:rPr>
                <w:b/>
                <w:i w:val="0"/>
                <w:sz w:val="16"/>
              </w:rPr>
              <w:t>holds the bearers' shoulders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 xml:space="preserve">A </w:t>
            </w:r>
            <w:r>
              <w:rPr>
                <w:b/>
                <w:i w:val="0"/>
                <w:sz w:val="16"/>
              </w:rPr>
              <w:t>conscious casualty who can use both arms</w:t>
            </w:r>
            <w:r>
              <w:rPr>
                <w:b w:val="0"/>
                <w:i w:val="0"/>
                <w:sz w:val="16"/>
              </w:rPr>
              <w:t xml:space="preserve"> — no leg injury; for carrying over a distance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Fore-and-aft carry</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One bearer lifts under the armpits from behind, the other holds under the knees — the casualty is carried lengthwise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Through </w:t>
            </w:r>
            <w:r>
              <w:rPr>
                <w:b/>
                <w:i w:val="0"/>
                <w:sz w:val="16"/>
              </w:rPr>
              <w:t>narrow passages, doorways and staircases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Chair carry</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The casualty is seated on a strong chair, tied to it, and the chair is tilted back and carried by two bearers (one at the back holding the chair back, one in front holding the front legs)</w:t>
            </w:r>
          </w:p>
        </w:tc>
        <w:tc>
          <w:tcPr>
            <w:tcW w:type="dxa" w:w="3684"/>
            <w:tcMar>
              <w:top w:w="42" w:type="dxa"/>
              <w:start w:w="75" w:type="dxa"/>
              <w:bottom w:w="42" w:type="dxa"/>
              <w:end w:w="75" w:type="dxa"/>
            </w:tcMar>
            <w:vAlign w:val="top"/>
          </w:tcPr>
          <w:p>
            <w:pPr>
              <w:spacing w:after="0" w:before="0" w:line="240" w:lineRule="auto"/>
              <w:jc w:val="left"/>
            </w:pPr>
            <w:r>
              <w:rPr>
                <w:b/>
                <w:i w:val="0"/>
                <w:sz w:val="16"/>
              </w:rPr>
              <w:t>Conscious</w:t>
            </w:r>
            <w:r>
              <w:rPr>
                <w:b w:val="0"/>
                <w:i w:val="0"/>
                <w:sz w:val="16"/>
              </w:rPr>
              <w:t xml:space="preserve"> casualty; </w:t>
            </w:r>
            <w:r>
              <w:rPr>
                <w:b/>
                <w:i w:val="0"/>
                <w:sz w:val="16"/>
              </w:rPr>
              <w:t>best method for stairs and narrow turns</w:t>
            </w:r>
            <w:r>
              <w:rPr>
                <w:b w:val="0"/>
                <w:i w:val="0"/>
                <w:sz w:val="16"/>
              </w:rPr>
              <w:t>. Not for spinal, pelvic or lower-limb fractures or an unconscious casualty</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Three- or four-bearer lift (blanket/scoop lift)</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Bearers kneel on one knee on the same side (or on both sides), slide their hands under the casualty's head/shoulders, back, hips and legs and, </w:t>
            </w:r>
            <w:r>
              <w:rPr>
                <w:b/>
                <w:i w:val="0"/>
                <w:sz w:val="16"/>
              </w:rPr>
              <w:t>on the word of command, lift together and rest him on their knees</w:t>
            </w:r>
            <w:r>
              <w:rPr>
                <w:b w:val="0"/>
                <w:i w:val="0"/>
                <w:sz w:val="16"/>
              </w:rPr>
              <w:t>, then stand and place him on the stretcher</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sz w:val="16"/>
              </w:rPr>
              <w:t>Unconscious casualty, suspected fracture of the spine, pelvis or thigh</w:t>
            </w:r>
            <w:r>
              <w:rPr>
                <w:b w:val="0"/>
                <w:i w:val="0"/>
                <w:sz w:val="16"/>
              </w:rPr>
              <w:t xml:space="preserve"> — the method of choice for placing a casualty on a stretcher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Log-roll</w:t>
            </w:r>
          </w:p>
        </w:tc>
        <w:tc>
          <w:tcPr>
            <w:tcW w:type="dxa" w:w="4325"/>
            <w:tcMar>
              <w:top w:w="42" w:type="dxa"/>
              <w:start w:w="75" w:type="dxa"/>
              <w:bottom w:w="42" w:type="dxa"/>
              <w:end w:w="75" w:type="dxa"/>
            </w:tcMar>
            <w:vAlign w:val="top"/>
          </w:tcPr>
          <w:p>
            <w:pPr>
              <w:spacing w:after="0" w:before="0" w:line="240" w:lineRule="auto"/>
              <w:jc w:val="left"/>
            </w:pPr>
            <w:r>
              <w:rPr>
                <w:b/>
                <w:i w:val="0"/>
                <w:sz w:val="16"/>
              </w:rPr>
              <w:t>Four or five bearers</w:t>
            </w:r>
            <w:r>
              <w:rPr>
                <w:b w:val="0"/>
                <w:i w:val="0"/>
                <w:sz w:val="16"/>
              </w:rPr>
              <w:t>; one holds the head in line with the body and gives the commands while the others turn the casualty as a single unit, keeping the head, neck, trunk and legs in a straight line</w:t>
            </w:r>
          </w:p>
        </w:tc>
        <w:tc>
          <w:tcPr>
            <w:tcW w:type="dxa" w:w="3684"/>
            <w:tcMar>
              <w:top w:w="42" w:type="dxa"/>
              <w:start w:w="75" w:type="dxa"/>
              <w:bottom w:w="42" w:type="dxa"/>
              <w:end w:w="75" w:type="dxa"/>
            </w:tcMar>
            <w:vAlign w:val="top"/>
          </w:tcPr>
          <w:p>
            <w:pPr>
              <w:spacing w:after="0" w:before="0" w:line="240" w:lineRule="auto"/>
              <w:jc w:val="left"/>
            </w:pPr>
            <w:r>
              <w:rPr>
                <w:b/>
                <w:i w:val="0"/>
                <w:sz w:val="16"/>
              </w:rPr>
              <w:t>Suspected spinal injury</w:t>
            </w:r>
            <w:r>
              <w:rPr>
                <w:b w:val="0"/>
                <w:i w:val="0"/>
                <w:sz w:val="16"/>
              </w:rPr>
              <w:t>, to place a spine board or blanket under the casualty, or to clear the airway of vomit</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9E1B32"/>
          <w:left w:val="single" w:sz="6" w:space="0" w:color="9E1B32"/>
          <w:bottom w:val="single" w:sz="6" w:space="0" w:color="9E1B32"/>
          <w:right w:val="single" w:sz="6" w:space="0" w:color="9E1B32"/>
        </w:tblBorders>
      </w:tblPr>
      <w:tblGrid>
        <w:gridCol w:w="10091"/>
      </w:tblGrid>
      <w:tr>
        <w:tc>
          <w:tcPr>
            <w:tcW w:type="dxa" w:w="10091"/>
            <w:shd w:val="clear" w:color="auto" w:fill="FDECEF"/>
            <w:tcMar>
              <w:top w:w="70" w:type="dxa"/>
              <w:start w:w="130" w:type="dxa"/>
              <w:bottom w:w="70" w:type="dxa"/>
              <w:end w:w="110" w:type="dxa"/>
            </w:tcMar>
            <w:tcBorders>
              <w:left w:val="single" w:sz="24" w:space="0" w:color="9E1B32"/>
            </w:tcBorders>
          </w:tcPr>
          <w:p>
            <w:pPr>
              <w:spacing w:after="50" w:line="240" w:lineRule="auto"/>
            </w:pPr>
            <w:r/>
            <w:r>
              <w:rPr>
                <w:rFonts w:ascii="Calibri" w:hAnsi="Calibri"/>
                <w:b/>
                <w:caps/>
                <w:color w:val="9E1B32"/>
                <w:sz w:val="19"/>
              </w:rPr>
              <w:t>CHOOSING THE METHOD — A QUICK GUIDE</w:t>
            </w:r>
          </w:p>
          <w:p>
            <w:pPr>
              <w:spacing w:after="30" w:line="245" w:lineRule="auto"/>
              <w:ind w:left="227" w:hanging="227"/>
              <w:jc w:val="both"/>
            </w:pPr>
            <w:r>
              <w:rPr>
                <w:b/>
                <w:color w:val="9E1B32"/>
                <w:sz w:val="18"/>
              </w:rPr>
              <w:t xml:space="preserve">▪  </w:t>
            </w:r>
            <w:r>
              <w:rPr>
                <w:b/>
                <w:i w:val="0"/>
                <w:sz w:val="20"/>
              </w:rPr>
              <w:t>Conscious, can walk, minor leg injury</w:t>
            </w:r>
            <w:r>
              <w:rPr>
                <w:b w:val="0"/>
                <w:i w:val="0"/>
                <w:sz w:val="20"/>
              </w:rPr>
              <w:t xml:space="preserve"> → human crutch.</w:t>
            </w:r>
          </w:p>
          <w:p>
            <w:pPr>
              <w:spacing w:after="30" w:line="245" w:lineRule="auto"/>
              <w:ind w:left="227" w:hanging="227"/>
              <w:jc w:val="both"/>
            </w:pPr>
            <w:r>
              <w:rPr>
                <w:b/>
                <w:color w:val="9E1B32"/>
                <w:sz w:val="18"/>
              </w:rPr>
              <w:t xml:space="preserve">▪  </w:t>
            </w:r>
            <w:r>
              <w:rPr>
                <w:b/>
                <w:i w:val="0"/>
                <w:sz w:val="20"/>
              </w:rPr>
              <w:t>Conscious, can use both arms, must be carried some distance</w:t>
            </w:r>
            <w:r>
              <w:rPr>
                <w:b w:val="0"/>
                <w:i w:val="0"/>
                <w:sz w:val="20"/>
              </w:rPr>
              <w:t xml:space="preserve"> → </w:t>
            </w:r>
            <w:r>
              <w:rPr>
                <w:b/>
                <w:i w:val="0"/>
                <w:sz w:val="20"/>
              </w:rPr>
              <w:t>four-handed seat</w:t>
            </w:r>
            <w:r>
              <w:rPr>
                <w:b w:val="0"/>
                <w:i w:val="0"/>
                <w:sz w:val="20"/>
              </w:rPr>
              <w:t>.</w:t>
            </w:r>
          </w:p>
          <w:p>
            <w:pPr>
              <w:spacing w:after="30" w:line="245" w:lineRule="auto"/>
              <w:ind w:left="227" w:hanging="227"/>
              <w:jc w:val="both"/>
            </w:pPr>
            <w:r>
              <w:rPr>
                <w:b/>
                <w:color w:val="9E1B32"/>
                <w:sz w:val="18"/>
              </w:rPr>
              <w:t xml:space="preserve">▪  </w:t>
            </w:r>
            <w:r>
              <w:rPr>
                <w:b/>
                <w:i w:val="0"/>
                <w:sz w:val="20"/>
              </w:rPr>
              <w:t>Conscious, one leg injured</w:t>
            </w:r>
            <w:r>
              <w:rPr>
                <w:b w:val="0"/>
                <w:i w:val="0"/>
                <w:sz w:val="20"/>
              </w:rPr>
              <w:t xml:space="preserve"> → </w:t>
            </w:r>
            <w:r>
              <w:rPr>
                <w:b/>
                <w:i w:val="0"/>
                <w:sz w:val="20"/>
              </w:rPr>
              <w:t>three-handed seat</w:t>
            </w:r>
            <w:r>
              <w:rPr>
                <w:b w:val="0"/>
                <w:i w:val="0"/>
                <w:sz w:val="20"/>
              </w:rPr>
              <w:t>.</w:t>
            </w:r>
          </w:p>
          <w:p>
            <w:pPr>
              <w:spacing w:after="30" w:line="245" w:lineRule="auto"/>
              <w:ind w:left="227" w:hanging="227"/>
              <w:jc w:val="both"/>
            </w:pPr>
            <w:r>
              <w:rPr>
                <w:b/>
                <w:color w:val="9E1B32"/>
                <w:sz w:val="18"/>
              </w:rPr>
              <w:t xml:space="preserve">▪  </w:t>
            </w:r>
            <w:r>
              <w:rPr>
                <w:b/>
                <w:i w:val="0"/>
                <w:sz w:val="20"/>
              </w:rPr>
              <w:t>Cannot use his arms</w:t>
            </w:r>
            <w:r>
              <w:rPr>
                <w:b w:val="0"/>
                <w:i w:val="0"/>
                <w:sz w:val="20"/>
              </w:rPr>
              <w:t xml:space="preserve"> → </w:t>
            </w:r>
            <w:r>
              <w:rPr>
                <w:b/>
                <w:i w:val="0"/>
                <w:sz w:val="20"/>
              </w:rPr>
              <w:t>two-handed seat</w:t>
            </w:r>
            <w:r>
              <w:rPr>
                <w:b w:val="0"/>
                <w:i w:val="0"/>
                <w:sz w:val="20"/>
              </w:rPr>
              <w:t>.</w:t>
            </w:r>
          </w:p>
          <w:p>
            <w:pPr>
              <w:spacing w:after="30" w:line="245" w:lineRule="auto"/>
              <w:ind w:left="227" w:hanging="227"/>
              <w:jc w:val="both"/>
            </w:pPr>
            <w:r>
              <w:rPr>
                <w:b/>
                <w:color w:val="9E1B32"/>
                <w:sz w:val="18"/>
              </w:rPr>
              <w:t xml:space="preserve">▪  </w:t>
            </w:r>
            <w:r>
              <w:rPr>
                <w:b/>
                <w:i w:val="0"/>
                <w:sz w:val="20"/>
              </w:rPr>
              <w:t>Narrow passage, stairs</w:t>
            </w:r>
            <w:r>
              <w:rPr>
                <w:b w:val="0"/>
                <w:i w:val="0"/>
                <w:sz w:val="20"/>
              </w:rPr>
              <w:t xml:space="preserve"> → </w:t>
            </w:r>
            <w:r>
              <w:rPr>
                <w:b/>
                <w:i w:val="0"/>
                <w:sz w:val="20"/>
              </w:rPr>
              <w:t>fore-and-aft</w:t>
            </w:r>
            <w:r>
              <w:rPr>
                <w:b w:val="0"/>
                <w:i w:val="0"/>
                <w:sz w:val="20"/>
              </w:rPr>
              <w:t xml:space="preserve"> or </w:t>
            </w:r>
            <w:r>
              <w:rPr>
                <w:b/>
                <w:i w:val="0"/>
                <w:sz w:val="20"/>
              </w:rPr>
              <w:t>chair carry</w:t>
            </w:r>
            <w:r>
              <w:rPr>
                <w:b w:val="0"/>
                <w:i w:val="0"/>
                <w:sz w:val="20"/>
              </w:rPr>
              <w:t>.</w:t>
            </w:r>
          </w:p>
          <w:p>
            <w:pPr>
              <w:spacing w:after="30" w:line="245" w:lineRule="auto"/>
              <w:ind w:left="227" w:hanging="227"/>
              <w:jc w:val="both"/>
            </w:pPr>
            <w:r>
              <w:rPr>
                <w:b/>
                <w:color w:val="9E1B32"/>
                <w:sz w:val="18"/>
              </w:rPr>
              <w:t xml:space="preserve">▪  </w:t>
            </w:r>
            <w:r>
              <w:rPr>
                <w:b/>
                <w:i w:val="0"/>
                <w:sz w:val="20"/>
              </w:rPr>
              <w:t>Unconscious, light casualty, single rescuer, immediate danger</w:t>
            </w:r>
            <w:r>
              <w:rPr>
                <w:b w:val="0"/>
                <w:i w:val="0"/>
                <w:sz w:val="20"/>
              </w:rPr>
              <w:t xml:space="preserve"> → </w:t>
            </w:r>
            <w:r>
              <w:rPr>
                <w:b/>
                <w:i w:val="0"/>
                <w:sz w:val="20"/>
              </w:rPr>
              <w:t>fireman's lift</w:t>
            </w:r>
            <w:r>
              <w:rPr>
                <w:b w:val="0"/>
                <w:i w:val="0"/>
                <w:sz w:val="20"/>
              </w:rPr>
              <w:t xml:space="preserve"> or a </w:t>
            </w:r>
            <w:r>
              <w:rPr>
                <w:b/>
                <w:i w:val="0"/>
                <w:sz w:val="20"/>
              </w:rPr>
              <w:t>drag</w:t>
            </w:r>
            <w:r>
              <w:rPr>
                <w:b w:val="0"/>
                <w:i w:val="0"/>
                <w:sz w:val="20"/>
              </w:rPr>
              <w:t>.</w:t>
            </w:r>
          </w:p>
          <w:p>
            <w:pPr>
              <w:spacing w:after="30" w:line="245" w:lineRule="auto"/>
              <w:ind w:left="227" w:hanging="227"/>
              <w:jc w:val="both"/>
            </w:pPr>
            <w:r>
              <w:rPr>
                <w:b/>
                <w:color w:val="9E1B32"/>
                <w:sz w:val="18"/>
              </w:rPr>
              <w:t xml:space="preserve">▪  </w:t>
            </w:r>
            <w:r>
              <w:rPr>
                <w:b/>
                <w:i w:val="0"/>
                <w:sz w:val="20"/>
              </w:rPr>
              <w:t>Spinal injury, pelvic or thigh fracture, unconscious casualty</w:t>
            </w:r>
            <w:r>
              <w:rPr>
                <w:b w:val="0"/>
                <w:i w:val="0"/>
                <w:sz w:val="20"/>
              </w:rPr>
              <w:t xml:space="preserve"> → </w:t>
            </w:r>
            <w:r>
              <w:rPr>
                <w:b/>
                <w:i w:val="0"/>
                <w:sz w:val="20"/>
              </w:rPr>
              <w:t>stretcher with a 3–4 bearer lift or log-roll onto a spine board</w:t>
            </w:r>
            <w:r>
              <w:rPr>
                <w:b w:val="0"/>
                <w:i w:val="0"/>
                <w:sz w:val="20"/>
              </w:rPr>
              <w:t xml:space="preserve"> — never a seat carry.</w:t>
            </w:r>
          </w:p>
        </w:tc>
      </w:tr>
    </w:tbl>
    <w:p>
      <w:pPr>
        <w:spacing w:after="0" w:before="0" w:line="240" w:lineRule="auto"/>
      </w:pPr>
      <w:r>
        <w:rPr>
          <w:sz w:val="6"/>
        </w:rPr>
      </w:r>
    </w:p>
    <w:p>
      <w:pPr>
        <w:pStyle w:val="Heading2"/>
        <w:pBdr>
          <w:bottom w:val="single" w:sz="6" w:space="4" w:color="C6D3E6"/>
        </w:pBdr>
      </w:pPr>
      <w:r>
        <w:t>16.5  Stretchers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Type</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Description and use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Standard (Furley) stretcher</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The ordinary ambulance stretcher — two poles with runners, traverse bars, a canvas bed and a pillow sack; about </w:t>
            </w:r>
            <w:r>
              <w:rPr>
                <w:b/>
                <w:i w:val="0"/>
                <w:sz w:val="17"/>
              </w:rPr>
              <w:t>1.9–2.4 m long</w:t>
            </w:r>
            <w:r>
              <w:rPr>
                <w:b w:val="0"/>
                <w:i w:val="0"/>
                <w:sz w:val="17"/>
              </w:rPr>
              <w:t>; folds lengthwise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Trolley (wheeled) stretcher</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Wheeled cot used in ambulances and hospitals; height adjustable, with straps and rails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Scoop stretcher</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Splits into two halves that are slid under the casualty from either side and clipped together — ideal for a </w:t>
            </w:r>
            <w:r>
              <w:rPr>
                <w:b/>
                <w:i w:val="0"/>
                <w:sz w:val="17"/>
              </w:rPr>
              <w:t>spinal injury</w:t>
            </w:r>
            <w:r>
              <w:rPr>
                <w:b w:val="0"/>
                <w:i w:val="0"/>
                <w:sz w:val="17"/>
              </w:rPr>
              <w:t xml:space="preserve"> with minimum movement</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Spinal (long) board / short board / vacuum mattress</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Rigid board on to which the casualty is log-rolled and strapped, with head blocks and a cervical collar — the standard for suspected </w:t>
            </w:r>
            <w:r>
              <w:rPr>
                <w:b/>
                <w:i w:val="0"/>
                <w:sz w:val="17"/>
              </w:rPr>
              <w:t>spinal injury</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Neil Robertson stretcher</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A </w:t>
            </w:r>
            <w:r>
              <w:rPr>
                <w:b/>
                <w:i w:val="0"/>
                <w:sz w:val="17"/>
              </w:rPr>
              <w:t>canvas-and-bamboo/slatted stretcher that wraps round the casualty and is lifted vertically</w:t>
            </w:r>
            <w:r>
              <w:rPr>
                <w:b w:val="0"/>
                <w:i w:val="0"/>
                <w:sz w:val="17"/>
              </w:rPr>
              <w:t xml:space="preserve"> — used to remove a casualty from a </w:t>
            </w:r>
            <w:r>
              <w:rPr>
                <w:b/>
                <w:i w:val="0"/>
                <w:sz w:val="17"/>
              </w:rPr>
              <w:t>ship's hold, mine, tank, well, lift-shaft or any confined vertical space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Paraguard / basket (Jordan frame) stretcher</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Rigid basket stretcher for </w:t>
            </w:r>
            <w:r>
              <w:rPr>
                <w:b/>
                <w:i w:val="0"/>
                <w:sz w:val="17"/>
              </w:rPr>
              <w:t>mountain and helicopter rescue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Pole-and-canvas / Utila stretcher</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Light folding stretcher used by the armed forces and civil defence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Improvised stretcher</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Made from: </w:t>
            </w:r>
            <w:r>
              <w:rPr>
                <w:b/>
                <w:i w:val="0"/>
                <w:sz w:val="17"/>
              </w:rPr>
              <w:t>two strong poles/bamboos and a blanket</w:t>
            </w:r>
            <w:r>
              <w:rPr>
                <w:b w:val="0"/>
                <w:i w:val="0"/>
                <w:sz w:val="17"/>
              </w:rPr>
              <w:t xml:space="preserve"> (fold the blanket round the poles so that the casualty's weight holds the ends), </w:t>
            </w:r>
            <w:r>
              <w:rPr>
                <w:b/>
                <w:i w:val="0"/>
                <w:sz w:val="17"/>
              </w:rPr>
              <w:t>two poles and two or three coats/jackets</w:t>
            </w:r>
            <w:r>
              <w:rPr>
                <w:b w:val="0"/>
                <w:i w:val="0"/>
                <w:sz w:val="17"/>
              </w:rPr>
              <w:t xml:space="preserve"> (sleeves turned inside out and the poles passed through them), a </w:t>
            </w:r>
            <w:r>
              <w:rPr>
                <w:b/>
                <w:i w:val="0"/>
                <w:sz w:val="17"/>
              </w:rPr>
              <w:t>door, shutter, bench, table top, ladder (padded), plank, or a strong sheet/tarpaulin/sack</w:t>
            </w:r>
            <w:r>
              <w:rPr>
                <w:b w:val="0"/>
                <w:i w:val="0"/>
                <w:sz w:val="17"/>
              </w:rPr>
              <w:t xml:space="preserve"> — anything rigid, long and strong enough</w:t>
            </w:r>
          </w:p>
        </w:tc>
      </w:tr>
    </w:tbl>
    <w:p>
      <w:pPr>
        <w:spacing w:after="0" w:before="0" w:line="240" w:lineRule="auto"/>
      </w:pPr>
      <w:r>
        <w:rPr>
          <w:sz w:val="8"/>
        </w:rPr>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STRETCHER RULES</w:t>
            </w:r>
          </w:p>
          <w:p>
            <w:pPr>
              <w:spacing w:after="30" w:line="245" w:lineRule="auto"/>
              <w:ind w:left="227" w:hanging="227"/>
              <w:jc w:val="both"/>
            </w:pPr>
            <w:r>
              <w:rPr>
                <w:b/>
                <w:color w:val="11559E"/>
                <w:sz w:val="18"/>
              </w:rPr>
              <w:t xml:space="preserve">▪  </w:t>
            </w:r>
            <w:r>
              <w:rPr>
                <w:b/>
                <w:i w:val="0"/>
                <w:sz w:val="20"/>
              </w:rPr>
              <w:t>Always test an improvised stretcher</w:t>
            </w:r>
            <w:r>
              <w:rPr>
                <w:b w:val="0"/>
                <w:i w:val="0"/>
                <w:sz w:val="20"/>
              </w:rPr>
              <w:t xml:space="preserve"> with a person of similar weight </w:t>
            </w:r>
            <w:r>
              <w:rPr>
                <w:b/>
                <w:i w:val="0"/>
                <w:sz w:val="20"/>
              </w:rPr>
              <w:t>before</w:t>
            </w:r>
            <w:r>
              <w:rPr>
                <w:b w:val="0"/>
                <w:i w:val="0"/>
                <w:sz w:val="20"/>
              </w:rPr>
              <w:t xml:space="preserve"> putting the casualty on it.</w:t>
            </w:r>
          </w:p>
          <w:p>
            <w:pPr>
              <w:spacing w:after="30" w:line="245" w:lineRule="auto"/>
              <w:ind w:left="227" w:hanging="227"/>
              <w:jc w:val="both"/>
            </w:pPr>
            <w:r>
              <w:rPr>
                <w:b/>
                <w:color w:val="11559E"/>
                <w:sz w:val="18"/>
              </w:rPr>
              <w:t xml:space="preserve">▪  </w:t>
            </w:r>
            <w:r>
              <w:rPr>
                <w:b/>
                <w:i w:val="0"/>
                <w:sz w:val="20"/>
              </w:rPr>
              <w:t>Prepare (blanket) the stretcher</w:t>
            </w:r>
            <w:r>
              <w:rPr>
                <w:b w:val="0"/>
                <w:i w:val="0"/>
                <w:sz w:val="20"/>
              </w:rPr>
              <w:t xml:space="preserve"> before the casualty is lifted: lay a blanket diagonally/lengthwise so that half can be wrapped over the casualty; add a pillow for the head.</w:t>
            </w:r>
          </w:p>
          <w:p>
            <w:pPr>
              <w:spacing w:after="30" w:line="245" w:lineRule="auto"/>
              <w:ind w:left="227" w:hanging="227"/>
              <w:jc w:val="both"/>
            </w:pPr>
            <w:r>
              <w:rPr>
                <w:b/>
                <w:color w:val="11559E"/>
                <w:sz w:val="18"/>
              </w:rPr>
              <w:t xml:space="preserve">▪  </w:t>
            </w:r>
            <w:r>
              <w:rPr>
                <w:b/>
                <w:i w:val="0"/>
                <w:sz w:val="20"/>
              </w:rPr>
              <w:t>Bring the stretcher to the casualty</w:t>
            </w:r>
            <w:r>
              <w:rPr>
                <w:b w:val="0"/>
                <w:i w:val="0"/>
                <w:sz w:val="20"/>
              </w:rPr>
              <w:t>, not the casualty to the stretcher.</w:t>
            </w:r>
          </w:p>
          <w:p>
            <w:pPr>
              <w:spacing w:after="30" w:line="245" w:lineRule="auto"/>
              <w:ind w:left="227" w:hanging="227"/>
              <w:jc w:val="both"/>
            </w:pPr>
            <w:r>
              <w:rPr>
                <w:b/>
                <w:color w:val="11559E"/>
                <w:sz w:val="18"/>
              </w:rPr>
              <w:t xml:space="preserve">▪  </w:t>
            </w:r>
            <w:r>
              <w:rPr>
                <w:b/>
                <w:i w:val="0"/>
                <w:sz w:val="20"/>
              </w:rPr>
              <w:t>Load and unload from the head or foot end</w:t>
            </w:r>
            <w:r>
              <w:rPr>
                <w:b w:val="0"/>
                <w:i w:val="0"/>
                <w:sz w:val="20"/>
              </w:rPr>
              <w:t xml:space="preserve"> wherever possible, and always lift on the </w:t>
            </w:r>
            <w:r>
              <w:rPr>
                <w:b/>
                <w:i w:val="0"/>
                <w:sz w:val="20"/>
              </w:rPr>
              <w:t>word of command</w:t>
            </w:r>
            <w:r>
              <w:rPr>
                <w:b w:val="0"/>
                <w:i w:val="0"/>
                <w:sz w:val="20"/>
              </w:rPr>
              <w:t xml:space="preserve"> of one leader.</w:t>
            </w:r>
          </w:p>
          <w:p>
            <w:pPr>
              <w:spacing w:after="30" w:line="245" w:lineRule="auto"/>
              <w:ind w:left="227" w:hanging="227"/>
              <w:jc w:val="both"/>
            </w:pPr>
            <w:r>
              <w:rPr>
                <w:b/>
                <w:color w:val="11559E"/>
                <w:sz w:val="18"/>
              </w:rPr>
              <w:t xml:space="preserve">▪  </w:t>
            </w:r>
            <w:r>
              <w:rPr>
                <w:b/>
                <w:i w:val="0"/>
                <w:sz w:val="20"/>
              </w:rPr>
              <w:t>Secure the casualty</w:t>
            </w:r>
            <w:r>
              <w:rPr>
                <w:b w:val="0"/>
                <w:i w:val="0"/>
                <w:sz w:val="20"/>
              </w:rPr>
              <w:t xml:space="preserve"> with straps or broad bandages (chest, hips, knees and ankles) for a journey, on a slope, or in a helicopter.</w:t>
            </w:r>
          </w:p>
          <w:p>
            <w:pPr>
              <w:spacing w:after="30" w:line="245" w:lineRule="auto"/>
              <w:ind w:left="227" w:hanging="227"/>
              <w:jc w:val="both"/>
            </w:pPr>
            <w:r>
              <w:rPr>
                <w:b/>
                <w:color w:val="11559E"/>
                <w:sz w:val="18"/>
              </w:rPr>
              <w:t xml:space="preserve">▪  </w:t>
            </w:r>
            <w:r>
              <w:rPr>
                <w:b/>
                <w:i w:val="0"/>
                <w:sz w:val="20"/>
              </w:rPr>
              <w:t>Carry feet first on the level</w:t>
            </w:r>
            <w:r>
              <w:rPr>
                <w:b w:val="0"/>
                <w:i w:val="0"/>
                <w:sz w:val="20"/>
              </w:rPr>
              <w:t xml:space="preserve">, </w:t>
            </w:r>
            <w:r>
              <w:rPr>
                <w:b/>
                <w:i w:val="0"/>
                <w:sz w:val="20"/>
              </w:rPr>
              <w:t>head first up</w:t>
            </w:r>
            <w:r>
              <w:rPr>
                <w:b w:val="0"/>
                <w:i w:val="0"/>
                <w:sz w:val="20"/>
              </w:rPr>
              <w:t xml:space="preserve"> an incline, stairs or into the ambulance, and </w:t>
            </w:r>
            <w:r>
              <w:rPr>
                <w:b/>
                <w:i w:val="0"/>
                <w:sz w:val="20"/>
              </w:rPr>
              <w:t>feet first down</w:t>
            </w:r>
            <w:r>
              <w:rPr>
                <w:b w:val="0"/>
                <w:i w:val="0"/>
                <w:sz w:val="20"/>
              </w:rPr>
              <w:t xml:space="preserve"> — except that a casualty with a </w:t>
            </w:r>
            <w:r>
              <w:rPr>
                <w:b/>
                <w:i w:val="0"/>
                <w:sz w:val="20"/>
              </w:rPr>
              <w:t>fractured lower limb</w:t>
            </w:r>
            <w:r>
              <w:rPr>
                <w:b w:val="0"/>
                <w:i w:val="0"/>
                <w:sz w:val="20"/>
              </w:rPr>
              <w:t xml:space="preserve"> is carried so that the </w:t>
            </w:r>
            <w:r>
              <w:rPr>
                <w:b/>
                <w:i w:val="0"/>
                <w:sz w:val="20"/>
              </w:rPr>
              <w:t>injured limb is uppermost</w:t>
            </w:r>
            <w:r>
              <w:rPr>
                <w:b w:val="0"/>
                <w:i w:val="0"/>
                <w:sz w:val="20"/>
              </w:rPr>
              <w:t xml:space="preserve">, i.e. </w:t>
            </w:r>
            <w:r>
              <w:rPr>
                <w:b/>
                <w:i w:val="0"/>
                <w:sz w:val="20"/>
              </w:rPr>
              <w:t>head first downhill</w:t>
            </w:r>
            <w:r>
              <w:rPr>
                <w:b w:val="0"/>
                <w:i w:val="0"/>
                <w:sz w:val="20"/>
              </w:rPr>
              <w:t>.</w:t>
            </w:r>
          </w:p>
          <w:p>
            <w:pPr>
              <w:spacing w:after="30" w:line="245" w:lineRule="auto"/>
              <w:ind w:left="227" w:hanging="227"/>
              <w:jc w:val="both"/>
            </w:pPr>
            <w:r>
              <w:rPr>
                <w:b/>
                <w:color w:val="11559E"/>
                <w:sz w:val="18"/>
              </w:rPr>
              <w:t xml:space="preserve">▪  </w:t>
            </w:r>
            <w:r>
              <w:rPr>
                <w:b/>
                <w:i w:val="0"/>
                <w:sz w:val="20"/>
              </w:rPr>
              <w:t>Four bearers</w:t>
            </w:r>
            <w:r>
              <w:rPr>
                <w:b w:val="0"/>
                <w:i w:val="0"/>
                <w:sz w:val="20"/>
              </w:rPr>
              <w:t xml:space="preserve"> are ideal; </w:t>
            </w:r>
            <w:r>
              <w:rPr>
                <w:b/>
                <w:i w:val="0"/>
                <w:sz w:val="20"/>
              </w:rPr>
              <w:t>two can manage</w:t>
            </w:r>
            <w:r>
              <w:rPr>
                <w:b w:val="0"/>
                <w:i w:val="0"/>
                <w:sz w:val="20"/>
              </w:rPr>
              <w:t xml:space="preserve"> on level ground; bearers should be of nearly equal height, and must </w:t>
            </w:r>
            <w:r>
              <w:rPr>
                <w:b/>
                <w:i w:val="0"/>
                <w:sz w:val="20"/>
              </w:rPr>
              <w:t>break step</w:t>
            </w:r>
            <w:r>
              <w:rPr>
                <w:b w:val="0"/>
                <w:i w:val="0"/>
                <w:sz w:val="20"/>
              </w:rPr>
              <w:t>.</w:t>
            </w:r>
          </w:p>
          <w:p>
            <w:pPr>
              <w:spacing w:after="30" w:line="245" w:lineRule="auto"/>
              <w:ind w:left="227" w:hanging="227"/>
              <w:jc w:val="both"/>
            </w:pPr>
            <w:r>
              <w:rPr>
                <w:b/>
                <w:color w:val="11559E"/>
                <w:sz w:val="18"/>
              </w:rPr>
              <w:t xml:space="preserve">▪  </w:t>
            </w:r>
            <w:r>
              <w:rPr>
                <w:b w:val="0"/>
                <w:i w:val="0"/>
                <w:sz w:val="20"/>
              </w:rPr>
              <w:t xml:space="preserve">Keep the stretcher </w:t>
            </w:r>
            <w:r>
              <w:rPr>
                <w:b/>
                <w:i w:val="0"/>
                <w:sz w:val="20"/>
              </w:rPr>
              <w:t>horizontal at all times</w:t>
            </w:r>
            <w:r>
              <w:rPr>
                <w:b w:val="0"/>
                <w:i w:val="0"/>
                <w:sz w:val="20"/>
              </w:rPr>
              <w:t xml:space="preserve"> — over obstacles, walls and ditches use the drill of passing the stretcher over while supporting it, never tilting it.</w:t>
            </w:r>
          </w:p>
        </w:tc>
      </w:tr>
    </w:tbl>
    <w:p>
      <w:pPr>
        <w:spacing w:after="0" w:before="0" w:line="240" w:lineRule="auto"/>
      </w:pPr>
      <w:r>
        <w:rPr>
          <w:sz w:val="6"/>
        </w:rPr>
      </w:r>
    </w:p>
    <w:p>
      <w:pPr>
        <w:pStyle w:val="Heading2"/>
        <w:pBdr>
          <w:bottom w:val="single" w:sz="6" w:space="4" w:color="C6D3E6"/>
        </w:pBdr>
      </w:pPr>
      <w:r>
        <w:t>16.6  Position of the Casualty during Transport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203"/>
        <w:gridCol w:w="6888"/>
      </w:tblGrid>
      <w:tr>
        <w:trPr>
          <w:tblHeader w:val="true"/>
          <w:cantSplit w:val="true"/>
        </w:trPr>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Condition</w:t>
            </w:r>
          </w:p>
        </w:tc>
        <w:tc>
          <w:tcPr>
            <w:tcW w:type="dxa" w:w="68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Position</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Unconscious but breathing</w:t>
            </w:r>
          </w:p>
        </w:tc>
        <w:tc>
          <w:tcPr>
            <w:tcW w:type="dxa" w:w="6888"/>
            <w:tcMar>
              <w:top w:w="42" w:type="dxa"/>
              <w:start w:w="75" w:type="dxa"/>
              <w:bottom w:w="42" w:type="dxa"/>
              <w:end w:w="75" w:type="dxa"/>
            </w:tcMar>
            <w:vAlign w:val="top"/>
          </w:tcPr>
          <w:p>
            <w:pPr>
              <w:spacing w:after="0" w:before="0" w:line="240" w:lineRule="auto"/>
              <w:jc w:val="left"/>
            </w:pPr>
            <w:r>
              <w:rPr>
                <w:b/>
                <w:i w:val="0"/>
                <w:sz w:val="17"/>
              </w:rPr>
              <w:t>Recovery (lateral) position</w:t>
            </w:r>
            <w:r>
              <w:rPr>
                <w:b w:val="0"/>
                <w:i w:val="0"/>
                <w:sz w:val="17"/>
              </w:rPr>
              <w:t xml:space="preserve"> — or supine with the head turned and the airway maintained, strapped to the stretcher</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Shock, haemorrhage, fainting</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i w:val="0"/>
                <w:sz w:val="17"/>
              </w:rPr>
              <w:t>Flat on the back with the legs raised 20–30 cm</w:t>
            </w:r>
            <w:r>
              <w:rPr>
                <w:b w:val="0"/>
                <w:i w:val="0"/>
                <w:sz w:val="17"/>
              </w:rPr>
              <w:t>, head low and turned to the side</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Head injury / stroke</w:t>
            </w:r>
          </w:p>
        </w:tc>
        <w:tc>
          <w:tcPr>
            <w:tcW w:type="dxa" w:w="6888"/>
            <w:tcMar>
              <w:top w:w="42" w:type="dxa"/>
              <w:start w:w="75" w:type="dxa"/>
              <w:bottom w:w="42" w:type="dxa"/>
              <w:end w:w="75" w:type="dxa"/>
            </w:tcMar>
            <w:vAlign w:val="top"/>
          </w:tcPr>
          <w:p>
            <w:pPr>
              <w:spacing w:after="0" w:before="0" w:line="240" w:lineRule="auto"/>
              <w:jc w:val="left"/>
            </w:pPr>
            <w:r>
              <w:rPr>
                <w:b w:val="0"/>
                <w:i w:val="0"/>
                <w:sz w:val="17"/>
              </w:rPr>
              <w:t xml:space="preserve">Flat, </w:t>
            </w:r>
            <w:r>
              <w:rPr>
                <w:b/>
                <w:i w:val="0"/>
                <w:sz w:val="17"/>
              </w:rPr>
              <w:t>head and shoulders slightly raised</w:t>
            </w:r>
            <w:r>
              <w:rPr>
                <w:b w:val="0"/>
                <w:i w:val="0"/>
                <w:sz w:val="17"/>
              </w:rPr>
              <w:t>, head supported in line; recovery position if unconscious</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Suspected spinal injury</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i w:val="0"/>
                <w:sz w:val="17"/>
              </w:rPr>
              <w:t>Flat on the back on a rigid spine board</w:t>
            </w:r>
            <w:r>
              <w:rPr>
                <w:b w:val="0"/>
                <w:i w:val="0"/>
                <w:sz w:val="17"/>
              </w:rPr>
              <w:t>, head immobilised with blocks and a collar, body strapped — moved only by log-roll or scoop</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Chest injury / breathlessness / heart attack / asthma</w:t>
            </w:r>
          </w:p>
        </w:tc>
        <w:tc>
          <w:tcPr>
            <w:tcW w:type="dxa" w:w="6888"/>
            <w:tcMar>
              <w:top w:w="42" w:type="dxa"/>
              <w:start w:w="75" w:type="dxa"/>
              <w:bottom w:w="42" w:type="dxa"/>
              <w:end w:w="75" w:type="dxa"/>
            </w:tcMar>
            <w:vAlign w:val="top"/>
          </w:tcPr>
          <w:p>
            <w:pPr>
              <w:spacing w:after="0" w:before="0" w:line="240" w:lineRule="auto"/>
              <w:jc w:val="left"/>
            </w:pPr>
            <w:r>
              <w:rPr>
                <w:b/>
                <w:i w:val="0"/>
                <w:sz w:val="17"/>
              </w:rPr>
              <w:t>Half-sitting (Fowler's) position</w:t>
            </w:r>
            <w:r>
              <w:rPr>
                <w:b w:val="0"/>
                <w:i w:val="0"/>
                <w:sz w:val="17"/>
              </w:rPr>
              <w:t>, leaning towards the injured side in a chest injury</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Abdominal injury or pain</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On the back with the </w:t>
            </w:r>
            <w:r>
              <w:rPr>
                <w:b/>
                <w:i w:val="0"/>
                <w:sz w:val="17"/>
              </w:rPr>
              <w:t>knees drawn up and supported</w:t>
            </w:r>
            <w:r>
              <w:rPr>
                <w:b w:val="0"/>
                <w:i w:val="0"/>
                <w:sz w:val="17"/>
              </w:rPr>
              <w:t xml:space="preserve"> by a pillow</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Fracture of the lower limb</w:t>
            </w:r>
          </w:p>
        </w:tc>
        <w:tc>
          <w:tcPr>
            <w:tcW w:type="dxa" w:w="6888"/>
            <w:tcMar>
              <w:top w:w="42" w:type="dxa"/>
              <w:start w:w="75" w:type="dxa"/>
              <w:bottom w:w="42" w:type="dxa"/>
              <w:end w:w="75" w:type="dxa"/>
            </w:tcMar>
            <w:vAlign w:val="top"/>
          </w:tcPr>
          <w:p>
            <w:pPr>
              <w:spacing w:after="0" w:before="0" w:line="240" w:lineRule="auto"/>
              <w:jc w:val="left"/>
            </w:pPr>
            <w:r>
              <w:rPr>
                <w:b w:val="0"/>
                <w:i w:val="0"/>
                <w:sz w:val="17"/>
              </w:rPr>
              <w:t xml:space="preserve">Flat, limb immobilised and supported; carried with the </w:t>
            </w:r>
            <w:r>
              <w:rPr>
                <w:b/>
                <w:i w:val="0"/>
                <w:sz w:val="17"/>
              </w:rPr>
              <w:t>injured limb uppermost on a slope</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Fracture of the pelvis</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val="0"/>
                <w:i w:val="0"/>
                <w:sz w:val="17"/>
              </w:rPr>
              <w:t>Flat on the back, knees and ankles tied together with padding between</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Pregnant casualty</w:t>
            </w:r>
          </w:p>
        </w:tc>
        <w:tc>
          <w:tcPr>
            <w:tcW w:type="dxa" w:w="6888"/>
            <w:tcMar>
              <w:top w:w="42" w:type="dxa"/>
              <w:start w:w="75" w:type="dxa"/>
              <w:bottom w:w="42" w:type="dxa"/>
              <w:end w:w="75" w:type="dxa"/>
            </w:tcMar>
            <w:vAlign w:val="top"/>
          </w:tcPr>
          <w:p>
            <w:pPr>
              <w:spacing w:after="0" w:before="0" w:line="240" w:lineRule="auto"/>
              <w:jc w:val="left"/>
            </w:pPr>
            <w:r>
              <w:rPr>
                <w:b/>
                <w:i w:val="0"/>
                <w:sz w:val="17"/>
              </w:rPr>
              <w:t>Left lateral</w:t>
            </w:r>
            <w:r>
              <w:rPr>
                <w:b w:val="0"/>
                <w:i w:val="0"/>
                <w:sz w:val="17"/>
              </w:rPr>
              <w:t xml:space="preserve"> position</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Burns</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val="0"/>
                <w:i w:val="0"/>
                <w:sz w:val="17"/>
              </w:rPr>
              <w:t>Flat, burnt part raised, covered with a clean sheet</w:t>
            </w:r>
          </w:p>
        </w:tc>
      </w:tr>
      <w:tr>
        <w:trPr>
          <w:cantSplit w:val="true"/>
        </w:trPr>
        <w:tc>
          <w:tcPr>
            <w:tcW w:type="dxa" w:w="3203"/>
            <w:tcMar>
              <w:top w:w="42" w:type="dxa"/>
              <w:start w:w="75" w:type="dxa"/>
              <w:bottom w:w="42" w:type="dxa"/>
              <w:end w:w="75" w:type="dxa"/>
            </w:tcMar>
            <w:vAlign w:val="top"/>
          </w:tcPr>
          <w:p>
            <w:pPr>
              <w:spacing w:after="0" w:before="0" w:line="240" w:lineRule="auto"/>
              <w:jc w:val="left"/>
            </w:pPr>
            <w:r>
              <w:rPr>
                <w:b/>
                <w:i w:val="0"/>
                <w:color w:val="0B3161"/>
                <w:sz w:val="17"/>
              </w:rPr>
              <w:t>Snake bite</w:t>
            </w:r>
          </w:p>
        </w:tc>
        <w:tc>
          <w:tcPr>
            <w:tcW w:type="dxa" w:w="6888"/>
            <w:tcMar>
              <w:top w:w="42" w:type="dxa"/>
              <w:start w:w="75" w:type="dxa"/>
              <w:bottom w:w="42" w:type="dxa"/>
              <w:end w:w="75" w:type="dxa"/>
            </w:tcMar>
            <w:vAlign w:val="top"/>
          </w:tcPr>
          <w:p>
            <w:pPr>
              <w:spacing w:after="0" w:before="0" w:line="240" w:lineRule="auto"/>
              <w:jc w:val="left"/>
            </w:pPr>
            <w:r>
              <w:rPr>
                <w:b w:val="0"/>
                <w:i w:val="0"/>
                <w:sz w:val="17"/>
              </w:rPr>
              <w:t xml:space="preserve">Lying still, bitten limb splinted and kept </w:t>
            </w:r>
            <w:r>
              <w:rPr>
                <w:b/>
                <w:i w:val="0"/>
                <w:sz w:val="17"/>
              </w:rPr>
              <w:t>at or below heart level</w:t>
            </w:r>
          </w:p>
        </w:tc>
      </w:tr>
      <w:tr>
        <w:trPr>
          <w:cantSplit w:val="true"/>
        </w:trPr>
        <w:tc>
          <w:tcPr>
            <w:tcW w:type="dxa" w:w="32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Vomiting / bleeding from the mouth</w:t>
            </w:r>
          </w:p>
        </w:tc>
        <w:tc>
          <w:tcPr>
            <w:tcW w:type="dxa" w:w="6888"/>
            <w:tcMar>
              <w:top w:w="42" w:type="dxa"/>
              <w:start w:w="75" w:type="dxa"/>
              <w:bottom w:w="42" w:type="dxa"/>
              <w:end w:w="75" w:type="dxa"/>
            </w:tcMar>
            <w:vAlign w:val="top"/>
            <w:shd w:val="clear" w:color="auto" w:fill="F1F5FA"/>
          </w:tcPr>
          <w:p>
            <w:pPr>
              <w:spacing w:after="0" w:before="0" w:line="240" w:lineRule="auto"/>
              <w:jc w:val="left"/>
            </w:pPr>
            <w:r>
              <w:rPr>
                <w:b w:val="0"/>
                <w:i w:val="0"/>
                <w:sz w:val="17"/>
              </w:rPr>
              <w:t>Head turned to the side, or recovery position</w:t>
            </w:r>
          </w:p>
        </w:tc>
      </w:tr>
    </w:tbl>
    <w:p>
      <w:pPr>
        <w:spacing w:after="0" w:before="0" w:line="240" w:lineRule="auto"/>
      </w:pPr>
      <w:r>
        <w:rPr>
          <w:sz w:val="8"/>
        </w:rPr>
      </w:r>
    </w:p>
    <w:p>
      <w:pPr>
        <w:pStyle w:val="Heading2"/>
        <w:pBdr>
          <w:bottom w:val="single" w:sz="6" w:space="4" w:color="C6D3E6"/>
        </w:pBdr>
      </w:pPr>
      <w:r>
        <w:t>16.7  Ambulance Transport and Hand-Over</w:t>
      </w:r>
    </w:p>
    <w:p>
      <w:pPr>
        <w:tabs>
          <w:tab w:pos="255" w:val="left"/>
        </w:tabs>
        <w:spacing w:after="24" w:before="0"/>
        <w:ind w:left="255" w:hanging="204"/>
        <w:jc w:val="both"/>
      </w:pPr>
      <w:r>
        <w:rPr>
          <w:rFonts w:ascii="Calibri" w:hAnsi="Calibri"/>
          <w:b/>
          <w:color w:val="0B3161"/>
          <w:sz w:val="19"/>
        </w:rPr>
        <w:t>▪</w:t>
        <w:tab/>
      </w:r>
      <w:r>
        <w:rPr>
          <w:b/>
          <w:i w:val="0"/>
          <w:sz w:val="20"/>
        </w:rPr>
        <w:t>Call 108 (free ambulance) or 112</w:t>
      </w:r>
      <w:r>
        <w:rPr>
          <w:b w:val="0"/>
          <w:i w:val="0"/>
          <w:sz w:val="20"/>
        </w:rPr>
        <w:t>; give the exact location, number and condition of casualties and the hazards present (Chapter 1).</w:t>
      </w:r>
    </w:p>
    <w:p>
      <w:pPr>
        <w:tabs>
          <w:tab w:pos="255" w:val="left"/>
        </w:tabs>
        <w:spacing w:after="24" w:before="0"/>
        <w:ind w:left="255" w:hanging="204"/>
        <w:jc w:val="both"/>
      </w:pPr>
      <w:r>
        <w:rPr>
          <w:rFonts w:ascii="Calibri" w:hAnsi="Calibri"/>
          <w:b/>
          <w:color w:val="0B3161"/>
          <w:sz w:val="19"/>
        </w:rPr>
        <w:t>▪</w:t>
        <w:tab/>
      </w:r>
      <w:r>
        <w:rPr>
          <w:b w:val="0"/>
          <w:i w:val="0"/>
          <w:sz w:val="20"/>
        </w:rPr>
        <w:t xml:space="preserve">Use an </w:t>
      </w:r>
      <w:r>
        <w:rPr>
          <w:b/>
          <w:i w:val="0"/>
          <w:sz w:val="20"/>
        </w:rPr>
        <w:t>ambulance</w:t>
      </w:r>
      <w:r>
        <w:rPr>
          <w:b w:val="0"/>
          <w:i w:val="0"/>
          <w:sz w:val="20"/>
        </w:rPr>
        <w:t xml:space="preserve"> for every serious casualty. A private vehicle should be used only if no ambulance is available — and then the casualty must be </w:t>
      </w:r>
      <w:r>
        <w:rPr>
          <w:b/>
          <w:i w:val="0"/>
          <w:sz w:val="20"/>
        </w:rPr>
        <w:t>laid flat with an attendant beside him</w:t>
      </w:r>
      <w:r>
        <w:rPr>
          <w:b w:val="0"/>
          <w:i w:val="0"/>
          <w:sz w:val="20"/>
        </w:rPr>
        <w:t>, never propped up in a seat or carried on a two-wheeler.</w:t>
      </w:r>
    </w:p>
    <w:p>
      <w:pPr>
        <w:tabs>
          <w:tab w:pos="255" w:val="left"/>
        </w:tabs>
        <w:spacing w:after="24" w:before="0"/>
        <w:ind w:left="255" w:hanging="204"/>
        <w:jc w:val="both"/>
      </w:pPr>
      <w:r>
        <w:rPr>
          <w:rFonts w:ascii="Calibri" w:hAnsi="Calibri"/>
          <w:b/>
          <w:color w:val="0B3161"/>
          <w:sz w:val="19"/>
        </w:rPr>
        <w:t>▪</w:t>
        <w:tab/>
      </w:r>
      <w:r>
        <w:rPr>
          <w:b/>
          <w:i w:val="0"/>
          <w:sz w:val="20"/>
        </w:rPr>
        <w:t>Load the casualty head first</w:t>
      </w:r>
      <w:r>
        <w:rPr>
          <w:b w:val="0"/>
          <w:i w:val="0"/>
          <w:sz w:val="20"/>
        </w:rPr>
        <w:t xml:space="preserve"> into the ambulance, secure the stretcher, keep him warm and keep the airway under observation throughout.</w:t>
      </w:r>
    </w:p>
    <w:p>
      <w:pPr>
        <w:tabs>
          <w:tab w:pos="255" w:val="left"/>
        </w:tabs>
        <w:spacing w:after="24" w:before="0"/>
        <w:ind w:left="255" w:hanging="204"/>
        <w:jc w:val="both"/>
      </w:pPr>
      <w:r>
        <w:rPr>
          <w:rFonts w:ascii="Calibri" w:hAnsi="Calibri"/>
          <w:b/>
          <w:color w:val="0B3161"/>
          <w:sz w:val="19"/>
        </w:rPr>
        <w:t>▪</w:t>
        <w:tab/>
      </w:r>
      <w:r>
        <w:rPr>
          <w:b w:val="0"/>
          <w:i w:val="0"/>
          <w:sz w:val="20"/>
        </w:rPr>
        <w:t xml:space="preserve">The driver must travel </w:t>
      </w:r>
      <w:r>
        <w:rPr>
          <w:b/>
          <w:i w:val="0"/>
          <w:sz w:val="20"/>
        </w:rPr>
        <w:t>smoothly and steadily, not fast and jerky</w:t>
      </w:r>
      <w:r>
        <w:rPr>
          <w:b w:val="0"/>
          <w:i w:val="0"/>
          <w:sz w:val="20"/>
        </w:rPr>
        <w:t xml:space="preserve"> — ‘there is no hurry like a slow hurry’; sirens and speed frighten the casualty and worsen shock.</w:t>
      </w:r>
    </w:p>
    <w:p>
      <w:pPr>
        <w:tabs>
          <w:tab w:pos="255" w:val="left"/>
        </w:tabs>
        <w:spacing w:after="24" w:before="0"/>
        <w:ind w:left="255" w:hanging="204"/>
        <w:jc w:val="both"/>
      </w:pPr>
      <w:r>
        <w:rPr>
          <w:rFonts w:ascii="Calibri" w:hAnsi="Calibri"/>
          <w:b/>
          <w:color w:val="0B3161"/>
          <w:sz w:val="19"/>
        </w:rPr>
        <w:t>▪</w:t>
        <w:tab/>
      </w:r>
      <w:r>
        <w:rPr>
          <w:b/>
          <w:i w:val="0"/>
          <w:sz w:val="20"/>
        </w:rPr>
        <w:t>Continue monitoring and recording</w:t>
      </w:r>
      <w:r>
        <w:rPr>
          <w:b w:val="0"/>
          <w:i w:val="0"/>
          <w:sz w:val="20"/>
        </w:rPr>
        <w:t xml:space="preserve"> the level of response, breathing, pulse and bleeding during the journey; carry the first-aid kit within reach.</w:t>
      </w:r>
    </w:p>
    <w:p>
      <w:pPr>
        <w:tabs>
          <w:tab w:pos="255" w:val="left"/>
        </w:tabs>
        <w:spacing w:after="24" w:before="0"/>
        <w:ind w:left="255" w:hanging="204"/>
        <w:jc w:val="both"/>
      </w:pPr>
      <w:r>
        <w:rPr>
          <w:rFonts w:ascii="Calibri" w:hAnsi="Calibri"/>
          <w:b/>
          <w:color w:val="0B3161"/>
          <w:sz w:val="19"/>
        </w:rPr>
        <w:t>▪</w:t>
        <w:tab/>
      </w:r>
      <w:r>
        <w:rPr>
          <w:b/>
          <w:i w:val="0"/>
          <w:sz w:val="20"/>
        </w:rPr>
        <w:t>Hand over personally</w:t>
      </w:r>
      <w:r>
        <w:rPr>
          <w:b w:val="0"/>
          <w:i w:val="0"/>
          <w:sz w:val="20"/>
        </w:rPr>
        <w:t xml:space="preserve"> to the doctor or nurse with a clear verbal and written report: </w:t>
      </w:r>
      <w:r>
        <w:rPr>
          <w:b/>
          <w:i w:val="0"/>
          <w:sz w:val="20"/>
        </w:rPr>
        <w:t>what happened, when, what you found (signs and symptoms with times), what treatment you gave, and any poison container, medicine, amputated part or belongings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In </w:t>
      </w:r>
      <w:r>
        <w:rPr>
          <w:b/>
          <w:i w:val="0"/>
          <w:sz w:val="20"/>
        </w:rPr>
        <w:t>mass casualty and disaster</w:t>
      </w:r>
      <w:r>
        <w:rPr>
          <w:b w:val="0"/>
          <w:i w:val="0"/>
          <w:sz w:val="20"/>
        </w:rPr>
        <w:t xml:space="preserve"> situations, transport in the order of </w:t>
      </w:r>
      <w:r>
        <w:rPr>
          <w:b/>
          <w:i w:val="0"/>
          <w:sz w:val="20"/>
        </w:rPr>
        <w:t>triage priority (red → yellow → green)</w:t>
      </w:r>
      <w:r>
        <w:rPr>
          <w:b w:val="0"/>
          <w:i w:val="0"/>
          <w:sz w:val="20"/>
        </w:rPr>
        <w:t>, not in the order in which casualties were found.</w:t>
      </w:r>
    </w:p>
    <w:p>
      <w:pPr>
        <w:tabs>
          <w:tab w:pos="255" w:val="left"/>
        </w:tabs>
        <w:spacing w:after="24" w:before="0"/>
        <w:ind w:left="255" w:hanging="204"/>
        <w:jc w:val="both"/>
      </w:pPr>
      <w:r>
        <w:rPr>
          <w:rFonts w:ascii="Calibri" w:hAnsi="Calibri"/>
          <w:b/>
          <w:color w:val="0B3161"/>
          <w:sz w:val="19"/>
        </w:rPr>
        <w:t>▪</w:t>
        <w:tab/>
      </w:r>
      <w:r>
        <w:rPr>
          <w:b/>
          <w:i w:val="0"/>
          <w:sz w:val="20"/>
        </w:rPr>
        <w:t>Air ambulance / helicopter</w:t>
      </w:r>
      <w:r>
        <w:rPr>
          <w:b w:val="0"/>
          <w:i w:val="0"/>
          <w:sz w:val="20"/>
        </w:rPr>
        <w:t xml:space="preserve"> is used for mountains, floods and remote areas; the casualty must be </w:t>
      </w:r>
      <w:r>
        <w:rPr>
          <w:b/>
          <w:i w:val="0"/>
          <w:sz w:val="20"/>
        </w:rPr>
        <w:t>firmly strapped</w:t>
      </w:r>
      <w:r>
        <w:rPr>
          <w:b w:val="0"/>
          <w:i w:val="0"/>
          <w:sz w:val="20"/>
        </w:rPr>
        <w:t xml:space="preserve">, and the rescuer must approach the helicopter only </w:t>
      </w:r>
      <w:r>
        <w:rPr>
          <w:b/>
          <w:i w:val="0"/>
          <w:sz w:val="20"/>
        </w:rPr>
        <w:t>from the front, when signalled by the crew</w:t>
      </w:r>
      <w:r>
        <w:rPr>
          <w:b w:val="0"/>
          <w:i w:val="0"/>
          <w:sz w:val="20"/>
        </w:rPr>
        <w:t>.</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9"/>
              </w:rPr>
              <w:t>PROTECTING THE BEARERS — CORRECT LIFTING TECHNIQUE</w:t>
            </w:r>
          </w:p>
          <w:p>
            <w:pPr>
              <w:spacing w:after="30" w:line="245" w:lineRule="auto"/>
              <w:ind w:left="227" w:hanging="227"/>
              <w:jc w:val="both"/>
            </w:pPr>
            <w:r>
              <w:rPr>
                <w:b/>
                <w:color w:val="0F6E6E"/>
                <w:sz w:val="18"/>
              </w:rPr>
              <w:t xml:space="preserve">▪  </w:t>
            </w:r>
            <w:r>
              <w:rPr>
                <w:b w:val="0"/>
                <w:i w:val="0"/>
                <w:sz w:val="20"/>
              </w:rPr>
              <w:t xml:space="preserve">Stand with the </w:t>
            </w:r>
            <w:r>
              <w:rPr>
                <w:b/>
                <w:i w:val="0"/>
                <w:sz w:val="20"/>
              </w:rPr>
              <w:t>feet apart</w:t>
            </w:r>
            <w:r>
              <w:rPr>
                <w:b w:val="0"/>
                <w:i w:val="0"/>
                <w:sz w:val="20"/>
              </w:rPr>
              <w:t xml:space="preserve">, one foot slightly forward; </w:t>
            </w:r>
            <w:r>
              <w:rPr>
                <w:b/>
                <w:i w:val="0"/>
                <w:sz w:val="20"/>
              </w:rPr>
              <w:t>bend the knees, keep the back straight</w:t>
            </w:r>
            <w:r>
              <w:rPr>
                <w:b w:val="0"/>
                <w:i w:val="0"/>
                <w:sz w:val="20"/>
              </w:rPr>
              <w:t xml:space="preserve"> and the head up.</w:t>
            </w:r>
          </w:p>
          <w:p>
            <w:pPr>
              <w:spacing w:after="30" w:line="245" w:lineRule="auto"/>
              <w:ind w:left="227" w:hanging="227"/>
              <w:jc w:val="both"/>
            </w:pPr>
            <w:r>
              <w:rPr>
                <w:b/>
                <w:color w:val="0F6E6E"/>
                <w:sz w:val="18"/>
              </w:rPr>
              <w:t xml:space="preserve">▪  </w:t>
            </w:r>
            <w:r>
              <w:rPr>
                <w:b w:val="0"/>
                <w:i w:val="0"/>
                <w:sz w:val="20"/>
              </w:rPr>
              <w:t xml:space="preserve">Get a </w:t>
            </w:r>
            <w:r>
              <w:rPr>
                <w:b/>
                <w:i w:val="0"/>
                <w:sz w:val="20"/>
              </w:rPr>
              <w:t>firm grip</w:t>
            </w:r>
            <w:r>
              <w:rPr>
                <w:b w:val="0"/>
                <w:i w:val="0"/>
                <w:sz w:val="20"/>
              </w:rPr>
              <w:t xml:space="preserve"> and hold the load </w:t>
            </w:r>
            <w:r>
              <w:rPr>
                <w:b/>
                <w:i w:val="0"/>
                <w:sz w:val="20"/>
              </w:rPr>
              <w:t>close to the body</w:t>
            </w:r>
            <w:r>
              <w:rPr>
                <w:b w:val="0"/>
                <w:i w:val="0"/>
                <w:sz w:val="20"/>
              </w:rPr>
              <w:t>; do not twist while lifting.</w:t>
            </w:r>
          </w:p>
          <w:p>
            <w:pPr>
              <w:spacing w:after="30" w:line="245" w:lineRule="auto"/>
              <w:ind w:left="227" w:hanging="227"/>
              <w:jc w:val="both"/>
            </w:pPr>
            <w:r>
              <w:rPr>
                <w:b/>
                <w:color w:val="0F6E6E"/>
                <w:sz w:val="18"/>
              </w:rPr>
              <w:t xml:space="preserve">▪  </w:t>
            </w:r>
            <w:r>
              <w:rPr>
                <w:b/>
                <w:i w:val="0"/>
                <w:sz w:val="20"/>
              </w:rPr>
              <w:t>Lift by straightening the legs</w:t>
            </w:r>
            <w:r>
              <w:rPr>
                <w:b w:val="0"/>
                <w:i w:val="0"/>
                <w:sz w:val="20"/>
              </w:rPr>
              <w:t>, smoothly, on the command ‘ready — lift’.</w:t>
            </w:r>
          </w:p>
          <w:p>
            <w:pPr>
              <w:spacing w:after="30" w:line="245" w:lineRule="auto"/>
              <w:ind w:left="227" w:hanging="227"/>
              <w:jc w:val="both"/>
            </w:pPr>
            <w:r>
              <w:rPr>
                <w:b/>
                <w:color w:val="0F6E6E"/>
                <w:sz w:val="18"/>
              </w:rPr>
              <w:t xml:space="preserve">▪  </w:t>
            </w:r>
            <w:r>
              <w:rPr>
                <w:b/>
                <w:i w:val="0"/>
                <w:sz w:val="20"/>
              </w:rPr>
              <w:t>Never lift more than you can manage</w:t>
            </w:r>
            <w:r>
              <w:rPr>
                <w:b w:val="0"/>
                <w:i w:val="0"/>
                <w:sz w:val="20"/>
              </w:rPr>
              <w:t>; get more help, or use mechanical aids.</w:t>
            </w:r>
          </w:p>
          <w:p>
            <w:pPr>
              <w:spacing w:after="30" w:line="245" w:lineRule="auto"/>
              <w:ind w:left="227" w:hanging="227"/>
              <w:jc w:val="both"/>
            </w:pPr>
            <w:r>
              <w:rPr>
                <w:b/>
                <w:color w:val="0F6E6E"/>
                <w:sz w:val="18"/>
              </w:rPr>
              <w:t xml:space="preserve">▪  </w:t>
            </w:r>
            <w:r>
              <w:rPr>
                <w:b w:val="0"/>
                <w:i w:val="0"/>
                <w:sz w:val="20"/>
              </w:rPr>
              <w:t xml:space="preserve">Bearers should be of </w:t>
            </w:r>
            <w:r>
              <w:rPr>
                <w:b/>
                <w:i w:val="0"/>
                <w:sz w:val="20"/>
              </w:rPr>
              <w:t>similar height</w:t>
            </w:r>
            <w:r>
              <w:rPr>
                <w:b w:val="0"/>
                <w:i w:val="0"/>
                <w:sz w:val="20"/>
              </w:rPr>
              <w:t xml:space="preserve">, know their orders, and </w:t>
            </w:r>
            <w:r>
              <w:rPr>
                <w:b/>
                <w:i w:val="0"/>
                <w:sz w:val="20"/>
              </w:rPr>
              <w:t>break step</w:t>
            </w:r>
            <w:r>
              <w:rPr>
                <w:b w:val="0"/>
                <w:i w:val="0"/>
                <w:sz w:val="20"/>
              </w:rPr>
              <w:t xml:space="preserve"> while carrying.</w:t>
            </w:r>
          </w:p>
        </w:tc>
      </w:tr>
    </w:tbl>
    <w:p>
      <w:pPr>
        <w:spacing w:after="0" w:before="0" w:line="240" w:lineRule="auto"/>
      </w:pPr>
      <w:r>
        <w:rPr>
          <w:sz w:val="6"/>
        </w:rPr>
      </w:r>
    </w:p>
    <w:p>
      <w:pPr>
        <w:pStyle w:val="Heading2"/>
        <w:pBdr>
          <w:bottom w:val="single" w:sz="6" w:space="4" w:color="C6D3E6"/>
        </w:pBdr>
      </w:pPr>
      <w:r>
        <w:t>16.8  Chapter Recap — One-Line Revision</w:t>
      </w:r>
    </w:p>
    <w:p>
      <w:pPr>
        <w:tabs>
          <w:tab w:pos="255" w:val="left"/>
        </w:tabs>
        <w:spacing w:after="24" w:before="0"/>
        <w:ind w:left="255" w:hanging="204"/>
        <w:jc w:val="both"/>
      </w:pPr>
      <w:r>
        <w:rPr>
          <w:rFonts w:ascii="Calibri" w:hAnsi="Calibri"/>
          <w:b/>
          <w:color w:val="0B3161"/>
          <w:sz w:val="19"/>
        </w:rPr>
        <w:t>▪</w:t>
        <w:tab/>
      </w:r>
      <w:r>
        <w:rPr>
          <w:b/>
          <w:i w:val="0"/>
          <w:sz w:val="20"/>
        </w:rPr>
        <w:t>Never move a casualty until his injuries are attended to</w:t>
      </w:r>
      <w:r>
        <w:rPr>
          <w:b w:val="0"/>
          <w:i w:val="0"/>
          <w:sz w:val="20"/>
        </w:rPr>
        <w:t xml:space="preserve"> — except in immediate danger.</w:t>
      </w:r>
    </w:p>
    <w:p>
      <w:pPr>
        <w:tabs>
          <w:tab w:pos="255" w:val="left"/>
        </w:tabs>
        <w:spacing w:after="24" w:before="0"/>
        <w:ind w:left="255" w:hanging="204"/>
        <w:jc w:val="both"/>
      </w:pPr>
      <w:r>
        <w:rPr>
          <w:rFonts w:ascii="Calibri" w:hAnsi="Calibri"/>
          <w:b/>
          <w:color w:val="0B3161"/>
          <w:sz w:val="19"/>
        </w:rPr>
        <w:t>▪</w:t>
        <w:tab/>
      </w:r>
      <w:r>
        <w:rPr>
          <w:b w:val="0"/>
          <w:i w:val="0"/>
          <w:sz w:val="20"/>
        </w:rPr>
        <w:t xml:space="preserve">Choice of method depends on the </w:t>
      </w:r>
      <w:r>
        <w:rPr>
          <w:b/>
          <w:i w:val="0"/>
          <w:sz w:val="20"/>
        </w:rPr>
        <w:t>injury, weight of the casualty, number of helpers, distance and ground</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Four-handed seat</w:t>
      </w:r>
      <w:r>
        <w:rPr>
          <w:b w:val="0"/>
          <w:i w:val="0"/>
          <w:sz w:val="20"/>
        </w:rPr>
        <w:t xml:space="preserve"> → conscious casualty who can use both arms; </w:t>
      </w:r>
      <w:r>
        <w:rPr>
          <w:b/>
          <w:i w:val="0"/>
          <w:sz w:val="20"/>
        </w:rPr>
        <w:t>three-handed seat</w:t>
      </w:r>
      <w:r>
        <w:rPr>
          <w:b w:val="0"/>
          <w:i w:val="0"/>
          <w:sz w:val="20"/>
        </w:rPr>
        <w:t xml:space="preserve"> → one injured leg; </w:t>
      </w:r>
      <w:r>
        <w:rPr>
          <w:b/>
          <w:i w:val="0"/>
          <w:sz w:val="20"/>
        </w:rPr>
        <w:t>two-handed seat</w:t>
      </w:r>
      <w:r>
        <w:rPr>
          <w:b w:val="0"/>
          <w:i w:val="0"/>
          <w:sz w:val="20"/>
        </w:rPr>
        <w:t xml:space="preserve"> → cannot use the arms; </w:t>
      </w:r>
      <w:r>
        <w:rPr>
          <w:b/>
          <w:i w:val="0"/>
          <w:sz w:val="20"/>
        </w:rPr>
        <w:t>human crutch</w:t>
      </w:r>
      <w:r>
        <w:rPr>
          <w:b w:val="0"/>
          <w:i w:val="0"/>
          <w:sz w:val="20"/>
        </w:rPr>
        <w:t xml:space="preserve"> → can walk.</w:t>
      </w:r>
    </w:p>
    <w:p>
      <w:pPr>
        <w:tabs>
          <w:tab w:pos="255" w:val="left"/>
        </w:tabs>
        <w:spacing w:after="24" w:before="0"/>
        <w:ind w:left="255" w:hanging="204"/>
        <w:jc w:val="both"/>
      </w:pPr>
      <w:r>
        <w:rPr>
          <w:rFonts w:ascii="Calibri" w:hAnsi="Calibri"/>
          <w:b/>
          <w:color w:val="0B3161"/>
          <w:sz w:val="19"/>
        </w:rPr>
        <w:t>▪</w:t>
        <w:tab/>
      </w:r>
      <w:r>
        <w:rPr>
          <w:b/>
          <w:i w:val="0"/>
          <w:sz w:val="20"/>
        </w:rPr>
        <w:t>Fireman's lift</w:t>
      </w:r>
      <w:r>
        <w:rPr>
          <w:b w:val="0"/>
          <w:i w:val="0"/>
          <w:sz w:val="20"/>
        </w:rPr>
        <w:t xml:space="preserve"> leaves one hand free and is for a light casualty — never for chest, abdominal or spinal injuries.</w:t>
      </w:r>
    </w:p>
    <w:p>
      <w:pPr>
        <w:tabs>
          <w:tab w:pos="255" w:val="left"/>
        </w:tabs>
        <w:spacing w:after="24" w:before="0"/>
        <w:ind w:left="255" w:hanging="204"/>
        <w:jc w:val="both"/>
      </w:pPr>
      <w:r>
        <w:rPr>
          <w:rFonts w:ascii="Calibri" w:hAnsi="Calibri"/>
          <w:b/>
          <w:color w:val="0B3161"/>
          <w:sz w:val="19"/>
        </w:rPr>
        <w:t>▪</w:t>
        <w:tab/>
      </w:r>
      <w:r>
        <w:rPr>
          <w:b/>
          <w:i w:val="0"/>
          <w:sz w:val="20"/>
        </w:rPr>
        <w:t>Fore-and-aft and chair carry</w:t>
      </w:r>
      <w:r>
        <w:rPr>
          <w:b w:val="0"/>
          <w:i w:val="0"/>
          <w:sz w:val="20"/>
        </w:rPr>
        <w:t xml:space="preserve"> are best for </w:t>
      </w:r>
      <w:r>
        <w:rPr>
          <w:b/>
          <w:i w:val="0"/>
          <w:sz w:val="20"/>
        </w:rPr>
        <w:t>stairs and narrow passages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Spinal injury</w:t>
      </w:r>
      <w:r>
        <w:rPr>
          <w:b w:val="0"/>
          <w:i w:val="0"/>
          <w:sz w:val="20"/>
        </w:rPr>
        <w:t xml:space="preserve"> → </w:t>
      </w:r>
      <w:r>
        <w:rPr>
          <w:b/>
          <w:i w:val="0"/>
          <w:sz w:val="20"/>
        </w:rPr>
        <w:t>log-roll onto a spine board/scoop stretcher</w:t>
      </w:r>
      <w:r>
        <w:rPr>
          <w:b w:val="0"/>
          <w:i w:val="0"/>
          <w:sz w:val="20"/>
        </w:rPr>
        <w:t xml:space="preserve"> with 4–5 bearers, the head held in line.</w:t>
      </w:r>
    </w:p>
    <w:p>
      <w:pPr>
        <w:tabs>
          <w:tab w:pos="255" w:val="left"/>
        </w:tabs>
        <w:spacing w:after="24" w:before="0"/>
        <w:ind w:left="255" w:hanging="204"/>
        <w:jc w:val="both"/>
      </w:pPr>
      <w:r>
        <w:rPr>
          <w:rFonts w:ascii="Calibri" w:hAnsi="Calibri"/>
          <w:b/>
          <w:color w:val="0B3161"/>
          <w:sz w:val="19"/>
        </w:rPr>
        <w:t>▪</w:t>
        <w:tab/>
      </w:r>
      <w:r>
        <w:rPr>
          <w:b/>
          <w:i w:val="0"/>
          <w:sz w:val="20"/>
        </w:rPr>
        <w:t>Blanket drag</w:t>
      </w:r>
      <w:r>
        <w:rPr>
          <w:b w:val="0"/>
          <w:i w:val="0"/>
          <w:sz w:val="20"/>
        </w:rPr>
        <w:t xml:space="preserve"> is the safest drag; </w:t>
      </w:r>
      <w:r>
        <w:rPr>
          <w:b/>
          <w:i w:val="0"/>
          <w:sz w:val="20"/>
        </w:rPr>
        <w:t>ankle drag</w:t>
      </w:r>
      <w:r>
        <w:rPr>
          <w:b w:val="0"/>
          <w:i w:val="0"/>
          <w:sz w:val="20"/>
        </w:rPr>
        <w:t xml:space="preserve"> must never be used with a spinal injury.</w:t>
      </w:r>
    </w:p>
    <w:p>
      <w:pPr>
        <w:tabs>
          <w:tab w:pos="255" w:val="left"/>
        </w:tabs>
        <w:spacing w:after="24" w:before="0"/>
        <w:ind w:left="255" w:hanging="204"/>
        <w:jc w:val="both"/>
      </w:pPr>
      <w:r>
        <w:rPr>
          <w:rFonts w:ascii="Calibri" w:hAnsi="Calibri"/>
          <w:b/>
          <w:color w:val="0B3161"/>
          <w:sz w:val="19"/>
        </w:rPr>
        <w:t>▪</w:t>
        <w:tab/>
      </w:r>
      <w:r>
        <w:rPr>
          <w:b w:val="0"/>
          <w:i w:val="0"/>
          <w:sz w:val="20"/>
        </w:rPr>
        <w:t xml:space="preserve">Carry </w:t>
      </w:r>
      <w:r>
        <w:rPr>
          <w:b/>
          <w:i w:val="0"/>
          <w:sz w:val="20"/>
        </w:rPr>
        <w:t>feet first on the level, head first going up</w:t>
      </w:r>
      <w:r>
        <w:rPr>
          <w:b w:val="0"/>
          <w:i w:val="0"/>
          <w:sz w:val="20"/>
        </w:rPr>
        <w:t xml:space="preserve"> — but </w:t>
      </w:r>
      <w:r>
        <w:rPr>
          <w:b/>
          <w:i w:val="0"/>
          <w:sz w:val="20"/>
        </w:rPr>
        <w:t>injured limb uppermost</w:t>
      </w:r>
      <w:r>
        <w:rPr>
          <w:b w:val="0"/>
          <w:i w:val="0"/>
          <w:sz w:val="20"/>
        </w:rPr>
        <w:t xml:space="preserve"> on a slope; bearers must </w:t>
      </w:r>
      <w:r>
        <w:rPr>
          <w:b/>
          <w:i w:val="0"/>
          <w:sz w:val="20"/>
        </w:rPr>
        <w:t>break step</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Neil Robertson stretcher</w:t>
      </w:r>
      <w:r>
        <w:rPr>
          <w:b w:val="0"/>
          <w:i w:val="0"/>
          <w:sz w:val="20"/>
        </w:rPr>
        <w:t xml:space="preserve"> → vertical removal from a confined space (well, ship's hold, mine).</w:t>
      </w:r>
    </w:p>
    <w:p>
      <w:pPr>
        <w:tabs>
          <w:tab w:pos="255" w:val="left"/>
        </w:tabs>
        <w:spacing w:after="24" w:before="0"/>
        <w:ind w:left="255" w:hanging="204"/>
        <w:jc w:val="both"/>
      </w:pPr>
      <w:r>
        <w:rPr>
          <w:rFonts w:ascii="Calibri" w:hAnsi="Calibri"/>
          <w:b/>
          <w:color w:val="0B3161"/>
          <w:sz w:val="19"/>
        </w:rPr>
        <w:t>▪</w:t>
        <w:tab/>
      </w:r>
      <w:r>
        <w:rPr>
          <w:b w:val="0"/>
          <w:i w:val="0"/>
          <w:sz w:val="20"/>
        </w:rPr>
        <w:t xml:space="preserve">Always </w:t>
      </w:r>
      <w:r>
        <w:rPr>
          <w:b/>
          <w:i w:val="0"/>
          <w:sz w:val="20"/>
        </w:rPr>
        <w:t>test an improvised stretcher</w:t>
      </w:r>
      <w:r>
        <w:rPr>
          <w:b w:val="0"/>
          <w:i w:val="0"/>
          <w:sz w:val="20"/>
        </w:rPr>
        <w:t xml:space="preserve"> first, keep it </w:t>
      </w:r>
      <w:r>
        <w:rPr>
          <w:b/>
          <w:i w:val="0"/>
          <w:sz w:val="20"/>
        </w:rPr>
        <w:t>horizontal</w:t>
      </w:r>
      <w:r>
        <w:rPr>
          <w:b w:val="0"/>
          <w:i w:val="0"/>
          <w:sz w:val="20"/>
        </w:rPr>
        <w:t xml:space="preserve">, and </w:t>
      </w:r>
      <w:r>
        <w:rPr>
          <w:b/>
          <w:i w:val="0"/>
          <w:sz w:val="20"/>
        </w:rPr>
        <w:t>hand over with a written report</w:t>
      </w:r>
      <w:r>
        <w:rPr>
          <w:b w:val="0"/>
          <w:i w:val="0"/>
          <w:sz w:val="20"/>
        </w:rPr>
        <w:t>.</w:t>
      </w:r>
    </w:p>
    <w:p>
      <w:pPr>
        <w:spacing w:after="0"/>
      </w:pPr>
      <w:r>
        <w:br w:type="page"/>
      </w:r>
    </w:p>
    <w:p>
      <w:pPr>
        <w:spacing w:after="20" w:before="0"/>
        <w:keepNext w:val="1"/>
      </w:pPr>
      <w:r>
        <w:rPr>
          <w:rFonts w:ascii="Calibri" w:hAnsi="Calibri"/>
          <w:b/>
          <w:color w:val="9E1B32"/>
          <w:sz w:val="18"/>
        </w:rPr>
        <w:t>CHAPTER 17</w:t>
      </w:r>
    </w:p>
    <w:p>
      <w:pPr>
        <w:pStyle w:val="Heading1"/>
        <w:pBdr>
          <w:bottom w:val="single" w:sz="18" w:space="4" w:color="0B3161"/>
        </w:pBdr>
        <w:spacing w:after="80"/>
      </w:pPr>
      <w:r>
        <w:t>Use of Common Medicines</w:t>
      </w:r>
    </w:p>
    <w:p>
      <w:pPr>
        <w:spacing w:before="60" w:after="120"/>
        <w:keepNext w:val="1"/>
      </w:pPr>
      <w:r>
        <w:rPr>
          <w:rFonts w:ascii="Calibri" w:hAnsi="Calibri"/>
          <w:i/>
          <w:color w:val="5A5A5A"/>
          <w:sz w:val="19"/>
        </w:rPr>
        <w:t>Drugs and dosage forms, routes of administration, the rules of giving medicine, groups of common medicines with their uses, doses, cautions and side effects, storage, and the dangers of self-medication.</w:t>
      </w:r>
    </w:p>
    <w:tbl>
      <w:tblPr>
        <w:tblW w:type="auto" w:w="0"/>
        <w:jc w:val="center"/>
        <w:tblLayout w:type="fixed"/>
        <w:tblLook w:firstColumn="1" w:firstRow="1" w:lastColumn="0" w:lastRow="0" w:noHBand="0" w:noVBand="1" w:val="04A0"/>
        <w:tblLayout w:type="fixed"/>
        <w:tblW w:w="10091" w:type="dxa"/>
        <w:tblBorders>
          <w:top w:val="single" w:sz="6" w:space="0" w:color="0F6E6E"/>
          <w:left w:val="single" w:sz="6" w:space="0" w:color="0F6E6E"/>
          <w:bottom w:val="single" w:sz="6" w:space="0" w:color="0F6E6E"/>
          <w:right w:val="single" w:sz="6" w:space="0" w:color="0F6E6E"/>
        </w:tblBorders>
      </w:tblPr>
      <w:tblGrid>
        <w:gridCol w:w="10091"/>
      </w:tblGrid>
      <w:tr>
        <w:tc>
          <w:tcPr>
            <w:tcW w:type="dxa" w:w="10091"/>
            <w:shd w:val="clear" w:color="auto" w:fill="E9F4F4"/>
            <w:tcMar>
              <w:top w:w="70" w:type="dxa"/>
              <w:start w:w="130" w:type="dxa"/>
              <w:bottom w:w="70" w:type="dxa"/>
              <w:end w:w="110" w:type="dxa"/>
            </w:tcMar>
            <w:tcBorders>
              <w:left w:val="single" w:sz="24" w:space="0" w:color="0F6E6E"/>
            </w:tcBorders>
          </w:tcPr>
          <w:p>
            <w:pPr>
              <w:spacing w:after="50" w:line="240" w:lineRule="auto"/>
            </w:pPr>
            <w:r/>
            <w:r>
              <w:rPr>
                <w:rFonts w:ascii="Calibri" w:hAnsi="Calibri"/>
                <w:b/>
                <w:caps/>
                <w:color w:val="0F6E6E"/>
                <w:sz w:val="17"/>
              </w:rPr>
              <w:t>SYLLABUS COVERED IN THIS CHAPTER</w:t>
            </w:r>
          </w:p>
          <w:p>
            <w:pPr>
              <w:spacing w:after="30" w:line="245" w:lineRule="auto"/>
              <w:ind w:left="227" w:hanging="227"/>
              <w:jc w:val="both"/>
            </w:pPr>
            <w:r>
              <w:rPr>
                <w:b/>
                <w:color w:val="0F6E6E"/>
                <w:sz w:val="16"/>
              </w:rPr>
              <w:t xml:space="preserve">▪  </w:t>
            </w:r>
            <w:r>
              <w:rPr>
                <w:b w:val="0"/>
                <w:i w:val="0"/>
                <w:sz w:val="18"/>
              </w:rPr>
              <w:t>Use of common medicines — definitions, dosage forms, routes of administration, rules and precautions for giving medicines, weights and measures, storage and expiry.</w:t>
            </w:r>
          </w:p>
          <w:p>
            <w:pPr>
              <w:spacing w:after="30" w:line="245" w:lineRule="auto"/>
              <w:ind w:left="227" w:hanging="227"/>
              <w:jc w:val="both"/>
            </w:pPr>
            <w:r>
              <w:rPr>
                <w:b/>
                <w:color w:val="0F6E6E"/>
                <w:sz w:val="16"/>
              </w:rPr>
              <w:t xml:space="preserve">▪  </w:t>
            </w:r>
            <w:r>
              <w:rPr>
                <w:b w:val="0"/>
                <w:i w:val="0"/>
                <w:sz w:val="18"/>
              </w:rPr>
              <w:t>Common groups — analgesics and antipyretics, antiseptics and disinfectants, antacids, antihistamines, ORS, antibiotics, antidiarrhoeals, ointments, drops, inhalers and emergency drugs used in first aid.</w:t>
            </w:r>
          </w:p>
        </w:tc>
      </w:tr>
    </w:tbl>
    <w:p>
      <w:pPr>
        <w:spacing w:after="0" w:before="0" w:line="240" w:lineRule="auto"/>
      </w:pPr>
      <w:r>
        <w:rPr>
          <w:sz w:val="6"/>
        </w:rPr>
      </w:r>
    </w:p>
    <w:p>
      <w:pPr>
        <w:pStyle w:val="Heading2"/>
        <w:pBdr>
          <w:bottom w:val="single" w:sz="6" w:space="4" w:color="C6D3E6"/>
        </w:pBdr>
      </w:pPr>
      <w:r>
        <w:t>17.1  Basic Terms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723"/>
        <w:gridCol w:w="7368"/>
      </w:tblGrid>
      <w:tr>
        <w:trPr>
          <w:tblHeader w:val="true"/>
          <w:cantSplit w:val="true"/>
        </w:trPr>
        <w:tc>
          <w:tcPr>
            <w:tcW w:type="dxa" w:w="272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Term</w:t>
            </w:r>
          </w:p>
        </w:tc>
        <w:tc>
          <w:tcPr>
            <w:tcW w:type="dxa" w:w="736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Meaning</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Drug</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Any substance used in the diagnosis, prevention, treatment or cure of disease, or to alter a body function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Medicine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 drug prepared in a form fit for administration to man (tablet, syrup, injection)</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Dose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The measured quantity of a medicine to be taken at one time; </w:t>
            </w:r>
            <w:r>
              <w:rPr>
                <w:b/>
                <w:i w:val="0"/>
                <w:sz w:val="17"/>
              </w:rPr>
              <w:t>daily dose</w:t>
            </w:r>
            <w:r>
              <w:rPr>
                <w:b w:val="0"/>
                <w:i w:val="0"/>
                <w:sz w:val="17"/>
              </w:rPr>
              <w:t xml:space="preserve"> = total in 24 hours</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Prescription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 written order of a registered medical practitioner for a medicine (</w:t>
            </w:r>
            <w:r>
              <w:rPr>
                <w:b/>
                <w:i w:val="0"/>
                <w:sz w:val="17"/>
              </w:rPr>
              <w:t>Rx</w:t>
            </w:r>
            <w:r>
              <w:rPr>
                <w:b w:val="0"/>
                <w:i w:val="0"/>
                <w:sz w:val="17"/>
              </w:rPr>
              <w:t>)</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Over-the-counter (OTC)</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Medicines that may be sold without a prescription — e.g. paracetamol, antacids, ORS, calamine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Schedule H / H1 drug</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Indian drug law: medicines (most antibiotics, sedatives) that may be sold </w:t>
            </w:r>
            <w:r>
              <w:rPr>
                <w:b/>
                <w:i w:val="0"/>
                <w:sz w:val="17"/>
              </w:rPr>
              <w:t>only on a doctor's prescription</w:t>
            </w:r>
            <w:r>
              <w:rPr>
                <w:b w:val="0"/>
                <w:i w:val="0"/>
                <w:sz w:val="17"/>
              </w:rPr>
              <w:t xml:space="preserve">; marked with </w:t>
            </w:r>
            <w:r>
              <w:rPr>
                <w:b/>
                <w:i w:val="0"/>
                <w:sz w:val="17"/>
              </w:rPr>
              <w:t>Rx</w:t>
            </w:r>
            <w:r>
              <w:rPr>
                <w:b w:val="0"/>
                <w:i w:val="0"/>
                <w:sz w:val="17"/>
              </w:rPr>
              <w:t xml:space="preserve"> and a red line on the pack</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Generic and brand name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Generic = the drug's own name (paracetamol); brand = a company's name (Crocin, Calpol). Generic medicines are cheaper and equally effective</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Side effect / adverse reaction</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An unwanted effect of a medicine taken in the correct dose</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Allergy to a medicine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Rash, itching, swelling, wheeze or collapse after a drug — must be </w:t>
            </w:r>
            <w:r>
              <w:rPr>
                <w:b/>
                <w:i w:val="0"/>
                <w:sz w:val="17"/>
              </w:rPr>
              <w:t>recorded and never given again</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Antidote</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 substance that counteracts a poison</w:t>
            </w:r>
          </w:p>
        </w:tc>
      </w:tr>
      <w:tr>
        <w:trPr>
          <w:cantSplit w:val="true"/>
        </w:trPr>
        <w:tc>
          <w:tcPr>
            <w:tcW w:type="dxa" w:w="2723"/>
            <w:tcMar>
              <w:top w:w="42" w:type="dxa"/>
              <w:start w:w="75" w:type="dxa"/>
              <w:bottom w:w="42" w:type="dxa"/>
              <w:end w:w="75" w:type="dxa"/>
            </w:tcMar>
            <w:vAlign w:val="top"/>
          </w:tcPr>
          <w:p>
            <w:pPr>
              <w:spacing w:after="0" w:before="0" w:line="240" w:lineRule="auto"/>
              <w:jc w:val="left"/>
            </w:pPr>
            <w:r>
              <w:rPr>
                <w:b/>
                <w:i w:val="0"/>
                <w:color w:val="0B3161"/>
                <w:sz w:val="17"/>
              </w:rPr>
              <w:t>Expiry date</w:t>
            </w:r>
          </w:p>
        </w:tc>
        <w:tc>
          <w:tcPr>
            <w:tcW w:type="dxa" w:w="7368"/>
            <w:tcMar>
              <w:top w:w="42" w:type="dxa"/>
              <w:start w:w="75" w:type="dxa"/>
              <w:bottom w:w="42" w:type="dxa"/>
              <w:end w:w="75" w:type="dxa"/>
            </w:tcMar>
            <w:vAlign w:val="top"/>
          </w:tcPr>
          <w:p>
            <w:pPr>
              <w:spacing w:after="0" w:before="0" w:line="240" w:lineRule="auto"/>
              <w:jc w:val="left"/>
            </w:pPr>
            <w:r>
              <w:rPr>
                <w:b w:val="0"/>
                <w:i w:val="0"/>
                <w:sz w:val="17"/>
              </w:rPr>
              <w:t xml:space="preserve">The date after which the medicine must </w:t>
            </w:r>
            <w:r>
              <w:rPr>
                <w:b/>
                <w:i w:val="0"/>
                <w:sz w:val="17"/>
              </w:rPr>
              <w:t>not</w:t>
            </w:r>
            <w:r>
              <w:rPr>
                <w:b w:val="0"/>
                <w:i w:val="0"/>
                <w:sz w:val="17"/>
              </w:rPr>
              <w:t xml:space="preserve"> be used — it may be ineffective or harmful</w:t>
            </w:r>
          </w:p>
        </w:tc>
      </w:tr>
      <w:tr>
        <w:trPr>
          <w:cantSplit w:val="true"/>
        </w:trPr>
        <w:tc>
          <w:tcPr>
            <w:tcW w:type="dxa" w:w="272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Placebo</w:t>
            </w:r>
          </w:p>
        </w:tc>
        <w:tc>
          <w:tcPr>
            <w:tcW w:type="dxa" w:w="7368"/>
            <w:tcMar>
              <w:top w:w="42" w:type="dxa"/>
              <w:start w:w="75" w:type="dxa"/>
              <w:bottom w:w="42" w:type="dxa"/>
              <w:end w:w="75" w:type="dxa"/>
            </w:tcMar>
            <w:vAlign w:val="top"/>
            <w:shd w:val="clear" w:color="auto" w:fill="F1F5FA"/>
          </w:tcPr>
          <w:p>
            <w:pPr>
              <w:spacing w:after="0" w:before="0" w:line="240" w:lineRule="auto"/>
              <w:jc w:val="left"/>
            </w:pPr>
            <w:r>
              <w:rPr>
                <w:b w:val="0"/>
                <w:i w:val="0"/>
                <w:sz w:val="17"/>
              </w:rPr>
              <w:t>An inactive preparation given for its psychological effect</w:t>
            </w:r>
          </w:p>
        </w:tc>
      </w:tr>
    </w:tbl>
    <w:p>
      <w:pPr>
        <w:spacing w:after="0" w:before="0" w:line="240" w:lineRule="auto"/>
      </w:pPr>
      <w:r>
        <w:rPr>
          <w:sz w:val="8"/>
        </w:rPr>
      </w:r>
    </w:p>
    <w:p>
      <w:pPr>
        <w:pStyle w:val="Heading2"/>
        <w:pBdr>
          <w:bottom w:val="single" w:sz="6" w:space="4" w:color="C6D3E6"/>
        </w:pBdr>
      </w:pPr>
      <w:r>
        <w:t>17.2  Dosage Forms and Routes of Administration</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50"/>
        <w:gridCol w:w="3311"/>
        <w:gridCol w:w="4730"/>
      </w:tblGrid>
      <w:tr>
        <w:trPr>
          <w:tblHeader w:val="true"/>
          <w:cantSplit w:val="true"/>
        </w:trPr>
        <w:tc>
          <w:tcPr>
            <w:tcW w:type="dxa" w:w="205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Route</w:t>
            </w:r>
          </w:p>
        </w:tc>
        <w:tc>
          <w:tcPr>
            <w:tcW w:type="dxa" w:w="3311"/>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Forms used</w:t>
            </w:r>
          </w:p>
        </w:tc>
        <w:tc>
          <w:tcPr>
            <w:tcW w:type="dxa" w:w="4730"/>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Notes</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7"/>
              </w:rPr>
              <w:t>Oral (by mouth)</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Tablet, capsule, syrup, suspension, powder, granules, drops, lozenge, ORS</w:t>
            </w:r>
          </w:p>
        </w:tc>
        <w:tc>
          <w:tcPr>
            <w:tcW w:type="dxa" w:w="4730"/>
            <w:tcMar>
              <w:top w:w="42" w:type="dxa"/>
              <w:start w:w="75" w:type="dxa"/>
              <w:bottom w:w="42" w:type="dxa"/>
              <w:end w:w="75" w:type="dxa"/>
            </w:tcMar>
            <w:vAlign w:val="top"/>
          </w:tcPr>
          <w:p>
            <w:pPr>
              <w:spacing w:after="0" w:before="0" w:line="240" w:lineRule="auto"/>
              <w:jc w:val="left"/>
            </w:pPr>
            <w:r>
              <w:rPr>
                <w:b w:val="0"/>
                <w:i w:val="0"/>
                <w:sz w:val="17"/>
              </w:rPr>
              <w:t xml:space="preserve">Commonest, safest and cheapest; </w:t>
            </w:r>
            <w:r>
              <w:rPr>
                <w:b/>
                <w:i w:val="0"/>
                <w:sz w:val="17"/>
              </w:rPr>
              <w:t>never give anything by mouth to an unconscious, drowsy, convulsing or vomiting casualty</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Sub-lingual (under the tongue)</w:t>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Nitroglycerine/sorbitrate tablet or spray</w:t>
            </w:r>
          </w:p>
        </w:tc>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Very rapid absorption — used in </w:t>
            </w:r>
            <w:r>
              <w:rPr>
                <w:b/>
                <w:i w:val="0"/>
                <w:sz w:val="17"/>
              </w:rPr>
              <w:t>angina/heart attack</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7"/>
              </w:rPr>
              <w:t>Topical (on the skin)</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Ointment, cream, lotion, gel, powder, paint, spray</w:t>
            </w:r>
          </w:p>
        </w:tc>
        <w:tc>
          <w:tcPr>
            <w:tcW w:type="dxa" w:w="4730"/>
            <w:tcMar>
              <w:top w:w="42" w:type="dxa"/>
              <w:start w:w="75" w:type="dxa"/>
              <w:bottom w:w="42" w:type="dxa"/>
              <w:end w:w="75" w:type="dxa"/>
            </w:tcMar>
            <w:vAlign w:val="top"/>
          </w:tcPr>
          <w:p>
            <w:pPr>
              <w:spacing w:after="0" w:before="0" w:line="240" w:lineRule="auto"/>
              <w:jc w:val="left"/>
            </w:pPr>
            <w:r>
              <w:rPr>
                <w:b w:val="0"/>
                <w:i w:val="0"/>
                <w:sz w:val="17"/>
              </w:rPr>
              <w:t>For local action — antiseptics, calamine, burn creams; wash the hands after applying</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Inhalation</w:t>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Metered-dose inhaler, rotahaler, nebuliser, oxygen</w:t>
            </w:r>
          </w:p>
        </w:tc>
        <w:tc>
          <w:tcPr>
            <w:tcW w:type="dxa" w:w="4730"/>
            <w:tcMar>
              <w:top w:w="42" w:type="dxa"/>
              <w:start w:w="75" w:type="dxa"/>
              <w:bottom w:w="42" w:type="dxa"/>
              <w:end w:w="75" w:type="dxa"/>
            </w:tcMar>
            <w:vAlign w:val="top"/>
            <w:shd w:val="clear" w:color="auto" w:fill="F1F5FA"/>
          </w:tcPr>
          <w:p>
            <w:pPr>
              <w:spacing w:after="0" w:before="0" w:line="240" w:lineRule="auto"/>
              <w:jc w:val="left"/>
            </w:pPr>
            <w:r>
              <w:rPr>
                <w:b/>
                <w:i w:val="0"/>
                <w:sz w:val="17"/>
              </w:rPr>
              <w:t>Asthma reliever (salbutamol)</w:t>
            </w:r>
            <w:r>
              <w:rPr>
                <w:b w:val="0"/>
                <w:i w:val="0"/>
                <w:sz w:val="17"/>
              </w:rPr>
              <w:t>; acts within minutes</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7"/>
              </w:rPr>
              <w:t>Instillation (drops)</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Eye, ear and nose drops</w:t>
            </w:r>
          </w:p>
        </w:tc>
        <w:tc>
          <w:tcPr>
            <w:tcW w:type="dxa" w:w="4730"/>
            <w:tcMar>
              <w:top w:w="42" w:type="dxa"/>
              <w:start w:w="75" w:type="dxa"/>
              <w:bottom w:w="42" w:type="dxa"/>
              <w:end w:w="75" w:type="dxa"/>
            </w:tcMar>
            <w:vAlign w:val="top"/>
          </w:tcPr>
          <w:p>
            <w:pPr>
              <w:spacing w:after="0" w:before="0" w:line="240" w:lineRule="auto"/>
              <w:jc w:val="left"/>
            </w:pPr>
            <w:r>
              <w:rPr>
                <w:b w:val="0"/>
                <w:i w:val="0"/>
                <w:sz w:val="17"/>
              </w:rPr>
              <w:t xml:space="preserve">Check the label — </w:t>
            </w:r>
            <w:r>
              <w:rPr>
                <w:b/>
                <w:i w:val="0"/>
                <w:sz w:val="17"/>
              </w:rPr>
              <w:t>eye drops must never be an ear preparation</w:t>
            </w:r>
            <w:r>
              <w:rPr>
                <w:b w:val="0"/>
                <w:i w:val="0"/>
                <w:sz w:val="17"/>
              </w:rPr>
              <w:t>; use a separate dropper; discard 4 weeks after opening</w:t>
            </w:r>
          </w:p>
        </w:tc>
      </w:tr>
      <w:tr>
        <w:trPr>
          <w:cantSplit w:val="true"/>
        </w:trPr>
        <w:tc>
          <w:tcPr>
            <w:tcW w:type="dxa" w:w="2050"/>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Rectal</w:t>
            </w:r>
          </w:p>
        </w:tc>
        <w:tc>
          <w:tcPr>
            <w:tcW w:type="dxa" w:w="3311"/>
            <w:tcMar>
              <w:top w:w="42" w:type="dxa"/>
              <w:start w:w="75" w:type="dxa"/>
              <w:bottom w:w="42" w:type="dxa"/>
              <w:end w:w="75" w:type="dxa"/>
            </w:tcMar>
            <w:vAlign w:val="top"/>
            <w:shd w:val="clear" w:color="auto" w:fill="F1F5FA"/>
          </w:tcPr>
          <w:p>
            <w:pPr>
              <w:spacing w:after="0" w:before="0" w:line="240" w:lineRule="auto"/>
              <w:jc w:val="left"/>
            </w:pPr>
            <w:r>
              <w:rPr>
                <w:b w:val="0"/>
                <w:i w:val="0"/>
                <w:sz w:val="17"/>
              </w:rPr>
              <w:t>Suppository, enema</w:t>
            </w:r>
          </w:p>
        </w:tc>
        <w:tc>
          <w:tcPr>
            <w:tcW w:type="dxa" w:w="4730"/>
            <w:tcMar>
              <w:top w:w="42" w:type="dxa"/>
              <w:start w:w="75" w:type="dxa"/>
              <w:bottom w:w="42" w:type="dxa"/>
              <w:end w:w="75" w:type="dxa"/>
            </w:tcMar>
            <w:vAlign w:val="top"/>
            <w:shd w:val="clear" w:color="auto" w:fill="F1F5FA"/>
          </w:tcPr>
          <w:p>
            <w:pPr>
              <w:spacing w:after="0" w:before="0" w:line="240" w:lineRule="auto"/>
              <w:jc w:val="left"/>
            </w:pPr>
            <w:r>
              <w:rPr>
                <w:b w:val="0"/>
                <w:i w:val="0"/>
                <w:sz w:val="17"/>
              </w:rPr>
              <w:t>Paracetamol suppository in a vomiting child; diazepam for a prolonged fit (medical direction)</w:t>
            </w:r>
          </w:p>
        </w:tc>
      </w:tr>
      <w:tr>
        <w:trPr>
          <w:cantSplit w:val="true"/>
        </w:trPr>
        <w:tc>
          <w:tcPr>
            <w:tcW w:type="dxa" w:w="2050"/>
            <w:tcMar>
              <w:top w:w="42" w:type="dxa"/>
              <w:start w:w="75" w:type="dxa"/>
              <w:bottom w:w="42" w:type="dxa"/>
              <w:end w:w="75" w:type="dxa"/>
            </w:tcMar>
            <w:vAlign w:val="top"/>
          </w:tcPr>
          <w:p>
            <w:pPr>
              <w:spacing w:after="0" w:before="0" w:line="240" w:lineRule="auto"/>
              <w:jc w:val="left"/>
            </w:pPr>
            <w:r>
              <w:rPr>
                <w:b/>
                <w:i w:val="0"/>
                <w:color w:val="0B3161"/>
                <w:sz w:val="17"/>
              </w:rPr>
              <w:t>Injection (parenteral)</w:t>
            </w:r>
          </w:p>
        </w:tc>
        <w:tc>
          <w:tcPr>
            <w:tcW w:type="dxa" w:w="3311"/>
            <w:tcMar>
              <w:top w:w="42" w:type="dxa"/>
              <w:start w:w="75" w:type="dxa"/>
              <w:bottom w:w="42" w:type="dxa"/>
              <w:end w:w="75" w:type="dxa"/>
            </w:tcMar>
            <w:vAlign w:val="top"/>
          </w:tcPr>
          <w:p>
            <w:pPr>
              <w:spacing w:after="0" w:before="0" w:line="240" w:lineRule="auto"/>
              <w:jc w:val="left"/>
            </w:pPr>
            <w:r>
              <w:rPr>
                <w:b w:val="0"/>
                <w:i w:val="0"/>
                <w:sz w:val="17"/>
              </w:rPr>
              <w:t>Intramuscular (IM), intravenous (IV), subcutaneous (SC), intradermal (ID)</w:t>
            </w:r>
          </w:p>
        </w:tc>
        <w:tc>
          <w:tcPr>
            <w:tcW w:type="dxa" w:w="4730"/>
            <w:tcMar>
              <w:top w:w="42" w:type="dxa"/>
              <w:start w:w="75" w:type="dxa"/>
              <w:bottom w:w="42" w:type="dxa"/>
              <w:end w:w="75" w:type="dxa"/>
            </w:tcMar>
            <w:vAlign w:val="top"/>
          </w:tcPr>
          <w:p>
            <w:pPr>
              <w:spacing w:after="0" w:before="0" w:line="240" w:lineRule="auto"/>
              <w:jc w:val="left"/>
            </w:pPr>
            <w:r>
              <w:rPr>
                <w:b/>
                <w:i w:val="0"/>
                <w:sz w:val="17"/>
              </w:rPr>
              <w:t>Not for a first aider</w:t>
            </w:r>
            <w:r>
              <w:rPr>
                <w:b w:val="0"/>
                <w:i w:val="0"/>
                <w:sz w:val="17"/>
              </w:rPr>
              <w:t xml:space="preserve"> — the only exception is the casualty's own </w:t>
            </w:r>
            <w:r>
              <w:rPr>
                <w:b/>
                <w:i w:val="0"/>
                <w:sz w:val="17"/>
              </w:rPr>
              <w:t>adrenaline auto-injector (IM in the outer thigh)</w:t>
            </w:r>
            <w:r>
              <w:rPr>
                <w:b w:val="0"/>
                <w:i w:val="0"/>
                <w:sz w:val="17"/>
              </w:rPr>
              <w:t xml:space="preserve"> in anaphylaxis</w:t>
            </w:r>
          </w:p>
        </w:tc>
      </w:tr>
    </w:tbl>
    <w:p>
      <w:pPr>
        <w:spacing w:after="0" w:before="0" w:line="240" w:lineRule="auto"/>
      </w:pPr>
      <w:r>
        <w:rPr>
          <w:sz w:val="8"/>
        </w:rPr>
      </w:r>
    </w:p>
    <w:p>
      <w:pPr>
        <w:pStyle w:val="Heading3"/>
      </w:pPr>
      <w:r>
        <w:t>Weights, measures and common abbreviations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189"/>
        <w:gridCol w:w="5902"/>
      </w:tblGrid>
      <w:tr>
        <w:trPr>
          <w:tblHeader w:val="true"/>
          <w:cantSplit w:val="true"/>
        </w:trPr>
        <w:tc>
          <w:tcPr>
            <w:tcW w:type="dxa" w:w="418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Measure / abbreviation</w:t>
            </w:r>
          </w:p>
        </w:tc>
        <w:tc>
          <w:tcPr>
            <w:tcW w:type="dxa" w:w="590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Equivalent / meaning</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1 teaspoon (tsp)</w:t>
            </w:r>
          </w:p>
        </w:tc>
        <w:tc>
          <w:tcPr>
            <w:tcW w:type="dxa" w:w="5902"/>
            <w:tcMar>
              <w:top w:w="42" w:type="dxa"/>
              <w:start w:w="75" w:type="dxa"/>
              <w:bottom w:w="42" w:type="dxa"/>
              <w:end w:w="75" w:type="dxa"/>
            </w:tcMar>
            <w:vAlign w:val="top"/>
          </w:tcPr>
          <w:p>
            <w:pPr>
              <w:spacing w:after="0" w:before="0" w:line="240" w:lineRule="auto"/>
              <w:jc w:val="left"/>
            </w:pPr>
            <w:r>
              <w:rPr>
                <w:b/>
                <w:i w:val="0"/>
                <w:sz w:val="17"/>
              </w:rPr>
              <w:t>5 ml</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1 dessertspoon</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10 ml</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1 tablespoon (tbsp)</w:t>
            </w:r>
          </w:p>
        </w:tc>
        <w:tc>
          <w:tcPr>
            <w:tcW w:type="dxa" w:w="5902"/>
            <w:tcMar>
              <w:top w:w="42" w:type="dxa"/>
              <w:start w:w="75" w:type="dxa"/>
              <w:bottom w:w="42" w:type="dxa"/>
              <w:end w:w="75" w:type="dxa"/>
            </w:tcMar>
            <w:vAlign w:val="top"/>
          </w:tcPr>
          <w:p>
            <w:pPr>
              <w:spacing w:after="0" w:before="0" w:line="240" w:lineRule="auto"/>
              <w:jc w:val="left"/>
            </w:pPr>
            <w:r>
              <w:rPr>
                <w:b/>
                <w:i w:val="0"/>
                <w:sz w:val="17"/>
              </w:rPr>
              <w:t>15 ml</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1 cup / glass</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About 200–250 ml</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1 gram (g)</w:t>
            </w:r>
          </w:p>
        </w:tc>
        <w:tc>
          <w:tcPr>
            <w:tcW w:type="dxa" w:w="5902"/>
            <w:tcMar>
              <w:top w:w="42" w:type="dxa"/>
              <w:start w:w="75" w:type="dxa"/>
              <w:bottom w:w="42" w:type="dxa"/>
              <w:end w:w="75" w:type="dxa"/>
            </w:tcMar>
            <w:vAlign w:val="top"/>
          </w:tcPr>
          <w:p>
            <w:pPr>
              <w:spacing w:after="0" w:before="0" w:line="240" w:lineRule="auto"/>
              <w:jc w:val="left"/>
            </w:pPr>
            <w:r>
              <w:rPr>
                <w:b w:val="0"/>
                <w:i w:val="0"/>
                <w:sz w:val="17"/>
              </w:rPr>
              <w:t>1,000 milligram (mg)</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1 litre</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1,000 ml</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15–16 drops</w:t>
            </w:r>
          </w:p>
        </w:tc>
        <w:tc>
          <w:tcPr>
            <w:tcW w:type="dxa" w:w="5902"/>
            <w:tcMar>
              <w:top w:w="42" w:type="dxa"/>
              <w:start w:w="75" w:type="dxa"/>
              <w:bottom w:w="42" w:type="dxa"/>
              <w:end w:w="75" w:type="dxa"/>
            </w:tcMar>
            <w:vAlign w:val="top"/>
          </w:tcPr>
          <w:p>
            <w:pPr>
              <w:spacing w:after="0" w:before="0" w:line="240" w:lineRule="auto"/>
              <w:jc w:val="left"/>
            </w:pPr>
            <w:r>
              <w:rPr>
                <w:b w:val="0"/>
                <w:i w:val="0"/>
                <w:sz w:val="17"/>
              </w:rPr>
              <w:t>About 1 ml (with a standard dropper)</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OD / BD / TDS / QID</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Once / twice / three times / four times a day</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SOS / PRN</w:t>
            </w:r>
          </w:p>
        </w:tc>
        <w:tc>
          <w:tcPr>
            <w:tcW w:type="dxa" w:w="5902"/>
            <w:tcMar>
              <w:top w:w="42" w:type="dxa"/>
              <w:start w:w="75" w:type="dxa"/>
              <w:bottom w:w="42" w:type="dxa"/>
              <w:end w:w="75" w:type="dxa"/>
            </w:tcMar>
            <w:vAlign w:val="top"/>
          </w:tcPr>
          <w:p>
            <w:pPr>
              <w:spacing w:after="0" w:before="0" w:line="240" w:lineRule="auto"/>
              <w:jc w:val="left"/>
            </w:pPr>
            <w:r>
              <w:rPr>
                <w:b w:val="0"/>
                <w:i w:val="0"/>
                <w:sz w:val="17"/>
              </w:rPr>
              <w:t>‘If necessary’ — only when required</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HS</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At bedtime</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AC / PC</w:t>
            </w:r>
          </w:p>
        </w:tc>
        <w:tc>
          <w:tcPr>
            <w:tcW w:type="dxa" w:w="5902"/>
            <w:tcMar>
              <w:top w:w="42" w:type="dxa"/>
              <w:start w:w="75" w:type="dxa"/>
              <w:bottom w:w="42" w:type="dxa"/>
              <w:end w:w="75" w:type="dxa"/>
            </w:tcMar>
            <w:vAlign w:val="top"/>
          </w:tcPr>
          <w:p>
            <w:pPr>
              <w:spacing w:after="0" w:before="0" w:line="240" w:lineRule="auto"/>
              <w:jc w:val="left"/>
            </w:pPr>
            <w:r>
              <w:rPr>
                <w:b w:val="0"/>
                <w:i w:val="0"/>
                <w:sz w:val="17"/>
              </w:rPr>
              <w:t>Before food / after food</w:t>
            </w:r>
          </w:p>
        </w:tc>
      </w:tr>
      <w:tr>
        <w:trPr>
          <w:cantSplit w:val="true"/>
        </w:trPr>
        <w:tc>
          <w:tcPr>
            <w:tcW w:type="dxa" w:w="418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STAT</w:t>
            </w:r>
          </w:p>
        </w:tc>
        <w:tc>
          <w:tcPr>
            <w:tcW w:type="dxa" w:w="5902"/>
            <w:tcMar>
              <w:top w:w="42" w:type="dxa"/>
              <w:start w:w="75" w:type="dxa"/>
              <w:bottom w:w="42" w:type="dxa"/>
              <w:end w:w="75" w:type="dxa"/>
            </w:tcMar>
            <w:vAlign w:val="top"/>
            <w:shd w:val="clear" w:color="auto" w:fill="F1F5FA"/>
          </w:tcPr>
          <w:p>
            <w:pPr>
              <w:spacing w:after="0" w:before="0" w:line="240" w:lineRule="auto"/>
              <w:jc w:val="left"/>
            </w:pPr>
            <w:r>
              <w:rPr>
                <w:b w:val="0"/>
                <w:i w:val="0"/>
                <w:sz w:val="17"/>
              </w:rPr>
              <w:t>At once, immediately</w:t>
            </w:r>
          </w:p>
        </w:tc>
      </w:tr>
      <w:tr>
        <w:trPr>
          <w:cantSplit w:val="true"/>
        </w:trPr>
        <w:tc>
          <w:tcPr>
            <w:tcW w:type="dxa" w:w="4189"/>
            <w:tcMar>
              <w:top w:w="42" w:type="dxa"/>
              <w:start w:w="75" w:type="dxa"/>
              <w:bottom w:w="42" w:type="dxa"/>
              <w:end w:w="75" w:type="dxa"/>
            </w:tcMar>
            <w:vAlign w:val="top"/>
          </w:tcPr>
          <w:p>
            <w:pPr>
              <w:spacing w:after="0" w:before="0" w:line="240" w:lineRule="auto"/>
              <w:jc w:val="left"/>
            </w:pPr>
            <w:r>
              <w:rPr>
                <w:b/>
                <w:i w:val="0"/>
                <w:color w:val="0B3161"/>
                <w:sz w:val="17"/>
              </w:rPr>
              <w:t>IM / IV / SC / PO</w:t>
            </w:r>
          </w:p>
        </w:tc>
        <w:tc>
          <w:tcPr>
            <w:tcW w:type="dxa" w:w="5902"/>
            <w:tcMar>
              <w:top w:w="42" w:type="dxa"/>
              <w:start w:w="75" w:type="dxa"/>
              <w:bottom w:w="42" w:type="dxa"/>
              <w:end w:w="75" w:type="dxa"/>
            </w:tcMar>
            <w:vAlign w:val="top"/>
          </w:tcPr>
          <w:p>
            <w:pPr>
              <w:spacing w:after="0" w:before="0" w:line="240" w:lineRule="auto"/>
              <w:jc w:val="left"/>
            </w:pPr>
            <w:r>
              <w:rPr>
                <w:b w:val="0"/>
                <w:i w:val="0"/>
                <w:sz w:val="17"/>
              </w:rPr>
              <w:t>Intramuscular / intravenous / subcutaneous / by mouth</w:t>
            </w:r>
          </w:p>
        </w:tc>
      </w:tr>
    </w:tbl>
    <w:p>
      <w:pPr>
        <w:spacing w:after="0" w:before="0" w:line="240" w:lineRule="auto"/>
      </w:pPr>
      <w:r>
        <w:rPr>
          <w:sz w:val="8"/>
        </w:rPr>
      </w:r>
    </w:p>
    <w:p>
      <w:pPr>
        <w:pStyle w:val="Heading2"/>
        <w:pBdr>
          <w:bottom w:val="single" w:sz="6" w:space="4" w:color="C6D3E6"/>
        </w:pBdr>
      </w:pPr>
      <w:r>
        <w:t>17.3  Rules and Precautions for Giving Medicines</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THE ‘FIVE RIGHTS’ OF GIVING MEDICINE</w:t>
            </w:r>
          </w:p>
          <w:p>
            <w:pPr>
              <w:spacing w:after="30" w:line="245" w:lineRule="auto"/>
              <w:ind w:left="227" w:hanging="227"/>
              <w:jc w:val="both"/>
            </w:pPr>
            <w:r>
              <w:rPr>
                <w:b/>
                <w:color w:val="11559E"/>
                <w:sz w:val="18"/>
              </w:rPr>
              <w:t xml:space="preserve">▪  </w:t>
            </w:r>
            <w:r>
              <w:rPr>
                <w:b/>
                <w:i w:val="0"/>
                <w:sz w:val="20"/>
              </w:rPr>
              <w:t>Right patient</w:t>
            </w:r>
            <w:r>
              <w:rPr>
                <w:b w:val="0"/>
                <w:i w:val="0"/>
                <w:sz w:val="20"/>
              </w:rPr>
              <w:t xml:space="preserve"> — confirm the name; never give one person's medicine to another.</w:t>
            </w:r>
          </w:p>
          <w:p>
            <w:pPr>
              <w:spacing w:after="30" w:line="245" w:lineRule="auto"/>
              <w:ind w:left="227" w:hanging="227"/>
              <w:jc w:val="both"/>
            </w:pPr>
            <w:r>
              <w:rPr>
                <w:b/>
                <w:color w:val="11559E"/>
                <w:sz w:val="18"/>
              </w:rPr>
              <w:t xml:space="preserve">▪  </w:t>
            </w:r>
            <w:r>
              <w:rPr>
                <w:b/>
                <w:i w:val="0"/>
                <w:sz w:val="20"/>
              </w:rPr>
              <w:t>Right drug</w:t>
            </w:r>
            <w:r>
              <w:rPr>
                <w:b w:val="0"/>
                <w:i w:val="0"/>
                <w:sz w:val="20"/>
              </w:rPr>
              <w:t xml:space="preserve"> — read the </w:t>
            </w:r>
            <w:r>
              <w:rPr>
                <w:b/>
                <w:i w:val="0"/>
                <w:sz w:val="20"/>
              </w:rPr>
              <w:t>label three times</w:t>
            </w:r>
            <w:r>
              <w:rPr>
                <w:b w:val="0"/>
                <w:i w:val="0"/>
                <w:sz w:val="20"/>
              </w:rPr>
              <w:t>: when you take it out, before you pour, and when you put it back. Never give a medicine from an unlabelled or doubtful container.</w:t>
            </w:r>
          </w:p>
          <w:p>
            <w:pPr>
              <w:spacing w:after="30" w:line="245" w:lineRule="auto"/>
              <w:ind w:left="227" w:hanging="227"/>
              <w:jc w:val="both"/>
            </w:pPr>
            <w:r>
              <w:rPr>
                <w:b/>
                <w:color w:val="11559E"/>
                <w:sz w:val="18"/>
              </w:rPr>
              <w:t xml:space="preserve">▪  </w:t>
            </w:r>
            <w:r>
              <w:rPr>
                <w:b/>
                <w:i w:val="0"/>
                <w:sz w:val="20"/>
              </w:rPr>
              <w:t>Right dose</w:t>
            </w:r>
            <w:r>
              <w:rPr>
                <w:b w:val="0"/>
                <w:i w:val="0"/>
                <w:sz w:val="20"/>
              </w:rPr>
              <w:t xml:space="preserve"> — measure exactly with a marked spoon, cup or syringe; a child's dose is by </w:t>
            </w:r>
            <w:r>
              <w:rPr>
                <w:b/>
                <w:i w:val="0"/>
                <w:sz w:val="20"/>
              </w:rPr>
              <w:t>age/weight</w:t>
            </w:r>
            <w:r>
              <w:rPr>
                <w:b w:val="0"/>
                <w:i w:val="0"/>
                <w:sz w:val="20"/>
              </w:rPr>
              <w:t>, never a guess.</w:t>
            </w:r>
          </w:p>
          <w:p>
            <w:pPr>
              <w:spacing w:after="30" w:line="245" w:lineRule="auto"/>
              <w:ind w:left="227" w:hanging="227"/>
              <w:jc w:val="both"/>
            </w:pPr>
            <w:r>
              <w:rPr>
                <w:b/>
                <w:color w:val="11559E"/>
                <w:sz w:val="18"/>
              </w:rPr>
              <w:t xml:space="preserve">▪  </w:t>
            </w:r>
            <w:r>
              <w:rPr>
                <w:b/>
                <w:i w:val="0"/>
                <w:sz w:val="20"/>
              </w:rPr>
              <w:t>Right route</w:t>
            </w:r>
            <w:r>
              <w:rPr>
                <w:b w:val="0"/>
                <w:i w:val="0"/>
                <w:sz w:val="20"/>
              </w:rPr>
              <w:t xml:space="preserve"> — oral, topical, inhaled, drops; an ear drop is never put in the eye.</w:t>
            </w:r>
          </w:p>
          <w:p>
            <w:pPr>
              <w:spacing w:after="30" w:line="245" w:lineRule="auto"/>
              <w:ind w:left="227" w:hanging="227"/>
              <w:jc w:val="both"/>
            </w:pPr>
            <w:r>
              <w:rPr>
                <w:b/>
                <w:color w:val="11559E"/>
                <w:sz w:val="18"/>
              </w:rPr>
              <w:t xml:space="preserve">▪  </w:t>
            </w:r>
            <w:r>
              <w:rPr>
                <w:b/>
                <w:i w:val="0"/>
                <w:sz w:val="20"/>
              </w:rPr>
              <w:t>Right time</w:t>
            </w:r>
            <w:r>
              <w:rPr>
                <w:b w:val="0"/>
                <w:i w:val="0"/>
                <w:sz w:val="20"/>
              </w:rPr>
              <w:t xml:space="preserve"> — with or without food, at the correct intervals, for the full course.</w:t>
            </w:r>
          </w:p>
          <w:p>
            <w:pPr>
              <w:spacing w:after="30" w:line="245" w:lineRule="auto"/>
              <w:ind w:left="227" w:hanging="227"/>
              <w:jc w:val="both"/>
            </w:pPr>
            <w:r>
              <w:rPr>
                <w:b/>
                <w:color w:val="11559E"/>
                <w:sz w:val="18"/>
              </w:rPr>
              <w:t xml:space="preserve">▪  </w:t>
            </w:r>
            <w:r>
              <w:rPr>
                <w:b w:val="0"/>
                <w:i w:val="0"/>
                <w:sz w:val="20"/>
              </w:rPr>
              <w:t xml:space="preserve">Add a sixth: </w:t>
            </w:r>
            <w:r>
              <w:rPr>
                <w:b/>
                <w:i w:val="0"/>
                <w:sz w:val="20"/>
              </w:rPr>
              <w:t>Right documentation</w:t>
            </w:r>
            <w:r>
              <w:rPr>
                <w:b w:val="0"/>
                <w:i w:val="0"/>
                <w:sz w:val="20"/>
              </w:rPr>
              <w:t xml:space="preserve"> — record what was given, how much and when.</w:t>
            </w:r>
          </w:p>
        </w:tc>
      </w:tr>
    </w:tbl>
    <w:p>
      <w:pPr>
        <w:spacing w:after="0" w:before="0" w:line="240" w:lineRule="auto"/>
      </w:pPr>
      <w:r>
        <w:rPr>
          <w:sz w:val="6"/>
        </w:rPr>
      </w:r>
    </w:p>
    <w:p>
      <w:pPr>
        <w:tabs>
          <w:tab w:pos="351" w:val="left"/>
        </w:tabs>
        <w:spacing w:after="28"/>
        <w:ind w:left="351" w:hanging="351"/>
        <w:jc w:val="both"/>
      </w:pPr>
      <w:r>
        <w:rPr>
          <w:rFonts w:ascii="Calibri" w:hAnsi="Calibri"/>
          <w:b/>
          <w:color w:val="0B3161"/>
          <w:sz w:val="20"/>
        </w:rPr>
        <w:t>1.</w:t>
        <w:tab/>
      </w:r>
      <w:r>
        <w:rPr>
          <w:b w:val="0"/>
          <w:i w:val="0"/>
          <w:sz w:val="20"/>
        </w:rPr>
        <w:t xml:space="preserve">A first aider gives </w:t>
      </w:r>
      <w:r>
        <w:rPr>
          <w:b/>
          <w:i w:val="0"/>
          <w:sz w:val="20"/>
        </w:rPr>
        <w:t>only simple, well-known medicines</w:t>
      </w:r>
      <w:r>
        <w:rPr>
          <w:b w:val="0"/>
          <w:i w:val="0"/>
          <w:sz w:val="20"/>
        </w:rPr>
        <w:t xml:space="preserve">, and only to a </w:t>
      </w:r>
      <w:r>
        <w:rPr>
          <w:b/>
          <w:i w:val="0"/>
          <w:sz w:val="20"/>
        </w:rPr>
        <w:t>fully conscious</w:t>
      </w:r>
      <w:r>
        <w:rPr>
          <w:b w:val="0"/>
          <w:i w:val="0"/>
          <w:sz w:val="20"/>
        </w:rPr>
        <w:t xml:space="preserve"> casualty who can swallow. He </w:t>
      </w:r>
      <w:r>
        <w:rPr>
          <w:b/>
          <w:i w:val="0"/>
          <w:sz w:val="20"/>
        </w:rPr>
        <w:t>never prescribes, never injects, and never gives a prescription-only (Schedule H) drug</w:t>
      </w:r>
      <w:r>
        <w:rPr>
          <w:b w:val="0"/>
          <w:i w:val="0"/>
          <w:sz w:val="20"/>
        </w:rPr>
        <w:t>.</w:t>
      </w:r>
    </w:p>
    <w:p>
      <w:pPr>
        <w:tabs>
          <w:tab w:pos="351" w:val="left"/>
        </w:tabs>
        <w:spacing w:after="28"/>
        <w:ind w:left="351" w:hanging="351"/>
        <w:jc w:val="both"/>
      </w:pPr>
      <w:r>
        <w:rPr>
          <w:rFonts w:ascii="Calibri" w:hAnsi="Calibri"/>
          <w:b/>
          <w:color w:val="0B3161"/>
          <w:sz w:val="20"/>
        </w:rPr>
        <w:t>2.</w:t>
        <w:tab/>
      </w:r>
      <w:r>
        <w:rPr>
          <w:b/>
          <w:i w:val="0"/>
          <w:sz w:val="20"/>
        </w:rPr>
        <w:t>Ask about allergies</w:t>
      </w:r>
      <w:r>
        <w:rPr>
          <w:b w:val="0"/>
          <w:i w:val="0"/>
          <w:sz w:val="20"/>
        </w:rPr>
        <w:t xml:space="preserve"> (especially to penicillin, sulpha and aspirin) and about medicines already being taken, </w:t>
      </w:r>
      <w:r>
        <w:rPr>
          <w:b/>
          <w:i w:val="0"/>
          <w:sz w:val="20"/>
        </w:rPr>
        <w:t>before</w:t>
      </w:r>
      <w:r>
        <w:rPr>
          <w:b w:val="0"/>
          <w:i w:val="0"/>
          <w:sz w:val="20"/>
        </w:rPr>
        <w:t xml:space="preserve"> giving anything.</w:t>
      </w:r>
    </w:p>
    <w:p>
      <w:pPr>
        <w:tabs>
          <w:tab w:pos="351" w:val="left"/>
        </w:tabs>
        <w:spacing w:after="28"/>
        <w:ind w:left="351" w:hanging="351"/>
        <w:jc w:val="both"/>
      </w:pPr>
      <w:r>
        <w:rPr>
          <w:rFonts w:ascii="Calibri" w:hAnsi="Calibri"/>
          <w:b/>
          <w:color w:val="0B3161"/>
          <w:sz w:val="20"/>
        </w:rPr>
        <w:t>3.</w:t>
        <w:tab/>
      </w:r>
      <w:r>
        <w:rPr>
          <w:b/>
          <w:i w:val="0"/>
          <w:sz w:val="20"/>
        </w:rPr>
        <w:t>Check the expiry date</w:t>
      </w:r>
      <w:r>
        <w:rPr>
          <w:b w:val="0"/>
          <w:i w:val="0"/>
          <w:sz w:val="20"/>
        </w:rPr>
        <w:t xml:space="preserve"> and the appearance — discard discoloured, cracked, damp, sticky or foul-smelling medicines and cloudy solutions.</w:t>
      </w:r>
    </w:p>
    <w:p>
      <w:pPr>
        <w:tabs>
          <w:tab w:pos="351" w:val="left"/>
        </w:tabs>
        <w:spacing w:after="28"/>
        <w:ind w:left="351" w:hanging="351"/>
        <w:jc w:val="both"/>
      </w:pPr>
      <w:r>
        <w:rPr>
          <w:rFonts w:ascii="Calibri" w:hAnsi="Calibri"/>
          <w:b/>
          <w:color w:val="0B3161"/>
          <w:sz w:val="20"/>
        </w:rPr>
        <w:t>4.</w:t>
        <w:tab/>
      </w:r>
      <w:r>
        <w:rPr>
          <w:b/>
          <w:i w:val="0"/>
          <w:sz w:val="20"/>
        </w:rPr>
        <w:t>Give with plenty of water</w:t>
      </w:r>
      <w:r>
        <w:rPr>
          <w:b w:val="0"/>
          <w:i w:val="0"/>
          <w:sz w:val="20"/>
        </w:rPr>
        <w:t xml:space="preserve"> (a full glass), sitting or standing — never lying flat; do not crush or open a capsule or an enteric-coated tablet unless told to.</w:t>
      </w:r>
    </w:p>
    <w:p>
      <w:pPr>
        <w:tabs>
          <w:tab w:pos="351" w:val="left"/>
        </w:tabs>
        <w:spacing w:after="28"/>
        <w:ind w:left="351" w:hanging="351"/>
        <w:jc w:val="both"/>
      </w:pPr>
      <w:r>
        <w:rPr>
          <w:rFonts w:ascii="Calibri" w:hAnsi="Calibri"/>
          <w:b/>
          <w:color w:val="0B3161"/>
          <w:sz w:val="20"/>
        </w:rPr>
        <w:t>5.</w:t>
        <w:tab/>
      </w:r>
      <w:r>
        <w:rPr>
          <w:b/>
          <w:i w:val="0"/>
          <w:sz w:val="20"/>
        </w:rPr>
        <w:t>Never give anything by mouth</w:t>
      </w:r>
      <w:r>
        <w:rPr>
          <w:b w:val="0"/>
          <w:i w:val="0"/>
          <w:sz w:val="20"/>
        </w:rPr>
        <w:t xml:space="preserve"> to an unconscious, semi-conscious, convulsing casualty, to one with an abdominal injury, or when an operation is likely.</w:t>
      </w:r>
    </w:p>
    <w:p>
      <w:pPr>
        <w:tabs>
          <w:tab w:pos="351" w:val="left"/>
        </w:tabs>
        <w:spacing w:after="28"/>
        <w:ind w:left="351" w:hanging="351"/>
        <w:jc w:val="both"/>
      </w:pPr>
      <w:r>
        <w:rPr>
          <w:rFonts w:ascii="Calibri" w:hAnsi="Calibri"/>
          <w:b/>
          <w:color w:val="0B3161"/>
          <w:sz w:val="20"/>
        </w:rPr>
        <w:t>6.</w:t>
        <w:tab/>
      </w:r>
      <w:r>
        <w:rPr>
          <w:b w:val="0"/>
          <w:i w:val="0"/>
          <w:sz w:val="20"/>
        </w:rPr>
        <w:t xml:space="preserve">Be extra careful with </w:t>
      </w:r>
      <w:r>
        <w:rPr>
          <w:b/>
          <w:i w:val="0"/>
          <w:sz w:val="20"/>
        </w:rPr>
        <w:t>children, pregnant and breast-feeding women, the elderly, and casualties with liver, kidney, heart, asthma or ulcer disease</w:t>
      </w:r>
      <w:r>
        <w:rPr>
          <w:b w:val="0"/>
          <w:i w:val="0"/>
          <w:sz w:val="20"/>
        </w:rPr>
        <w:t>.</w:t>
      </w:r>
    </w:p>
    <w:p>
      <w:pPr>
        <w:tabs>
          <w:tab w:pos="351" w:val="left"/>
        </w:tabs>
        <w:spacing w:after="28"/>
        <w:ind w:left="351" w:hanging="351"/>
        <w:jc w:val="both"/>
      </w:pPr>
      <w:r>
        <w:rPr>
          <w:rFonts w:ascii="Calibri" w:hAnsi="Calibri"/>
          <w:b/>
          <w:color w:val="0B3161"/>
          <w:sz w:val="20"/>
        </w:rPr>
        <w:t>7.</w:t>
        <w:tab/>
      </w:r>
      <w:r>
        <w:rPr>
          <w:b/>
          <w:i w:val="0"/>
          <w:sz w:val="20"/>
        </w:rPr>
        <w:t>Do not mix medicines with alcohol</w:t>
      </w:r>
      <w:r>
        <w:rPr>
          <w:b w:val="0"/>
          <w:i w:val="0"/>
          <w:sz w:val="20"/>
        </w:rPr>
        <w:t>; warn about drowsiness (do not drive) with antihistamines and sedatives.</w:t>
      </w:r>
    </w:p>
    <w:p>
      <w:pPr>
        <w:tabs>
          <w:tab w:pos="351" w:val="left"/>
        </w:tabs>
        <w:spacing w:after="28"/>
        <w:ind w:left="351" w:hanging="351"/>
        <w:jc w:val="both"/>
      </w:pPr>
      <w:r>
        <w:rPr>
          <w:rFonts w:ascii="Calibri" w:hAnsi="Calibri"/>
          <w:b/>
          <w:color w:val="0B3161"/>
          <w:sz w:val="20"/>
        </w:rPr>
        <w:t>8.</w:t>
        <w:tab/>
      </w:r>
      <w:r>
        <w:rPr>
          <w:b/>
          <w:i w:val="0"/>
          <w:sz w:val="20"/>
        </w:rPr>
        <w:t>Complete the full course</w:t>
      </w:r>
      <w:r>
        <w:rPr>
          <w:b w:val="0"/>
          <w:i w:val="0"/>
          <w:sz w:val="20"/>
        </w:rPr>
        <w:t xml:space="preserve"> of an antibiotic even if the casualty feels better, and never share or reuse left-over antibiotics.</w:t>
      </w:r>
    </w:p>
    <w:p>
      <w:pPr>
        <w:tabs>
          <w:tab w:pos="351" w:val="left"/>
        </w:tabs>
        <w:spacing w:after="28"/>
        <w:ind w:left="351" w:hanging="351"/>
        <w:jc w:val="both"/>
      </w:pPr>
      <w:r>
        <w:rPr>
          <w:rFonts w:ascii="Calibri" w:hAnsi="Calibri"/>
          <w:b/>
          <w:color w:val="0B3161"/>
          <w:sz w:val="20"/>
        </w:rPr>
        <w:t>9.</w:t>
        <w:tab/>
      </w:r>
      <w:r>
        <w:rPr>
          <w:b/>
          <w:i w:val="0"/>
          <w:sz w:val="20"/>
        </w:rPr>
        <w:t>Record and report any side effect</w:t>
      </w:r>
      <w:r>
        <w:rPr>
          <w:b w:val="0"/>
          <w:i w:val="0"/>
          <w:sz w:val="20"/>
        </w:rPr>
        <w:t xml:space="preserve"> and stop the medicine if a rash, swelling or breathlessness appears — it may be the start of </w:t>
      </w:r>
      <w:r>
        <w:rPr>
          <w:b/>
          <w:i w:val="0"/>
          <w:sz w:val="20"/>
        </w:rPr>
        <w:t>anaphylaxis</w:t>
      </w:r>
      <w:r>
        <w:rPr>
          <w:b w:val="0"/>
          <w:i w:val="0"/>
          <w:sz w:val="20"/>
        </w:rPr>
        <w:t>.</w:t>
      </w:r>
    </w:p>
    <w:p>
      <w:pPr>
        <w:tabs>
          <w:tab w:pos="351" w:val="left"/>
        </w:tabs>
        <w:spacing w:after="28"/>
        <w:ind w:left="351" w:hanging="351"/>
        <w:jc w:val="both"/>
      </w:pPr>
      <w:r>
        <w:rPr>
          <w:rFonts w:ascii="Calibri" w:hAnsi="Calibri"/>
          <w:b/>
          <w:color w:val="0B3161"/>
          <w:sz w:val="20"/>
        </w:rPr>
        <w:t>10.</w:t>
        <w:tab/>
      </w:r>
      <w:r>
        <w:rPr>
          <w:b/>
          <w:i w:val="0"/>
          <w:sz w:val="20"/>
        </w:rPr>
        <w:t>Store</w:t>
      </w:r>
      <w:r>
        <w:rPr>
          <w:b w:val="0"/>
          <w:i w:val="0"/>
          <w:sz w:val="20"/>
        </w:rPr>
        <w:t xml:space="preserve"> medicines in a </w:t>
      </w:r>
      <w:r>
        <w:rPr>
          <w:b/>
          <w:i w:val="0"/>
          <w:sz w:val="20"/>
        </w:rPr>
        <w:t>cool, dry, dark place, locked and out of the reach of children</w:t>
      </w:r>
      <w:r>
        <w:rPr>
          <w:b w:val="0"/>
          <w:i w:val="0"/>
          <w:sz w:val="20"/>
        </w:rPr>
        <w:t xml:space="preserve">; keep the ones needing refrigeration (insulin, some eye drops, vaccines) at </w:t>
      </w:r>
      <w:r>
        <w:rPr>
          <w:b/>
          <w:i w:val="0"/>
          <w:sz w:val="20"/>
        </w:rPr>
        <w:t>2–8 °C</w:t>
      </w:r>
      <w:r>
        <w:rPr>
          <w:b w:val="0"/>
          <w:i w:val="0"/>
          <w:sz w:val="20"/>
        </w:rPr>
        <w:t>; keep them in their original containers with the labels intact.</w:t>
      </w:r>
    </w:p>
    <w:p>
      <w:pPr>
        <w:tabs>
          <w:tab w:pos="351" w:val="left"/>
        </w:tabs>
        <w:spacing w:after="28"/>
        <w:ind w:left="351" w:hanging="351"/>
        <w:jc w:val="both"/>
      </w:pPr>
      <w:r>
        <w:rPr>
          <w:rFonts w:ascii="Calibri" w:hAnsi="Calibri"/>
          <w:b/>
          <w:color w:val="0B3161"/>
          <w:sz w:val="20"/>
        </w:rPr>
        <w:t>11.</w:t>
        <w:tab/>
      </w:r>
      <w:r>
        <w:rPr>
          <w:b/>
          <w:i w:val="0"/>
          <w:sz w:val="20"/>
        </w:rPr>
        <w:t>Dispose</w:t>
      </w:r>
      <w:r>
        <w:rPr>
          <w:b w:val="0"/>
          <w:i w:val="0"/>
          <w:sz w:val="20"/>
        </w:rPr>
        <w:t xml:space="preserve"> of expired medicines safely — do not throw them where children, animals or water sources can reach them; return them to a pharmacy if possible.</w:t>
      </w:r>
    </w:p>
    <w:p>
      <w:pPr>
        <w:pStyle w:val="Heading2"/>
        <w:pBdr>
          <w:bottom w:val="single" w:sz="6" w:space="4" w:color="C6D3E6"/>
        </w:pBdr>
      </w:pPr>
      <w:r>
        <w:t>17.4  Common Medicines Used in First Aid</w:t>
      </w:r>
    </w:p>
    <w:p>
      <w:pPr>
        <w:pStyle w:val="Heading3"/>
      </w:pPr>
      <w:r>
        <w:t>A. Analgesics (pain relievers) and antipyretics (fever reducers)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4004"/>
        <w:gridCol w:w="368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Medicine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Use and adult dose</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Cautions and side effects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Paracetamol (acetaminophen)</w:t>
            </w:r>
            <w:r>
              <w:rPr>
                <w:b/>
                <w:i w:val="0"/>
                <w:color w:val="0B3161"/>
                <w:sz w:val="17"/>
              </w:rPr>
              <w:t xml:space="preserve"> — Crocin, Dolo, Calpol</w:t>
            </w:r>
          </w:p>
        </w:tc>
        <w:tc>
          <w:tcPr>
            <w:tcW w:type="dxa" w:w="4004"/>
            <w:tcMar>
              <w:top w:w="42" w:type="dxa"/>
              <w:start w:w="75" w:type="dxa"/>
              <w:bottom w:w="42" w:type="dxa"/>
              <w:end w:w="75" w:type="dxa"/>
            </w:tcMar>
            <w:vAlign w:val="top"/>
          </w:tcPr>
          <w:p>
            <w:pPr>
              <w:spacing w:after="0" w:before="0" w:line="240" w:lineRule="auto"/>
              <w:jc w:val="left"/>
            </w:pPr>
            <w:r>
              <w:rPr>
                <w:b/>
                <w:i w:val="0"/>
                <w:sz w:val="17"/>
              </w:rPr>
              <w:t>The safest first-aid analgesic and antipyretic</w:t>
            </w:r>
            <w:r>
              <w:rPr>
                <w:b w:val="0"/>
                <w:i w:val="0"/>
                <w:sz w:val="17"/>
              </w:rPr>
              <w:t xml:space="preserve"> — fever, headache, body ache, toothache, mild pain. Adult </w:t>
            </w:r>
            <w:r>
              <w:rPr>
                <w:b/>
                <w:i w:val="0"/>
                <w:sz w:val="17"/>
              </w:rPr>
              <w:t>500 mg–1 g every 6–8 hours; maximum 3–4 g in 24 hours</w:t>
            </w:r>
            <w:r>
              <w:rPr>
                <w:b w:val="0"/>
                <w:i w:val="0"/>
                <w:sz w:val="17"/>
              </w:rPr>
              <w:t xml:space="preserve">. Child </w:t>
            </w:r>
            <w:r>
              <w:rPr>
                <w:b/>
                <w:i w:val="0"/>
                <w:sz w:val="17"/>
              </w:rPr>
              <w:t>10–15 mg/kg per dose</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 xml:space="preserve">Overdose causes </w:t>
            </w:r>
            <w:r>
              <w:rPr>
                <w:b/>
                <w:i w:val="0"/>
                <w:sz w:val="17"/>
              </w:rPr>
              <w:t>fatal liver damage</w:t>
            </w:r>
            <w:r>
              <w:rPr>
                <w:b w:val="0"/>
                <w:i w:val="0"/>
                <w:sz w:val="17"/>
              </w:rPr>
              <w:t xml:space="preserve"> with very few early symptoms — never exceed the dose, never combine two brands containing paracetamol; avoid in liver disease and with alcohol</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Aspirin (acetyl-salicylic acid)</w:t>
            </w:r>
            <w:r>
              <w:rPr>
                <w:b/>
                <w:i w:val="0"/>
                <w:color w:val="0B3161"/>
                <w:sz w:val="17"/>
              </w:rPr>
              <w:t xml:space="preserve"> — Disprin, Ecosprin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Pain, fever, inflammation; </w:t>
            </w:r>
            <w:r>
              <w:rPr>
                <w:b/>
                <w:i w:val="0"/>
                <w:sz w:val="17"/>
              </w:rPr>
              <w:t>300 mg chewed at once in a suspected heart attack</w:t>
            </w:r>
            <w:r>
              <w:rPr>
                <w:b w:val="0"/>
                <w:i w:val="0"/>
                <w:sz w:val="17"/>
              </w:rPr>
              <w:t>; low dose (75–150 mg) daily for heart protection (on medical advice)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sz w:val="17"/>
              </w:rPr>
              <w:t>Never give to a child under 16</w:t>
            </w:r>
            <w:r>
              <w:rPr>
                <w:b w:val="0"/>
                <w:i w:val="0"/>
                <w:sz w:val="17"/>
              </w:rPr>
              <w:t xml:space="preserve"> (risk of </w:t>
            </w:r>
            <w:r>
              <w:rPr>
                <w:b/>
                <w:i w:val="0"/>
                <w:sz w:val="17"/>
              </w:rPr>
              <w:t>Reye's syndrome</w:t>
            </w:r>
            <w:r>
              <w:rPr>
                <w:b w:val="0"/>
                <w:i w:val="0"/>
                <w:sz w:val="17"/>
              </w:rPr>
              <w:t xml:space="preserve">), nor in </w:t>
            </w:r>
            <w:r>
              <w:rPr>
                <w:b/>
                <w:i w:val="0"/>
                <w:sz w:val="17"/>
              </w:rPr>
              <w:t>peptic ulcer, bleeding disorders, dengue, asthma or aspirin allergy</w:t>
            </w:r>
            <w:r>
              <w:rPr>
                <w:b w:val="0"/>
                <w:i w:val="0"/>
                <w:sz w:val="17"/>
              </w:rPr>
              <w:t xml:space="preserve">; causes gastric irritation and bleeding; not to be given in </w:t>
            </w:r>
            <w:r>
              <w:rPr>
                <w:b/>
                <w:i w:val="0"/>
                <w:sz w:val="17"/>
              </w:rPr>
              <w:t>stroke</w:t>
            </w:r>
            <w:r>
              <w:rPr>
                <w:b w:val="0"/>
                <w:i w:val="0"/>
                <w:sz w:val="17"/>
              </w:rPr>
              <w:t xml:space="preserve"> or in a bleeding casualty</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Ibuprofen / diclofenac (NSAIDs)</w:t>
            </w:r>
            <w:r>
              <w:rPr>
                <w:b/>
                <w:i w:val="0"/>
                <w:color w:val="0B3161"/>
                <w:sz w:val="17"/>
              </w:rPr>
              <w:t xml:space="preserve"> — Brufen, Voveran</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 xml:space="preserve">Pain and inflammation of sprains, strains, backache, toothache, joint pain, period pain; ibuprofen </w:t>
            </w:r>
            <w:r>
              <w:rPr>
                <w:b/>
                <w:i w:val="0"/>
                <w:sz w:val="17"/>
              </w:rPr>
              <w:t>200–400 mg 8-hourly after food</w:t>
            </w:r>
          </w:p>
        </w:tc>
        <w:tc>
          <w:tcPr>
            <w:tcW w:type="dxa" w:w="3684"/>
            <w:tcMar>
              <w:top w:w="42" w:type="dxa"/>
              <w:start w:w="75" w:type="dxa"/>
              <w:bottom w:w="42" w:type="dxa"/>
              <w:end w:w="75" w:type="dxa"/>
            </w:tcMar>
            <w:vAlign w:val="top"/>
          </w:tcPr>
          <w:p>
            <w:pPr>
              <w:spacing w:after="0" w:before="0" w:line="240" w:lineRule="auto"/>
              <w:jc w:val="left"/>
            </w:pPr>
            <w:r>
              <w:rPr>
                <w:b/>
                <w:i w:val="0"/>
                <w:sz w:val="17"/>
              </w:rPr>
              <w:t>Take after food</w:t>
            </w:r>
            <w:r>
              <w:rPr>
                <w:b w:val="0"/>
                <w:i w:val="0"/>
                <w:sz w:val="17"/>
              </w:rPr>
              <w:t>; avoid in ulcer, asthma, kidney disease, pregnancy, dehydration and in those on blood thinners; may cause acidity and bleeding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Antispasmodic</w:t>
            </w:r>
            <w:r>
              <w:rPr>
                <w:b/>
                <w:i w:val="0"/>
                <w:color w:val="0B3161"/>
                <w:sz w:val="17"/>
              </w:rPr>
              <w:t xml:space="preserve"> — dicyclomine, hyoscine (Cyclopam, Buscopan)</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Colicky abdominal pain, period pain</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sz w:val="17"/>
              </w:rPr>
              <w:t>Never give in undiagnosed abdominal pain</w:t>
            </w:r>
            <w:r>
              <w:rPr>
                <w:b w:val="0"/>
                <w:i w:val="0"/>
                <w:sz w:val="17"/>
              </w:rPr>
              <w:t xml:space="preserve"> (it masks appendicitis and other surgical emergencies); causes dry mouth and blurred vision</w:t>
            </w:r>
          </w:p>
        </w:tc>
      </w:tr>
    </w:tbl>
    <w:p>
      <w:pPr>
        <w:spacing w:after="0" w:before="0" w:line="240" w:lineRule="auto"/>
      </w:pPr>
      <w:r>
        <w:rPr>
          <w:sz w:val="8"/>
        </w:rPr>
      </w:r>
    </w:p>
    <w:p>
      <w:pPr>
        <w:pStyle w:val="Heading3"/>
      </w:pPr>
      <w:r>
        <w:t>B. Antiseptics and disinfectants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684"/>
        <w:gridCol w:w="400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Preparation</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Use</w:t>
            </w:r>
          </w:p>
        </w:tc>
        <w:tc>
          <w:tcPr>
            <w:tcW w:type="dxa" w:w="400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Points to remember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Povidone-iodine (Betadine) 5–10 %</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Cleaning skin and wounds, dog bites, minor cuts, before dressing</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The most useful all-round antiseptic; avoid in iodine allergy, thyroid disease, large raw areas and in newborns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Chlorhexidine (Savlon) / cetrimide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Cleaning wounds and skin, washing hands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Mild and non-irritant; dilute as directed; do not use in the eye or ear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Spirit / 70 % alcohol, alcohol swabs</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Skin disinfection before injection; cleaning instruments</w:t>
            </w:r>
          </w:p>
        </w:tc>
        <w:tc>
          <w:tcPr>
            <w:tcW w:type="dxa" w:w="4004"/>
            <w:tcMar>
              <w:top w:w="42" w:type="dxa"/>
              <w:start w:w="75" w:type="dxa"/>
              <w:bottom w:w="42" w:type="dxa"/>
              <w:end w:w="75" w:type="dxa"/>
            </w:tcMar>
            <w:vAlign w:val="top"/>
          </w:tcPr>
          <w:p>
            <w:pPr>
              <w:spacing w:after="0" w:before="0" w:line="240" w:lineRule="auto"/>
              <w:jc w:val="left"/>
            </w:pPr>
            <w:r>
              <w:rPr>
                <w:b/>
                <w:i w:val="0"/>
                <w:sz w:val="17"/>
              </w:rPr>
              <w:t>Never pour on an open wound</w:t>
            </w:r>
            <w:r>
              <w:rPr>
                <w:b w:val="0"/>
                <w:i w:val="0"/>
                <w:sz w:val="17"/>
              </w:rPr>
              <w:t xml:space="preserve"> — intensely painful and damages tissue; inflammable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Hydrogen peroxide 3 %</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Cleaning dirty or infected wounds, loosening crusts, mouth wash (diluted)</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Foams on contact; do not use on healing tissue or in deep closed wounds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Potassium permanganate (KMnO₄, ‘pink lotion’)</w:t>
            </w:r>
          </w:p>
        </w:tc>
        <w:tc>
          <w:tcPr>
            <w:tcW w:type="dxa" w:w="3684"/>
            <w:tcMar>
              <w:top w:w="42" w:type="dxa"/>
              <w:start w:w="75" w:type="dxa"/>
              <w:bottom w:w="42" w:type="dxa"/>
              <w:end w:w="75" w:type="dxa"/>
            </w:tcMar>
            <w:vAlign w:val="top"/>
          </w:tcPr>
          <w:p>
            <w:pPr>
              <w:spacing w:after="0" w:before="0" w:line="240" w:lineRule="auto"/>
              <w:jc w:val="left"/>
            </w:pPr>
            <w:r>
              <w:rPr>
                <w:b w:val="0"/>
                <w:i w:val="0"/>
                <w:sz w:val="17"/>
              </w:rPr>
              <w:t>Weak solution (1:10,000, a pale pink colour) for soaking infected wounds, ulcers and fungal infections of the feet</w:t>
            </w:r>
          </w:p>
        </w:tc>
        <w:tc>
          <w:tcPr>
            <w:tcW w:type="dxa" w:w="4004"/>
            <w:tcMar>
              <w:top w:w="42" w:type="dxa"/>
              <w:start w:w="75" w:type="dxa"/>
              <w:bottom w:w="42" w:type="dxa"/>
              <w:end w:w="75" w:type="dxa"/>
            </w:tcMar>
            <w:vAlign w:val="top"/>
          </w:tcPr>
          <w:p>
            <w:pPr>
              <w:spacing w:after="0" w:before="0" w:line="240" w:lineRule="auto"/>
              <w:jc w:val="left"/>
            </w:pPr>
            <w:r>
              <w:rPr>
                <w:b/>
                <w:i w:val="0"/>
                <w:sz w:val="17"/>
              </w:rPr>
              <w:t>Crystals are corrosive and poisonous</w:t>
            </w:r>
            <w:r>
              <w:rPr>
                <w:b w:val="0"/>
                <w:i w:val="0"/>
                <w:sz w:val="17"/>
              </w:rPr>
              <w:t xml:space="preserve"> — must be fully dissolved; stains skin and clothes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Tincture iodine / gentian violet</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7"/>
              </w:rPr>
              <w:t>Old-fashioned wound paints</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Painful on raw surfaces; largely replaced by povidone-iodine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Soap and clean running water</w:t>
            </w:r>
          </w:p>
        </w:tc>
        <w:tc>
          <w:tcPr>
            <w:tcW w:type="dxa" w:w="3684"/>
            <w:tcMar>
              <w:top w:w="42" w:type="dxa"/>
              <w:start w:w="75" w:type="dxa"/>
              <w:bottom w:w="42" w:type="dxa"/>
              <w:end w:w="75" w:type="dxa"/>
            </w:tcMar>
            <w:vAlign w:val="top"/>
          </w:tcPr>
          <w:p>
            <w:pPr>
              <w:spacing w:after="0" w:before="0" w:line="240" w:lineRule="auto"/>
              <w:jc w:val="left"/>
            </w:pPr>
            <w:r>
              <w:rPr>
                <w:b/>
                <w:i w:val="0"/>
                <w:sz w:val="17"/>
              </w:rPr>
              <w:t>The best and most important ‘antiseptic’</w:t>
            </w:r>
            <w:r>
              <w:rPr>
                <w:b w:val="0"/>
                <w:i w:val="0"/>
                <w:sz w:val="17"/>
              </w:rPr>
              <w:t xml:space="preserve"> for any wound or bite</w:t>
            </w:r>
          </w:p>
        </w:tc>
        <w:tc>
          <w:tcPr>
            <w:tcW w:type="dxa" w:w="4004"/>
            <w:tcMar>
              <w:top w:w="42" w:type="dxa"/>
              <w:start w:w="75" w:type="dxa"/>
              <w:bottom w:w="42" w:type="dxa"/>
              <w:end w:w="75" w:type="dxa"/>
            </w:tcMar>
            <w:vAlign w:val="top"/>
          </w:tcPr>
          <w:p>
            <w:pPr>
              <w:spacing w:after="0" w:before="0" w:line="240" w:lineRule="auto"/>
              <w:jc w:val="left"/>
            </w:pPr>
            <w:r>
              <w:rPr>
                <w:b w:val="0"/>
                <w:i w:val="0"/>
                <w:sz w:val="17"/>
              </w:rPr>
              <w:t>15 minutes of washing for an animal bite or chemical contamination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Bleaching powder / sodium hypochlorite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i w:val="0"/>
                <w:sz w:val="17"/>
              </w:rPr>
              <w:t>Disinfectant</w:t>
            </w:r>
            <w:r>
              <w:rPr>
                <w:b w:val="0"/>
                <w:i w:val="0"/>
                <w:sz w:val="17"/>
              </w:rPr>
              <w:t xml:space="preserve"> for floors, toilets, utensils, water and spills of blood or vomit</w:t>
            </w:r>
          </w:p>
        </w:tc>
        <w:tc>
          <w:tcPr>
            <w:tcW w:type="dxa" w:w="4004"/>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A </w:t>
            </w:r>
            <w:r>
              <w:rPr>
                <w:b/>
                <w:i w:val="0"/>
                <w:sz w:val="17"/>
              </w:rPr>
              <w:t>disinfectant kills germs on objects</w:t>
            </w:r>
            <w:r>
              <w:rPr>
                <w:b w:val="0"/>
                <w:i w:val="0"/>
                <w:sz w:val="17"/>
              </w:rPr>
              <w:t xml:space="preserve">; an </w:t>
            </w:r>
            <w:r>
              <w:rPr>
                <w:b/>
                <w:i w:val="0"/>
                <w:sz w:val="17"/>
              </w:rPr>
              <w:t>antiseptic is used on living tissue</w:t>
            </w:r>
            <w:r>
              <w:rPr>
                <w:b w:val="0"/>
                <w:i w:val="0"/>
                <w:sz w:val="17"/>
              </w:rPr>
              <w:t xml:space="preserve"> — do not confuse the two</w:t>
            </w:r>
          </w:p>
        </w:tc>
      </w:tr>
    </w:tbl>
    <w:p>
      <w:pPr>
        <w:spacing w:after="0" w:before="0" w:line="240" w:lineRule="auto"/>
      </w:pPr>
      <w:r>
        <w:rPr>
          <w:sz w:val="8"/>
        </w:rPr>
      </w:r>
    </w:p>
    <w:p>
      <w:pPr>
        <w:pStyle w:val="Heading3"/>
      </w:pPr>
      <w:r>
        <w:t>C. Medicines for allergy, stomach and bowel</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844"/>
        <w:gridCol w:w="384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Medicine</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Use and dose</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Cautions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Antihistamines</w:t>
            </w:r>
            <w:r>
              <w:rPr>
                <w:b/>
                <w:i w:val="0"/>
                <w:color w:val="0B3161"/>
                <w:sz w:val="16"/>
              </w:rPr>
              <w:t xml:space="preserve"> — chlorpheniramine (Avil) 4 mg, cetirizine 10 mg, loratadine 10 mg</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 xml:space="preserve">Itching, urticaria/hives, insect stings, allergic rash, hay fever, mild allergic reaction; </w:t>
            </w:r>
            <w:r>
              <w:rPr>
                <w:b/>
                <w:i w:val="0"/>
                <w:sz w:val="16"/>
              </w:rPr>
              <w:t>one tablet at night</w:t>
            </w:r>
            <w:r>
              <w:rPr>
                <w:b w:val="0"/>
                <w:i w:val="0"/>
                <w:sz w:val="16"/>
              </w:rPr>
              <w:t xml:space="preserve"> (cetirizine) or </w:t>
            </w:r>
            <w:r>
              <w:rPr>
                <w:b/>
                <w:i w:val="0"/>
                <w:sz w:val="16"/>
              </w:rPr>
              <w:t>8-hourly</w:t>
            </w:r>
            <w:r>
              <w:rPr>
                <w:b w:val="0"/>
                <w:i w:val="0"/>
                <w:sz w:val="16"/>
              </w:rPr>
              <w:t xml:space="preserve"> (chlorpheniramine)</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 xml:space="preserve">Cause </w:t>
            </w:r>
            <w:r>
              <w:rPr>
                <w:b/>
                <w:i w:val="0"/>
                <w:sz w:val="16"/>
              </w:rPr>
              <w:t>drowsiness</w:t>
            </w:r>
            <w:r>
              <w:rPr>
                <w:b w:val="0"/>
                <w:i w:val="0"/>
                <w:sz w:val="16"/>
              </w:rPr>
              <w:t xml:space="preserve"> (do not drive or operate machinery); </w:t>
            </w:r>
            <w:r>
              <w:rPr>
                <w:b/>
                <w:i w:val="0"/>
                <w:sz w:val="16"/>
              </w:rPr>
              <w:t>antihistamines are NOT a substitute for adrenaline in anaphylaxis</w:t>
            </w:r>
            <w:r>
              <w:rPr>
                <w:b w:val="0"/>
                <w:i w:val="0"/>
                <w:sz w:val="16"/>
              </w:rPr>
              <w:t>; avoid with alcohol</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Antacids</w:t>
            </w:r>
            <w:r>
              <w:rPr>
                <w:b/>
                <w:i w:val="0"/>
                <w:color w:val="0B3161"/>
                <w:sz w:val="16"/>
              </w:rPr>
              <w:t xml:space="preserve"> — magnesium/aluminium hydroxide gel, calcium carbonate; </w:t>
            </w:r>
            <w:r>
              <w:rPr>
                <w:b/>
                <w:i w:val="0"/>
                <w:color w:val="0B3161"/>
                <w:sz w:val="16"/>
              </w:rPr>
              <w:t>ranitidine, omeprazole/pantoprazole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Heartburn, acidity, gastritis; antacid gel </w:t>
            </w:r>
            <w:r>
              <w:rPr>
                <w:b/>
                <w:i w:val="0"/>
                <w:sz w:val="16"/>
              </w:rPr>
              <w:t>2 teaspoons after meals and at bedtime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6"/>
              </w:rPr>
              <w:t>Chest pain is not always acidity</w:t>
            </w:r>
            <w:r>
              <w:rPr>
                <w:b w:val="0"/>
                <w:i w:val="0"/>
                <w:sz w:val="16"/>
              </w:rPr>
              <w:t xml:space="preserve"> — think of a heart attack; antacids interfere with the absorption of other medicines (give 2 hours apart)</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ORS (oral rehydration salts)</w:t>
            </w:r>
          </w:p>
        </w:tc>
        <w:tc>
          <w:tcPr>
            <w:tcW w:type="dxa" w:w="3844"/>
            <w:tcMar>
              <w:top w:w="42" w:type="dxa"/>
              <w:start w:w="75" w:type="dxa"/>
              <w:bottom w:w="42" w:type="dxa"/>
              <w:end w:w="75" w:type="dxa"/>
            </w:tcMar>
            <w:vAlign w:val="top"/>
          </w:tcPr>
          <w:p>
            <w:pPr>
              <w:spacing w:after="0" w:before="0" w:line="240" w:lineRule="auto"/>
              <w:jc w:val="left"/>
            </w:pPr>
            <w:r>
              <w:rPr>
                <w:b/>
                <w:i w:val="0"/>
                <w:sz w:val="16"/>
              </w:rPr>
              <w:t>The most important medicine in diarrhoea, vomiting, heat exhaustion, cholera and burns.</w:t>
            </w:r>
            <w:r>
              <w:rPr>
                <w:b w:val="0"/>
                <w:i w:val="0"/>
                <w:sz w:val="16"/>
              </w:rPr>
              <w:t xml:space="preserve"> One sachet in </w:t>
            </w:r>
            <w:r>
              <w:rPr>
                <w:b/>
                <w:i w:val="0"/>
                <w:sz w:val="16"/>
              </w:rPr>
              <w:t>1 litre</w:t>
            </w:r>
            <w:r>
              <w:rPr>
                <w:b w:val="0"/>
                <w:i w:val="0"/>
                <w:sz w:val="16"/>
              </w:rPr>
              <w:t xml:space="preserve"> of clean water; give </w:t>
            </w:r>
            <w:r>
              <w:rPr>
                <w:b/>
                <w:i w:val="0"/>
                <w:sz w:val="16"/>
              </w:rPr>
              <w:t>frequent small sips</w:t>
            </w:r>
            <w:r>
              <w:rPr>
                <w:b w:val="0"/>
                <w:i w:val="0"/>
                <w:sz w:val="16"/>
              </w:rPr>
              <w:t xml:space="preserve"> after every loose stool (50–200 ml in children, freely in adults)</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 xml:space="preserve">Use within </w:t>
            </w:r>
            <w:r>
              <w:rPr>
                <w:b/>
                <w:i w:val="0"/>
                <w:sz w:val="16"/>
              </w:rPr>
              <w:t>24 hours</w:t>
            </w:r>
            <w:r>
              <w:rPr>
                <w:b w:val="0"/>
                <w:i w:val="0"/>
                <w:sz w:val="16"/>
              </w:rPr>
              <w:t xml:space="preserve"> of mixing; never make it stronger or weaker; never use hot water or add sugar/salt to a ready sachet; continue breast-feeding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Zinc tablets (20 mg)</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With ORS in childhood diarrhoea for </w:t>
            </w:r>
            <w:r>
              <w:rPr>
                <w:b/>
                <w:i w:val="0"/>
                <w:sz w:val="16"/>
              </w:rPr>
              <w:t>14 days</w:t>
            </w:r>
            <w:r>
              <w:rPr>
                <w:b w:val="0"/>
                <w:i w:val="0"/>
                <w:sz w:val="16"/>
              </w:rPr>
              <w:t xml:space="preserve"> — reduces severity and recurrence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Give as advised by a doctor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ORS alternatives / home fluids</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Rice water (</w:t>
            </w:r>
            <w:r>
              <w:rPr>
                <w:b w:val="0"/>
                <w:i/>
                <w:sz w:val="16"/>
              </w:rPr>
              <w:t>kanji</w:t>
            </w:r>
            <w:r>
              <w:rPr>
                <w:b w:val="0"/>
                <w:i w:val="0"/>
                <w:sz w:val="16"/>
              </w:rPr>
              <w:t>), lemon water with salt and sugar, coconut water, buttermilk, dal water, curd</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Avoid aerated drinks and very sweet juices (they worsen diarrhoea)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Anti-emetic</w:t>
            </w:r>
            <w:r>
              <w:rPr>
                <w:b/>
                <w:i w:val="0"/>
                <w:color w:val="0B3161"/>
                <w:sz w:val="16"/>
              </w:rPr>
              <w:t xml:space="preserve"> — domperidone, ondansetron, promethazine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Vomiting, motion sickness (promethazine/dimenhydrinate 30–60 minutes before travel)</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Only on medical advice in children; drowsiness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Anti-diarrhoeal</w:t>
            </w:r>
            <w:r>
              <w:rPr>
                <w:b/>
                <w:i w:val="0"/>
                <w:color w:val="0B3161"/>
                <w:sz w:val="16"/>
              </w:rPr>
              <w:t xml:space="preserve"> — loperamide</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Adult travellers' diarrhoea only</w:t>
            </w:r>
          </w:p>
        </w:tc>
        <w:tc>
          <w:tcPr>
            <w:tcW w:type="dxa" w:w="3844"/>
            <w:tcMar>
              <w:top w:w="42" w:type="dxa"/>
              <w:start w:w="75" w:type="dxa"/>
              <w:bottom w:w="42" w:type="dxa"/>
              <w:end w:w="75" w:type="dxa"/>
            </w:tcMar>
            <w:vAlign w:val="top"/>
          </w:tcPr>
          <w:p>
            <w:pPr>
              <w:spacing w:after="0" w:before="0" w:line="240" w:lineRule="auto"/>
              <w:jc w:val="left"/>
            </w:pPr>
            <w:r>
              <w:rPr>
                <w:b/>
                <w:i w:val="0"/>
                <w:sz w:val="16"/>
                <w:shd w:val="clear" w:color="auto" w:fill="FFF2A8"/>
              </w:rPr>
              <w:t>Never give to children</w:t>
            </w:r>
            <w:r>
              <w:rPr>
                <w:b w:val="0"/>
                <w:i w:val="0"/>
                <w:sz w:val="16"/>
              </w:rPr>
              <w:t xml:space="preserve">, and never in </w:t>
            </w:r>
            <w:r>
              <w:rPr>
                <w:b/>
                <w:i w:val="0"/>
                <w:sz w:val="16"/>
              </w:rPr>
              <w:t>dysentery (blood/mucus in the stool) or high fever</w:t>
            </w:r>
            <w:r>
              <w:rPr>
                <w:b w:val="0"/>
                <w:i w:val="0"/>
                <w:sz w:val="16"/>
              </w:rPr>
              <w:t xml:space="preserve"> — it can be dangerous. </w:t>
            </w:r>
            <w:r>
              <w:rPr>
                <w:b/>
                <w:i w:val="0"/>
                <w:sz w:val="16"/>
              </w:rPr>
              <w:t>Fluid replacement, not a ‘stopping’ medicine, is the treatment of diarrhoea</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Laxative</w:t>
            </w:r>
            <w:r>
              <w:rPr>
                <w:b/>
                <w:i w:val="0"/>
                <w:color w:val="0B3161"/>
                <w:sz w:val="16"/>
              </w:rPr>
              <w:t xml:space="preserve"> — isabgol (psyllium husk), lactulose, bisacodyl</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Occasional constipation, with plenty of water and fibre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6"/>
              </w:rPr>
              <w:t>Never give a laxative in abdominal pain, vomiting or suspected appendicitis or obstruction</w:t>
            </w:r>
            <w:r>
              <w:rPr>
                <w:b w:val="0"/>
                <w:i w:val="0"/>
                <w:sz w:val="16"/>
              </w:rPr>
              <w:t>; avoid habitual use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Oral glucose / sugar / glucose gel / honey</w:t>
            </w:r>
          </w:p>
        </w:tc>
        <w:tc>
          <w:tcPr>
            <w:tcW w:type="dxa" w:w="3844"/>
            <w:tcMar>
              <w:top w:w="42" w:type="dxa"/>
              <w:start w:w="75" w:type="dxa"/>
              <w:bottom w:w="42" w:type="dxa"/>
              <w:end w:w="75" w:type="dxa"/>
            </w:tcMar>
            <w:vAlign w:val="top"/>
          </w:tcPr>
          <w:p>
            <w:pPr>
              <w:spacing w:after="0" w:before="0" w:line="240" w:lineRule="auto"/>
              <w:jc w:val="left"/>
            </w:pPr>
            <w:r>
              <w:rPr>
                <w:b/>
                <w:i w:val="0"/>
                <w:sz w:val="16"/>
              </w:rPr>
              <w:t>Hypoglycaemia</w:t>
            </w:r>
            <w:r>
              <w:rPr>
                <w:b w:val="0"/>
                <w:i w:val="0"/>
                <w:sz w:val="16"/>
              </w:rPr>
              <w:t>, exhaustion, heat illness — 3–4 teaspoons of glucose or sugar in water</w:t>
            </w:r>
          </w:p>
        </w:tc>
        <w:tc>
          <w:tcPr>
            <w:tcW w:type="dxa" w:w="3844"/>
            <w:tcMar>
              <w:top w:w="42" w:type="dxa"/>
              <w:start w:w="75" w:type="dxa"/>
              <w:bottom w:w="42" w:type="dxa"/>
              <w:end w:w="75" w:type="dxa"/>
            </w:tcMar>
            <w:vAlign w:val="top"/>
          </w:tcPr>
          <w:p>
            <w:pPr>
              <w:spacing w:after="0" w:before="0" w:line="240" w:lineRule="auto"/>
              <w:jc w:val="left"/>
            </w:pPr>
            <w:r>
              <w:rPr>
                <w:b/>
                <w:i w:val="0"/>
                <w:sz w:val="16"/>
              </w:rPr>
              <w:t>Only to a fully conscious casualty who can swallow</w:t>
            </w:r>
          </w:p>
        </w:tc>
      </w:tr>
    </w:tbl>
    <w:p>
      <w:pPr>
        <w:spacing w:after="0" w:before="0" w:line="240" w:lineRule="auto"/>
      </w:pPr>
      <w:r>
        <w:rPr>
          <w:sz w:val="8"/>
        </w:rPr>
      </w:r>
    </w:p>
    <w:p>
      <w:pPr>
        <w:pStyle w:val="Heading3"/>
      </w:pPr>
      <w:r>
        <w:t>D. Skin preparations, drops and emergency medicines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3844"/>
        <w:gridCol w:w="3844"/>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Preparation</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Use</w:t>
            </w:r>
          </w:p>
        </w:tc>
        <w:tc>
          <w:tcPr>
            <w:tcW w:type="dxa" w:w="384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Cautions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Silver sulphadiazine cream (Silverex)</w:t>
            </w:r>
          </w:p>
        </w:tc>
        <w:tc>
          <w:tcPr>
            <w:tcW w:type="dxa" w:w="3844"/>
            <w:tcMar>
              <w:top w:w="42" w:type="dxa"/>
              <w:start w:w="75" w:type="dxa"/>
              <w:bottom w:w="42" w:type="dxa"/>
              <w:end w:w="75" w:type="dxa"/>
            </w:tcMar>
            <w:vAlign w:val="top"/>
          </w:tcPr>
          <w:p>
            <w:pPr>
              <w:spacing w:after="0" w:before="0" w:line="240" w:lineRule="auto"/>
              <w:jc w:val="left"/>
            </w:pPr>
            <w:r>
              <w:rPr>
                <w:b/>
                <w:i w:val="0"/>
                <w:sz w:val="16"/>
              </w:rPr>
              <w:t>Burns and scalds</w:t>
            </w:r>
            <w:r>
              <w:rPr>
                <w:b w:val="0"/>
                <w:i w:val="0"/>
                <w:sz w:val="16"/>
              </w:rPr>
              <w:t xml:space="preserve"> — after cooling, on medical advice</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Not on the face; do not apply to a fresh burn before cooling; avoid in sulpha allergy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Calamine lotion</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Itching, sunburn, prickly heat, insect bites, chickenpox</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Soothing and safe; shake well; do not apply to broken skin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Antibiotic ointment</w:t>
            </w:r>
            <w:r>
              <w:rPr>
                <w:b/>
                <w:i w:val="0"/>
                <w:color w:val="0B3161"/>
                <w:sz w:val="16"/>
              </w:rPr>
              <w:t xml:space="preserve"> — framycetin, neomycin–bacitracin, mupirocin</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Minor infected cuts, grazes and boils</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 xml:space="preserve">Thin layer; stop if a rash develops; </w:t>
            </w:r>
            <w:r>
              <w:rPr>
                <w:b/>
                <w:i w:val="0"/>
                <w:sz w:val="16"/>
              </w:rPr>
              <w:t>never</w:t>
            </w:r>
            <w:r>
              <w:rPr>
                <w:b w:val="0"/>
                <w:i w:val="0"/>
                <w:sz w:val="16"/>
              </w:rPr>
              <w:t xml:space="preserve"> put antibiotic ointment in the eye unless it is an eye preparation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Antifungal cream/powder</w:t>
            </w:r>
            <w:r>
              <w:rPr>
                <w:b/>
                <w:i w:val="0"/>
                <w:color w:val="0B3161"/>
                <w:sz w:val="16"/>
              </w:rPr>
              <w:t xml:space="preserve"> — clotrimazole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Ringworm, athlete's foot, intertrigo</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Apply for 2–4 weeks and keep the area dry</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Analgesic balm / spray, ice/hot packs</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Muscle ache, sprains, backache</w:t>
            </w:r>
          </w:p>
        </w:tc>
        <w:tc>
          <w:tcPr>
            <w:tcW w:type="dxa" w:w="3844"/>
            <w:tcMar>
              <w:top w:w="42" w:type="dxa"/>
              <w:start w:w="75" w:type="dxa"/>
              <w:bottom w:w="42" w:type="dxa"/>
              <w:end w:w="75" w:type="dxa"/>
            </w:tcMar>
            <w:vAlign w:val="top"/>
          </w:tcPr>
          <w:p>
            <w:pPr>
              <w:spacing w:after="0" w:before="0" w:line="240" w:lineRule="auto"/>
              <w:jc w:val="left"/>
            </w:pPr>
            <w:r>
              <w:rPr>
                <w:b/>
                <w:i w:val="0"/>
                <w:sz w:val="16"/>
              </w:rPr>
              <w:t>Not</w:t>
            </w:r>
            <w:r>
              <w:rPr>
                <w:b w:val="0"/>
                <w:i w:val="0"/>
                <w:sz w:val="16"/>
              </w:rPr>
              <w:t xml:space="preserve"> on broken skin, burns or the eyes; use cold for the first 48 hours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Eye drops/ointment</w:t>
            </w:r>
            <w:r>
              <w:rPr>
                <w:b/>
                <w:i w:val="0"/>
                <w:color w:val="0B3161"/>
                <w:sz w:val="16"/>
              </w:rPr>
              <w:t xml:space="preserve"> — lubricant drops, antibiotic drops</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Dry, irritated eye; minor conjunctivitis (on medical advice)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6"/>
              </w:rPr>
              <w:t>Never use steroid drops without a doctor</w:t>
            </w:r>
            <w:r>
              <w:rPr>
                <w:b w:val="0"/>
                <w:i w:val="0"/>
                <w:sz w:val="16"/>
              </w:rPr>
              <w:t>; discard 4 weeks after opening; do not touch the dropper to the eye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Ear drops</w:t>
            </w:r>
            <w:r>
              <w:rPr>
                <w:b/>
                <w:i w:val="0"/>
                <w:color w:val="0B3161"/>
                <w:sz w:val="16"/>
              </w:rPr>
              <w:t xml:space="preserve"> — olive oil, wax-softening drops</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Softening wax, an insect in the ear</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Not if there is a discharge or a suspected perforation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Nasal drops/spray</w:t>
            </w:r>
            <w:r>
              <w:rPr>
                <w:b/>
                <w:i w:val="0"/>
                <w:color w:val="0B3161"/>
                <w:sz w:val="16"/>
              </w:rPr>
              <w:t xml:space="preserve"> — saline, xylometazoline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Blocked nose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Decongestant sprays must not be used for more than 3–5 days (rebound congestion); not for infants</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Salbutamol inhaler (blue reliever)</w:t>
            </w:r>
          </w:p>
        </w:tc>
        <w:tc>
          <w:tcPr>
            <w:tcW w:type="dxa" w:w="3844"/>
            <w:tcMar>
              <w:top w:w="42" w:type="dxa"/>
              <w:start w:w="75" w:type="dxa"/>
              <w:bottom w:w="42" w:type="dxa"/>
              <w:end w:w="75" w:type="dxa"/>
            </w:tcMar>
            <w:vAlign w:val="top"/>
          </w:tcPr>
          <w:p>
            <w:pPr>
              <w:spacing w:after="0" w:before="0" w:line="240" w:lineRule="auto"/>
              <w:jc w:val="left"/>
            </w:pPr>
            <w:r>
              <w:rPr>
                <w:b/>
                <w:i w:val="0"/>
                <w:sz w:val="16"/>
              </w:rPr>
              <w:t>Asthma attack</w:t>
            </w:r>
            <w:r>
              <w:rPr>
                <w:b w:val="0"/>
                <w:i w:val="0"/>
                <w:sz w:val="16"/>
              </w:rPr>
              <w:t xml:space="preserve"> — help the casualty take </w:t>
            </w:r>
            <w:r>
              <w:rPr>
                <w:b/>
                <w:i w:val="0"/>
                <w:sz w:val="16"/>
              </w:rPr>
              <w:t>his own</w:t>
            </w:r>
            <w:r>
              <w:rPr>
                <w:b w:val="0"/>
                <w:i w:val="0"/>
                <w:sz w:val="16"/>
              </w:rPr>
              <w:t xml:space="preserve"> inhaler: </w:t>
            </w:r>
            <w:r>
              <w:rPr>
                <w:b/>
                <w:i w:val="0"/>
                <w:sz w:val="16"/>
              </w:rPr>
              <w:t>2 puffs, repeated every 2 minutes up to 10 puffs</w:t>
            </w:r>
            <w:r>
              <w:rPr>
                <w:b w:val="0"/>
                <w:i w:val="0"/>
                <w:sz w:val="16"/>
              </w:rPr>
              <w:t>; use a spacer if available</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 xml:space="preserve">Causes tremor and palpitation; if there is no relief in 5–10 minutes → </w:t>
            </w:r>
            <w:r>
              <w:rPr>
                <w:b/>
                <w:i w:val="0"/>
                <w:sz w:val="16"/>
              </w:rPr>
              <w:t>ambulance</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Nitroglycerine / sorbitrate (sub-lingual tablet or spray)</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6"/>
              </w:rPr>
              <w:t>Angina/heart attack</w:t>
            </w:r>
            <w:r>
              <w:rPr>
                <w:b w:val="0"/>
                <w:i w:val="0"/>
                <w:sz w:val="16"/>
              </w:rPr>
              <w:t xml:space="preserve"> — help the casualty take </w:t>
            </w:r>
            <w:r>
              <w:rPr>
                <w:b/>
                <w:i w:val="0"/>
                <w:sz w:val="16"/>
              </w:rPr>
              <w:t>his own</w:t>
            </w:r>
            <w:r>
              <w:rPr>
                <w:b w:val="0"/>
                <w:i w:val="0"/>
                <w:sz w:val="16"/>
              </w:rPr>
              <w:t xml:space="preserve"> tablet under the tongue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Causes headache and a fall in blood pressure; the casualty must be sitting; not if the BP is low</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Adrenaline auto-injector (EpiPen)</w:t>
            </w:r>
          </w:p>
        </w:tc>
        <w:tc>
          <w:tcPr>
            <w:tcW w:type="dxa" w:w="3844"/>
            <w:tcMar>
              <w:top w:w="42" w:type="dxa"/>
              <w:start w:w="75" w:type="dxa"/>
              <w:bottom w:w="42" w:type="dxa"/>
              <w:end w:w="75" w:type="dxa"/>
            </w:tcMar>
            <w:vAlign w:val="top"/>
          </w:tcPr>
          <w:p>
            <w:pPr>
              <w:spacing w:after="0" w:before="0" w:line="240" w:lineRule="auto"/>
              <w:jc w:val="left"/>
            </w:pPr>
            <w:r>
              <w:rPr>
                <w:b/>
                <w:i w:val="0"/>
                <w:sz w:val="16"/>
              </w:rPr>
              <w:t>Anaphylaxis</w:t>
            </w:r>
            <w:r>
              <w:rPr>
                <w:b w:val="0"/>
                <w:i w:val="0"/>
                <w:sz w:val="16"/>
              </w:rPr>
              <w:t xml:space="preserve"> — </w:t>
            </w:r>
            <w:r>
              <w:rPr>
                <w:b/>
                <w:i w:val="0"/>
                <w:sz w:val="16"/>
              </w:rPr>
              <w:t>0.3–0.5 mg IM into the outer thigh</w:t>
            </w:r>
            <w:r>
              <w:rPr>
                <w:b w:val="0"/>
                <w:i w:val="0"/>
                <w:sz w:val="16"/>
              </w:rPr>
              <w:t xml:space="preserve"> (child 0.15 mg)</w:t>
            </w:r>
          </w:p>
        </w:tc>
        <w:tc>
          <w:tcPr>
            <w:tcW w:type="dxa" w:w="3844"/>
            <w:tcMar>
              <w:top w:w="42" w:type="dxa"/>
              <w:start w:w="75" w:type="dxa"/>
              <w:bottom w:w="42" w:type="dxa"/>
              <w:end w:w="75" w:type="dxa"/>
            </w:tcMar>
            <w:vAlign w:val="top"/>
          </w:tcPr>
          <w:p>
            <w:pPr>
              <w:spacing w:after="0" w:before="0" w:line="240" w:lineRule="auto"/>
              <w:jc w:val="left"/>
            </w:pPr>
            <w:r>
              <w:rPr>
                <w:b/>
                <w:i w:val="0"/>
                <w:sz w:val="16"/>
              </w:rPr>
              <w:t>The life-saving drug of anaphylaxis</w:t>
            </w:r>
            <w:r>
              <w:rPr>
                <w:b w:val="0"/>
                <w:i w:val="0"/>
                <w:sz w:val="16"/>
              </w:rPr>
              <w:t>; a second dose may be given after 5–15 minutes; hospital always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Smelling salts (sal volatile)</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val="0"/>
                <w:i w:val="0"/>
                <w:sz w:val="16"/>
              </w:rPr>
              <w:t xml:space="preserve">Traditionally used for </w:t>
            </w:r>
            <w:r>
              <w:rPr>
                <w:b/>
                <w:i w:val="0"/>
                <w:sz w:val="16"/>
              </w:rPr>
              <w:t>faintness in a conscious casualty</w:t>
            </w:r>
          </w:p>
        </w:tc>
        <w:tc>
          <w:tcPr>
            <w:tcW w:type="dxa" w:w="3844"/>
            <w:tcMar>
              <w:top w:w="42" w:type="dxa"/>
              <w:start w:w="75" w:type="dxa"/>
              <w:bottom w:w="42" w:type="dxa"/>
              <w:end w:w="75" w:type="dxa"/>
            </w:tcMar>
            <w:vAlign w:val="top"/>
            <w:shd w:val="clear" w:color="auto" w:fill="F1F5FA"/>
          </w:tcPr>
          <w:p>
            <w:pPr>
              <w:spacing w:after="0" w:before="0" w:line="240" w:lineRule="auto"/>
              <w:jc w:val="left"/>
            </w:pPr>
            <w:r>
              <w:rPr>
                <w:b/>
                <w:i w:val="0"/>
                <w:sz w:val="16"/>
              </w:rPr>
              <w:t>Never</w:t>
            </w:r>
            <w:r>
              <w:rPr>
                <w:b w:val="0"/>
                <w:i w:val="0"/>
                <w:sz w:val="16"/>
              </w:rPr>
              <w:t xml:space="preserve"> hold under the nose of an unconscious casualty; fresh air and lying down are better</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6"/>
              </w:rPr>
              <w:t>Oral rehydration, glucose, salt</w:t>
            </w:r>
            <w:r>
              <w:rPr>
                <w:b/>
                <w:i w:val="0"/>
                <w:color w:val="0B3161"/>
                <w:sz w:val="16"/>
              </w:rPr>
              <w:t xml:space="preserve"> </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See above</w:t>
            </w:r>
          </w:p>
        </w:tc>
        <w:tc>
          <w:tcPr>
            <w:tcW w:type="dxa" w:w="3844"/>
            <w:tcMar>
              <w:top w:w="42" w:type="dxa"/>
              <w:start w:w="75" w:type="dxa"/>
              <w:bottom w:w="42" w:type="dxa"/>
              <w:end w:w="75" w:type="dxa"/>
            </w:tcMar>
            <w:vAlign w:val="top"/>
          </w:tcPr>
          <w:p>
            <w:pPr>
              <w:spacing w:after="0" w:before="0" w:line="240" w:lineRule="auto"/>
              <w:jc w:val="left"/>
            </w:pPr>
            <w:r>
              <w:rPr>
                <w:b w:val="0"/>
                <w:i w:val="0"/>
                <w:sz w:val="16"/>
              </w:rPr>
              <w:t>The commonest and most useful ‘medicines’ in the first-aid box</w:t>
            </w:r>
          </w:p>
        </w:tc>
      </w:tr>
    </w:tbl>
    <w:p>
      <w:pPr>
        <w:spacing w:after="0" w:before="0" w:line="240" w:lineRule="auto"/>
      </w:pPr>
      <w:r>
        <w:rPr>
          <w:sz w:val="8"/>
        </w:rPr>
      </w:r>
    </w:p>
    <w:p>
      <w:pPr>
        <w:pStyle w:val="Heading3"/>
      </w:pPr>
      <w:r>
        <w:t>E. Antibiotics, anti-malarials and vaccines — what a first aider should know</w:t>
      </w:r>
    </w:p>
    <w:p>
      <w:pPr>
        <w:tabs>
          <w:tab w:pos="255" w:val="left"/>
        </w:tabs>
        <w:spacing w:after="24" w:before="0"/>
        <w:ind w:left="255" w:hanging="204"/>
        <w:jc w:val="both"/>
      </w:pPr>
      <w:r>
        <w:rPr>
          <w:rFonts w:ascii="Calibri" w:hAnsi="Calibri"/>
          <w:b/>
          <w:color w:val="0B3161"/>
          <w:sz w:val="19"/>
        </w:rPr>
        <w:t>▪</w:t>
        <w:tab/>
      </w:r>
      <w:r>
        <w:rPr>
          <w:b/>
          <w:i w:val="0"/>
          <w:sz w:val="20"/>
        </w:rPr>
        <w:t>Antibiotics (amoxicillin, azithromycin, cefixime, ciprofloxacin, metronidazole, doxycycline)</w:t>
      </w:r>
      <w:r>
        <w:rPr>
          <w:b w:val="0"/>
          <w:i w:val="0"/>
          <w:sz w:val="20"/>
        </w:rPr>
        <w:t xml:space="preserve"> are </w:t>
      </w:r>
      <w:r>
        <w:rPr>
          <w:b/>
          <w:i w:val="0"/>
          <w:sz w:val="20"/>
        </w:rPr>
        <w:t>prescription-only</w:t>
      </w:r>
      <w:r>
        <w:rPr>
          <w:b w:val="0"/>
          <w:i w:val="0"/>
          <w:sz w:val="20"/>
        </w:rPr>
        <w:t xml:space="preserve"> medicines. A first aider </w:t>
      </w:r>
      <w:r>
        <w:rPr>
          <w:b/>
          <w:i w:val="0"/>
          <w:sz w:val="20"/>
        </w:rPr>
        <w:t>does not start antibiotics</w:t>
      </w:r>
      <w:r>
        <w:rPr>
          <w:b w:val="0"/>
          <w:i w:val="0"/>
          <w:sz w:val="20"/>
        </w:rPr>
        <w:t>; his duty is to clean and cover the wound and refer.</w:t>
      </w:r>
    </w:p>
    <w:p>
      <w:pPr>
        <w:tabs>
          <w:tab w:pos="255" w:val="left"/>
        </w:tabs>
        <w:spacing w:after="24" w:before="0"/>
        <w:ind w:left="255" w:hanging="204"/>
        <w:jc w:val="both"/>
      </w:pPr>
      <w:r>
        <w:rPr>
          <w:rFonts w:ascii="Calibri" w:hAnsi="Calibri"/>
          <w:b/>
          <w:color w:val="0B3161"/>
          <w:sz w:val="19"/>
        </w:rPr>
        <w:t>▪</w:t>
        <w:tab/>
      </w:r>
      <w:r>
        <w:rPr>
          <w:b w:val="0"/>
          <w:i w:val="0"/>
          <w:sz w:val="20"/>
        </w:rPr>
        <w:t xml:space="preserve">Rules when a doctor has prescribed them: </w:t>
      </w:r>
      <w:r>
        <w:rPr>
          <w:b/>
          <w:i w:val="0"/>
          <w:sz w:val="20"/>
        </w:rPr>
        <w:t>take the full course, at the correct intervals, with water, and do not stop when you feel better; never share or re-use them; never take a left-over antibiotic for a new illness</w:t>
      </w:r>
      <w:r>
        <w:rPr>
          <w:b w:val="0"/>
          <w:i w:val="0"/>
          <w:sz w:val="20"/>
        </w:rPr>
        <w:t xml:space="preserve">. Misuse causes </w:t>
      </w:r>
      <w:r>
        <w:rPr>
          <w:b/>
          <w:i w:val="0"/>
          <w:sz w:val="20"/>
        </w:rPr>
        <w:t>antibiotic resistance</w:t>
      </w:r>
      <w:r>
        <w:rPr>
          <w:b w:val="0"/>
          <w:i w:val="0"/>
          <w:sz w:val="20"/>
        </w:rPr>
        <w:t>, the greatest threat in modern medicine.</w:t>
      </w:r>
    </w:p>
    <w:p>
      <w:pPr>
        <w:tabs>
          <w:tab w:pos="255" w:val="left"/>
        </w:tabs>
        <w:spacing w:after="24" w:before="0"/>
        <w:ind w:left="255" w:hanging="204"/>
        <w:jc w:val="both"/>
      </w:pPr>
      <w:r>
        <w:rPr>
          <w:rFonts w:ascii="Calibri" w:hAnsi="Calibri"/>
          <w:b/>
          <w:color w:val="0B3161"/>
          <w:sz w:val="19"/>
        </w:rPr>
        <w:t>▪</w:t>
        <w:tab/>
      </w:r>
      <w:r>
        <w:rPr>
          <w:b w:val="0"/>
          <w:i w:val="0"/>
          <w:sz w:val="20"/>
        </w:rPr>
        <w:t xml:space="preserve">Watch for </w:t>
      </w:r>
      <w:r>
        <w:rPr>
          <w:b/>
          <w:i w:val="0"/>
          <w:sz w:val="20"/>
        </w:rPr>
        <w:t>allergy (rash, swelling, breathlessness — especially with penicillins)</w:t>
      </w:r>
      <w:r>
        <w:rPr>
          <w:b w:val="0"/>
          <w:i w:val="0"/>
          <w:sz w:val="20"/>
        </w:rPr>
        <w:t>, and for diarrhoea or fungal infection after a course.</w:t>
      </w:r>
    </w:p>
    <w:p>
      <w:pPr>
        <w:tabs>
          <w:tab w:pos="255" w:val="left"/>
        </w:tabs>
        <w:spacing w:after="24" w:before="0"/>
        <w:ind w:left="255" w:hanging="204"/>
        <w:jc w:val="both"/>
      </w:pPr>
      <w:r>
        <w:rPr>
          <w:rFonts w:ascii="Calibri" w:hAnsi="Calibri"/>
          <w:b/>
          <w:color w:val="0B3161"/>
          <w:sz w:val="19"/>
        </w:rPr>
        <w:t>▪</w:t>
        <w:tab/>
      </w:r>
      <w:r>
        <w:rPr>
          <w:b/>
          <w:i w:val="0"/>
          <w:sz w:val="20"/>
        </w:rPr>
        <w:t>Metronidazole must never be taken with alcohol</w:t>
      </w:r>
      <w:r>
        <w:rPr>
          <w:b w:val="0"/>
          <w:i w:val="0"/>
          <w:sz w:val="20"/>
        </w:rPr>
        <w:t xml:space="preserve">; </w:t>
      </w:r>
      <w:r>
        <w:rPr>
          <w:b/>
          <w:i w:val="0"/>
          <w:sz w:val="20"/>
        </w:rPr>
        <w:t>tetracycline/doxycycline</w:t>
      </w:r>
      <w:r>
        <w:rPr>
          <w:b w:val="0"/>
          <w:i w:val="0"/>
          <w:sz w:val="20"/>
        </w:rPr>
        <w:t xml:space="preserve"> must be avoided in children and pregnancy and not taken with milk; </w:t>
      </w:r>
      <w:r>
        <w:rPr>
          <w:b/>
          <w:i w:val="0"/>
          <w:sz w:val="20"/>
        </w:rPr>
        <w:t>ciprofloxacin</w:t>
      </w:r>
      <w:r>
        <w:rPr>
          <w:b w:val="0"/>
          <w:i w:val="0"/>
          <w:sz w:val="20"/>
        </w:rPr>
        <w:t xml:space="preserve"> is avoided in growing children.</w:t>
      </w:r>
    </w:p>
    <w:p>
      <w:pPr>
        <w:tabs>
          <w:tab w:pos="255" w:val="left"/>
        </w:tabs>
        <w:spacing w:after="24" w:before="0"/>
        <w:ind w:left="255" w:hanging="204"/>
        <w:jc w:val="both"/>
      </w:pPr>
      <w:r>
        <w:rPr>
          <w:rFonts w:ascii="Calibri" w:hAnsi="Calibri"/>
          <w:b/>
          <w:color w:val="0B3161"/>
          <w:sz w:val="19"/>
        </w:rPr>
        <w:t>▪</w:t>
        <w:tab/>
      </w:r>
      <w:r>
        <w:rPr>
          <w:b/>
          <w:i w:val="0"/>
          <w:sz w:val="20"/>
        </w:rPr>
        <w:t>Anti-malarials (chloroquine, artemisinin combinations, primaquine)</w:t>
      </w:r>
      <w:r>
        <w:rPr>
          <w:b w:val="0"/>
          <w:i w:val="0"/>
          <w:sz w:val="20"/>
        </w:rPr>
        <w:t xml:space="preserve"> are given only after a </w:t>
      </w:r>
      <w:r>
        <w:rPr>
          <w:b/>
          <w:i w:val="0"/>
          <w:sz w:val="20"/>
        </w:rPr>
        <w:t>blood test</w:t>
      </w:r>
      <w:r>
        <w:rPr>
          <w:b w:val="0"/>
          <w:i w:val="0"/>
          <w:sz w:val="20"/>
        </w:rPr>
        <w:t xml:space="preserve"> — fever with chills in a malarious area must be tested, not treated blindly.</w:t>
      </w:r>
    </w:p>
    <w:p>
      <w:pPr>
        <w:tabs>
          <w:tab w:pos="255" w:val="left"/>
        </w:tabs>
        <w:spacing w:after="24" w:before="0"/>
        <w:ind w:left="255" w:hanging="204"/>
        <w:jc w:val="both"/>
      </w:pPr>
      <w:r>
        <w:rPr>
          <w:rFonts w:ascii="Calibri" w:hAnsi="Calibri"/>
          <w:b/>
          <w:color w:val="0B3161"/>
          <w:sz w:val="19"/>
        </w:rPr>
        <w:t>▪</w:t>
        <w:tab/>
      </w:r>
      <w:r>
        <w:rPr>
          <w:b/>
          <w:i w:val="0"/>
          <w:sz w:val="20"/>
        </w:rPr>
        <w:t>Tetanus toxoid (TT) and anti-rabies vaccine</w:t>
      </w:r>
      <w:r>
        <w:rPr>
          <w:b w:val="0"/>
          <w:i w:val="0"/>
          <w:sz w:val="20"/>
        </w:rPr>
        <w:t xml:space="preserve"> are the two immunisations a first aider must remember to arrange — for wounds and for animal bites respectively.</w:t>
      </w:r>
    </w:p>
    <w:p>
      <w:pPr>
        <w:tabs>
          <w:tab w:pos="255" w:val="left"/>
        </w:tabs>
        <w:spacing w:after="24" w:before="0"/>
        <w:ind w:left="255" w:hanging="204"/>
        <w:jc w:val="both"/>
      </w:pPr>
      <w:r>
        <w:rPr>
          <w:rFonts w:ascii="Calibri" w:hAnsi="Calibri"/>
          <w:b/>
          <w:color w:val="0B3161"/>
          <w:sz w:val="19"/>
        </w:rPr>
        <w:t>▪</w:t>
        <w:tab/>
      </w:r>
      <w:r>
        <w:rPr>
          <w:b/>
          <w:i w:val="0"/>
          <w:sz w:val="20"/>
        </w:rPr>
        <w:t>Vitamins and tonics</w:t>
      </w:r>
      <w:r>
        <w:rPr>
          <w:b w:val="0"/>
          <w:i w:val="0"/>
          <w:sz w:val="20"/>
        </w:rPr>
        <w:t xml:space="preserve"> are not a treatment for illness; iron and folic acid for anaemia and vitamin D/calcium for bone health are used on medical advice. Iron is taken </w:t>
      </w:r>
      <w:r>
        <w:rPr>
          <w:b/>
          <w:i w:val="0"/>
          <w:sz w:val="20"/>
        </w:rPr>
        <w:t>after food</w:t>
      </w:r>
      <w:r>
        <w:rPr>
          <w:b w:val="0"/>
          <w:i w:val="0"/>
          <w:sz w:val="20"/>
        </w:rPr>
        <w:t xml:space="preserve"> and stains the stools black.</w:t>
      </w:r>
    </w:p>
    <w:p>
      <w:pPr>
        <w:pStyle w:val="Heading2"/>
        <w:pBdr>
          <w:bottom w:val="single" w:sz="6" w:space="4" w:color="C6D3E6"/>
        </w:pBdr>
      </w:pPr>
      <w:r>
        <w:t>17.5  Dangers of Self-Medication</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WHY SELF-MEDICATION IS DANGEROUS</w:t>
            </w:r>
          </w:p>
          <w:p>
            <w:pPr>
              <w:spacing w:after="30" w:line="245" w:lineRule="auto"/>
              <w:ind w:left="227" w:hanging="227"/>
              <w:jc w:val="both"/>
            </w:pPr>
            <w:r>
              <w:rPr>
                <w:b/>
                <w:color w:val="B26A00"/>
                <w:sz w:val="18"/>
              </w:rPr>
              <w:t xml:space="preserve">▪  </w:t>
            </w:r>
            <w:r>
              <w:rPr>
                <w:b w:val="0"/>
                <w:i w:val="0"/>
                <w:sz w:val="20"/>
              </w:rPr>
              <w:t xml:space="preserve">It </w:t>
            </w:r>
            <w:r>
              <w:rPr>
                <w:b/>
                <w:i w:val="0"/>
                <w:sz w:val="20"/>
              </w:rPr>
              <w:t>masks the real disease</w:t>
            </w:r>
            <w:r>
              <w:rPr>
                <w:b w:val="0"/>
                <w:i w:val="0"/>
                <w:sz w:val="20"/>
              </w:rPr>
              <w:t xml:space="preserve"> — a painkiller hides appendicitis, an antacid hides a heart attack, an anti-diarrhoeal hides dysentery.</w:t>
            </w:r>
          </w:p>
          <w:p>
            <w:pPr>
              <w:spacing w:after="30" w:line="245" w:lineRule="auto"/>
              <w:ind w:left="227" w:hanging="227"/>
              <w:jc w:val="both"/>
            </w:pPr>
            <w:r>
              <w:rPr>
                <w:b/>
                <w:color w:val="B26A00"/>
                <w:sz w:val="18"/>
              </w:rPr>
              <w:t xml:space="preserve">▪  </w:t>
            </w:r>
            <w:r>
              <w:rPr>
                <w:b/>
                <w:i w:val="0"/>
                <w:sz w:val="20"/>
              </w:rPr>
              <w:t>Wrong drug, wrong dose, wrong duration</w:t>
            </w:r>
            <w:r>
              <w:rPr>
                <w:b w:val="0"/>
                <w:i w:val="0"/>
                <w:sz w:val="20"/>
              </w:rPr>
              <w:t xml:space="preserve"> — leading to failure of treatment or to poisoning (paracetamol and liver failure being the classic example).</w:t>
            </w:r>
          </w:p>
          <w:p>
            <w:pPr>
              <w:spacing w:after="30" w:line="245" w:lineRule="auto"/>
              <w:ind w:left="227" w:hanging="227"/>
              <w:jc w:val="both"/>
            </w:pPr>
            <w:r>
              <w:rPr>
                <w:b/>
                <w:color w:val="B26A00"/>
                <w:sz w:val="18"/>
              </w:rPr>
              <w:t xml:space="preserve">▪  </w:t>
            </w:r>
            <w:r>
              <w:rPr>
                <w:b/>
                <w:i w:val="0"/>
                <w:sz w:val="20"/>
              </w:rPr>
              <w:t>Allergic and adverse reactions</w:t>
            </w:r>
            <w:r>
              <w:rPr>
                <w:b w:val="0"/>
                <w:i w:val="0"/>
                <w:sz w:val="20"/>
              </w:rPr>
              <w:t>, including fatal anaphylaxis.</w:t>
            </w:r>
          </w:p>
          <w:p>
            <w:pPr>
              <w:spacing w:after="30" w:line="245" w:lineRule="auto"/>
              <w:ind w:left="227" w:hanging="227"/>
              <w:jc w:val="both"/>
            </w:pPr>
            <w:r>
              <w:rPr>
                <w:b/>
                <w:color w:val="B26A00"/>
                <w:sz w:val="18"/>
              </w:rPr>
              <w:t xml:space="preserve">▪  </w:t>
            </w:r>
            <w:r>
              <w:rPr>
                <w:b/>
                <w:i w:val="0"/>
                <w:sz w:val="20"/>
              </w:rPr>
              <w:t>Drug interactions</w:t>
            </w:r>
            <w:r>
              <w:rPr>
                <w:b w:val="0"/>
                <w:i w:val="0"/>
                <w:sz w:val="20"/>
              </w:rPr>
              <w:t xml:space="preserve"> with medicines already being taken.</w:t>
            </w:r>
          </w:p>
          <w:p>
            <w:pPr>
              <w:spacing w:after="30" w:line="245" w:lineRule="auto"/>
              <w:ind w:left="227" w:hanging="227"/>
              <w:jc w:val="both"/>
            </w:pPr>
            <w:r>
              <w:rPr>
                <w:b/>
                <w:color w:val="B26A00"/>
                <w:sz w:val="18"/>
              </w:rPr>
              <w:t xml:space="preserve">▪  </w:t>
            </w:r>
            <w:r>
              <w:rPr>
                <w:b/>
                <w:i w:val="0"/>
                <w:sz w:val="20"/>
              </w:rPr>
              <w:t>Antibiotic resistance</w:t>
            </w:r>
            <w:r>
              <w:rPr>
                <w:b w:val="0"/>
                <w:i w:val="0"/>
                <w:sz w:val="20"/>
              </w:rPr>
              <w:t xml:space="preserve"> and </w:t>
            </w:r>
            <w:r>
              <w:rPr>
                <w:b/>
                <w:i w:val="0"/>
                <w:sz w:val="20"/>
              </w:rPr>
              <w:t>habit formation</w:t>
            </w:r>
            <w:r>
              <w:rPr>
                <w:b w:val="0"/>
                <w:i w:val="0"/>
                <w:sz w:val="20"/>
              </w:rPr>
              <w:t xml:space="preserve"> (sedatives, painkillers, cough syrups).</w:t>
            </w:r>
          </w:p>
          <w:p>
            <w:pPr>
              <w:spacing w:after="30" w:line="245" w:lineRule="auto"/>
              <w:ind w:left="227" w:hanging="227"/>
              <w:jc w:val="both"/>
            </w:pPr>
            <w:r>
              <w:rPr>
                <w:b/>
                <w:color w:val="B26A00"/>
                <w:sz w:val="18"/>
              </w:rPr>
              <w:t xml:space="preserve">▪  </w:t>
            </w:r>
            <w:r>
              <w:rPr>
                <w:b/>
                <w:i w:val="0"/>
                <w:sz w:val="20"/>
              </w:rPr>
              <w:t>Delay in seeking proper medical help</w:t>
            </w:r>
            <w:r>
              <w:rPr>
                <w:b w:val="0"/>
                <w:i w:val="0"/>
                <w:sz w:val="20"/>
              </w:rPr>
              <w:t xml:space="preserve"> — often the real cause of death.</w:t>
            </w:r>
          </w:p>
          <w:p>
            <w:pPr>
              <w:spacing w:after="30" w:line="245" w:lineRule="auto"/>
              <w:ind w:left="227" w:hanging="227"/>
              <w:jc w:val="both"/>
            </w:pPr>
            <w:r>
              <w:rPr>
                <w:b/>
                <w:color w:val="B26A00"/>
                <w:sz w:val="18"/>
              </w:rPr>
              <w:t xml:space="preserve">▪  </w:t>
            </w:r>
            <w:r>
              <w:rPr>
                <w:b/>
                <w:i w:val="0"/>
                <w:sz w:val="20"/>
              </w:rPr>
              <w:t>Golden rule for the first aider:</w:t>
            </w:r>
            <w:r>
              <w:rPr>
                <w:b w:val="0"/>
                <w:i w:val="0"/>
                <w:sz w:val="20"/>
              </w:rPr>
              <w:t xml:space="preserve"> </w:t>
            </w:r>
            <w:r>
              <w:rPr>
                <w:b w:val="0"/>
                <w:i/>
                <w:sz w:val="20"/>
              </w:rPr>
              <w:t>give only simple, familiar remedies to a fully conscious casualty, in the correct dose — and when in doubt, give nothing and refer.</w:t>
            </w:r>
          </w:p>
        </w:tc>
      </w:tr>
    </w:tbl>
    <w:p>
      <w:pPr>
        <w:spacing w:after="0" w:before="0" w:line="240" w:lineRule="auto"/>
      </w:pPr>
      <w:r>
        <w:rPr>
          <w:sz w:val="6"/>
        </w:rPr>
      </w:r>
    </w:p>
    <w:p>
      <w:pPr>
        <w:pStyle w:val="Heading2"/>
        <w:pBdr>
          <w:bottom w:val="single" w:sz="6" w:space="4" w:color="C6D3E6"/>
        </w:pBdr>
      </w:pPr>
      <w:r>
        <w:t>17.6  Medicines for the First-Aid Box — Summary List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812"/>
        <w:gridCol w:w="7279"/>
      </w:tblGrid>
      <w:tr>
        <w:trPr>
          <w:tblHeader w:val="true"/>
          <w:cantSplit w:val="true"/>
        </w:trPr>
        <w:tc>
          <w:tcPr>
            <w:tcW w:type="dxa" w:w="281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Purpose</w:t>
            </w:r>
          </w:p>
        </w:tc>
        <w:tc>
          <w:tcPr>
            <w:tcW w:type="dxa" w:w="727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Medicine</w:t>
            </w:r>
          </w:p>
        </w:tc>
      </w:tr>
      <w:tr>
        <w:trPr>
          <w:cantSplit w:val="true"/>
        </w:trPr>
        <w:tc>
          <w:tcPr>
            <w:tcW w:type="dxa" w:w="2812"/>
            <w:tcMar>
              <w:top w:w="42" w:type="dxa"/>
              <w:start w:w="75" w:type="dxa"/>
              <w:bottom w:w="42" w:type="dxa"/>
              <w:end w:w="75" w:type="dxa"/>
            </w:tcMar>
            <w:vAlign w:val="top"/>
          </w:tcPr>
          <w:p>
            <w:pPr>
              <w:spacing w:after="0" w:before="0" w:line="240" w:lineRule="auto"/>
              <w:jc w:val="left"/>
            </w:pPr>
            <w:r>
              <w:rPr>
                <w:b/>
                <w:i w:val="0"/>
                <w:color w:val="0B3161"/>
                <w:sz w:val="17"/>
              </w:rPr>
              <w:t>Pain and fever</w:t>
            </w:r>
          </w:p>
        </w:tc>
        <w:tc>
          <w:tcPr>
            <w:tcW w:type="dxa" w:w="7279"/>
            <w:tcMar>
              <w:top w:w="42" w:type="dxa"/>
              <w:start w:w="75" w:type="dxa"/>
              <w:bottom w:w="42" w:type="dxa"/>
              <w:end w:w="75" w:type="dxa"/>
            </w:tcMar>
            <w:vAlign w:val="top"/>
          </w:tcPr>
          <w:p>
            <w:pPr>
              <w:spacing w:after="0" w:before="0" w:line="240" w:lineRule="auto"/>
              <w:jc w:val="left"/>
            </w:pPr>
            <w:r>
              <w:rPr>
                <w:b/>
                <w:i w:val="0"/>
                <w:sz w:val="17"/>
              </w:rPr>
              <w:t>Paracetamol</w:t>
            </w:r>
            <w:r>
              <w:rPr>
                <w:b w:val="0"/>
                <w:i w:val="0"/>
                <w:sz w:val="17"/>
              </w:rPr>
              <w:t xml:space="preserve"> tablets; aspirin (adults, for suspected heart attack); ibuprofen</w:t>
            </w:r>
          </w:p>
        </w:tc>
      </w:tr>
      <w:tr>
        <w:trPr>
          <w:cantSplit w:val="true"/>
        </w:trPr>
        <w:tc>
          <w:tcPr>
            <w:tcW w:type="dxa" w:w="281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Wound care</w:t>
            </w:r>
          </w:p>
        </w:tc>
        <w:tc>
          <w:tcPr>
            <w:tcW w:type="dxa" w:w="7279"/>
            <w:tcMar>
              <w:top w:w="42" w:type="dxa"/>
              <w:start w:w="75" w:type="dxa"/>
              <w:bottom w:w="42" w:type="dxa"/>
              <w:end w:w="75" w:type="dxa"/>
            </w:tcMar>
            <w:vAlign w:val="top"/>
            <w:shd w:val="clear" w:color="auto" w:fill="F1F5FA"/>
          </w:tcPr>
          <w:p>
            <w:pPr>
              <w:spacing w:after="0" w:before="0" w:line="240" w:lineRule="auto"/>
              <w:jc w:val="left"/>
            </w:pPr>
            <w:r>
              <w:rPr>
                <w:b/>
                <w:i w:val="0"/>
                <w:sz w:val="17"/>
              </w:rPr>
              <w:t>Povidone-iodine</w:t>
            </w:r>
            <w:r>
              <w:rPr>
                <w:b w:val="0"/>
                <w:i w:val="0"/>
                <w:sz w:val="17"/>
              </w:rPr>
              <w:t xml:space="preserve"> solution/ointment, chlorhexidine, hydrogen peroxide, spirit swabs, antibiotic ointment</w:t>
            </w:r>
          </w:p>
        </w:tc>
      </w:tr>
      <w:tr>
        <w:trPr>
          <w:cantSplit w:val="true"/>
        </w:trPr>
        <w:tc>
          <w:tcPr>
            <w:tcW w:type="dxa" w:w="2812"/>
            <w:tcMar>
              <w:top w:w="42" w:type="dxa"/>
              <w:start w:w="75" w:type="dxa"/>
              <w:bottom w:w="42" w:type="dxa"/>
              <w:end w:w="75" w:type="dxa"/>
            </w:tcMar>
            <w:vAlign w:val="top"/>
          </w:tcPr>
          <w:p>
            <w:pPr>
              <w:spacing w:after="0" w:before="0" w:line="240" w:lineRule="auto"/>
              <w:jc w:val="left"/>
            </w:pPr>
            <w:r>
              <w:rPr>
                <w:b/>
                <w:i w:val="0"/>
                <w:color w:val="0B3161"/>
                <w:sz w:val="17"/>
              </w:rPr>
              <w:t>Allergy and itching</w:t>
            </w:r>
          </w:p>
        </w:tc>
        <w:tc>
          <w:tcPr>
            <w:tcW w:type="dxa" w:w="7279"/>
            <w:tcMar>
              <w:top w:w="42" w:type="dxa"/>
              <w:start w:w="75" w:type="dxa"/>
              <w:bottom w:w="42" w:type="dxa"/>
              <w:end w:w="75" w:type="dxa"/>
            </w:tcMar>
            <w:vAlign w:val="top"/>
          </w:tcPr>
          <w:p>
            <w:pPr>
              <w:spacing w:after="0" w:before="0" w:line="240" w:lineRule="auto"/>
              <w:jc w:val="left"/>
            </w:pPr>
            <w:r>
              <w:rPr>
                <w:b/>
                <w:i w:val="0"/>
                <w:sz w:val="17"/>
              </w:rPr>
              <w:t>Antihistamine tablets</w:t>
            </w:r>
            <w:r>
              <w:rPr>
                <w:b w:val="0"/>
                <w:i w:val="0"/>
                <w:sz w:val="17"/>
              </w:rPr>
              <w:t xml:space="preserve">, calamine lotion, the casualty's own </w:t>
            </w:r>
            <w:r>
              <w:rPr>
                <w:b/>
                <w:i w:val="0"/>
                <w:sz w:val="17"/>
              </w:rPr>
              <w:t>adrenaline auto-injector</w:t>
            </w:r>
          </w:p>
        </w:tc>
      </w:tr>
      <w:tr>
        <w:trPr>
          <w:cantSplit w:val="true"/>
        </w:trPr>
        <w:tc>
          <w:tcPr>
            <w:tcW w:type="dxa" w:w="281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Dehydration</w:t>
            </w:r>
          </w:p>
        </w:tc>
        <w:tc>
          <w:tcPr>
            <w:tcW w:type="dxa" w:w="7279"/>
            <w:tcMar>
              <w:top w:w="42" w:type="dxa"/>
              <w:start w:w="75" w:type="dxa"/>
              <w:bottom w:w="42" w:type="dxa"/>
              <w:end w:w="75" w:type="dxa"/>
            </w:tcMar>
            <w:vAlign w:val="top"/>
            <w:shd w:val="clear" w:color="auto" w:fill="F1F5FA"/>
          </w:tcPr>
          <w:p>
            <w:pPr>
              <w:spacing w:after="0" w:before="0" w:line="240" w:lineRule="auto"/>
              <w:jc w:val="left"/>
            </w:pPr>
            <w:r>
              <w:rPr>
                <w:b/>
                <w:i w:val="0"/>
                <w:sz w:val="17"/>
              </w:rPr>
              <w:t>ORS sachets</w:t>
            </w:r>
            <w:r>
              <w:rPr>
                <w:b w:val="0"/>
                <w:i w:val="0"/>
                <w:sz w:val="17"/>
              </w:rPr>
              <w:t>, glucose powder, zinc tablets (children)</w:t>
            </w:r>
          </w:p>
        </w:tc>
      </w:tr>
      <w:tr>
        <w:trPr>
          <w:cantSplit w:val="true"/>
        </w:trPr>
        <w:tc>
          <w:tcPr>
            <w:tcW w:type="dxa" w:w="2812"/>
            <w:tcMar>
              <w:top w:w="42" w:type="dxa"/>
              <w:start w:w="75" w:type="dxa"/>
              <w:bottom w:w="42" w:type="dxa"/>
              <w:end w:w="75" w:type="dxa"/>
            </w:tcMar>
            <w:vAlign w:val="top"/>
          </w:tcPr>
          <w:p>
            <w:pPr>
              <w:spacing w:after="0" w:before="0" w:line="240" w:lineRule="auto"/>
              <w:jc w:val="left"/>
            </w:pPr>
            <w:r>
              <w:rPr>
                <w:b/>
                <w:i w:val="0"/>
                <w:color w:val="0B3161"/>
                <w:sz w:val="17"/>
              </w:rPr>
              <w:t>Acidity</w:t>
            </w:r>
          </w:p>
        </w:tc>
        <w:tc>
          <w:tcPr>
            <w:tcW w:type="dxa" w:w="7279"/>
            <w:tcMar>
              <w:top w:w="42" w:type="dxa"/>
              <w:start w:w="75" w:type="dxa"/>
              <w:bottom w:w="42" w:type="dxa"/>
              <w:end w:w="75" w:type="dxa"/>
            </w:tcMar>
            <w:vAlign w:val="top"/>
          </w:tcPr>
          <w:p>
            <w:pPr>
              <w:spacing w:after="0" w:before="0" w:line="240" w:lineRule="auto"/>
              <w:jc w:val="left"/>
            </w:pPr>
            <w:r>
              <w:rPr>
                <w:b w:val="0"/>
                <w:i w:val="0"/>
                <w:sz w:val="17"/>
              </w:rPr>
              <w:t>Antacid gel or tablets</w:t>
            </w:r>
          </w:p>
        </w:tc>
      </w:tr>
      <w:tr>
        <w:trPr>
          <w:cantSplit w:val="true"/>
        </w:trPr>
        <w:tc>
          <w:tcPr>
            <w:tcW w:type="dxa" w:w="281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Burns</w:t>
            </w:r>
          </w:p>
        </w:tc>
        <w:tc>
          <w:tcPr>
            <w:tcW w:type="dxa" w:w="7279"/>
            <w:tcMar>
              <w:top w:w="42" w:type="dxa"/>
              <w:start w:w="75" w:type="dxa"/>
              <w:bottom w:w="42" w:type="dxa"/>
              <w:end w:w="75" w:type="dxa"/>
            </w:tcMar>
            <w:vAlign w:val="top"/>
            <w:shd w:val="clear" w:color="auto" w:fill="F1F5FA"/>
          </w:tcPr>
          <w:p>
            <w:pPr>
              <w:spacing w:after="0" w:before="0" w:line="240" w:lineRule="auto"/>
              <w:jc w:val="left"/>
            </w:pPr>
            <w:r>
              <w:rPr>
                <w:b w:val="0"/>
                <w:i w:val="0"/>
                <w:sz w:val="17"/>
              </w:rPr>
              <w:t>Silver sulphadiazine cream, non-adherent dressings</w:t>
            </w:r>
          </w:p>
        </w:tc>
      </w:tr>
      <w:tr>
        <w:trPr>
          <w:cantSplit w:val="true"/>
        </w:trPr>
        <w:tc>
          <w:tcPr>
            <w:tcW w:type="dxa" w:w="2812"/>
            <w:tcMar>
              <w:top w:w="42" w:type="dxa"/>
              <w:start w:w="75" w:type="dxa"/>
              <w:bottom w:w="42" w:type="dxa"/>
              <w:end w:w="75" w:type="dxa"/>
            </w:tcMar>
            <w:vAlign w:val="top"/>
          </w:tcPr>
          <w:p>
            <w:pPr>
              <w:spacing w:after="0" w:before="0" w:line="240" w:lineRule="auto"/>
              <w:jc w:val="left"/>
            </w:pPr>
            <w:r>
              <w:rPr>
                <w:b/>
                <w:i w:val="0"/>
                <w:color w:val="0B3161"/>
                <w:sz w:val="17"/>
              </w:rPr>
              <w:t>Eye</w:t>
            </w:r>
          </w:p>
        </w:tc>
        <w:tc>
          <w:tcPr>
            <w:tcW w:type="dxa" w:w="7279"/>
            <w:tcMar>
              <w:top w:w="42" w:type="dxa"/>
              <w:start w:w="75" w:type="dxa"/>
              <w:bottom w:w="42" w:type="dxa"/>
              <w:end w:w="75" w:type="dxa"/>
            </w:tcMar>
            <w:vAlign w:val="top"/>
          </w:tcPr>
          <w:p>
            <w:pPr>
              <w:spacing w:after="0" w:before="0" w:line="240" w:lineRule="auto"/>
              <w:jc w:val="left"/>
            </w:pPr>
            <w:r>
              <w:rPr>
                <w:b w:val="0"/>
                <w:i w:val="0"/>
                <w:sz w:val="17"/>
              </w:rPr>
              <w:t>Sterile eye wash/saline, eye pads</w:t>
            </w:r>
          </w:p>
        </w:tc>
      </w:tr>
      <w:tr>
        <w:trPr>
          <w:cantSplit w:val="true"/>
        </w:trPr>
        <w:tc>
          <w:tcPr>
            <w:tcW w:type="dxa" w:w="281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Faintness</w:t>
            </w:r>
          </w:p>
        </w:tc>
        <w:tc>
          <w:tcPr>
            <w:tcW w:type="dxa" w:w="7279"/>
            <w:tcMar>
              <w:top w:w="42" w:type="dxa"/>
              <w:start w:w="75" w:type="dxa"/>
              <w:bottom w:w="42" w:type="dxa"/>
              <w:end w:w="75" w:type="dxa"/>
            </w:tcMar>
            <w:vAlign w:val="top"/>
            <w:shd w:val="clear" w:color="auto" w:fill="F1F5FA"/>
          </w:tcPr>
          <w:p>
            <w:pPr>
              <w:spacing w:after="0" w:before="0" w:line="240" w:lineRule="auto"/>
              <w:jc w:val="left"/>
            </w:pPr>
            <w:r>
              <w:rPr>
                <w:b w:val="0"/>
                <w:i w:val="0"/>
                <w:sz w:val="17"/>
              </w:rPr>
              <w:t>Glucose/sugar; smelling salts</w:t>
            </w:r>
          </w:p>
        </w:tc>
      </w:tr>
      <w:tr>
        <w:trPr>
          <w:cantSplit w:val="true"/>
        </w:trPr>
        <w:tc>
          <w:tcPr>
            <w:tcW w:type="dxa" w:w="2812"/>
            <w:tcMar>
              <w:top w:w="42" w:type="dxa"/>
              <w:start w:w="75" w:type="dxa"/>
              <w:bottom w:w="42" w:type="dxa"/>
              <w:end w:w="75" w:type="dxa"/>
            </w:tcMar>
            <w:vAlign w:val="top"/>
          </w:tcPr>
          <w:p>
            <w:pPr>
              <w:spacing w:after="0" w:before="0" w:line="240" w:lineRule="auto"/>
              <w:jc w:val="left"/>
            </w:pPr>
            <w:r>
              <w:rPr>
                <w:b/>
                <w:i w:val="0"/>
                <w:color w:val="0B3161"/>
                <w:sz w:val="17"/>
              </w:rPr>
              <w:t>Fungal/skin</w:t>
            </w:r>
          </w:p>
        </w:tc>
        <w:tc>
          <w:tcPr>
            <w:tcW w:type="dxa" w:w="7279"/>
            <w:tcMar>
              <w:top w:w="42" w:type="dxa"/>
              <w:start w:w="75" w:type="dxa"/>
              <w:bottom w:w="42" w:type="dxa"/>
              <w:end w:w="75" w:type="dxa"/>
            </w:tcMar>
            <w:vAlign w:val="top"/>
          </w:tcPr>
          <w:p>
            <w:pPr>
              <w:spacing w:after="0" w:before="0" w:line="240" w:lineRule="auto"/>
              <w:jc w:val="left"/>
            </w:pPr>
            <w:r>
              <w:rPr>
                <w:b w:val="0"/>
                <w:i w:val="0"/>
                <w:sz w:val="17"/>
              </w:rPr>
              <w:t>Clotrimazole cream, antiseptic powder</w:t>
            </w:r>
          </w:p>
        </w:tc>
      </w:tr>
      <w:tr>
        <w:trPr>
          <w:cantSplit w:val="true"/>
        </w:trPr>
        <w:tc>
          <w:tcPr>
            <w:tcW w:type="dxa" w:w="281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Others</w:t>
            </w:r>
          </w:p>
        </w:tc>
        <w:tc>
          <w:tcPr>
            <w:tcW w:type="dxa" w:w="7279"/>
            <w:tcMar>
              <w:top w:w="42" w:type="dxa"/>
              <w:start w:w="75" w:type="dxa"/>
              <w:bottom w:w="42" w:type="dxa"/>
              <w:end w:w="75" w:type="dxa"/>
            </w:tcMar>
            <w:vAlign w:val="top"/>
            <w:shd w:val="clear" w:color="auto" w:fill="F1F5FA"/>
          </w:tcPr>
          <w:p>
            <w:pPr>
              <w:spacing w:after="0" w:before="0" w:line="240" w:lineRule="auto"/>
              <w:jc w:val="left"/>
            </w:pPr>
            <w:r>
              <w:rPr>
                <w:b w:val="0"/>
                <w:i w:val="0"/>
                <w:sz w:val="17"/>
              </w:rPr>
              <w:t>Thermometer, gloves, torch, scissors, notebook, list of emergency numbers, first-aid manual</w:t>
            </w:r>
          </w:p>
        </w:tc>
      </w:tr>
    </w:tbl>
    <w:p>
      <w:pPr>
        <w:spacing w:after="0" w:before="0" w:line="240" w:lineRule="auto"/>
      </w:pPr>
      <w:r>
        <w:rPr>
          <w:sz w:val="8"/>
        </w:rPr>
      </w:r>
    </w:p>
    <w:p>
      <w:pPr>
        <w:pStyle w:val="Heading2"/>
        <w:pBdr>
          <w:bottom w:val="single" w:sz="6" w:space="4" w:color="C6D3E6"/>
        </w:pBdr>
      </w:pPr>
      <w:r>
        <w:t>17.7  Chapter Recap — One-Line Revision</w:t>
      </w:r>
    </w:p>
    <w:p>
      <w:pPr>
        <w:tabs>
          <w:tab w:pos="255" w:val="left"/>
        </w:tabs>
        <w:spacing w:after="24" w:before="0"/>
        <w:ind w:left="255" w:hanging="204"/>
        <w:jc w:val="both"/>
      </w:pPr>
      <w:r>
        <w:rPr>
          <w:rFonts w:ascii="Calibri" w:hAnsi="Calibri"/>
          <w:b/>
          <w:color w:val="0B3161"/>
          <w:sz w:val="19"/>
        </w:rPr>
        <w:t>▪</w:t>
        <w:tab/>
      </w:r>
      <w:r>
        <w:rPr>
          <w:b w:val="0"/>
          <w:i w:val="0"/>
          <w:sz w:val="20"/>
        </w:rPr>
        <w:t xml:space="preserve">A first aider gives </w:t>
      </w:r>
      <w:r>
        <w:rPr>
          <w:b/>
          <w:i w:val="0"/>
          <w:sz w:val="20"/>
        </w:rPr>
        <w:t>only simple medicines to a fully conscious casualty</w:t>
      </w:r>
      <w:r>
        <w:rPr>
          <w:b w:val="0"/>
          <w:i w:val="0"/>
          <w:sz w:val="20"/>
        </w:rPr>
        <w:t xml:space="preserve"> — he never prescribes, never injects and never gives Schedule H drugs.</w:t>
      </w:r>
    </w:p>
    <w:p>
      <w:pPr>
        <w:tabs>
          <w:tab w:pos="255" w:val="left"/>
        </w:tabs>
        <w:spacing w:after="24" w:before="0"/>
        <w:ind w:left="255" w:hanging="204"/>
        <w:jc w:val="both"/>
      </w:pPr>
      <w:r>
        <w:rPr>
          <w:rFonts w:ascii="Calibri" w:hAnsi="Calibri"/>
          <w:b/>
          <w:color w:val="0B3161"/>
          <w:sz w:val="19"/>
        </w:rPr>
        <w:t>▪</w:t>
        <w:tab/>
      </w:r>
      <w:r>
        <w:rPr>
          <w:b/>
          <w:i w:val="0"/>
          <w:sz w:val="20"/>
        </w:rPr>
        <w:t>Five rights:</w:t>
      </w:r>
      <w:r>
        <w:rPr>
          <w:b w:val="0"/>
          <w:i w:val="0"/>
          <w:sz w:val="20"/>
        </w:rPr>
        <w:t xml:space="preserve"> right </w:t>
      </w:r>
      <w:r>
        <w:rPr>
          <w:b/>
          <w:i w:val="0"/>
          <w:sz w:val="20"/>
        </w:rPr>
        <w:t>patient, drug, dose, route and time</w:t>
      </w:r>
      <w:r>
        <w:rPr>
          <w:b w:val="0"/>
          <w:i w:val="0"/>
          <w:sz w:val="20"/>
        </w:rPr>
        <w:t xml:space="preserve"> (+ record).</w:t>
      </w:r>
    </w:p>
    <w:p>
      <w:pPr>
        <w:tabs>
          <w:tab w:pos="255" w:val="left"/>
        </w:tabs>
        <w:spacing w:after="24" w:before="0"/>
        <w:ind w:left="255" w:hanging="204"/>
        <w:jc w:val="both"/>
      </w:pPr>
      <w:r>
        <w:rPr>
          <w:rFonts w:ascii="Calibri" w:hAnsi="Calibri"/>
          <w:b/>
          <w:color w:val="0B3161"/>
          <w:sz w:val="19"/>
        </w:rPr>
        <w:t>▪</w:t>
        <w:tab/>
      </w:r>
      <w:r>
        <w:rPr>
          <w:b/>
          <w:i w:val="0"/>
          <w:sz w:val="20"/>
        </w:rPr>
        <w:t>Paracetamol</w:t>
      </w:r>
      <w:r>
        <w:rPr>
          <w:b w:val="0"/>
          <w:i w:val="0"/>
          <w:sz w:val="20"/>
        </w:rPr>
        <w:t xml:space="preserve"> is the safest analgesic/antipyretic: </w:t>
      </w:r>
      <w:r>
        <w:rPr>
          <w:b/>
          <w:i w:val="0"/>
          <w:sz w:val="20"/>
        </w:rPr>
        <w:t>500 mg–1 g 6–8 hourly, maximum 3–4 g/day</w:t>
      </w:r>
      <w:r>
        <w:rPr>
          <w:b w:val="0"/>
          <w:i w:val="0"/>
          <w:sz w:val="20"/>
        </w:rPr>
        <w:t xml:space="preserve">; overdose destroys the </w:t>
      </w:r>
      <w:r>
        <w:rPr>
          <w:b/>
          <w:i w:val="0"/>
          <w:sz w:val="20"/>
        </w:rPr>
        <w:t>liver</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Aspirin: 300 mg chewed in a suspected heart attack</w:t>
      </w:r>
      <w:r>
        <w:rPr>
          <w:b w:val="0"/>
          <w:i w:val="0"/>
          <w:sz w:val="20"/>
        </w:rPr>
        <w:t xml:space="preserve">; </w:t>
      </w:r>
      <w:r>
        <w:rPr>
          <w:b/>
          <w:i w:val="0"/>
          <w:sz w:val="20"/>
        </w:rPr>
        <w:t>never under 16 years (Reye's syndrome)</w:t>
      </w:r>
      <w:r>
        <w:rPr>
          <w:b w:val="0"/>
          <w:i w:val="0"/>
          <w:sz w:val="20"/>
        </w:rPr>
        <w:t>, never in ulcer, dengue or stroke.</w:t>
      </w:r>
    </w:p>
    <w:p>
      <w:pPr>
        <w:tabs>
          <w:tab w:pos="255" w:val="left"/>
        </w:tabs>
        <w:spacing w:after="24" w:before="0"/>
        <w:ind w:left="255" w:hanging="204"/>
        <w:jc w:val="both"/>
      </w:pPr>
      <w:r>
        <w:rPr>
          <w:rFonts w:ascii="Calibri" w:hAnsi="Calibri"/>
          <w:b/>
          <w:color w:val="0B3161"/>
          <w:sz w:val="19"/>
        </w:rPr>
        <w:t>▪</w:t>
        <w:tab/>
      </w:r>
      <w:r>
        <w:rPr>
          <w:b/>
          <w:i w:val="0"/>
          <w:sz w:val="20"/>
        </w:rPr>
        <w:t>ORS = 1 sachet in 1 litre</w:t>
      </w:r>
      <w:r>
        <w:rPr>
          <w:b w:val="0"/>
          <w:i w:val="0"/>
          <w:sz w:val="20"/>
        </w:rPr>
        <w:t xml:space="preserve"> of clean water, used within </w:t>
      </w:r>
      <w:r>
        <w:rPr>
          <w:b/>
          <w:i w:val="0"/>
          <w:sz w:val="20"/>
        </w:rPr>
        <w:t>24 hours</w:t>
      </w:r>
      <w:r>
        <w:rPr>
          <w:b w:val="0"/>
          <w:i w:val="0"/>
          <w:sz w:val="20"/>
        </w:rPr>
        <w:t xml:space="preserve">; it is the treatment of diarrhoea — </w:t>
      </w:r>
      <w:r>
        <w:rPr>
          <w:b/>
          <w:i w:val="0"/>
          <w:sz w:val="20"/>
        </w:rPr>
        <w:t>loperamide is never given to children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Adrenaline (0.3–0.5 mg IM in the outer thigh)</w:t>
      </w:r>
      <w:r>
        <w:rPr>
          <w:b w:val="0"/>
          <w:i w:val="0"/>
          <w:sz w:val="20"/>
        </w:rPr>
        <w:t xml:space="preserve"> is the drug of choice in </w:t>
      </w:r>
      <w:r>
        <w:rPr>
          <w:b/>
          <w:i w:val="0"/>
          <w:sz w:val="20"/>
        </w:rPr>
        <w:t>anaphylaxis</w:t>
      </w:r>
      <w:r>
        <w:rPr>
          <w:b w:val="0"/>
          <w:i w:val="0"/>
          <w:sz w:val="20"/>
        </w:rPr>
        <w:t>; antihistamines are not a substitute.</w:t>
      </w:r>
    </w:p>
    <w:p>
      <w:pPr>
        <w:tabs>
          <w:tab w:pos="255" w:val="left"/>
        </w:tabs>
        <w:spacing w:after="24" w:before="0"/>
        <w:ind w:left="255" w:hanging="204"/>
        <w:jc w:val="both"/>
      </w:pPr>
      <w:r>
        <w:rPr>
          <w:rFonts w:ascii="Calibri" w:hAnsi="Calibri"/>
          <w:b/>
          <w:color w:val="0B3161"/>
          <w:sz w:val="19"/>
        </w:rPr>
        <w:t>▪</w:t>
        <w:tab/>
      </w:r>
      <w:r>
        <w:rPr>
          <w:b/>
          <w:i w:val="0"/>
          <w:sz w:val="20"/>
        </w:rPr>
        <w:t>Asthma</w:t>
      </w:r>
      <w:r>
        <w:rPr>
          <w:b w:val="0"/>
          <w:i w:val="0"/>
          <w:sz w:val="20"/>
        </w:rPr>
        <w:t xml:space="preserve"> → the casualty's own </w:t>
      </w:r>
      <w:r>
        <w:rPr>
          <w:b/>
          <w:i w:val="0"/>
          <w:sz w:val="20"/>
        </w:rPr>
        <w:t>blue salbutamol inhaler, 2 puffs up to 10</w:t>
      </w:r>
      <w:r>
        <w:rPr>
          <w:b w:val="0"/>
          <w:i w:val="0"/>
          <w:sz w:val="20"/>
        </w:rPr>
        <w:t xml:space="preserve">; </w:t>
      </w:r>
      <w:r>
        <w:rPr>
          <w:b/>
          <w:i w:val="0"/>
          <w:sz w:val="20"/>
        </w:rPr>
        <w:t>angina</w:t>
      </w:r>
      <w:r>
        <w:rPr>
          <w:b w:val="0"/>
          <w:i w:val="0"/>
          <w:sz w:val="20"/>
        </w:rPr>
        <w:t xml:space="preserve"> → his own sub-lingual nitroglycerine.</w:t>
      </w:r>
    </w:p>
    <w:p>
      <w:pPr>
        <w:tabs>
          <w:tab w:pos="255" w:val="left"/>
        </w:tabs>
        <w:spacing w:after="24" w:before="0"/>
        <w:ind w:left="255" w:hanging="204"/>
        <w:jc w:val="both"/>
      </w:pPr>
      <w:r>
        <w:rPr>
          <w:rFonts w:ascii="Calibri" w:hAnsi="Calibri"/>
          <w:b/>
          <w:color w:val="0B3161"/>
          <w:sz w:val="19"/>
        </w:rPr>
        <w:t>▪</w:t>
        <w:tab/>
      </w:r>
      <w:r>
        <w:rPr>
          <w:b/>
          <w:i w:val="0"/>
          <w:sz w:val="20"/>
        </w:rPr>
        <w:t>Antiseptic</w:t>
      </w:r>
      <w:r>
        <w:rPr>
          <w:b w:val="0"/>
          <w:i w:val="0"/>
          <w:sz w:val="20"/>
        </w:rPr>
        <w:t xml:space="preserve"> is used on living tissue, a </w:t>
      </w:r>
      <w:r>
        <w:rPr>
          <w:b/>
          <w:i w:val="0"/>
          <w:sz w:val="20"/>
        </w:rPr>
        <w:t>disinfectant</w:t>
      </w:r>
      <w:r>
        <w:rPr>
          <w:b w:val="0"/>
          <w:i w:val="0"/>
          <w:sz w:val="20"/>
        </w:rPr>
        <w:t xml:space="preserve"> on objects; </w:t>
      </w:r>
      <w:r>
        <w:rPr>
          <w:b/>
          <w:i w:val="0"/>
          <w:sz w:val="20"/>
        </w:rPr>
        <w:t>soap and running water</w:t>
      </w:r>
      <w:r>
        <w:rPr>
          <w:b w:val="0"/>
          <w:i w:val="0"/>
          <w:sz w:val="20"/>
        </w:rPr>
        <w:t xml:space="preserve"> is the best wound cleanser.</w:t>
      </w:r>
    </w:p>
    <w:p>
      <w:pPr>
        <w:tabs>
          <w:tab w:pos="255" w:val="left"/>
        </w:tabs>
        <w:spacing w:after="24" w:before="0"/>
        <w:ind w:left="255" w:hanging="204"/>
        <w:jc w:val="both"/>
      </w:pPr>
      <w:r>
        <w:rPr>
          <w:rFonts w:ascii="Calibri" w:hAnsi="Calibri"/>
          <w:b/>
          <w:color w:val="0B3161"/>
          <w:sz w:val="19"/>
        </w:rPr>
        <w:t>▪</w:t>
        <w:tab/>
      </w:r>
      <w:r>
        <w:rPr>
          <w:b/>
          <w:i w:val="0"/>
          <w:sz w:val="20"/>
        </w:rPr>
        <w:t>Never</w:t>
      </w:r>
      <w:r>
        <w:rPr>
          <w:b w:val="0"/>
          <w:i w:val="0"/>
          <w:sz w:val="20"/>
        </w:rPr>
        <w:t xml:space="preserve"> give an antispasmodic or laxative in undiagnosed abdominal pain; </w:t>
      </w:r>
      <w:r>
        <w:rPr>
          <w:b/>
          <w:i w:val="0"/>
          <w:sz w:val="20"/>
        </w:rPr>
        <w:t>never</w:t>
      </w:r>
      <w:r>
        <w:rPr>
          <w:b w:val="0"/>
          <w:i w:val="0"/>
          <w:sz w:val="20"/>
        </w:rPr>
        <w:t xml:space="preserve"> use medicines past their </w:t>
      </w:r>
      <w:r>
        <w:rPr>
          <w:b/>
          <w:i w:val="0"/>
          <w:sz w:val="20"/>
        </w:rPr>
        <w:t>expiry date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Store medicines </w:t>
      </w:r>
      <w:r>
        <w:rPr>
          <w:b/>
          <w:i w:val="0"/>
          <w:sz w:val="20"/>
        </w:rPr>
        <w:t>cool, dry, dark, labelled, locked and out of children's reach</w:t>
      </w:r>
      <w:r>
        <w:rPr>
          <w:b w:val="0"/>
          <w:i w:val="0"/>
          <w:sz w:val="20"/>
        </w:rPr>
        <w:t>; complete every antibiotic course.</w:t>
      </w:r>
    </w:p>
    <w:p>
      <w:pPr>
        <w:spacing w:after="0"/>
      </w:pPr>
      <w:r>
        <w:br w:type="page"/>
      </w:r>
    </w:p>
    <w:p>
      <w:pPr>
        <w:spacing w:after="20" w:before="0"/>
        <w:keepNext w:val="1"/>
      </w:pPr>
      <w:r>
        <w:rPr>
          <w:rFonts w:ascii="Calibri" w:hAnsi="Calibri"/>
          <w:b/>
          <w:color w:val="9E1B32"/>
          <w:sz w:val="18"/>
        </w:rPr>
        <w:t>APPENDIX</w:t>
      </w:r>
    </w:p>
    <w:p>
      <w:pPr>
        <w:pStyle w:val="Heading1"/>
        <w:pBdr>
          <w:bottom w:val="single" w:sz="18" w:space="4" w:color="0B3161"/>
        </w:pBdr>
        <w:spacing w:after="80"/>
      </w:pPr>
      <w:r>
        <w:t>Quick Reference and Rapid Revision</w:t>
      </w:r>
    </w:p>
    <w:p>
      <w:pPr>
        <w:spacing w:before="60" w:after="120"/>
        <w:keepNext w:val="1"/>
      </w:pPr>
      <w:r>
        <w:rPr>
          <w:rFonts w:ascii="Calibri" w:hAnsi="Calibri"/>
          <w:i/>
          <w:color w:val="5A5A5A"/>
          <w:sz w:val="19"/>
        </w:rPr>
        <w:t>Glossary and abbreviations, all normal values, position chart, master list of do's and don'ts, all mnemonics, antidote chart, records and reports, fire and disaster basics, and a chapter-wise list of one-line facts for the last day before the examination.</w:t>
      </w:r>
    </w:p>
    <w:p>
      <w:pPr>
        <w:pStyle w:val="Heading2"/>
        <w:pBdr>
          <w:bottom w:val="single" w:sz="6" w:space="4" w:color="C6D3E6"/>
        </w:pBdr>
      </w:pPr>
      <w:r>
        <w:t>18.1  Glossary of First-Aid and Medical Terms</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82"/>
        <w:gridCol w:w="3524"/>
        <w:gridCol w:w="1682"/>
        <w:gridCol w:w="3203"/>
      </w:tblGrid>
      <w:tr>
        <w:trPr>
          <w:tblHeader w:val="true"/>
          <w:cantSplit w:val="true"/>
        </w:trPr>
        <w:tc>
          <w:tcPr>
            <w:tcW w:type="dxa" w:w="16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Term</w:t>
            </w:r>
          </w:p>
        </w:tc>
        <w:tc>
          <w:tcPr>
            <w:tcW w:type="dxa" w:w="352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Meaning</w:t>
            </w:r>
          </w:p>
        </w:tc>
        <w:tc>
          <w:tcPr>
            <w:tcW w:type="dxa" w:w="16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Term</w:t>
            </w:r>
          </w:p>
        </w:tc>
        <w:tc>
          <w:tcPr>
            <w:tcW w:type="dxa" w:w="32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Meaning</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Abrasion</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Graze; scraping off of the skin surface</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Hypoxia</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Lack of oxygen in the tissues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Amnesia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Loss of memory</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Hypothermia</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Core body temperature below 35 °C</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Anaphylaxis</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Severe generalised allergic reaction</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Incision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Clean cut by a sharp object</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Angina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Chest pain from reduced blood flow to the heart muscle</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Ischaemia</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Reduced blood supply to a part</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Anoxia</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Complete absence of oxygen</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Laceration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Tear with ragged edges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Antidote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Substance that counteracts a poison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Lumbar</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Region of the lower back</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Antiseptic</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Substance that stops germs growing on living tissue</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Malaena</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Black tarry stool from digested blood</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Apnoea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Absence of breathing</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Oedema</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Swelling from fluid in the tissues</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Asphyxia</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Oxygen lack with CO₂ retention from interference with breathing</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Oliguria</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Reduced urine output</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Aspiration</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Inhalation of vomit, blood or fluid into the lungs</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Opisthotonos</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Arching of the back in tetanus/convulsion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Asystole</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Complete absence of heart activity</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Pallor</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Paleness of the skin</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Aura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Warning sensation before a fit</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Paraesthesia</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Tingling, ‘pins and needles’</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Avulsion</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Tearing away of a flap of tissue</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Perfusion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Flow of blood through the tissues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Bradycardia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Pulse below 60/min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Petechiae</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Pin-point bleeding spots in the skin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Capillary refill</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Time for colour to return after pressing a nail bed (normal &lt; 2 s)</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Prognosis</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Expected outcome of an illness or injury</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Cardiac arrest</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Stoppage of effective heart action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Prone</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Lying face downwards</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Casualty</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A person who is injured or suddenly taken ill</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Pyrexia</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Fever</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Cerebral</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Relating to the brain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Reduction</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Setting of a fracture or dislocation (not for a first aider)</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Compression</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Pressure on the brain from bleeding or swelling</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Rigor</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Shivering attack with fever</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Concussion</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Temporary shaking-up of the brain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ROSC</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Return of spontaneous circulation after CPR</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Contusion</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Bruise — bleeding into tissues with unbroken skin</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Sign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What the first aider observes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Crepitus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Grating of broken bone ends</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Splint</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Rigid support for a fracture</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Cyanosis</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Blue discoloration from lack of oxygen</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Sprain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Injury to a ligament round a joint</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Defibrillation</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Electric shock to restore a normal heart rhythm</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Strain</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Over-stretching of a muscle or tendon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Dislocation</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Displacement of bones at a joint</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Stridor</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Harsh noisy breathing from upper-airway narrowing</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Dyspnoea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Difficult or laboured breathing</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Supine</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Lying on the back</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Epistaxis</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Bleeding from the nose</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Symptom</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What the casualty complains of</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Fracture</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Break in the continuity of a bone</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Syncope</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Fainting</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Gangrene</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Death of tissue from loss of blood supply</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Tachycardia</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Pulse above 100/min</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Haematemesis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Vomiting of blood</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Tetany</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Muscle spasms from low calcium or over-breathing</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Haematuria</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Blood in the urine</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Tourniquet</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Constricting band to stop limb bleeding (last resort)</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Haemoptysis</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Coughing up of blood from the lungs</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Triage</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Sorting of casualties by priority</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Haemorrhage</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Escape of blood from a vessel</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Trismus</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Lock-jaw — spasm of the jaw muscles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Hyperglycaemia</w:t>
            </w:r>
          </w:p>
        </w:tc>
        <w:tc>
          <w:tcPr>
            <w:tcW w:type="dxa" w:w="3524"/>
            <w:tcMar>
              <w:top w:w="42" w:type="dxa"/>
              <w:start w:w="75" w:type="dxa"/>
              <w:bottom w:w="42" w:type="dxa"/>
              <w:end w:w="75" w:type="dxa"/>
            </w:tcMar>
            <w:vAlign w:val="top"/>
            <w:shd w:val="clear" w:color="auto" w:fill="F1F5FA"/>
          </w:tcPr>
          <w:p>
            <w:pPr>
              <w:spacing w:after="0" w:before="0" w:line="240" w:lineRule="auto"/>
              <w:jc w:val="left"/>
            </w:pPr>
            <w:r>
              <w:rPr>
                <w:b w:val="0"/>
                <w:i w:val="0"/>
                <w:sz w:val="16"/>
              </w:rPr>
              <w:t>High blood sugar</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val="0"/>
                <w:i w:val="0"/>
                <w:sz w:val="16"/>
              </w:rPr>
              <w:t>Unconsciousness</w:t>
            </w:r>
          </w:p>
        </w:tc>
        <w:tc>
          <w:tcPr>
            <w:tcW w:type="dxa" w:w="3203"/>
            <w:tcMar>
              <w:top w:w="42" w:type="dxa"/>
              <w:start w:w="75" w:type="dxa"/>
              <w:bottom w:w="42" w:type="dxa"/>
              <w:end w:w="75" w:type="dxa"/>
            </w:tcMar>
            <w:vAlign w:val="top"/>
            <w:shd w:val="clear" w:color="auto" w:fill="F1F5FA"/>
          </w:tcPr>
          <w:p>
            <w:pPr>
              <w:spacing w:after="0" w:before="0" w:line="240" w:lineRule="auto"/>
              <w:jc w:val="left"/>
            </w:pPr>
            <w:r>
              <w:rPr>
                <w:b w:val="0"/>
                <w:i w:val="0"/>
                <w:sz w:val="16"/>
              </w:rPr>
              <w:t>State of not responding to stimuli</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color w:val="0B3161"/>
                <w:sz w:val="16"/>
              </w:rPr>
              <w:t>Hypoglycaemia</w:t>
            </w:r>
          </w:p>
        </w:tc>
        <w:tc>
          <w:tcPr>
            <w:tcW w:type="dxa" w:w="3524"/>
            <w:tcMar>
              <w:top w:w="42" w:type="dxa"/>
              <w:start w:w="75" w:type="dxa"/>
              <w:bottom w:w="42" w:type="dxa"/>
              <w:end w:w="75" w:type="dxa"/>
            </w:tcMar>
            <w:vAlign w:val="top"/>
          </w:tcPr>
          <w:p>
            <w:pPr>
              <w:spacing w:after="0" w:before="0" w:line="240" w:lineRule="auto"/>
              <w:jc w:val="left"/>
            </w:pPr>
            <w:r>
              <w:rPr>
                <w:b w:val="0"/>
                <w:i w:val="0"/>
                <w:sz w:val="16"/>
              </w:rPr>
              <w:t>Low blood sugar (below 70 mg/dl)</w:t>
            </w:r>
          </w:p>
        </w:tc>
        <w:tc>
          <w:tcPr>
            <w:tcW w:type="dxa" w:w="1682"/>
            <w:tcMar>
              <w:top w:w="42" w:type="dxa"/>
              <w:start w:w="75" w:type="dxa"/>
              <w:bottom w:w="42" w:type="dxa"/>
              <w:end w:w="75" w:type="dxa"/>
            </w:tcMar>
            <w:vAlign w:val="top"/>
          </w:tcPr>
          <w:p>
            <w:pPr>
              <w:spacing w:after="0" w:before="0" w:line="240" w:lineRule="auto"/>
              <w:jc w:val="left"/>
            </w:pPr>
            <w:r>
              <w:rPr>
                <w:b w:val="0"/>
                <w:i w:val="0"/>
                <w:sz w:val="16"/>
              </w:rPr>
              <w:t>Ventricular fibrillation</w:t>
            </w:r>
          </w:p>
        </w:tc>
        <w:tc>
          <w:tcPr>
            <w:tcW w:type="dxa" w:w="3203"/>
            <w:tcMar>
              <w:top w:w="42" w:type="dxa"/>
              <w:start w:w="75" w:type="dxa"/>
              <w:bottom w:w="42" w:type="dxa"/>
              <w:end w:w="75" w:type="dxa"/>
            </w:tcMar>
            <w:vAlign w:val="top"/>
          </w:tcPr>
          <w:p>
            <w:pPr>
              <w:spacing w:after="0" w:before="0" w:line="240" w:lineRule="auto"/>
              <w:jc w:val="left"/>
            </w:pPr>
            <w:r>
              <w:rPr>
                <w:b w:val="0"/>
                <w:i w:val="0"/>
                <w:sz w:val="16"/>
              </w:rPr>
              <w:t>Chaotic, ineffective quivering of the heart</w:t>
            </w:r>
          </w:p>
        </w:tc>
      </w:tr>
    </w:tbl>
    <w:p>
      <w:pPr>
        <w:spacing w:after="0" w:before="0" w:line="240" w:lineRule="auto"/>
      </w:pPr>
      <w:r>
        <w:rPr>
          <w:sz w:val="8"/>
        </w:rPr>
      </w:r>
    </w:p>
    <w:p>
      <w:pPr>
        <w:pStyle w:val="Heading2"/>
        <w:pBdr>
          <w:bottom w:val="single" w:sz="6" w:space="4" w:color="C6D3E6"/>
        </w:pBdr>
      </w:pPr>
      <w:r>
        <w:t>18.2  Abbreviations Used in First Aid</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1682"/>
        <w:gridCol w:w="3684"/>
        <w:gridCol w:w="1682"/>
        <w:gridCol w:w="3043"/>
      </w:tblGrid>
      <w:tr>
        <w:trPr>
          <w:tblHeader w:val="true"/>
          <w:cantSplit w:val="true"/>
        </w:trPr>
        <w:tc>
          <w:tcPr>
            <w:tcW w:type="dxa" w:w="16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Abbr.</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Full form</w:t>
            </w:r>
          </w:p>
        </w:tc>
        <w:tc>
          <w:tcPr>
            <w:tcW w:type="dxa" w:w="16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Abbr.</w:t>
            </w:r>
          </w:p>
        </w:tc>
        <w:tc>
          <w:tcPr>
            <w:tcW w:type="dxa" w:w="304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Full form</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ABC</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Airway, Breathing, Circulation</w:t>
            </w:r>
          </w:p>
        </w:tc>
        <w:tc>
          <w:tcPr>
            <w:tcW w:type="dxa" w:w="1682"/>
            <w:tcMar>
              <w:top w:w="42" w:type="dxa"/>
              <w:start w:w="75" w:type="dxa"/>
              <w:bottom w:w="42" w:type="dxa"/>
              <w:end w:w="75" w:type="dxa"/>
            </w:tcMar>
            <w:vAlign w:val="top"/>
          </w:tcPr>
          <w:p>
            <w:pPr>
              <w:spacing w:after="0" w:before="0" w:line="240" w:lineRule="auto"/>
              <w:jc w:val="left"/>
            </w:pPr>
            <w:r>
              <w:rPr>
                <w:b/>
                <w:i w:val="0"/>
                <w:sz w:val="16"/>
              </w:rPr>
              <w:t>GCS</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Glasgow Coma Scale</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AED</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Automated External Defibrillator</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IM / IV</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Intramuscular / Intravenous</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ACLS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Advanced Cardiac Life Support</w:t>
            </w:r>
          </w:p>
        </w:tc>
        <w:tc>
          <w:tcPr>
            <w:tcW w:type="dxa" w:w="1682"/>
            <w:tcMar>
              <w:top w:w="42" w:type="dxa"/>
              <w:start w:w="75" w:type="dxa"/>
              <w:bottom w:w="42" w:type="dxa"/>
              <w:end w:w="75" w:type="dxa"/>
            </w:tcMar>
            <w:vAlign w:val="top"/>
          </w:tcPr>
          <w:p>
            <w:pPr>
              <w:spacing w:after="0" w:before="0" w:line="240" w:lineRule="auto"/>
              <w:jc w:val="left"/>
            </w:pPr>
            <w:r>
              <w:rPr>
                <w:b/>
                <w:i w:val="0"/>
                <w:sz w:val="16"/>
              </w:rPr>
              <w:t>MI</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Myocardial Infarction (heart attack)</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ARV / RIG</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Anti-Rabies Vaccine / Rabies Immunoglobulin</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ORS</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Oral Rehydration Solution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ASV</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Anti-Snake Venom</w:t>
            </w:r>
          </w:p>
        </w:tc>
        <w:tc>
          <w:tcPr>
            <w:tcW w:type="dxa" w:w="1682"/>
            <w:tcMar>
              <w:top w:w="42" w:type="dxa"/>
              <w:start w:w="75" w:type="dxa"/>
              <w:bottom w:w="42" w:type="dxa"/>
              <w:end w:w="75" w:type="dxa"/>
            </w:tcMar>
            <w:vAlign w:val="top"/>
          </w:tcPr>
          <w:p>
            <w:pPr>
              <w:spacing w:after="0" w:before="0" w:line="240" w:lineRule="auto"/>
              <w:jc w:val="left"/>
            </w:pPr>
            <w:r>
              <w:rPr>
                <w:b/>
                <w:i w:val="0"/>
                <w:sz w:val="16"/>
              </w:rPr>
              <w:t>PEP</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Post-Exposure Prophylaxis</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AVPU</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Alert, Voice, Pain, Unresponsive</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RICE</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Rest, Ice, Compression, Elevation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BLS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Basic Life Support</w:t>
            </w:r>
          </w:p>
        </w:tc>
        <w:tc>
          <w:tcPr>
            <w:tcW w:type="dxa" w:w="1682"/>
            <w:tcMar>
              <w:top w:w="42" w:type="dxa"/>
              <w:start w:w="75" w:type="dxa"/>
              <w:bottom w:w="42" w:type="dxa"/>
              <w:end w:w="75" w:type="dxa"/>
            </w:tcMar>
            <w:vAlign w:val="top"/>
          </w:tcPr>
          <w:p>
            <w:pPr>
              <w:spacing w:after="0" w:before="0" w:line="240" w:lineRule="auto"/>
              <w:jc w:val="left"/>
            </w:pPr>
            <w:r>
              <w:rPr>
                <w:b/>
                <w:i w:val="0"/>
                <w:sz w:val="16"/>
              </w:rPr>
              <w:t>ROSC</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Return of Spontaneous Circulation</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BP</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Blood Pressure</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RR</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Respiratory Rate</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CPR</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Cardio-Pulmonary Resuscitation</w:t>
            </w:r>
          </w:p>
        </w:tc>
        <w:tc>
          <w:tcPr>
            <w:tcW w:type="dxa" w:w="1682"/>
            <w:tcMar>
              <w:top w:w="42" w:type="dxa"/>
              <w:start w:w="75" w:type="dxa"/>
              <w:bottom w:w="42" w:type="dxa"/>
              <w:end w:w="75" w:type="dxa"/>
            </w:tcMar>
            <w:vAlign w:val="top"/>
          </w:tcPr>
          <w:p>
            <w:pPr>
              <w:spacing w:after="0" w:before="0" w:line="240" w:lineRule="auto"/>
              <w:jc w:val="left"/>
            </w:pPr>
            <w:r>
              <w:rPr>
                <w:b/>
                <w:i w:val="0"/>
                <w:sz w:val="16"/>
              </w:rPr>
              <w:t>SpO₂</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Oxygen saturation of the blood</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CSF</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Cerebro-Spinal Fluid</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START</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Simple Triage And Rapid Treatment</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DRABC</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Danger, Response, Airway, Breathing, Circulation</w:t>
            </w:r>
          </w:p>
        </w:tc>
        <w:tc>
          <w:tcPr>
            <w:tcW w:type="dxa" w:w="1682"/>
            <w:tcMar>
              <w:top w:w="42" w:type="dxa"/>
              <w:start w:w="75" w:type="dxa"/>
              <w:bottom w:w="42" w:type="dxa"/>
              <w:end w:w="75" w:type="dxa"/>
            </w:tcMar>
            <w:vAlign w:val="top"/>
          </w:tcPr>
          <w:p>
            <w:pPr>
              <w:spacing w:after="0" w:before="0" w:line="240" w:lineRule="auto"/>
              <w:jc w:val="left"/>
            </w:pPr>
            <w:r>
              <w:rPr>
                <w:b/>
                <w:i w:val="0"/>
                <w:sz w:val="16"/>
              </w:rPr>
              <w:t>TT</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Tetanus Toxoid</w:t>
            </w:r>
          </w:p>
        </w:tc>
      </w:tr>
      <w:tr>
        <w:trPr>
          <w:cantSplit w:val="true"/>
        </w:trPr>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EMS</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Emergency Medical Services</w:t>
            </w:r>
          </w:p>
        </w:tc>
        <w:tc>
          <w:tcPr>
            <w:tcW w:type="dxa" w:w="1682"/>
            <w:tcMar>
              <w:top w:w="42" w:type="dxa"/>
              <w:start w:w="75" w:type="dxa"/>
              <w:bottom w:w="42" w:type="dxa"/>
              <w:end w:w="75" w:type="dxa"/>
            </w:tcMar>
            <w:vAlign w:val="top"/>
            <w:shd w:val="clear" w:color="auto" w:fill="F1F5FA"/>
          </w:tcPr>
          <w:p>
            <w:pPr>
              <w:spacing w:after="0" w:before="0" w:line="240" w:lineRule="auto"/>
              <w:jc w:val="left"/>
            </w:pPr>
            <w:r>
              <w:rPr>
                <w:b/>
                <w:i w:val="0"/>
                <w:sz w:val="16"/>
              </w:rPr>
              <w:t>VF</w:t>
            </w:r>
          </w:p>
        </w:tc>
        <w:tc>
          <w:tcPr>
            <w:tcW w:type="dxa" w:w="3043"/>
            <w:tcMar>
              <w:top w:w="42" w:type="dxa"/>
              <w:start w:w="75" w:type="dxa"/>
              <w:bottom w:w="42" w:type="dxa"/>
              <w:end w:w="75" w:type="dxa"/>
            </w:tcMar>
            <w:vAlign w:val="top"/>
            <w:shd w:val="clear" w:color="auto" w:fill="F1F5FA"/>
          </w:tcPr>
          <w:p>
            <w:pPr>
              <w:spacing w:after="0" w:before="0" w:line="240" w:lineRule="auto"/>
              <w:jc w:val="left"/>
            </w:pPr>
            <w:r>
              <w:rPr>
                <w:b w:val="0"/>
                <w:i w:val="0"/>
                <w:sz w:val="16"/>
              </w:rPr>
              <w:t>Ventricular Fibrillation</w:t>
            </w:r>
          </w:p>
        </w:tc>
      </w:tr>
      <w:tr>
        <w:trPr>
          <w:cantSplit w:val="true"/>
        </w:trPr>
        <w:tc>
          <w:tcPr>
            <w:tcW w:type="dxa" w:w="1682"/>
            <w:tcMar>
              <w:top w:w="42" w:type="dxa"/>
              <w:start w:w="75" w:type="dxa"/>
              <w:bottom w:w="42" w:type="dxa"/>
              <w:end w:w="75" w:type="dxa"/>
            </w:tcMar>
            <w:vAlign w:val="top"/>
          </w:tcPr>
          <w:p>
            <w:pPr>
              <w:spacing w:after="0" w:before="0" w:line="240" w:lineRule="auto"/>
              <w:jc w:val="left"/>
            </w:pPr>
            <w:r>
              <w:rPr>
                <w:b/>
                <w:i w:val="0"/>
                <w:sz w:val="16"/>
              </w:rPr>
              <w:t>FAST</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Face, Arms, Speech, Time (stroke test)</w:t>
            </w:r>
          </w:p>
        </w:tc>
        <w:tc>
          <w:tcPr>
            <w:tcW w:type="dxa" w:w="1682"/>
            <w:tcMar>
              <w:top w:w="42" w:type="dxa"/>
              <w:start w:w="75" w:type="dxa"/>
              <w:bottom w:w="42" w:type="dxa"/>
              <w:end w:w="75" w:type="dxa"/>
            </w:tcMar>
            <w:vAlign w:val="top"/>
          </w:tcPr>
          <w:p>
            <w:pPr>
              <w:spacing w:after="0" w:before="0" w:line="240" w:lineRule="auto"/>
              <w:jc w:val="left"/>
            </w:pPr>
            <w:r>
              <w:rPr>
                <w:b/>
                <w:i w:val="0"/>
                <w:sz w:val="16"/>
              </w:rPr>
              <w:t>WHO</w:t>
            </w:r>
          </w:p>
        </w:tc>
        <w:tc>
          <w:tcPr>
            <w:tcW w:type="dxa" w:w="3043"/>
            <w:tcMar>
              <w:top w:w="42" w:type="dxa"/>
              <w:start w:w="75" w:type="dxa"/>
              <w:bottom w:w="42" w:type="dxa"/>
              <w:end w:w="75" w:type="dxa"/>
            </w:tcMar>
            <w:vAlign w:val="top"/>
          </w:tcPr>
          <w:p>
            <w:pPr>
              <w:spacing w:after="0" w:before="0" w:line="240" w:lineRule="auto"/>
              <w:jc w:val="left"/>
            </w:pPr>
            <w:r>
              <w:rPr>
                <w:b w:val="0"/>
                <w:i w:val="0"/>
                <w:sz w:val="16"/>
              </w:rPr>
              <w:t>World Health Organization</w:t>
            </w:r>
          </w:p>
        </w:tc>
      </w:tr>
    </w:tbl>
    <w:p>
      <w:pPr>
        <w:spacing w:after="0" w:before="0" w:line="240" w:lineRule="auto"/>
      </w:pPr>
      <w:r>
        <w:rPr>
          <w:sz w:val="8"/>
        </w:rPr>
      </w:r>
    </w:p>
    <w:p>
      <w:pPr>
        <w:pStyle w:val="Heading2"/>
        <w:pBdr>
          <w:bottom w:val="single" w:sz="6" w:space="4" w:color="C6D3E6"/>
        </w:pBdr>
      </w:pPr>
      <w:r>
        <w:t>18.3  All Normal Values on One Page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84"/>
        <w:gridCol w:w="2794"/>
        <w:gridCol w:w="2484"/>
        <w:gridCol w:w="2329"/>
      </w:tblGrid>
      <w:tr>
        <w:trPr>
          <w:tblHeader w:val="true"/>
          <w:cantSplit w:val="true"/>
        </w:trPr>
        <w:tc>
          <w:tcPr>
            <w:tcW w:type="dxa" w:w="24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Parameter</w:t>
            </w:r>
          </w:p>
        </w:tc>
        <w:tc>
          <w:tcPr>
            <w:tcW w:type="dxa" w:w="279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Adult</w:t>
            </w:r>
          </w:p>
        </w:tc>
        <w:tc>
          <w:tcPr>
            <w:tcW w:type="dxa" w:w="24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Child</w:t>
            </w:r>
          </w:p>
        </w:tc>
        <w:tc>
          <w:tcPr>
            <w:tcW w:type="dxa" w:w="232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Infant</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Pulse (beats/min)</w:t>
            </w:r>
          </w:p>
        </w:tc>
        <w:tc>
          <w:tcPr>
            <w:tcW w:type="dxa" w:w="2794"/>
            <w:tcMar>
              <w:top w:w="42" w:type="dxa"/>
              <w:start w:w="75" w:type="dxa"/>
              <w:bottom w:w="42" w:type="dxa"/>
              <w:end w:w="75" w:type="dxa"/>
            </w:tcMar>
            <w:vAlign w:val="top"/>
          </w:tcPr>
          <w:p>
            <w:pPr>
              <w:spacing w:after="0" w:before="0" w:line="240" w:lineRule="auto"/>
              <w:jc w:val="left"/>
            </w:pPr>
            <w:r>
              <w:rPr>
                <w:b/>
                <w:i w:val="0"/>
                <w:sz w:val="16"/>
              </w:rPr>
              <w:t>60–100</w:t>
            </w:r>
            <w:r>
              <w:rPr>
                <w:b w:val="0"/>
                <w:i w:val="0"/>
                <w:sz w:val="16"/>
              </w:rPr>
              <w:t xml:space="preserve"> (avg 72)</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80–120</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100–160</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Respiration (breaths/min)</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12–20</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20–30</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30–60</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Blood pressure (mm Hg)</w:t>
            </w:r>
          </w:p>
        </w:tc>
        <w:tc>
          <w:tcPr>
            <w:tcW w:type="dxa" w:w="2794"/>
            <w:tcMar>
              <w:top w:w="42" w:type="dxa"/>
              <w:start w:w="75" w:type="dxa"/>
              <w:bottom w:w="42" w:type="dxa"/>
              <w:end w:w="75" w:type="dxa"/>
            </w:tcMar>
            <w:vAlign w:val="top"/>
          </w:tcPr>
          <w:p>
            <w:pPr>
              <w:spacing w:after="0" w:before="0" w:line="240" w:lineRule="auto"/>
              <w:jc w:val="left"/>
            </w:pPr>
            <w:r>
              <w:rPr>
                <w:b/>
                <w:i w:val="0"/>
                <w:sz w:val="16"/>
              </w:rPr>
              <w:t>120/80</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~100/65</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~80/50</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Temperature</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37 °C / 98.4 °F</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SpO₂</w:t>
            </w:r>
          </w:p>
        </w:tc>
        <w:tc>
          <w:tcPr>
            <w:tcW w:type="dxa" w:w="2794"/>
            <w:tcMar>
              <w:top w:w="42" w:type="dxa"/>
              <w:start w:w="75" w:type="dxa"/>
              <w:bottom w:w="42" w:type="dxa"/>
              <w:end w:w="75" w:type="dxa"/>
            </w:tcMar>
            <w:vAlign w:val="top"/>
          </w:tcPr>
          <w:p>
            <w:pPr>
              <w:spacing w:after="0" w:before="0" w:line="240" w:lineRule="auto"/>
              <w:jc w:val="left"/>
            </w:pPr>
            <w:r>
              <w:rPr>
                <w:b/>
                <w:i w:val="0"/>
                <w:sz w:val="16"/>
              </w:rPr>
              <w:t>95–100 %</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95–100 %</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95–100 %</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Blood volume</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5–6 litres</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2–2.5 litres</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250–350 ml</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Capillary refill</w:t>
            </w:r>
          </w:p>
        </w:tc>
        <w:tc>
          <w:tcPr>
            <w:tcW w:type="dxa" w:w="2794"/>
            <w:tcMar>
              <w:top w:w="42" w:type="dxa"/>
              <w:start w:w="75" w:type="dxa"/>
              <w:bottom w:w="42" w:type="dxa"/>
              <w:end w:w="75" w:type="dxa"/>
            </w:tcMar>
            <w:vAlign w:val="top"/>
          </w:tcPr>
          <w:p>
            <w:pPr>
              <w:spacing w:after="0" w:before="0" w:line="240" w:lineRule="auto"/>
              <w:jc w:val="left"/>
            </w:pPr>
            <w:r>
              <w:rPr>
                <w:b/>
                <w:i w:val="0"/>
                <w:sz w:val="16"/>
              </w:rPr>
              <w:t>&lt; 2 seconds</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&lt; 2 s</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&lt; 2 s</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Urine output</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1–1.5 l/day (≥ 30 ml/h)</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1–2 ml/kg/h</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2 ml/kg/h</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CPR compression depth</w:t>
            </w:r>
          </w:p>
        </w:tc>
        <w:tc>
          <w:tcPr>
            <w:tcW w:type="dxa" w:w="2794"/>
            <w:tcMar>
              <w:top w:w="42" w:type="dxa"/>
              <w:start w:w="75" w:type="dxa"/>
              <w:bottom w:w="42" w:type="dxa"/>
              <w:end w:w="75" w:type="dxa"/>
            </w:tcMar>
            <w:vAlign w:val="top"/>
          </w:tcPr>
          <w:p>
            <w:pPr>
              <w:spacing w:after="0" w:before="0" w:line="240" w:lineRule="auto"/>
              <w:jc w:val="left"/>
            </w:pPr>
            <w:r>
              <w:rPr>
                <w:b/>
                <w:i w:val="0"/>
                <w:sz w:val="16"/>
              </w:rPr>
              <w:t>5–6 cm</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 5 cm (⅓ chest)</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 4 cm (⅓ chest)</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CPR rate / ratio</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100–120/min; 30 : 2</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100–120/min; 30 : 2 (15 : 2 for 2 professionals)</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100–120/min; 30 : 2 (15 : 2)</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Rescue breaths alone</w:t>
            </w:r>
          </w:p>
        </w:tc>
        <w:tc>
          <w:tcPr>
            <w:tcW w:type="dxa" w:w="2794"/>
            <w:tcMar>
              <w:top w:w="42" w:type="dxa"/>
              <w:start w:w="75" w:type="dxa"/>
              <w:bottom w:w="42" w:type="dxa"/>
              <w:end w:w="75" w:type="dxa"/>
            </w:tcMar>
            <w:vAlign w:val="top"/>
          </w:tcPr>
          <w:p>
            <w:pPr>
              <w:spacing w:after="0" w:before="0" w:line="240" w:lineRule="auto"/>
              <w:jc w:val="left"/>
            </w:pPr>
            <w:r>
              <w:rPr>
                <w:b/>
                <w:i w:val="0"/>
                <w:sz w:val="16"/>
              </w:rPr>
              <w:t>10–12/min</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12–20/min</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12–20/min</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Fasting blood sugar</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70–110 mg/dl</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Haemoglobin</w:t>
            </w:r>
          </w:p>
        </w:tc>
        <w:tc>
          <w:tcPr>
            <w:tcW w:type="dxa" w:w="2794"/>
            <w:tcMar>
              <w:top w:w="42" w:type="dxa"/>
              <w:start w:w="75" w:type="dxa"/>
              <w:bottom w:w="42" w:type="dxa"/>
              <w:end w:w="75" w:type="dxa"/>
            </w:tcMar>
            <w:vAlign w:val="top"/>
          </w:tcPr>
          <w:p>
            <w:pPr>
              <w:spacing w:after="0" w:before="0" w:line="240" w:lineRule="auto"/>
              <w:jc w:val="left"/>
            </w:pPr>
            <w:r>
              <w:rPr>
                <w:b/>
                <w:i w:val="0"/>
                <w:sz w:val="16"/>
              </w:rPr>
              <w:t>M 13–18, F 12–16 g/dl</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11–16 g/dl</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14–20 g/dl (newborn)</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Blood pH</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7.35–7.45</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Same</w:t>
            </w:r>
          </w:p>
        </w:tc>
      </w:tr>
      <w:tr>
        <w:trPr>
          <w:cantSplit w:val="true"/>
        </w:trPr>
        <w:tc>
          <w:tcPr>
            <w:tcW w:type="dxa" w:w="2484"/>
            <w:tcMar>
              <w:top w:w="42" w:type="dxa"/>
              <w:start w:w="75" w:type="dxa"/>
              <w:bottom w:w="42" w:type="dxa"/>
              <w:end w:w="75" w:type="dxa"/>
            </w:tcMar>
            <w:vAlign w:val="top"/>
          </w:tcPr>
          <w:p>
            <w:pPr>
              <w:spacing w:after="0" w:before="0" w:line="240" w:lineRule="auto"/>
              <w:jc w:val="left"/>
            </w:pPr>
            <w:r>
              <w:rPr>
                <w:b/>
                <w:i w:val="0"/>
                <w:color w:val="0B3161"/>
                <w:sz w:val="16"/>
              </w:rPr>
              <w:t>Tidal volume</w:t>
            </w:r>
          </w:p>
        </w:tc>
        <w:tc>
          <w:tcPr>
            <w:tcW w:type="dxa" w:w="2794"/>
            <w:tcMar>
              <w:top w:w="42" w:type="dxa"/>
              <w:start w:w="75" w:type="dxa"/>
              <w:bottom w:w="42" w:type="dxa"/>
              <w:end w:w="75" w:type="dxa"/>
            </w:tcMar>
            <w:vAlign w:val="top"/>
          </w:tcPr>
          <w:p>
            <w:pPr>
              <w:spacing w:after="0" w:before="0" w:line="240" w:lineRule="auto"/>
              <w:jc w:val="left"/>
            </w:pPr>
            <w:r>
              <w:rPr>
                <w:b/>
                <w:i w:val="0"/>
                <w:sz w:val="16"/>
              </w:rPr>
              <w:t>500 ml</w:t>
            </w:r>
          </w:p>
        </w:tc>
        <w:tc>
          <w:tcPr>
            <w:tcW w:type="dxa" w:w="2484"/>
            <w:tcMar>
              <w:top w:w="42" w:type="dxa"/>
              <w:start w:w="75" w:type="dxa"/>
              <w:bottom w:w="42" w:type="dxa"/>
              <w:end w:w="75" w:type="dxa"/>
            </w:tcMar>
            <w:vAlign w:val="top"/>
          </w:tcPr>
          <w:p>
            <w:pPr>
              <w:spacing w:after="0" w:before="0" w:line="240" w:lineRule="auto"/>
              <w:jc w:val="left"/>
            </w:pPr>
            <w:r>
              <w:rPr>
                <w:b w:val="0"/>
                <w:i w:val="0"/>
                <w:sz w:val="16"/>
              </w:rPr>
              <w:t>—</w:t>
            </w:r>
          </w:p>
        </w:tc>
        <w:tc>
          <w:tcPr>
            <w:tcW w:type="dxa" w:w="2329"/>
            <w:tcMar>
              <w:top w:w="42" w:type="dxa"/>
              <w:start w:w="75" w:type="dxa"/>
              <w:bottom w:w="42" w:type="dxa"/>
              <w:end w:w="75" w:type="dxa"/>
            </w:tcMar>
            <w:vAlign w:val="top"/>
          </w:tcPr>
          <w:p>
            <w:pPr>
              <w:spacing w:after="0" w:before="0" w:line="240" w:lineRule="auto"/>
              <w:jc w:val="left"/>
            </w:pPr>
            <w:r>
              <w:rPr>
                <w:b w:val="0"/>
                <w:i w:val="0"/>
                <w:sz w:val="16"/>
              </w:rPr>
              <w:t>—</w:t>
            </w:r>
          </w:p>
        </w:tc>
      </w:tr>
      <w:tr>
        <w:trPr>
          <w:cantSplit w:val="true"/>
        </w:trPr>
        <w:tc>
          <w:tcPr>
            <w:tcW w:type="dxa" w:w="2484"/>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Number of bones</w:t>
            </w:r>
          </w:p>
        </w:tc>
        <w:tc>
          <w:tcPr>
            <w:tcW w:type="dxa" w:w="2794"/>
            <w:tcMar>
              <w:top w:w="42" w:type="dxa"/>
              <w:start w:w="75" w:type="dxa"/>
              <w:bottom w:w="42" w:type="dxa"/>
              <w:end w:w="75" w:type="dxa"/>
            </w:tcMar>
            <w:vAlign w:val="top"/>
            <w:shd w:val="clear" w:color="auto" w:fill="F1F5FA"/>
          </w:tcPr>
          <w:p>
            <w:pPr>
              <w:spacing w:after="0" w:before="0" w:line="240" w:lineRule="auto"/>
              <w:jc w:val="left"/>
            </w:pPr>
            <w:r>
              <w:rPr>
                <w:b/>
                <w:i w:val="0"/>
                <w:sz w:val="16"/>
              </w:rPr>
              <w:t>206</w:t>
            </w:r>
          </w:p>
        </w:tc>
        <w:tc>
          <w:tcPr>
            <w:tcW w:type="dxa" w:w="2484"/>
            <w:tcMar>
              <w:top w:w="42" w:type="dxa"/>
              <w:start w:w="75" w:type="dxa"/>
              <w:bottom w:w="42" w:type="dxa"/>
              <w:end w:w="75" w:type="dxa"/>
            </w:tcMar>
            <w:vAlign w:val="top"/>
            <w:shd w:val="clear" w:color="auto" w:fill="F1F5FA"/>
          </w:tcPr>
          <w:p>
            <w:pPr>
              <w:spacing w:after="0" w:before="0" w:line="240" w:lineRule="auto"/>
              <w:jc w:val="left"/>
            </w:pPr>
            <w:r>
              <w:rPr>
                <w:b w:val="0"/>
                <w:i w:val="0"/>
                <w:sz w:val="16"/>
              </w:rPr>
              <w:t>—</w:t>
            </w:r>
          </w:p>
        </w:tc>
        <w:tc>
          <w:tcPr>
            <w:tcW w:type="dxa" w:w="2329"/>
            <w:tcMar>
              <w:top w:w="42" w:type="dxa"/>
              <w:start w:w="75" w:type="dxa"/>
              <w:bottom w:w="42" w:type="dxa"/>
              <w:end w:w="75" w:type="dxa"/>
            </w:tcMar>
            <w:vAlign w:val="top"/>
            <w:shd w:val="clear" w:color="auto" w:fill="F1F5FA"/>
          </w:tcPr>
          <w:p>
            <w:pPr>
              <w:spacing w:after="0" w:before="0" w:line="240" w:lineRule="auto"/>
              <w:jc w:val="left"/>
            </w:pPr>
            <w:r>
              <w:rPr>
                <w:b w:val="0"/>
                <w:i w:val="0"/>
                <w:sz w:val="16"/>
              </w:rPr>
              <w:t>270–300 at birth</w:t>
            </w:r>
          </w:p>
        </w:tc>
      </w:tr>
    </w:tbl>
    <w:p>
      <w:pPr>
        <w:spacing w:after="0" w:before="0" w:line="240" w:lineRule="auto"/>
      </w:pPr>
      <w:r>
        <w:rPr>
          <w:sz w:val="8"/>
        </w:rPr>
      </w:r>
    </w:p>
    <w:p>
      <w:pPr>
        <w:pStyle w:val="Heading2"/>
        <w:pBdr>
          <w:bottom w:val="single" w:sz="6" w:space="4" w:color="C6D3E6"/>
        </w:pBdr>
      </w:pPr>
      <w:r>
        <w:t>18.4  Position of the Casualty — Master Chart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3364"/>
        <w:gridCol w:w="6727"/>
      </w:tblGrid>
      <w:tr>
        <w:trPr>
          <w:tblHeader w:val="true"/>
          <w:cantSplit w:val="true"/>
        </w:trPr>
        <w:tc>
          <w:tcPr>
            <w:tcW w:type="dxa" w:w="336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Condition</w:t>
            </w:r>
          </w:p>
        </w:tc>
        <w:tc>
          <w:tcPr>
            <w:tcW w:type="dxa" w:w="6727"/>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Correct position</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Unconscious, breathing</w:t>
            </w:r>
          </w:p>
        </w:tc>
        <w:tc>
          <w:tcPr>
            <w:tcW w:type="dxa" w:w="6727"/>
            <w:tcMar>
              <w:top w:w="42" w:type="dxa"/>
              <w:start w:w="75" w:type="dxa"/>
              <w:bottom w:w="42" w:type="dxa"/>
              <w:end w:w="75" w:type="dxa"/>
            </w:tcMar>
            <w:vAlign w:val="top"/>
          </w:tcPr>
          <w:p>
            <w:pPr>
              <w:spacing w:after="0" w:before="0" w:line="240" w:lineRule="auto"/>
              <w:jc w:val="left"/>
            </w:pPr>
            <w:r>
              <w:rPr>
                <w:b/>
                <w:i w:val="0"/>
                <w:sz w:val="17"/>
              </w:rPr>
              <w:t>Recovery (lateral) position</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Cardiac arrest / CPR</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Flat on the back on a hard surface</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Shock, bleeding, fainting</w:t>
            </w:r>
          </w:p>
        </w:tc>
        <w:tc>
          <w:tcPr>
            <w:tcW w:type="dxa" w:w="6727"/>
            <w:tcMar>
              <w:top w:w="42" w:type="dxa"/>
              <w:start w:w="75" w:type="dxa"/>
              <w:bottom w:w="42" w:type="dxa"/>
              <w:end w:w="75" w:type="dxa"/>
            </w:tcMar>
            <w:vAlign w:val="top"/>
          </w:tcPr>
          <w:p>
            <w:pPr>
              <w:spacing w:after="0" w:before="0" w:line="240" w:lineRule="auto"/>
              <w:jc w:val="left"/>
            </w:pPr>
            <w:r>
              <w:rPr>
                <w:b/>
                <w:i w:val="0"/>
                <w:sz w:val="17"/>
              </w:rPr>
              <w:t>Flat, legs raised 20–30 cm</w:t>
            </w:r>
            <w:r>
              <w:rPr>
                <w:b w:val="0"/>
                <w:i w:val="0"/>
                <w:sz w:val="17"/>
              </w:rPr>
              <w:t>, head low and turned to one side</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Heart attack, angina</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Half-sitting (W position)</w:t>
            </w:r>
            <w:r>
              <w:rPr>
                <w:b w:val="0"/>
                <w:i w:val="0"/>
                <w:sz w:val="17"/>
              </w:rPr>
              <w:t>, knees bent</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Asthma, breathlessness</w:t>
            </w:r>
          </w:p>
        </w:tc>
        <w:tc>
          <w:tcPr>
            <w:tcW w:type="dxa" w:w="6727"/>
            <w:tcMar>
              <w:top w:w="42" w:type="dxa"/>
              <w:start w:w="75" w:type="dxa"/>
              <w:bottom w:w="42" w:type="dxa"/>
              <w:end w:w="75" w:type="dxa"/>
            </w:tcMar>
            <w:vAlign w:val="top"/>
          </w:tcPr>
          <w:p>
            <w:pPr>
              <w:spacing w:after="0" w:before="0" w:line="240" w:lineRule="auto"/>
              <w:jc w:val="left"/>
            </w:pPr>
            <w:r>
              <w:rPr>
                <w:b/>
                <w:i w:val="0"/>
                <w:sz w:val="17"/>
              </w:rPr>
              <w:t>Sitting up, leaning slightly forward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Chest injury</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Half-sitting, leaning towards the injured side</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Abdominal injury / pain</w:t>
            </w:r>
          </w:p>
        </w:tc>
        <w:tc>
          <w:tcPr>
            <w:tcW w:type="dxa" w:w="6727"/>
            <w:tcMar>
              <w:top w:w="42" w:type="dxa"/>
              <w:start w:w="75" w:type="dxa"/>
              <w:bottom w:w="42" w:type="dxa"/>
              <w:end w:w="75" w:type="dxa"/>
            </w:tcMar>
            <w:vAlign w:val="top"/>
          </w:tcPr>
          <w:p>
            <w:pPr>
              <w:spacing w:after="0" w:before="0" w:line="240" w:lineRule="auto"/>
              <w:jc w:val="left"/>
            </w:pPr>
            <w:r>
              <w:rPr>
                <w:b/>
                <w:i w:val="0"/>
                <w:sz w:val="17"/>
              </w:rPr>
              <w:t>On the back, knees drawn up</w:t>
            </w:r>
            <w:r>
              <w:rPr>
                <w:b w:val="0"/>
                <w:i w:val="0"/>
                <w:sz w:val="17"/>
              </w:rPr>
              <w:t xml:space="preserve"> and supported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Head injury, stroke</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Flat with </w:t>
            </w:r>
            <w:r>
              <w:rPr>
                <w:b/>
                <w:i w:val="0"/>
                <w:sz w:val="17"/>
              </w:rPr>
              <w:t>head and shoulders slightly raised</w:t>
            </w:r>
            <w:r>
              <w:rPr>
                <w:b w:val="0"/>
                <w:i w:val="0"/>
                <w:sz w:val="17"/>
              </w:rPr>
              <w:t>; recovery position if unconscious</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Spinal injury</w:t>
            </w:r>
          </w:p>
        </w:tc>
        <w:tc>
          <w:tcPr>
            <w:tcW w:type="dxa" w:w="6727"/>
            <w:tcMar>
              <w:top w:w="42" w:type="dxa"/>
              <w:start w:w="75" w:type="dxa"/>
              <w:bottom w:w="42" w:type="dxa"/>
              <w:end w:w="75" w:type="dxa"/>
            </w:tcMar>
            <w:vAlign w:val="top"/>
          </w:tcPr>
          <w:p>
            <w:pPr>
              <w:spacing w:after="0" w:before="0" w:line="240" w:lineRule="auto"/>
              <w:jc w:val="left"/>
            </w:pPr>
            <w:r>
              <w:rPr>
                <w:b/>
                <w:i w:val="0"/>
                <w:sz w:val="17"/>
              </w:rPr>
              <w:t>Do not move</w:t>
            </w:r>
            <w:r>
              <w:rPr>
                <w:b w:val="0"/>
                <w:i w:val="0"/>
                <w:sz w:val="17"/>
              </w:rPr>
              <w:t xml:space="preserve"> — flat, head held in line, spine board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Fracture of the lower limb</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Flat, limb immobilised and supported</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Fracture of the pelvis</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Flat, knees and ankles tied with padding between</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Nose bleed</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Sitting up, head bent forward</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Snake bite</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 xml:space="preserve">Lying still, limb splinted </w:t>
            </w:r>
            <w:r>
              <w:rPr>
                <w:b/>
                <w:i w:val="0"/>
                <w:sz w:val="17"/>
              </w:rPr>
              <w:t>at or below heart level</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Pregnant casualty</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i w:val="0"/>
                <w:sz w:val="17"/>
              </w:rPr>
              <w:t>Left lateral</w:t>
            </w:r>
            <w:r>
              <w:rPr>
                <w:b w:val="0"/>
                <w:i w:val="0"/>
                <w:sz w:val="17"/>
              </w:rPr>
              <w:t xml:space="preserve"> position</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Burns</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Flat, burnt part raised and covered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Vomiting or bleeding into the mouth</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Head turned to the side / recovery position</w:t>
            </w:r>
          </w:p>
        </w:tc>
      </w:tr>
      <w:tr>
        <w:trPr>
          <w:cantSplit w:val="true"/>
        </w:trPr>
        <w:tc>
          <w:tcPr>
            <w:tcW w:type="dxa" w:w="3364"/>
            <w:tcMar>
              <w:top w:w="42" w:type="dxa"/>
              <w:start w:w="75" w:type="dxa"/>
              <w:bottom w:w="42" w:type="dxa"/>
              <w:end w:w="75" w:type="dxa"/>
            </w:tcMar>
            <w:vAlign w:val="top"/>
          </w:tcPr>
          <w:p>
            <w:pPr>
              <w:spacing w:after="0" w:before="0" w:line="240" w:lineRule="auto"/>
              <w:jc w:val="left"/>
            </w:pPr>
            <w:r>
              <w:rPr>
                <w:b/>
                <w:i w:val="0"/>
                <w:color w:val="0B3161"/>
                <w:sz w:val="17"/>
              </w:rPr>
              <w:t>Heat stroke</w:t>
            </w:r>
          </w:p>
        </w:tc>
        <w:tc>
          <w:tcPr>
            <w:tcW w:type="dxa" w:w="6727"/>
            <w:tcMar>
              <w:top w:w="42" w:type="dxa"/>
              <w:start w:w="75" w:type="dxa"/>
              <w:bottom w:w="42" w:type="dxa"/>
              <w:end w:w="75" w:type="dxa"/>
            </w:tcMar>
            <w:vAlign w:val="top"/>
          </w:tcPr>
          <w:p>
            <w:pPr>
              <w:spacing w:after="0" w:before="0" w:line="240" w:lineRule="auto"/>
              <w:jc w:val="left"/>
            </w:pPr>
            <w:r>
              <w:rPr>
                <w:b w:val="0"/>
                <w:i w:val="0"/>
                <w:sz w:val="17"/>
              </w:rPr>
              <w:t>Flat in a cool place, clothing removed, actively cooled</w:t>
            </w:r>
          </w:p>
        </w:tc>
      </w:tr>
      <w:tr>
        <w:trPr>
          <w:cantSplit w:val="true"/>
        </w:trPr>
        <w:tc>
          <w:tcPr>
            <w:tcW w:type="dxa" w:w="3364"/>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Hypothermia</w:t>
            </w:r>
          </w:p>
        </w:tc>
        <w:tc>
          <w:tcPr>
            <w:tcW w:type="dxa" w:w="6727"/>
            <w:tcMar>
              <w:top w:w="42" w:type="dxa"/>
              <w:start w:w="75" w:type="dxa"/>
              <w:bottom w:w="42" w:type="dxa"/>
              <w:end w:w="75" w:type="dxa"/>
            </w:tcMar>
            <w:vAlign w:val="top"/>
            <w:shd w:val="clear" w:color="auto" w:fill="F1F5FA"/>
          </w:tcPr>
          <w:p>
            <w:pPr>
              <w:spacing w:after="0" w:before="0" w:line="240" w:lineRule="auto"/>
              <w:jc w:val="left"/>
            </w:pPr>
            <w:r>
              <w:rPr>
                <w:b w:val="0"/>
                <w:i w:val="0"/>
                <w:sz w:val="17"/>
              </w:rPr>
              <w:t>Flat and horizontal, insulated, handled gently</w:t>
            </w:r>
          </w:p>
        </w:tc>
      </w:tr>
    </w:tbl>
    <w:p>
      <w:pPr>
        <w:spacing w:after="0" w:before="0" w:line="240" w:lineRule="auto"/>
      </w:pPr>
      <w:r>
        <w:rPr>
          <w:sz w:val="8"/>
        </w:rPr>
      </w:r>
    </w:p>
    <w:p>
      <w:pPr>
        <w:pStyle w:val="Heading2"/>
        <w:pBdr>
          <w:bottom w:val="single" w:sz="6" w:space="4" w:color="C6D3E6"/>
        </w:pBdr>
      </w:pPr>
      <w:r>
        <w:t>18.5  Master List of ‘Never Do’ Points</w:t>
      </w:r>
    </w:p>
    <w:tbl>
      <w:tblPr>
        <w:tblW w:type="auto" w:w="0"/>
        <w:jc w:val="center"/>
        <w:tblLayout w:type="fixed"/>
        <w:tblLook w:firstColumn="1" w:firstRow="1" w:lastColumn="0" w:lastRow="0" w:noHBand="0" w:noVBand="1" w:val="04A0"/>
        <w:tblLayout w:type="fixed"/>
        <w:tblW w:w="10091" w:type="dxa"/>
        <w:tblBorders>
          <w:top w:val="single" w:sz="6" w:space="0" w:color="B26A00"/>
          <w:left w:val="single" w:sz="6" w:space="0" w:color="B26A00"/>
          <w:bottom w:val="single" w:sz="6" w:space="0" w:color="B26A00"/>
          <w:right w:val="single" w:sz="6" w:space="0" w:color="B26A00"/>
        </w:tblBorders>
      </w:tblPr>
      <w:tblGrid>
        <w:gridCol w:w="10091"/>
      </w:tblGrid>
      <w:tr>
        <w:tc>
          <w:tcPr>
            <w:tcW w:type="dxa" w:w="10091"/>
            <w:shd w:val="clear" w:color="auto" w:fill="FFF6E5"/>
            <w:tcMar>
              <w:top w:w="70" w:type="dxa"/>
              <w:start w:w="130" w:type="dxa"/>
              <w:bottom w:w="70" w:type="dxa"/>
              <w:end w:w="110" w:type="dxa"/>
            </w:tcMar>
            <w:tcBorders>
              <w:left w:val="single" w:sz="24" w:space="0" w:color="B26A00"/>
            </w:tcBorders>
          </w:tcPr>
          <w:p>
            <w:pPr>
              <w:spacing w:after="50" w:line="240" w:lineRule="auto"/>
            </w:pPr>
            <w:r/>
            <w:r>
              <w:rPr>
                <w:rFonts w:ascii="Calibri" w:hAnsi="Calibri"/>
                <w:b/>
                <w:caps/>
                <w:color w:val="B26A00"/>
                <w:sz w:val="19"/>
              </w:rPr>
              <w:t>THE FIRST AIDER'S ABSOLUTE PROHIBITIONS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rush into danger — electricity, gas, fire, water, traffic, a confined space.</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give anything by mouth to an unconscious, drowsy, convulsing or vomiting casualty, or to one likely to need an operation.</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remove a blood-soaked dressing — add another pad over it.</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remove a deeply embedded foreign body, and never probe a wound.</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apply a tourniquet except for uncontrollable, life-threatening limb bleeding — and never loosen it once applied.</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attempt to reduce (set) a fracture or dislocation, and never test for crepitus.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apply direct heat, hot-water bottles or alcohol to a shocked casualty.</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put anything in the mouth of a person having a fit, and never restrain him.</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induce vomiting in poisoning — above all with corrosives and petroleum products.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apply ice, oil, butter, toothpaste or turmeric to a burn, and never prick blisters.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rub a frost-bitten part or use dry heat on it, and never let it re-freeze.</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cut, suck or apply a tourniquet to a snake bite, and never let the casualty walk.</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plug the ear or nose that is bleeding after a head injury.</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move a suspected spinal-injury casualty without full support and helpers.</w:t>
            </w:r>
          </w:p>
          <w:p>
            <w:pPr>
              <w:spacing w:after="30" w:line="245" w:lineRule="auto"/>
              <w:ind w:left="227" w:hanging="227"/>
              <w:jc w:val="both"/>
            </w:pPr>
            <w:r>
              <w:rPr>
                <w:b/>
                <w:color w:val="B26A00"/>
                <w:sz w:val="18"/>
              </w:rPr>
              <w:t xml:space="preserve">▪  </w:t>
            </w:r>
            <w:r>
              <w:rPr>
                <w:b/>
                <w:i w:val="0"/>
                <w:sz w:val="20"/>
              </w:rPr>
              <w:t>Never</w:t>
            </w:r>
            <w:r>
              <w:rPr>
                <w:b w:val="0"/>
                <w:i w:val="0"/>
                <w:sz w:val="20"/>
              </w:rPr>
              <w:t xml:space="preserve"> exceed your training, never accept a fee, and never discuss the casualty with onlookers or the press.</w:t>
            </w:r>
          </w:p>
        </w:tc>
      </w:tr>
    </w:tbl>
    <w:p>
      <w:pPr>
        <w:spacing w:after="0" w:before="0" w:line="240" w:lineRule="auto"/>
      </w:pPr>
      <w:r>
        <w:rPr>
          <w:sz w:val="6"/>
        </w:rPr>
      </w:r>
    </w:p>
    <w:p>
      <w:pPr>
        <w:pStyle w:val="Heading2"/>
        <w:pBdr>
          <w:bottom w:val="single" w:sz="6" w:space="4" w:color="C6D3E6"/>
        </w:pBdr>
      </w:pPr>
      <w:r>
        <w:t>18.6  All the Mnemonics in One Place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082"/>
        <w:gridCol w:w="4325"/>
        <w:gridCol w:w="3684"/>
      </w:tblGrid>
      <w:tr>
        <w:trPr>
          <w:tblHeader w:val="true"/>
          <w:cantSplit w:val="true"/>
        </w:trPr>
        <w:tc>
          <w:tcPr>
            <w:tcW w:type="dxa" w:w="208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Mnemonic</w:t>
            </w:r>
          </w:p>
        </w:tc>
        <w:tc>
          <w:tcPr>
            <w:tcW w:type="dxa" w:w="4325"/>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Stands for</w:t>
            </w:r>
          </w:p>
        </w:tc>
        <w:tc>
          <w:tcPr>
            <w:tcW w:type="dxa" w:w="3684"/>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6"/>
              </w:rPr>
              <w:t>Used for</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3 P's</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Preserve life, Prevent worsening, Promote recovery</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Aims of first aid</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DRSABCD</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Danger, Response, Send for help, Airway, Breathing, Circulation/CPR, Defibrillation</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Action plan at every emergency</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AVPU</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Alert, Voice, Pain, Unresponsive</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Level of consciousness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SAMPLE</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Signs/symptoms, Allergies, Medication, Past history, Last meal, Events</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History taking</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AMPLE</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Allergies, Medicines, Past illness, Last meal, Events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Hand-over to hospital</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RPM</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Respiration, Perfusion, Mental status</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START triage assessment</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FISH SHAPED</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Fainting, Infantile convulsions, Shock, Head injury, Stroke, Heart attack, Asphyxia, Poisoning, Epilepsy, Diabetes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Causes of unconsciousness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AEIOU-TIPS</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Alcohol, Epilepsy, Insulin, Overdose, Uraemia, Trauma, Infection, Poisoning, Stroke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Causes of coma</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FAST</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Face, Arms, Speech, Time</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Recognising a stroke</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RICE / PRICE</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(Protect), Rest, Ice, Compression, Elevation</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Sprains, strains, bruises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HARM</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 xml:space="preserve">Heat, Alcohol, Running, Massage — to be </w:t>
            </w:r>
            <w:r>
              <w:rPr>
                <w:b/>
                <w:i w:val="0"/>
                <w:sz w:val="16"/>
              </w:rPr>
              <w:t>avoided</w:t>
            </w:r>
            <w:r>
              <w:rPr>
                <w:b w:val="0"/>
                <w:i w:val="0"/>
                <w:sz w:val="16"/>
              </w:rPr>
              <w:t xml:space="preserve"> for 48–72 hours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After a sprain or strain</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5 P's</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Pain, Pallor, Pulselessness, Paraesthesia, Paralysis</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Signs of a too-tight bandage / circulation loss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SLUDGE</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Salivation, Lacrimation, Urination, Defaecation, Gastric cramps, Emesis</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Organophosphate (insecticide) poisoning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Reach–Throw–Row–Go</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Order of water rescue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Drowning</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Stop–Drop–Wrap–Roll</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Action when clothes catch fire</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Burns</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5 Rights</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Right patient, drug, dose, route, time</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Giving medicines</w:t>
            </w:r>
          </w:p>
        </w:tc>
      </w:tr>
      <w:tr>
        <w:trPr>
          <w:cantSplit w:val="true"/>
        </w:trPr>
        <w:tc>
          <w:tcPr>
            <w:tcW w:type="dxa" w:w="2082"/>
            <w:tcMar>
              <w:top w:w="42" w:type="dxa"/>
              <w:start w:w="75" w:type="dxa"/>
              <w:bottom w:w="42" w:type="dxa"/>
              <w:end w:w="75" w:type="dxa"/>
            </w:tcMar>
            <w:vAlign w:val="top"/>
          </w:tcPr>
          <w:p>
            <w:pPr>
              <w:spacing w:after="0" w:before="0" w:line="240" w:lineRule="auto"/>
              <w:jc w:val="left"/>
            </w:pPr>
            <w:r>
              <w:rPr>
                <w:b/>
                <w:i w:val="0"/>
                <w:color w:val="0B3161"/>
                <w:sz w:val="16"/>
              </w:rPr>
              <w:t>WHO 5 Keys</w:t>
            </w:r>
          </w:p>
        </w:tc>
        <w:tc>
          <w:tcPr>
            <w:tcW w:type="dxa" w:w="4325"/>
            <w:tcMar>
              <w:top w:w="42" w:type="dxa"/>
              <w:start w:w="75" w:type="dxa"/>
              <w:bottom w:w="42" w:type="dxa"/>
              <w:end w:w="75" w:type="dxa"/>
            </w:tcMar>
            <w:vAlign w:val="top"/>
          </w:tcPr>
          <w:p>
            <w:pPr>
              <w:spacing w:after="0" w:before="0" w:line="240" w:lineRule="auto"/>
              <w:jc w:val="left"/>
            </w:pPr>
            <w:r>
              <w:rPr>
                <w:b w:val="0"/>
                <w:i w:val="0"/>
                <w:sz w:val="16"/>
              </w:rPr>
              <w:t>Keep clean, separate raw/cooked, cook thoroughly, safe temperature, safe water</w:t>
            </w:r>
          </w:p>
        </w:tc>
        <w:tc>
          <w:tcPr>
            <w:tcW w:type="dxa" w:w="3684"/>
            <w:tcMar>
              <w:top w:w="42" w:type="dxa"/>
              <w:start w:w="75" w:type="dxa"/>
              <w:bottom w:w="42" w:type="dxa"/>
              <w:end w:w="75" w:type="dxa"/>
            </w:tcMar>
            <w:vAlign w:val="top"/>
          </w:tcPr>
          <w:p>
            <w:pPr>
              <w:spacing w:after="0" w:before="0" w:line="240" w:lineRule="auto"/>
              <w:jc w:val="left"/>
            </w:pPr>
            <w:r>
              <w:rPr>
                <w:b w:val="0"/>
                <w:i w:val="0"/>
                <w:sz w:val="16"/>
              </w:rPr>
              <w:t>Preventing food poisoning</w:t>
            </w:r>
          </w:p>
        </w:tc>
      </w:tr>
      <w:tr>
        <w:trPr>
          <w:cantSplit w:val="true"/>
        </w:trPr>
        <w:tc>
          <w:tcPr>
            <w:tcW w:type="dxa" w:w="2082"/>
            <w:tcMar>
              <w:top w:w="42" w:type="dxa"/>
              <w:start w:w="75" w:type="dxa"/>
              <w:bottom w:w="42" w:type="dxa"/>
              <w:end w:w="75" w:type="dxa"/>
            </w:tcMar>
            <w:vAlign w:val="top"/>
            <w:shd w:val="clear" w:color="auto" w:fill="F1F5FA"/>
          </w:tcPr>
          <w:p>
            <w:pPr>
              <w:spacing w:after="0" w:before="0" w:line="240" w:lineRule="auto"/>
              <w:jc w:val="left"/>
            </w:pPr>
            <w:r>
              <w:rPr>
                <w:b/>
                <w:i w:val="0"/>
                <w:color w:val="0B3161"/>
                <w:sz w:val="16"/>
              </w:rPr>
              <w:t>30/30 rule</w:t>
            </w:r>
          </w:p>
        </w:tc>
        <w:tc>
          <w:tcPr>
            <w:tcW w:type="dxa" w:w="4325"/>
            <w:tcMar>
              <w:top w:w="42" w:type="dxa"/>
              <w:start w:w="75" w:type="dxa"/>
              <w:bottom w:w="42" w:type="dxa"/>
              <w:end w:w="75" w:type="dxa"/>
            </w:tcMar>
            <w:vAlign w:val="top"/>
            <w:shd w:val="clear" w:color="auto" w:fill="F1F5FA"/>
          </w:tcPr>
          <w:p>
            <w:pPr>
              <w:spacing w:after="0" w:before="0" w:line="240" w:lineRule="auto"/>
              <w:jc w:val="left"/>
            </w:pPr>
            <w:r>
              <w:rPr>
                <w:b w:val="0"/>
                <w:i w:val="0"/>
                <w:sz w:val="16"/>
              </w:rPr>
              <w:t>Shelter if thunder &lt; 30 s after the flash; wait 30 min after the last thunder</w:t>
            </w:r>
          </w:p>
        </w:tc>
        <w:tc>
          <w:tcPr>
            <w:tcW w:type="dxa" w:w="3684"/>
            <w:tcMar>
              <w:top w:w="42" w:type="dxa"/>
              <w:start w:w="75" w:type="dxa"/>
              <w:bottom w:w="42" w:type="dxa"/>
              <w:end w:w="75" w:type="dxa"/>
            </w:tcMar>
            <w:vAlign w:val="top"/>
            <w:shd w:val="clear" w:color="auto" w:fill="F1F5FA"/>
          </w:tcPr>
          <w:p>
            <w:pPr>
              <w:spacing w:after="0" w:before="0" w:line="240" w:lineRule="auto"/>
              <w:jc w:val="left"/>
            </w:pPr>
            <w:r>
              <w:rPr>
                <w:b w:val="0"/>
                <w:i w:val="0"/>
                <w:sz w:val="16"/>
              </w:rPr>
              <w:t>Lightning safety</w:t>
            </w:r>
          </w:p>
        </w:tc>
      </w:tr>
    </w:tbl>
    <w:p>
      <w:pPr>
        <w:spacing w:after="0" w:before="0" w:line="240" w:lineRule="auto"/>
      </w:pPr>
      <w:r>
        <w:rPr>
          <w:sz w:val="8"/>
        </w:rPr>
      </w:r>
    </w:p>
    <w:p>
      <w:pPr>
        <w:pStyle w:val="Heading2"/>
        <w:pBdr>
          <w:bottom w:val="single" w:sz="6" w:space="4" w:color="C6D3E6"/>
        </w:pBdr>
      </w:pPr>
      <w:r>
        <w:t>18.7  Antidotes and Specific Treatments — Ready Chart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4379"/>
        <w:gridCol w:w="5712"/>
      </w:tblGrid>
      <w:tr>
        <w:trPr>
          <w:tblHeader w:val="true"/>
          <w:cantSplit w:val="true"/>
        </w:trPr>
        <w:tc>
          <w:tcPr>
            <w:tcW w:type="dxa" w:w="437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Emergency</w:t>
            </w:r>
          </w:p>
        </w:tc>
        <w:tc>
          <w:tcPr>
            <w:tcW w:type="dxa" w:w="571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Specific treatment / antidote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Anaphylaxis</w:t>
            </w:r>
          </w:p>
        </w:tc>
        <w:tc>
          <w:tcPr>
            <w:tcW w:type="dxa" w:w="5712"/>
            <w:tcMar>
              <w:top w:w="42" w:type="dxa"/>
              <w:start w:w="75" w:type="dxa"/>
              <w:bottom w:w="42" w:type="dxa"/>
              <w:end w:w="75" w:type="dxa"/>
            </w:tcMar>
            <w:vAlign w:val="top"/>
          </w:tcPr>
          <w:p>
            <w:pPr>
              <w:spacing w:after="0" w:before="0" w:line="240" w:lineRule="auto"/>
              <w:jc w:val="left"/>
            </w:pPr>
            <w:r>
              <w:rPr>
                <w:b/>
                <w:i w:val="0"/>
                <w:sz w:val="17"/>
              </w:rPr>
              <w:t>Adrenaline 0.5 mg IM (outer thigh)</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Ventricular fibrillation / cardiac arrest</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CPR + defibrillation (AED)</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Heart attack</w:t>
            </w:r>
          </w:p>
        </w:tc>
        <w:tc>
          <w:tcPr>
            <w:tcW w:type="dxa" w:w="5712"/>
            <w:tcMar>
              <w:top w:w="42" w:type="dxa"/>
              <w:start w:w="75" w:type="dxa"/>
              <w:bottom w:w="42" w:type="dxa"/>
              <w:end w:w="75" w:type="dxa"/>
            </w:tcMar>
            <w:vAlign w:val="top"/>
          </w:tcPr>
          <w:p>
            <w:pPr>
              <w:spacing w:after="0" w:before="0" w:line="240" w:lineRule="auto"/>
              <w:jc w:val="left"/>
            </w:pPr>
            <w:r>
              <w:rPr>
                <w:b/>
                <w:i w:val="0"/>
                <w:sz w:val="17"/>
              </w:rPr>
              <w:t>Aspirin 300 mg chewed</w:t>
            </w:r>
            <w:r>
              <w:rPr>
                <w:b w:val="0"/>
                <w:i w:val="0"/>
                <w:sz w:val="17"/>
              </w:rPr>
              <w:t xml:space="preserve"> + rest + hospital</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Hypoglycaemia (conscious)</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Oral sugar/glucose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Asthma attack</w:t>
            </w:r>
          </w:p>
        </w:tc>
        <w:tc>
          <w:tcPr>
            <w:tcW w:type="dxa" w:w="5712"/>
            <w:tcMar>
              <w:top w:w="42" w:type="dxa"/>
              <w:start w:w="75" w:type="dxa"/>
              <w:bottom w:w="42" w:type="dxa"/>
              <w:end w:w="75" w:type="dxa"/>
            </w:tcMar>
            <w:vAlign w:val="top"/>
          </w:tcPr>
          <w:p>
            <w:pPr>
              <w:spacing w:after="0" w:before="0" w:line="240" w:lineRule="auto"/>
              <w:jc w:val="left"/>
            </w:pPr>
            <w:r>
              <w:rPr>
                <w:b/>
                <w:i w:val="0"/>
                <w:sz w:val="17"/>
              </w:rPr>
              <w:t>Salbutamol (blue) inhaler, 2–10 puffs</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Angina</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Sub-lingual nitroglycerine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Snake bite</w:t>
            </w:r>
          </w:p>
        </w:tc>
        <w:tc>
          <w:tcPr>
            <w:tcW w:type="dxa" w:w="5712"/>
            <w:tcMar>
              <w:top w:w="42" w:type="dxa"/>
              <w:start w:w="75" w:type="dxa"/>
              <w:bottom w:w="42" w:type="dxa"/>
              <w:end w:w="75" w:type="dxa"/>
            </w:tcMar>
            <w:vAlign w:val="top"/>
          </w:tcPr>
          <w:p>
            <w:pPr>
              <w:spacing w:after="0" w:before="0" w:line="240" w:lineRule="auto"/>
              <w:jc w:val="left"/>
            </w:pPr>
            <w:r>
              <w:rPr>
                <w:b/>
                <w:i w:val="0"/>
                <w:sz w:val="17"/>
              </w:rPr>
              <w:t>Anti-snake venom (ASV)</w:t>
            </w:r>
            <w:r>
              <w:rPr>
                <w:b w:val="0"/>
                <w:i w:val="0"/>
                <w:sz w:val="17"/>
              </w:rPr>
              <w:t xml:space="preserve"> in hospital</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Dog bite</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Wash 15 min + anti-rabies vaccine (± RIG)</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Dirty/punctured wound</w:t>
            </w:r>
          </w:p>
        </w:tc>
        <w:tc>
          <w:tcPr>
            <w:tcW w:type="dxa" w:w="5712"/>
            <w:tcMar>
              <w:top w:w="42" w:type="dxa"/>
              <w:start w:w="75" w:type="dxa"/>
              <w:bottom w:w="42" w:type="dxa"/>
              <w:end w:w="75" w:type="dxa"/>
            </w:tcMar>
            <w:vAlign w:val="top"/>
          </w:tcPr>
          <w:p>
            <w:pPr>
              <w:spacing w:after="0" w:before="0" w:line="240" w:lineRule="auto"/>
              <w:jc w:val="left"/>
            </w:pPr>
            <w:r>
              <w:rPr>
                <w:b/>
                <w:i w:val="0"/>
                <w:sz w:val="17"/>
              </w:rPr>
              <w:t>Tetanus toxoid (± immunoglobulin)</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Organophosphate poisoning</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Atropine + pralidoxime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Opioid overdose</w:t>
            </w:r>
          </w:p>
        </w:tc>
        <w:tc>
          <w:tcPr>
            <w:tcW w:type="dxa" w:w="5712"/>
            <w:tcMar>
              <w:top w:w="42" w:type="dxa"/>
              <w:start w:w="75" w:type="dxa"/>
              <w:bottom w:w="42" w:type="dxa"/>
              <w:end w:w="75" w:type="dxa"/>
            </w:tcMar>
            <w:vAlign w:val="top"/>
          </w:tcPr>
          <w:p>
            <w:pPr>
              <w:spacing w:after="0" w:before="0" w:line="240" w:lineRule="auto"/>
              <w:jc w:val="left"/>
            </w:pPr>
            <w:r>
              <w:rPr>
                <w:b/>
                <w:i w:val="0"/>
                <w:sz w:val="17"/>
              </w:rPr>
              <w:t>Naloxone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Paracetamol overdose</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N-acetylcysteine</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Carbon monoxide poisoning</w:t>
            </w:r>
          </w:p>
        </w:tc>
        <w:tc>
          <w:tcPr>
            <w:tcW w:type="dxa" w:w="5712"/>
            <w:tcMar>
              <w:top w:w="42" w:type="dxa"/>
              <w:start w:w="75" w:type="dxa"/>
              <w:bottom w:w="42" w:type="dxa"/>
              <w:end w:w="75" w:type="dxa"/>
            </w:tcMar>
            <w:vAlign w:val="top"/>
          </w:tcPr>
          <w:p>
            <w:pPr>
              <w:spacing w:after="0" w:before="0" w:line="240" w:lineRule="auto"/>
              <w:jc w:val="left"/>
            </w:pPr>
            <w:r>
              <w:rPr>
                <w:b/>
                <w:i w:val="0"/>
                <w:sz w:val="17"/>
              </w:rPr>
              <w:t>100 % oxygen (hyperbaric if severe)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Cyanide poisoning</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Hydroxocobalamin / nitrite–thiosulphate kit</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Iron poisoning</w:t>
            </w:r>
          </w:p>
        </w:tc>
        <w:tc>
          <w:tcPr>
            <w:tcW w:type="dxa" w:w="5712"/>
            <w:tcMar>
              <w:top w:w="42" w:type="dxa"/>
              <w:start w:w="75" w:type="dxa"/>
              <w:bottom w:w="42" w:type="dxa"/>
              <w:end w:w="75" w:type="dxa"/>
            </w:tcMar>
            <w:vAlign w:val="top"/>
          </w:tcPr>
          <w:p>
            <w:pPr>
              <w:spacing w:after="0" w:before="0" w:line="240" w:lineRule="auto"/>
              <w:jc w:val="left"/>
            </w:pPr>
            <w:r>
              <w:rPr>
                <w:b/>
                <w:i w:val="0"/>
                <w:sz w:val="17"/>
              </w:rPr>
              <w:t>Desferrioxamine</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Warfarin / rat poison</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Vitamin K</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Diarrhoea and dehydration</w:t>
            </w:r>
          </w:p>
        </w:tc>
        <w:tc>
          <w:tcPr>
            <w:tcW w:type="dxa" w:w="5712"/>
            <w:tcMar>
              <w:top w:w="42" w:type="dxa"/>
              <w:start w:w="75" w:type="dxa"/>
              <w:bottom w:w="42" w:type="dxa"/>
              <w:end w:w="75" w:type="dxa"/>
            </w:tcMar>
            <w:vAlign w:val="top"/>
          </w:tcPr>
          <w:p>
            <w:pPr>
              <w:spacing w:after="0" w:before="0" w:line="240" w:lineRule="auto"/>
              <w:jc w:val="left"/>
            </w:pPr>
            <w:r>
              <w:rPr>
                <w:b/>
                <w:i w:val="0"/>
                <w:sz w:val="17"/>
              </w:rPr>
              <w:t>ORS (+ zinc in children)</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Heat stroke</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Rapid external cooling</w:t>
            </w:r>
          </w:p>
        </w:tc>
      </w:tr>
      <w:tr>
        <w:trPr>
          <w:cantSplit w:val="true"/>
        </w:trPr>
        <w:tc>
          <w:tcPr>
            <w:tcW w:type="dxa" w:w="4379"/>
            <w:tcMar>
              <w:top w:w="42" w:type="dxa"/>
              <w:start w:w="75" w:type="dxa"/>
              <w:bottom w:w="42" w:type="dxa"/>
              <w:end w:w="75" w:type="dxa"/>
            </w:tcMar>
            <w:vAlign w:val="top"/>
          </w:tcPr>
          <w:p>
            <w:pPr>
              <w:spacing w:after="0" w:before="0" w:line="240" w:lineRule="auto"/>
              <w:jc w:val="left"/>
            </w:pPr>
            <w:r>
              <w:rPr>
                <w:b/>
                <w:i w:val="0"/>
                <w:color w:val="0B3161"/>
                <w:sz w:val="17"/>
              </w:rPr>
              <w:t>Hypothermia</w:t>
            </w:r>
          </w:p>
        </w:tc>
        <w:tc>
          <w:tcPr>
            <w:tcW w:type="dxa" w:w="5712"/>
            <w:tcMar>
              <w:top w:w="42" w:type="dxa"/>
              <w:start w:w="75" w:type="dxa"/>
              <w:bottom w:w="42" w:type="dxa"/>
              <w:end w:w="75" w:type="dxa"/>
            </w:tcMar>
            <w:vAlign w:val="top"/>
          </w:tcPr>
          <w:p>
            <w:pPr>
              <w:spacing w:after="0" w:before="0" w:line="240" w:lineRule="auto"/>
              <w:jc w:val="left"/>
            </w:pPr>
            <w:r>
              <w:rPr>
                <w:b/>
                <w:i w:val="0"/>
                <w:sz w:val="17"/>
              </w:rPr>
              <w:t>Gradual re-warming, gentle handling</w:t>
            </w:r>
          </w:p>
        </w:tc>
      </w:tr>
      <w:tr>
        <w:trPr>
          <w:cantSplit w:val="true"/>
        </w:trPr>
        <w:tc>
          <w:tcPr>
            <w:tcW w:type="dxa" w:w="4379"/>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Frost-bite</w:t>
            </w:r>
          </w:p>
        </w:tc>
        <w:tc>
          <w:tcPr>
            <w:tcW w:type="dxa" w:w="5712"/>
            <w:tcMar>
              <w:top w:w="42" w:type="dxa"/>
              <w:start w:w="75" w:type="dxa"/>
              <w:bottom w:w="42" w:type="dxa"/>
              <w:end w:w="75" w:type="dxa"/>
            </w:tcMar>
            <w:vAlign w:val="top"/>
            <w:shd w:val="clear" w:color="auto" w:fill="F1F5FA"/>
          </w:tcPr>
          <w:p>
            <w:pPr>
              <w:spacing w:after="0" w:before="0" w:line="240" w:lineRule="auto"/>
              <w:jc w:val="left"/>
            </w:pPr>
            <w:r>
              <w:rPr>
                <w:b/>
                <w:i w:val="0"/>
                <w:sz w:val="17"/>
              </w:rPr>
              <w:t>Re-warming in water at 37–40 °C</w:t>
            </w:r>
          </w:p>
        </w:tc>
      </w:tr>
    </w:tbl>
    <w:p>
      <w:pPr>
        <w:spacing w:after="0" w:before="0" w:line="240" w:lineRule="auto"/>
      </w:pPr>
      <w:r>
        <w:rPr>
          <w:sz w:val="8"/>
        </w:rPr>
      </w:r>
    </w:p>
    <w:p>
      <w:pPr>
        <w:pStyle w:val="Heading2"/>
        <w:pBdr>
          <w:bottom w:val="single" w:sz="6" w:space="4" w:color="C6D3E6"/>
        </w:pBdr>
      </w:pPr>
      <w:r>
        <w:t>18.8  First-Aid Records and Hand-Over Report</w:t>
      </w:r>
    </w:p>
    <w:p>
      <w:pPr>
        <w:spacing w:after="50" w:before="0"/>
        <w:jc w:val="both"/>
      </w:pPr>
      <w:r>
        <w:rPr>
          <w:b w:val="0"/>
          <w:i w:val="0"/>
          <w:sz w:val="20"/>
        </w:rPr>
        <w:t>Every serious case must be recorded. A simple format:</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403"/>
        <w:gridCol w:w="7688"/>
      </w:tblGrid>
      <w:tr>
        <w:trPr>
          <w:tblHeader w:val="true"/>
          <w:cantSplit w:val="true"/>
        </w:trPr>
        <w:tc>
          <w:tcPr>
            <w:tcW w:type="dxa" w:w="2403"/>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Item</w:t>
            </w:r>
          </w:p>
        </w:tc>
        <w:tc>
          <w:tcPr>
            <w:tcW w:type="dxa" w:w="7688"/>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What to write</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Identification</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Name, age, sex, address/employee number, contact person</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Date and time</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Time of the incident, time you arrived, time the ambulance was called and arrived</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History</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What happened (mechanism of injury), where, how; what the casualty and witnesses said; </w:t>
            </w:r>
            <w:r>
              <w:rPr>
                <w:b/>
                <w:i w:val="0"/>
                <w:sz w:val="17"/>
              </w:rPr>
              <w:t>SAMPLE</w:t>
            </w:r>
            <w:r>
              <w:rPr>
                <w:b w:val="0"/>
                <w:i w:val="0"/>
                <w:sz w:val="17"/>
              </w:rPr>
              <w:t xml:space="preserve"> history</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Findings</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Level of response (AVPU), airway, breathing rate, pulse rate and character, skin colour and temperature, pupils, bleeding, injuries found in the head-to-toe examination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Observations chart</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 xml:space="preserve">Pulse, breathing and response </w:t>
            </w:r>
            <w:r>
              <w:rPr>
                <w:b/>
                <w:i w:val="0"/>
                <w:sz w:val="17"/>
              </w:rPr>
              <w:t>repeated every 10 minutes with the time</w:t>
            </w:r>
            <w:r>
              <w:rPr>
                <w:b w:val="0"/>
                <w:i w:val="0"/>
                <w:sz w:val="17"/>
              </w:rPr>
              <w:t xml:space="preserve"> of each reading</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Treatment given</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Dressings, bandages, splints, position, CPR (with times), medicines given (name, dose, time), oxygen</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Property</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Valuables, documents, dentures, spectacles handed over — to whom and when (with a witness)</w:t>
            </w:r>
          </w:p>
        </w:tc>
      </w:tr>
      <w:tr>
        <w:trPr>
          <w:cantSplit w:val="true"/>
        </w:trPr>
        <w:tc>
          <w:tcPr>
            <w:tcW w:type="dxa" w:w="2403"/>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Disposal</w:t>
            </w:r>
          </w:p>
        </w:tc>
        <w:tc>
          <w:tcPr>
            <w:tcW w:type="dxa" w:w="7688"/>
            <w:tcMar>
              <w:top w:w="42" w:type="dxa"/>
              <w:start w:w="75" w:type="dxa"/>
              <w:bottom w:w="42" w:type="dxa"/>
              <w:end w:w="75" w:type="dxa"/>
            </w:tcMar>
            <w:vAlign w:val="top"/>
            <w:shd w:val="clear" w:color="auto" w:fill="F1F5FA"/>
          </w:tcPr>
          <w:p>
            <w:pPr>
              <w:spacing w:after="0" w:before="0" w:line="240" w:lineRule="auto"/>
              <w:jc w:val="left"/>
            </w:pPr>
            <w:r>
              <w:rPr>
                <w:b w:val="0"/>
                <w:i w:val="0"/>
                <w:sz w:val="17"/>
              </w:rPr>
              <w:t>Sent home / to hospital / to a doctor; by what transport; accompanied by whom</w:t>
            </w:r>
          </w:p>
        </w:tc>
      </w:tr>
      <w:tr>
        <w:trPr>
          <w:cantSplit w:val="true"/>
        </w:trPr>
        <w:tc>
          <w:tcPr>
            <w:tcW w:type="dxa" w:w="2403"/>
            <w:tcMar>
              <w:top w:w="42" w:type="dxa"/>
              <w:start w:w="75" w:type="dxa"/>
              <w:bottom w:w="42" w:type="dxa"/>
              <w:end w:w="75" w:type="dxa"/>
            </w:tcMar>
            <w:vAlign w:val="top"/>
          </w:tcPr>
          <w:p>
            <w:pPr>
              <w:spacing w:after="0" w:before="0" w:line="240" w:lineRule="auto"/>
              <w:jc w:val="left"/>
            </w:pPr>
            <w:r>
              <w:rPr>
                <w:b/>
                <w:i w:val="0"/>
                <w:color w:val="0B3161"/>
                <w:sz w:val="17"/>
              </w:rPr>
              <w:t>Signature</w:t>
            </w:r>
          </w:p>
        </w:tc>
        <w:tc>
          <w:tcPr>
            <w:tcW w:type="dxa" w:w="7688"/>
            <w:tcMar>
              <w:top w:w="42" w:type="dxa"/>
              <w:start w:w="75" w:type="dxa"/>
              <w:bottom w:w="42" w:type="dxa"/>
              <w:end w:w="75" w:type="dxa"/>
            </w:tcMar>
            <w:vAlign w:val="top"/>
          </w:tcPr>
          <w:p>
            <w:pPr>
              <w:spacing w:after="0" w:before="0" w:line="240" w:lineRule="auto"/>
              <w:jc w:val="left"/>
            </w:pPr>
            <w:r>
              <w:rPr>
                <w:b w:val="0"/>
                <w:i w:val="0"/>
                <w:sz w:val="17"/>
              </w:rPr>
              <w:t>Name, designation and signature of the first aider</w:t>
            </w:r>
          </w:p>
        </w:tc>
      </w:tr>
    </w:tbl>
    <w:p>
      <w:pPr>
        <w:spacing w:after="0" w:before="0" w:line="240" w:lineRule="auto"/>
      </w:pPr>
      <w:r>
        <w:rPr>
          <w:sz w:val="8"/>
        </w:rPr>
      </w:r>
    </w:p>
    <w:p>
      <w:pPr>
        <w:spacing w:after="50" w:before="0"/>
        <w:jc w:val="both"/>
      </w:pPr>
      <w:r>
        <w:rPr>
          <w:b w:val="0"/>
          <w:i w:val="0"/>
          <w:sz w:val="20"/>
        </w:rPr>
        <w:t xml:space="preserve">Keep the record </w:t>
      </w:r>
      <w:r>
        <w:rPr>
          <w:b/>
          <w:i w:val="0"/>
          <w:sz w:val="20"/>
        </w:rPr>
        <w:t>factual</w:t>
      </w:r>
      <w:r>
        <w:rPr>
          <w:b w:val="0"/>
          <w:i w:val="0"/>
          <w:sz w:val="20"/>
        </w:rPr>
        <w:t xml:space="preserve"> — no opinions or blame. It may be needed for insurance, compensation or a court of law, and the information is </w:t>
      </w:r>
      <w:r>
        <w:rPr>
          <w:b/>
          <w:i w:val="0"/>
          <w:sz w:val="20"/>
        </w:rPr>
        <w:t>confidential</w:t>
      </w:r>
      <w:r>
        <w:rPr>
          <w:b w:val="0"/>
          <w:i w:val="0"/>
          <w:sz w:val="20"/>
        </w:rPr>
        <w:t>.</w:t>
      </w:r>
    </w:p>
    <w:p>
      <w:pPr>
        <w:pStyle w:val="Heading2"/>
        <w:pBdr>
          <w:bottom w:val="single" w:sz="6" w:space="4" w:color="C6D3E6"/>
        </w:pBdr>
      </w:pPr>
      <w:r>
        <w:t>18.9  Fire, Rescue and Disaster — Ready Reference</w:t>
      </w:r>
    </w:p>
    <w:tbl>
      <w:tblPr>
        <w:tblW w:type="auto" w:w="0"/>
        <w:jc w:val="center"/>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2" w:space="0" w:color="D5DEEB"/>
          <w:insideV w:val="single" w:sz="2" w:space="0" w:color="D5DEEB"/>
        </w:tblBorders>
        <w:tblLayout w:type="fixed"/>
        <w:tblW w:w="10091" w:type="dxa"/>
      </w:tblPr>
      <w:tblGrid>
        <w:gridCol w:w="2242"/>
        <w:gridCol w:w="7849"/>
      </w:tblGrid>
      <w:tr>
        <w:trPr>
          <w:tblHeader w:val="true"/>
          <w:cantSplit w:val="true"/>
        </w:trPr>
        <w:tc>
          <w:tcPr>
            <w:tcW w:type="dxa" w:w="2242"/>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Situation</w:t>
            </w:r>
          </w:p>
        </w:tc>
        <w:tc>
          <w:tcPr>
            <w:tcW w:type="dxa" w:w="7849"/>
            <w:shd w:val="clear" w:color="auto" w:fill="0B3161"/>
            <w:tcMar>
              <w:top w:w="50" w:type="dxa"/>
              <w:start w:w="75" w:type="dxa"/>
              <w:bottom w:w="50" w:type="dxa"/>
              <w:end w:w="75" w:type="dxa"/>
            </w:tcMar>
            <w:vAlign w:val="center"/>
          </w:tcPr>
          <w:p>
            <w:pPr>
              <w:spacing w:after="0" w:before="0" w:line="240" w:lineRule="auto"/>
              <w:jc w:val="center"/>
            </w:pPr>
            <w:r>
              <w:rPr>
                <w:rFonts w:ascii="Calibri" w:hAnsi="Calibri"/>
                <w:b/>
                <w:color w:val="FFFFFF"/>
                <w:sz w:val="17"/>
              </w:rPr>
              <w:t>Action</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Clothes on fire</w:t>
            </w:r>
          </w:p>
        </w:tc>
        <w:tc>
          <w:tcPr>
            <w:tcW w:type="dxa" w:w="7849"/>
            <w:tcMar>
              <w:top w:w="42" w:type="dxa"/>
              <w:start w:w="75" w:type="dxa"/>
              <w:bottom w:w="42" w:type="dxa"/>
              <w:end w:w="75" w:type="dxa"/>
            </w:tcMar>
            <w:vAlign w:val="top"/>
          </w:tcPr>
          <w:p>
            <w:pPr>
              <w:spacing w:after="0" w:before="0" w:line="240" w:lineRule="auto"/>
              <w:jc w:val="left"/>
            </w:pPr>
            <w:r>
              <w:rPr>
                <w:b/>
                <w:i w:val="0"/>
                <w:sz w:val="17"/>
              </w:rPr>
              <w:t>STOP – DROP – WRAP – ROLL</w:t>
            </w:r>
            <w:r>
              <w:rPr>
                <w:b w:val="0"/>
                <w:i w:val="0"/>
                <w:sz w:val="17"/>
              </w:rPr>
              <w:t>: stop the casualty running, lay him down with the burning side uppermost, wrap him in a blanket/coat/rug (not nylon) and roll him on the ground; then treat the burns</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Fire in a building</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Raise the alarm and call </w:t>
            </w:r>
            <w:r>
              <w:rPr>
                <w:b/>
                <w:i w:val="0"/>
                <w:sz w:val="17"/>
              </w:rPr>
              <w:t>101</w:t>
            </w:r>
            <w:r>
              <w:rPr>
                <w:b w:val="0"/>
                <w:i w:val="0"/>
                <w:sz w:val="17"/>
              </w:rPr>
              <w:t xml:space="preserve">; close doors behind you; </w:t>
            </w:r>
            <w:r>
              <w:rPr>
                <w:b/>
                <w:i w:val="0"/>
                <w:sz w:val="17"/>
              </w:rPr>
              <w:t>do not use the lift</w:t>
            </w:r>
            <w:r>
              <w:rPr>
                <w:b w:val="0"/>
                <w:i w:val="0"/>
                <w:sz w:val="17"/>
              </w:rPr>
              <w:t xml:space="preserve">; </w:t>
            </w:r>
            <w:r>
              <w:rPr>
                <w:b/>
                <w:i w:val="0"/>
                <w:sz w:val="17"/>
              </w:rPr>
              <w:t>crawl low under the smoke</w:t>
            </w:r>
            <w:r>
              <w:rPr>
                <w:b w:val="0"/>
                <w:i w:val="0"/>
                <w:sz w:val="17"/>
              </w:rPr>
              <w:t xml:space="preserve"> keeping close to the floor; test doors with the back of the hand before opening; if trapped, block gaps with wet cloth and signal from a window</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Types of extinguisher</w:t>
            </w:r>
          </w:p>
        </w:tc>
        <w:tc>
          <w:tcPr>
            <w:tcW w:type="dxa" w:w="7849"/>
            <w:tcMar>
              <w:top w:w="42" w:type="dxa"/>
              <w:start w:w="75" w:type="dxa"/>
              <w:bottom w:w="42" w:type="dxa"/>
              <w:end w:w="75" w:type="dxa"/>
            </w:tcMar>
            <w:vAlign w:val="top"/>
          </w:tcPr>
          <w:p>
            <w:pPr>
              <w:spacing w:after="0" w:before="0" w:line="240" w:lineRule="auto"/>
              <w:jc w:val="left"/>
            </w:pPr>
            <w:r>
              <w:rPr>
                <w:b/>
                <w:i w:val="0"/>
                <w:sz w:val="17"/>
              </w:rPr>
              <w:t>Water</w:t>
            </w:r>
            <w:r>
              <w:rPr>
                <w:b w:val="0"/>
                <w:i w:val="0"/>
                <w:sz w:val="17"/>
              </w:rPr>
              <w:t xml:space="preserve"> — wood, paper, cloth (Class A); </w:t>
            </w:r>
            <w:r>
              <w:rPr>
                <w:b/>
                <w:i w:val="0"/>
                <w:sz w:val="17"/>
              </w:rPr>
              <w:t>foam</w:t>
            </w:r>
            <w:r>
              <w:rPr>
                <w:b w:val="0"/>
                <w:i w:val="0"/>
                <w:sz w:val="17"/>
              </w:rPr>
              <w:t xml:space="preserve"> — flammable liquids (B); </w:t>
            </w:r>
            <w:r>
              <w:rPr>
                <w:b/>
                <w:i w:val="0"/>
                <w:sz w:val="17"/>
              </w:rPr>
              <w:t>CO₂ / dry powder</w:t>
            </w:r>
            <w:r>
              <w:rPr>
                <w:b w:val="0"/>
                <w:i w:val="0"/>
                <w:sz w:val="17"/>
              </w:rPr>
              <w:t xml:space="preserve"> — </w:t>
            </w:r>
            <w:r>
              <w:rPr>
                <w:b/>
                <w:i w:val="0"/>
                <w:sz w:val="17"/>
              </w:rPr>
              <w:t>electrical (C)</w:t>
            </w:r>
            <w:r>
              <w:rPr>
                <w:b w:val="0"/>
                <w:i w:val="0"/>
                <w:sz w:val="17"/>
              </w:rPr>
              <w:t xml:space="preserve"> and liquids; </w:t>
            </w:r>
            <w:r>
              <w:rPr>
                <w:b/>
                <w:i w:val="0"/>
                <w:sz w:val="17"/>
              </w:rPr>
              <w:t>wet chemical/fire blanket</w:t>
            </w:r>
            <w:r>
              <w:rPr>
                <w:b w:val="0"/>
                <w:i w:val="0"/>
                <w:sz w:val="17"/>
              </w:rPr>
              <w:t xml:space="preserve"> — </w:t>
            </w:r>
            <w:r>
              <w:rPr>
                <w:b/>
                <w:i w:val="0"/>
                <w:sz w:val="17"/>
              </w:rPr>
              <w:t>cooking oil (K/F)</w:t>
            </w:r>
            <w:r>
              <w:rPr>
                <w:b w:val="0"/>
                <w:i w:val="0"/>
                <w:sz w:val="17"/>
              </w:rPr>
              <w:t xml:space="preserve">. </w:t>
            </w:r>
            <w:r>
              <w:rPr>
                <w:b/>
                <w:i w:val="0"/>
                <w:sz w:val="17"/>
                <w:shd w:val="clear" w:color="auto" w:fill="FFF2A8"/>
              </w:rPr>
              <w:t>Never use water on an electrical or oil fire</w:t>
            </w:r>
            <w:r>
              <w:rPr>
                <w:b w:val="0"/>
                <w:i w:val="0"/>
                <w:sz w:val="17"/>
              </w:rPr>
              <w:t xml:space="preserve">. Remember </w:t>
            </w:r>
            <w:r>
              <w:rPr>
                <w:b/>
                <w:i w:val="0"/>
                <w:sz w:val="17"/>
              </w:rPr>
              <w:t>PASS</w:t>
            </w:r>
            <w:r>
              <w:rPr>
                <w:b w:val="0"/>
                <w:i w:val="0"/>
                <w:sz w:val="17"/>
              </w:rPr>
              <w:t>: Pull, Aim, Squeeze, Sweep</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Gas leak</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Do </w:t>
            </w:r>
            <w:r>
              <w:rPr>
                <w:b/>
                <w:i w:val="0"/>
                <w:sz w:val="17"/>
              </w:rPr>
              <w:t>not</w:t>
            </w:r>
            <w:r>
              <w:rPr>
                <w:b w:val="0"/>
                <w:i w:val="0"/>
                <w:sz w:val="17"/>
              </w:rPr>
              <w:t xml:space="preserve"> operate any switch or flame; close the valve; open doors and windows; evacuate; call the gas agency/fire brigade</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Road accident</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 xml:space="preserve">Park safely with hazard lights on, wear a reflective jacket, </w:t>
            </w:r>
            <w:r>
              <w:rPr>
                <w:b/>
                <w:i w:val="0"/>
                <w:sz w:val="17"/>
              </w:rPr>
              <w:t>switch off the ignition and apply the handbrake</w:t>
            </w:r>
            <w:r>
              <w:rPr>
                <w:b w:val="0"/>
                <w:i w:val="0"/>
                <w:sz w:val="17"/>
              </w:rPr>
              <w:t xml:space="preserve"> of the crashed vehicle, warn oncoming traffic, do not smoke, call </w:t>
            </w:r>
            <w:r>
              <w:rPr>
                <w:b/>
                <w:i w:val="0"/>
                <w:sz w:val="17"/>
              </w:rPr>
              <w:t>112/108</w:t>
            </w:r>
            <w:r>
              <w:rPr>
                <w:b w:val="0"/>
                <w:i w:val="0"/>
                <w:sz w:val="17"/>
              </w:rPr>
              <w:t xml:space="preserve">, do not remove a helmet unless the airway is blocked (two-rescuer removal), treat the casualties where they lie and remember the </w:t>
            </w:r>
            <w:r>
              <w:rPr>
                <w:b/>
                <w:i w:val="0"/>
                <w:sz w:val="17"/>
              </w:rPr>
              <w:t>Good Samaritan</w:t>
            </w:r>
            <w:r>
              <w:rPr>
                <w:b w:val="0"/>
                <w:i w:val="0"/>
                <w:sz w:val="17"/>
              </w:rPr>
              <w:t xml:space="preserve"> protection</w:t>
            </w:r>
          </w:p>
        </w:tc>
      </w:tr>
      <w:tr>
        <w:trPr>
          <w:cantSplit w:val="true"/>
        </w:trPr>
        <w:tc>
          <w:tcPr>
            <w:tcW w:type="dxa" w:w="2242"/>
            <w:tcMar>
              <w:top w:w="42" w:type="dxa"/>
              <w:start w:w="75" w:type="dxa"/>
              <w:bottom w:w="42" w:type="dxa"/>
              <w:end w:w="75" w:type="dxa"/>
            </w:tcMar>
            <w:vAlign w:val="top"/>
            <w:shd w:val="clear" w:color="auto" w:fill="F1F5FA"/>
          </w:tcPr>
          <w:p>
            <w:pPr>
              <w:spacing w:after="0" w:before="0" w:line="240" w:lineRule="auto"/>
              <w:jc w:val="left"/>
            </w:pPr>
            <w:r>
              <w:rPr>
                <w:b/>
                <w:i w:val="0"/>
                <w:color w:val="0B3161"/>
                <w:sz w:val="17"/>
              </w:rPr>
              <w:t>Mass casualty / disaster</w:t>
            </w:r>
          </w:p>
        </w:tc>
        <w:tc>
          <w:tcPr>
            <w:tcW w:type="dxa" w:w="7849"/>
            <w:tcMar>
              <w:top w:w="42" w:type="dxa"/>
              <w:start w:w="75" w:type="dxa"/>
              <w:bottom w:w="42" w:type="dxa"/>
              <w:end w:w="75" w:type="dxa"/>
            </w:tcMar>
            <w:vAlign w:val="top"/>
            <w:shd w:val="clear" w:color="auto" w:fill="F1F5FA"/>
          </w:tcPr>
          <w:p>
            <w:pPr>
              <w:spacing w:after="0" w:before="0" w:line="240" w:lineRule="auto"/>
              <w:jc w:val="left"/>
            </w:pPr>
            <w:r>
              <w:rPr>
                <w:b w:val="0"/>
                <w:i w:val="0"/>
                <w:sz w:val="17"/>
              </w:rPr>
              <w:t xml:space="preserve">Take charge, ensure scene safety, </w:t>
            </w:r>
            <w:r>
              <w:rPr>
                <w:b/>
                <w:i w:val="0"/>
                <w:sz w:val="17"/>
              </w:rPr>
              <w:t>triage (red–yellow–green–black)</w:t>
            </w:r>
            <w:r>
              <w:rPr>
                <w:b w:val="0"/>
                <w:i w:val="0"/>
                <w:sz w:val="17"/>
              </w:rPr>
              <w:t>, set up a collection point, treat only airway and severe bleeding while triaging, record and transport by priority, inform the district control room (</w:t>
            </w:r>
            <w:r>
              <w:rPr>
                <w:b/>
                <w:i w:val="0"/>
                <w:sz w:val="17"/>
              </w:rPr>
              <w:t>1070/1077</w:t>
            </w:r>
            <w:r>
              <w:rPr>
                <w:b w:val="0"/>
                <w:i w:val="0"/>
                <w:sz w:val="17"/>
              </w:rPr>
              <w:t>)</w:t>
            </w:r>
          </w:p>
        </w:tc>
      </w:tr>
      <w:tr>
        <w:trPr>
          <w:cantSplit w:val="true"/>
        </w:trPr>
        <w:tc>
          <w:tcPr>
            <w:tcW w:type="dxa" w:w="2242"/>
            <w:tcMar>
              <w:top w:w="42" w:type="dxa"/>
              <w:start w:w="75" w:type="dxa"/>
              <w:bottom w:w="42" w:type="dxa"/>
              <w:end w:w="75" w:type="dxa"/>
            </w:tcMar>
            <w:vAlign w:val="top"/>
          </w:tcPr>
          <w:p>
            <w:pPr>
              <w:spacing w:after="0" w:before="0" w:line="240" w:lineRule="auto"/>
              <w:jc w:val="left"/>
            </w:pPr>
            <w:r>
              <w:rPr>
                <w:b/>
                <w:i w:val="0"/>
                <w:color w:val="0B3161"/>
                <w:sz w:val="17"/>
              </w:rPr>
              <w:t>Collapsed structure / confined space</w:t>
            </w:r>
          </w:p>
        </w:tc>
        <w:tc>
          <w:tcPr>
            <w:tcW w:type="dxa" w:w="7849"/>
            <w:tcMar>
              <w:top w:w="42" w:type="dxa"/>
              <w:start w:w="75" w:type="dxa"/>
              <w:bottom w:w="42" w:type="dxa"/>
              <w:end w:w="75" w:type="dxa"/>
            </w:tcMar>
            <w:vAlign w:val="top"/>
          </w:tcPr>
          <w:p>
            <w:pPr>
              <w:spacing w:after="0" w:before="0" w:line="240" w:lineRule="auto"/>
              <w:jc w:val="left"/>
            </w:pPr>
            <w:r>
              <w:rPr>
                <w:b w:val="0"/>
                <w:i w:val="0"/>
                <w:sz w:val="17"/>
              </w:rPr>
              <w:t>Never enter without breathing apparatus, a harness and helpers; beware of crush syndrome on release; note the time of the crush</w:t>
            </w:r>
          </w:p>
        </w:tc>
      </w:tr>
    </w:tbl>
    <w:p>
      <w:pPr>
        <w:spacing w:after="0" w:before="0" w:line="240" w:lineRule="auto"/>
      </w:pPr>
      <w:r>
        <w:rPr>
          <w:sz w:val="8"/>
        </w:rPr>
      </w:r>
    </w:p>
    <w:p>
      <w:pPr>
        <w:pStyle w:val="Heading2"/>
        <w:pBdr>
          <w:bottom w:val="single" w:sz="6" w:space="4" w:color="C6D3E6"/>
        </w:pBdr>
      </w:pPr>
      <w:r>
        <w:t>18.10  Chapter-wise One-Line Facts for the Last Day</w:t>
      </w:r>
    </w:p>
    <w:p>
      <w:pPr>
        <w:pStyle w:val="Heading3"/>
      </w:pPr>
      <w:r>
        <w:t>Outline of first aid</w:t>
      </w:r>
    </w:p>
    <w:p>
      <w:pPr>
        <w:tabs>
          <w:tab w:pos="255" w:val="left"/>
        </w:tabs>
        <w:spacing w:after="24" w:before="0"/>
        <w:ind w:left="255" w:hanging="204"/>
        <w:jc w:val="both"/>
      </w:pPr>
      <w:r>
        <w:rPr>
          <w:rFonts w:ascii="Calibri" w:hAnsi="Calibri"/>
          <w:b/>
          <w:color w:val="0B3161"/>
          <w:sz w:val="19"/>
        </w:rPr>
        <w:t>▪</w:t>
        <w:tab/>
      </w:r>
      <w:r>
        <w:rPr>
          <w:b w:val="0"/>
          <w:i w:val="0"/>
          <w:sz w:val="20"/>
        </w:rPr>
        <w:t>First aid = immediate, temporary, skilled help with available material.</w:t>
      </w:r>
    </w:p>
    <w:p>
      <w:pPr>
        <w:tabs>
          <w:tab w:pos="255" w:val="left"/>
        </w:tabs>
        <w:spacing w:after="24" w:before="0"/>
        <w:ind w:left="255" w:hanging="204"/>
        <w:jc w:val="both"/>
      </w:pPr>
      <w:r>
        <w:rPr>
          <w:rFonts w:ascii="Calibri" w:hAnsi="Calibri"/>
          <w:b/>
          <w:color w:val="0B3161"/>
          <w:sz w:val="19"/>
        </w:rPr>
        <w:t>▪</w:t>
        <w:tab/>
      </w:r>
      <w:r>
        <w:rPr>
          <w:b w:val="0"/>
          <w:i w:val="0"/>
          <w:sz w:val="20"/>
        </w:rPr>
        <w:t xml:space="preserve">Aims = </w:t>
      </w:r>
      <w:r>
        <w:rPr>
          <w:b/>
          <w:i w:val="0"/>
          <w:sz w:val="20"/>
        </w:rPr>
        <w:t>preserve life (first), prevent worsening, promote recovery</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Term coined by </w:t>
      </w:r>
      <w:r>
        <w:rPr>
          <w:b/>
          <w:i w:val="0"/>
          <w:sz w:val="20"/>
        </w:rPr>
        <w:t>Esmarch</w:t>
      </w:r>
      <w:r>
        <w:rPr>
          <w:b w:val="0"/>
          <w:i w:val="0"/>
          <w:sz w:val="20"/>
        </w:rPr>
        <w:t xml:space="preserve">; St John Ambulance </w:t>
      </w:r>
      <w:r>
        <w:rPr>
          <w:b/>
          <w:i w:val="0"/>
          <w:sz w:val="20"/>
        </w:rPr>
        <w:t>1877</w:t>
      </w:r>
      <w:r>
        <w:rPr>
          <w:b w:val="0"/>
          <w:i w:val="0"/>
          <w:sz w:val="20"/>
        </w:rPr>
        <w:t xml:space="preserve">; Red Cross </w:t>
      </w:r>
      <w:r>
        <w:rPr>
          <w:b/>
          <w:i w:val="0"/>
          <w:sz w:val="20"/>
        </w:rPr>
        <w:t>1863 (Henri Dunant)</w:t>
      </w:r>
      <w:r>
        <w:rPr>
          <w:b w:val="0"/>
          <w:i w:val="0"/>
          <w:sz w:val="20"/>
        </w:rPr>
        <w:t xml:space="preserve">; Indian Red Cross </w:t>
      </w:r>
      <w:r>
        <w:rPr>
          <w:b/>
          <w:i w:val="0"/>
          <w:sz w:val="20"/>
        </w:rPr>
        <w:t>1920</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First-aid symbol = </w:t>
      </w:r>
      <w:r>
        <w:rPr>
          <w:b/>
          <w:i w:val="0"/>
          <w:sz w:val="20"/>
        </w:rPr>
        <w:t>white cross on green</w:t>
      </w:r>
      <w:r>
        <w:rPr>
          <w:b w:val="0"/>
          <w:i w:val="0"/>
          <w:sz w:val="20"/>
        </w:rPr>
        <w:t xml:space="preserve">; World First Aid Day = </w:t>
      </w:r>
      <w:r>
        <w:rPr>
          <w:b/>
          <w:i w:val="0"/>
          <w:sz w:val="20"/>
        </w:rPr>
        <w:t>2nd Saturday of September</w:t>
      </w:r>
      <w:r>
        <w:rPr>
          <w:b w:val="0"/>
          <w:i w:val="0"/>
          <w:sz w:val="20"/>
        </w:rPr>
        <w:t xml:space="preserve">; World Red Cross Day = </w:t>
      </w:r>
      <w:r>
        <w:rPr>
          <w:b/>
          <w:i w:val="0"/>
          <w:sz w:val="20"/>
        </w:rPr>
        <w:t>8 May</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Ambulance </w:t>
      </w:r>
      <w:r>
        <w:rPr>
          <w:b/>
          <w:i w:val="0"/>
          <w:sz w:val="20"/>
        </w:rPr>
        <w:t>108</w:t>
      </w:r>
      <w:r>
        <w:rPr>
          <w:b w:val="0"/>
          <w:i w:val="0"/>
          <w:sz w:val="20"/>
        </w:rPr>
        <w:t xml:space="preserve">, universal emergency </w:t>
      </w:r>
      <w:r>
        <w:rPr>
          <w:b/>
          <w:i w:val="0"/>
          <w:sz w:val="20"/>
        </w:rPr>
        <w:t>112</w:t>
      </w:r>
      <w:r>
        <w:rPr>
          <w:b w:val="0"/>
          <w:i w:val="0"/>
          <w:sz w:val="20"/>
        </w:rPr>
        <w:t xml:space="preserve">, fire </w:t>
      </w:r>
      <w:r>
        <w:rPr>
          <w:b/>
          <w:i w:val="0"/>
          <w:sz w:val="20"/>
        </w:rPr>
        <w:t>101</w:t>
      </w:r>
      <w:r>
        <w:rPr>
          <w:b w:val="0"/>
          <w:i w:val="0"/>
          <w:sz w:val="20"/>
        </w:rPr>
        <w:t xml:space="preserve">, police </w:t>
      </w:r>
      <w:r>
        <w:rPr>
          <w:b/>
          <w:i w:val="0"/>
          <w:sz w:val="20"/>
        </w:rPr>
        <w:t>100</w:t>
      </w:r>
      <w:r>
        <w:rPr>
          <w:b w:val="0"/>
          <w:i w:val="0"/>
          <w:sz w:val="20"/>
        </w:rPr>
        <w:t xml:space="preserve">, childline </w:t>
      </w:r>
      <w:r>
        <w:rPr>
          <w:b/>
          <w:i w:val="0"/>
          <w:sz w:val="20"/>
        </w:rPr>
        <w:t>1098</w:t>
      </w:r>
      <w:r>
        <w:rPr>
          <w:b w:val="0"/>
          <w:i w:val="0"/>
          <w:sz w:val="20"/>
        </w:rPr>
        <w:t xml:space="preserve">, poison information </w:t>
      </w:r>
      <w:r>
        <w:rPr>
          <w:b/>
          <w:i w:val="0"/>
          <w:sz w:val="20"/>
        </w:rPr>
        <w:t>1800-11-6117</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Triage: </w:t>
      </w:r>
      <w:r>
        <w:rPr>
          <w:b/>
          <w:i w:val="0"/>
          <w:sz w:val="20"/>
        </w:rPr>
        <w:t>red = immediate, yellow = urgent, green = delayed, black = dead/expectant</w:t>
      </w:r>
      <w:r>
        <w:rPr>
          <w:b w:val="0"/>
          <w:i w:val="0"/>
          <w:sz w:val="20"/>
        </w:rPr>
        <w:t xml:space="preserve">; START assesses </w:t>
      </w:r>
      <w:r>
        <w:rPr>
          <w:b/>
          <w:i w:val="0"/>
          <w:sz w:val="20"/>
        </w:rPr>
        <w:t>RPM</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Golden hour = </w:t>
      </w:r>
      <w:r>
        <w:rPr>
          <w:b/>
          <w:i w:val="0"/>
          <w:sz w:val="20"/>
        </w:rPr>
        <w:t>60 minutes</w:t>
      </w:r>
      <w:r>
        <w:rPr>
          <w:b w:val="0"/>
          <w:i w:val="0"/>
          <w:sz w:val="20"/>
        </w:rPr>
        <w:t xml:space="preserve">; brain damage in </w:t>
      </w:r>
      <w:r>
        <w:rPr>
          <w:b/>
          <w:i w:val="0"/>
          <w:sz w:val="20"/>
        </w:rPr>
        <w:t>3–4 minutes</w:t>
      </w:r>
      <w:r>
        <w:rPr>
          <w:b w:val="0"/>
          <w:i w:val="0"/>
          <w:sz w:val="20"/>
        </w:rPr>
        <w:t xml:space="preserve">; breathing checked for ≤ </w:t>
      </w:r>
      <w:r>
        <w:rPr>
          <w:b/>
          <w:i w:val="0"/>
          <w:sz w:val="20"/>
        </w:rPr>
        <w:t>10 seconds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Factories Act: first-aid box per </w:t>
      </w:r>
      <w:r>
        <w:rPr>
          <w:b/>
          <w:i w:val="0"/>
          <w:sz w:val="20"/>
        </w:rPr>
        <w:t>150 workers</w:t>
      </w:r>
      <w:r>
        <w:rPr>
          <w:b w:val="0"/>
          <w:i w:val="0"/>
          <w:sz w:val="20"/>
        </w:rPr>
        <w:t xml:space="preserve">; ambulance room above </w:t>
      </w:r>
      <w:r>
        <w:rPr>
          <w:b/>
          <w:i w:val="0"/>
          <w:sz w:val="20"/>
        </w:rPr>
        <w:t>500 workers</w:t>
      </w:r>
      <w:r>
        <w:rPr>
          <w:b w:val="0"/>
          <w:i w:val="0"/>
          <w:sz w:val="20"/>
        </w:rPr>
        <w:t>.</w:t>
      </w:r>
    </w:p>
    <w:p>
      <w:pPr>
        <w:pStyle w:val="Heading3"/>
      </w:pPr>
      <w:r>
        <w:t>Structure and functions of the body</w:t>
      </w:r>
    </w:p>
    <w:p>
      <w:pPr>
        <w:tabs>
          <w:tab w:pos="255" w:val="left"/>
        </w:tabs>
        <w:spacing w:after="24" w:before="0"/>
        <w:ind w:left="255" w:hanging="204"/>
        <w:jc w:val="both"/>
      </w:pPr>
      <w:r>
        <w:rPr>
          <w:rFonts w:ascii="Calibri" w:hAnsi="Calibri"/>
          <w:b/>
          <w:color w:val="0B3161"/>
          <w:sz w:val="19"/>
        </w:rPr>
        <w:t>▪</w:t>
        <w:tab/>
      </w:r>
      <w:r>
        <w:rPr>
          <w:b/>
          <w:i w:val="0"/>
          <w:sz w:val="20"/>
        </w:rPr>
        <w:t>206 bones</w:t>
      </w:r>
      <w:r>
        <w:rPr>
          <w:b w:val="0"/>
          <w:i w:val="0"/>
          <w:sz w:val="20"/>
        </w:rPr>
        <w:t xml:space="preserve"> (axial 80 + appendicular 126); hand 27, foot 26; vertebrae </w:t>
      </w:r>
      <w:r>
        <w:rPr>
          <w:b/>
          <w:i w:val="0"/>
          <w:sz w:val="20"/>
        </w:rPr>
        <w:t>7-12-5-5-4</w:t>
      </w:r>
      <w:r>
        <w:rPr>
          <w:b w:val="0"/>
          <w:i w:val="0"/>
          <w:sz w:val="20"/>
        </w:rPr>
        <w:t xml:space="preserve">; ribs </w:t>
      </w:r>
      <w:r>
        <w:rPr>
          <w:b/>
          <w:i w:val="0"/>
          <w:sz w:val="20"/>
        </w:rPr>
        <w:t>12 pairs (7 true, 3 false, 2 floating)</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Femur</w:t>
      </w:r>
      <w:r>
        <w:rPr>
          <w:b w:val="0"/>
          <w:i w:val="0"/>
          <w:sz w:val="20"/>
        </w:rPr>
        <w:t xml:space="preserve"> largest, </w:t>
      </w:r>
      <w:r>
        <w:rPr>
          <w:b/>
          <w:i w:val="0"/>
          <w:sz w:val="20"/>
        </w:rPr>
        <w:t>stapes</w:t>
      </w:r>
      <w:r>
        <w:rPr>
          <w:b w:val="0"/>
          <w:i w:val="0"/>
          <w:sz w:val="20"/>
        </w:rPr>
        <w:t xml:space="preserve"> smallest, </w:t>
      </w:r>
      <w:r>
        <w:rPr>
          <w:b/>
          <w:i w:val="0"/>
          <w:sz w:val="20"/>
        </w:rPr>
        <w:t>clavicle</w:t>
      </w:r>
      <w:r>
        <w:rPr>
          <w:b w:val="0"/>
          <w:i w:val="0"/>
          <w:sz w:val="20"/>
        </w:rPr>
        <w:t xml:space="preserve"> most often fractured, </w:t>
      </w:r>
      <w:r>
        <w:rPr>
          <w:b/>
          <w:i w:val="0"/>
          <w:sz w:val="20"/>
        </w:rPr>
        <w:t>hyoid</w:t>
      </w:r>
      <w:r>
        <w:rPr>
          <w:b w:val="0"/>
          <w:i w:val="0"/>
          <w:sz w:val="20"/>
        </w:rPr>
        <w:t xml:space="preserve"> has no joint, </w:t>
      </w:r>
      <w:r>
        <w:rPr>
          <w:b/>
          <w:i w:val="0"/>
          <w:sz w:val="20"/>
        </w:rPr>
        <w:t>patella</w:t>
      </w:r>
      <w:r>
        <w:rPr>
          <w:b w:val="0"/>
          <w:i w:val="0"/>
          <w:sz w:val="20"/>
        </w:rPr>
        <w:t xml:space="preserve"> is the largest sesamoid.</w:t>
      </w:r>
    </w:p>
    <w:p>
      <w:pPr>
        <w:tabs>
          <w:tab w:pos="255" w:val="left"/>
        </w:tabs>
        <w:spacing w:after="24" w:before="0"/>
        <w:ind w:left="255" w:hanging="204"/>
        <w:jc w:val="both"/>
      </w:pPr>
      <w:r>
        <w:rPr>
          <w:rFonts w:ascii="Calibri" w:hAnsi="Calibri"/>
          <w:b/>
          <w:color w:val="0B3161"/>
          <w:sz w:val="19"/>
        </w:rPr>
        <w:t>▪</w:t>
        <w:tab/>
      </w:r>
      <w:r>
        <w:rPr>
          <w:b w:val="0"/>
          <w:i w:val="0"/>
          <w:sz w:val="20"/>
        </w:rPr>
        <w:t xml:space="preserve">Heart: 4 chambers, 4 valves, pacemaker </w:t>
      </w:r>
      <w:r>
        <w:rPr>
          <w:b/>
          <w:i w:val="0"/>
          <w:sz w:val="20"/>
        </w:rPr>
        <w:t>SA node</w:t>
      </w:r>
      <w:r>
        <w:rPr>
          <w:b w:val="0"/>
          <w:i w:val="0"/>
          <w:sz w:val="20"/>
        </w:rPr>
        <w:t xml:space="preserve">, thickest wall </w:t>
      </w:r>
      <w:r>
        <w:rPr>
          <w:b/>
          <w:i w:val="0"/>
          <w:sz w:val="20"/>
        </w:rPr>
        <w:t>left ventricle</w:t>
      </w:r>
      <w:r>
        <w:rPr>
          <w:b w:val="0"/>
          <w:i w:val="0"/>
          <w:sz w:val="20"/>
        </w:rPr>
        <w:t xml:space="preserve">, cardiac output </w:t>
      </w:r>
      <w:r>
        <w:rPr>
          <w:b/>
          <w:i w:val="0"/>
          <w:sz w:val="20"/>
        </w:rPr>
        <w:t>5 l/min</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Pulmonary artery</w:t>
      </w:r>
      <w:r>
        <w:rPr>
          <w:b w:val="0"/>
          <w:i w:val="0"/>
          <w:sz w:val="20"/>
        </w:rPr>
        <w:t xml:space="preserve"> carries deoxygenated and </w:t>
      </w:r>
      <w:r>
        <w:rPr>
          <w:b/>
          <w:i w:val="0"/>
          <w:sz w:val="20"/>
        </w:rPr>
        <w:t>pulmonary vein</w:t>
      </w:r>
      <w:r>
        <w:rPr>
          <w:b w:val="0"/>
          <w:i w:val="0"/>
          <w:sz w:val="20"/>
        </w:rPr>
        <w:t xml:space="preserve"> oxygenated blood.</w:t>
      </w:r>
    </w:p>
    <w:p>
      <w:pPr>
        <w:tabs>
          <w:tab w:pos="255" w:val="left"/>
        </w:tabs>
        <w:spacing w:after="24" w:before="0"/>
        <w:ind w:left="255" w:hanging="204"/>
        <w:jc w:val="both"/>
      </w:pPr>
      <w:r>
        <w:rPr>
          <w:rFonts w:ascii="Calibri" w:hAnsi="Calibri"/>
          <w:b/>
          <w:color w:val="0B3161"/>
          <w:sz w:val="19"/>
        </w:rPr>
        <w:t>▪</w:t>
        <w:tab/>
      </w:r>
      <w:r>
        <w:rPr>
          <w:b w:val="0"/>
          <w:i w:val="0"/>
          <w:sz w:val="20"/>
        </w:rPr>
        <w:t xml:space="preserve">Blood = plasma </w:t>
      </w:r>
      <w:r>
        <w:rPr>
          <w:b/>
          <w:i w:val="0"/>
          <w:sz w:val="20"/>
        </w:rPr>
        <w:t>55 %</w:t>
      </w:r>
      <w:r>
        <w:rPr>
          <w:b w:val="0"/>
          <w:i w:val="0"/>
          <w:sz w:val="20"/>
        </w:rPr>
        <w:t xml:space="preserve"> + cells; RBC life </w:t>
      </w:r>
      <w:r>
        <w:rPr>
          <w:b/>
          <w:i w:val="0"/>
          <w:sz w:val="20"/>
        </w:rPr>
        <w:t>120 days</w:t>
      </w:r>
      <w:r>
        <w:rPr>
          <w:b w:val="0"/>
          <w:i w:val="0"/>
          <w:sz w:val="20"/>
        </w:rPr>
        <w:t xml:space="preserve">; </w:t>
      </w:r>
      <w:r>
        <w:rPr>
          <w:b/>
          <w:i w:val="0"/>
          <w:sz w:val="20"/>
        </w:rPr>
        <w:t>O− universal donor</w:t>
      </w:r>
      <w:r>
        <w:rPr>
          <w:b w:val="0"/>
          <w:i w:val="0"/>
          <w:sz w:val="20"/>
        </w:rPr>
        <w:t xml:space="preserve">, </w:t>
      </w:r>
      <w:r>
        <w:rPr>
          <w:b/>
          <w:i w:val="0"/>
          <w:sz w:val="20"/>
        </w:rPr>
        <w:t>AB+ universal recipient</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Right lung </w:t>
      </w:r>
      <w:r>
        <w:rPr>
          <w:b/>
          <w:i w:val="0"/>
          <w:sz w:val="20"/>
        </w:rPr>
        <w:t>3 lobes</w:t>
      </w:r>
      <w:r>
        <w:rPr>
          <w:b w:val="0"/>
          <w:i w:val="0"/>
          <w:sz w:val="20"/>
        </w:rPr>
        <w:t xml:space="preserve">, left </w:t>
      </w:r>
      <w:r>
        <w:rPr>
          <w:b/>
          <w:i w:val="0"/>
          <w:sz w:val="20"/>
        </w:rPr>
        <w:t>2</w:t>
      </w:r>
      <w:r>
        <w:rPr>
          <w:b w:val="0"/>
          <w:i w:val="0"/>
          <w:sz w:val="20"/>
        </w:rPr>
        <w:t xml:space="preserve">; inhaled objects go to the </w:t>
      </w:r>
      <w:r>
        <w:rPr>
          <w:b/>
          <w:i w:val="0"/>
          <w:sz w:val="20"/>
        </w:rPr>
        <w:t>right</w:t>
      </w:r>
      <w:r>
        <w:rPr>
          <w:b w:val="0"/>
          <w:i w:val="0"/>
          <w:sz w:val="20"/>
        </w:rPr>
        <w:t xml:space="preserve"> bronchus; expired air = </w:t>
      </w:r>
      <w:r>
        <w:rPr>
          <w:b/>
          <w:i w:val="0"/>
          <w:sz w:val="20"/>
        </w:rPr>
        <w:t>16 % O₂, 4 % CO₂</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Vital centres in the </w:t>
      </w:r>
      <w:r>
        <w:rPr>
          <w:b/>
          <w:i w:val="0"/>
          <w:sz w:val="20"/>
        </w:rPr>
        <w:t>medulla</w:t>
      </w:r>
      <w:r>
        <w:rPr>
          <w:b w:val="0"/>
          <w:i w:val="0"/>
          <w:sz w:val="20"/>
        </w:rPr>
        <w:t xml:space="preserve">; balance in the </w:t>
      </w:r>
      <w:r>
        <w:rPr>
          <w:b/>
          <w:i w:val="0"/>
          <w:sz w:val="20"/>
        </w:rPr>
        <w:t>cerebellum</w:t>
      </w:r>
      <w:r>
        <w:rPr>
          <w:b w:val="0"/>
          <w:i w:val="0"/>
          <w:sz w:val="20"/>
        </w:rPr>
        <w:t xml:space="preserve">; temperature in the </w:t>
      </w:r>
      <w:r>
        <w:rPr>
          <w:b/>
          <w:i w:val="0"/>
          <w:sz w:val="20"/>
        </w:rPr>
        <w:t>hypothalamus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12 cranial nerves</w:t>
      </w:r>
      <w:r>
        <w:rPr>
          <w:b w:val="0"/>
          <w:i w:val="0"/>
          <w:sz w:val="20"/>
        </w:rPr>
        <w:t xml:space="preserve"> (vagus longest, trigeminal largest) and </w:t>
      </w:r>
      <w:r>
        <w:rPr>
          <w:b/>
          <w:i w:val="0"/>
          <w:sz w:val="20"/>
        </w:rPr>
        <w:t>31 pairs of spinal nerves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Liver</w:t>
      </w:r>
      <w:r>
        <w:rPr>
          <w:b w:val="0"/>
          <w:i w:val="0"/>
          <w:sz w:val="20"/>
        </w:rPr>
        <w:t xml:space="preserve"> largest gland, </w:t>
      </w:r>
      <w:r>
        <w:rPr>
          <w:b/>
          <w:i w:val="0"/>
          <w:sz w:val="20"/>
        </w:rPr>
        <w:t>thyroid</w:t>
      </w:r>
      <w:r>
        <w:rPr>
          <w:b w:val="0"/>
          <w:i w:val="0"/>
          <w:sz w:val="20"/>
        </w:rPr>
        <w:t xml:space="preserve"> largest endocrine gland, </w:t>
      </w:r>
      <w:r>
        <w:rPr>
          <w:b/>
          <w:i w:val="0"/>
          <w:sz w:val="20"/>
        </w:rPr>
        <w:t>pituitary</w:t>
      </w:r>
      <w:r>
        <w:rPr>
          <w:b w:val="0"/>
          <w:i w:val="0"/>
          <w:sz w:val="20"/>
        </w:rPr>
        <w:t xml:space="preserve"> master gland, </w:t>
      </w:r>
      <w:r>
        <w:rPr>
          <w:b/>
          <w:i w:val="0"/>
          <w:sz w:val="20"/>
        </w:rPr>
        <w:t>skin</w:t>
      </w:r>
      <w:r>
        <w:rPr>
          <w:b w:val="0"/>
          <w:i w:val="0"/>
          <w:sz w:val="20"/>
        </w:rPr>
        <w:t xml:space="preserve"> largest organ.</w:t>
      </w:r>
    </w:p>
    <w:p>
      <w:pPr>
        <w:pStyle w:val="Heading3"/>
      </w:pPr>
      <w:r>
        <w:t>Dressings and bandages</w:t>
      </w:r>
    </w:p>
    <w:p>
      <w:pPr>
        <w:tabs>
          <w:tab w:pos="255" w:val="left"/>
        </w:tabs>
        <w:spacing w:after="24" w:before="0"/>
        <w:ind w:left="255" w:hanging="204"/>
        <w:jc w:val="both"/>
      </w:pPr>
      <w:r>
        <w:rPr>
          <w:rFonts w:ascii="Calibri" w:hAnsi="Calibri"/>
          <w:b/>
          <w:color w:val="0B3161"/>
          <w:sz w:val="19"/>
        </w:rPr>
        <w:t>▪</w:t>
        <w:tab/>
      </w:r>
      <w:r>
        <w:rPr>
          <w:b w:val="0"/>
          <w:i w:val="0"/>
          <w:sz w:val="20"/>
        </w:rPr>
        <w:t>Dressing touches the wound; bandage holds the dressing.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Triangular bandage = </w:t>
      </w:r>
      <w:r>
        <w:rPr>
          <w:b/>
          <w:i w:val="0"/>
          <w:sz w:val="20"/>
        </w:rPr>
        <w:t>1 m square cut diagonally</w:t>
      </w:r>
      <w:r>
        <w:rPr>
          <w:b w:val="0"/>
          <w:i w:val="0"/>
          <w:sz w:val="20"/>
        </w:rPr>
        <w:t>; forms = open, broad, narrow.</w:t>
      </w:r>
    </w:p>
    <w:p>
      <w:pPr>
        <w:tabs>
          <w:tab w:pos="255" w:val="left"/>
        </w:tabs>
        <w:spacing w:after="24" w:before="0"/>
        <w:ind w:left="255" w:hanging="204"/>
        <w:jc w:val="both"/>
      </w:pPr>
      <w:r>
        <w:rPr>
          <w:rFonts w:ascii="Calibri" w:hAnsi="Calibri"/>
          <w:b/>
          <w:color w:val="0B3161"/>
          <w:sz w:val="19"/>
        </w:rPr>
        <w:t>▪</w:t>
        <w:tab/>
      </w:r>
      <w:r>
        <w:rPr>
          <w:b/>
          <w:i w:val="0"/>
          <w:sz w:val="20"/>
        </w:rPr>
        <w:t>Arm sling</w:t>
      </w:r>
      <w:r>
        <w:rPr>
          <w:b w:val="0"/>
          <w:i w:val="0"/>
          <w:sz w:val="20"/>
        </w:rPr>
        <w:t xml:space="preserve"> — forearm/ribs; </w:t>
      </w:r>
      <w:r>
        <w:rPr>
          <w:b/>
          <w:i w:val="0"/>
          <w:sz w:val="20"/>
        </w:rPr>
        <w:t>elevation sling</w:t>
      </w:r>
      <w:r>
        <w:rPr>
          <w:b w:val="0"/>
          <w:i w:val="0"/>
          <w:sz w:val="20"/>
        </w:rPr>
        <w:t xml:space="preserve"> — bleeding hand/collar bone; </w:t>
      </w:r>
      <w:r>
        <w:rPr>
          <w:b/>
          <w:i w:val="0"/>
          <w:sz w:val="20"/>
        </w:rPr>
        <w:t>collar-and-cuff</w:t>
      </w:r>
      <w:r>
        <w:rPr>
          <w:b w:val="0"/>
          <w:i w:val="0"/>
          <w:sz w:val="20"/>
        </w:rPr>
        <w:t xml:space="preserve"> — humerus.</w:t>
      </w:r>
    </w:p>
    <w:p>
      <w:pPr>
        <w:tabs>
          <w:tab w:pos="255" w:val="left"/>
        </w:tabs>
        <w:spacing w:after="24" w:before="0"/>
        <w:ind w:left="255" w:hanging="204"/>
        <w:jc w:val="both"/>
      </w:pPr>
      <w:r>
        <w:rPr>
          <w:rFonts w:ascii="Calibri" w:hAnsi="Calibri"/>
          <w:b/>
          <w:color w:val="0B3161"/>
          <w:sz w:val="19"/>
        </w:rPr>
        <w:t>▪</w:t>
        <w:tab/>
      </w:r>
      <w:r>
        <w:rPr>
          <w:b w:val="0"/>
          <w:i w:val="0"/>
          <w:sz w:val="20"/>
        </w:rPr>
        <w:t>Roller widths: finger 2.5, hand 5, arm 5–6, leg 7.5–9, trunk 10–15 cm.</w:t>
      </w:r>
    </w:p>
    <w:p>
      <w:pPr>
        <w:tabs>
          <w:tab w:pos="255" w:val="left"/>
        </w:tabs>
        <w:spacing w:after="24" w:before="0"/>
        <w:ind w:left="255" w:hanging="204"/>
        <w:jc w:val="both"/>
      </w:pPr>
      <w:r>
        <w:rPr>
          <w:rFonts w:ascii="Calibri" w:hAnsi="Calibri"/>
          <w:b/>
          <w:color w:val="0B3161"/>
          <w:sz w:val="19"/>
        </w:rPr>
        <w:t>▪</w:t>
        <w:tab/>
      </w:r>
      <w:r>
        <w:rPr>
          <w:b w:val="0"/>
          <w:i w:val="0"/>
          <w:sz w:val="20"/>
        </w:rPr>
        <w:t xml:space="preserve">Turns: circular, spiral, </w:t>
      </w:r>
      <w:r>
        <w:rPr>
          <w:b/>
          <w:i w:val="0"/>
          <w:sz w:val="20"/>
        </w:rPr>
        <w:t>reverse spiral (forearm/leg)</w:t>
      </w:r>
      <w:r>
        <w:rPr>
          <w:b w:val="0"/>
          <w:i w:val="0"/>
          <w:sz w:val="20"/>
        </w:rPr>
        <w:t xml:space="preserve">, </w:t>
      </w:r>
      <w:r>
        <w:rPr>
          <w:b/>
          <w:i w:val="0"/>
          <w:sz w:val="20"/>
        </w:rPr>
        <w:t>figure-of-eight (ankle)</w:t>
      </w:r>
      <w:r>
        <w:rPr>
          <w:b w:val="0"/>
          <w:i w:val="0"/>
          <w:sz w:val="20"/>
        </w:rPr>
        <w:t>, spica (shoulder/hip/thumb), recurrent (stump).</w:t>
      </w:r>
    </w:p>
    <w:p>
      <w:pPr>
        <w:tabs>
          <w:tab w:pos="255" w:val="left"/>
        </w:tabs>
        <w:spacing w:after="24" w:before="0"/>
        <w:ind w:left="255" w:hanging="204"/>
        <w:jc w:val="both"/>
      </w:pPr>
      <w:r>
        <w:rPr>
          <w:rFonts w:ascii="Calibri" w:hAnsi="Calibri"/>
          <w:b/>
          <w:color w:val="0B3161"/>
          <w:sz w:val="19"/>
        </w:rPr>
        <w:t>▪</w:t>
        <w:tab/>
      </w:r>
      <w:r>
        <w:rPr>
          <w:b w:val="0"/>
          <w:i w:val="0"/>
          <w:sz w:val="20"/>
        </w:rPr>
        <w:t xml:space="preserve">Overlap </w:t>
      </w:r>
      <w:r>
        <w:rPr>
          <w:b/>
          <w:i w:val="0"/>
          <w:sz w:val="20"/>
        </w:rPr>
        <w:t>two-thirds</w:t>
      </w:r>
      <w:r>
        <w:rPr>
          <w:b w:val="0"/>
          <w:i w:val="0"/>
          <w:sz w:val="20"/>
        </w:rPr>
        <w:t xml:space="preserve">, bandage </w:t>
      </w:r>
      <w:r>
        <w:rPr>
          <w:b/>
          <w:i w:val="0"/>
          <w:sz w:val="20"/>
        </w:rPr>
        <w:t>below upwards</w:t>
      </w:r>
      <w:r>
        <w:rPr>
          <w:b w:val="0"/>
          <w:i w:val="0"/>
          <w:sz w:val="20"/>
        </w:rPr>
        <w:t xml:space="preserve">, finish with a </w:t>
      </w:r>
      <w:r>
        <w:rPr>
          <w:b/>
          <w:i w:val="0"/>
          <w:sz w:val="20"/>
        </w:rPr>
        <w:t>reef knot</w:t>
      </w:r>
      <w:r>
        <w:rPr>
          <w:b w:val="0"/>
          <w:i w:val="0"/>
          <w:sz w:val="20"/>
        </w:rPr>
        <w:t>, keep finger tips visible.</w:t>
      </w:r>
    </w:p>
    <w:p>
      <w:pPr>
        <w:pStyle w:val="Heading3"/>
      </w:pPr>
      <w:r>
        <w:t>CPR, artificial respiration and asphyxia</w:t>
      </w:r>
    </w:p>
    <w:p>
      <w:pPr>
        <w:tabs>
          <w:tab w:pos="255" w:val="left"/>
        </w:tabs>
        <w:spacing w:after="24" w:before="0"/>
        <w:ind w:left="255" w:hanging="204"/>
        <w:jc w:val="both"/>
      </w:pPr>
      <w:r>
        <w:rPr>
          <w:rFonts w:ascii="Calibri" w:hAnsi="Calibri"/>
          <w:b/>
          <w:color w:val="0B3161"/>
          <w:sz w:val="19"/>
        </w:rPr>
        <w:t>▪</w:t>
        <w:tab/>
      </w:r>
      <w:r>
        <w:rPr>
          <w:b w:val="0"/>
          <w:i w:val="0"/>
          <w:sz w:val="20"/>
        </w:rPr>
        <w:t xml:space="preserve">Adult CPR: </w:t>
      </w:r>
      <w:r>
        <w:rPr>
          <w:b/>
          <w:i w:val="0"/>
          <w:sz w:val="20"/>
        </w:rPr>
        <w:t>100–120/min, 5–6 cm, 30 : 2</w:t>
      </w:r>
      <w:r>
        <w:rPr>
          <w:b w:val="0"/>
          <w:i w:val="0"/>
          <w:sz w:val="20"/>
        </w:rPr>
        <w:t xml:space="preserve">, change rescuer every </w:t>
      </w:r>
      <w:r>
        <w:rPr>
          <w:b/>
          <w:i w:val="0"/>
          <w:sz w:val="20"/>
        </w:rPr>
        <w:t>2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Infant: </w:t>
      </w:r>
      <w:r>
        <w:rPr>
          <w:b/>
          <w:i w:val="0"/>
          <w:sz w:val="20"/>
        </w:rPr>
        <w:t>two fingers, 4 cm, 5 breaths first, brachial pulse</w:t>
      </w:r>
      <w:r>
        <w:rPr>
          <w:b w:val="0"/>
          <w:i w:val="0"/>
          <w:sz w:val="20"/>
        </w:rPr>
        <w:t xml:space="preserve">; two professionals use </w:t>
      </w:r>
      <w:r>
        <w:rPr>
          <w:b/>
          <w:i w:val="0"/>
          <w:sz w:val="20"/>
        </w:rPr>
        <w:t>15 : 2</w:t>
      </w:r>
      <w:r>
        <w:rPr>
          <w:b w:val="0"/>
          <w:i w:val="0"/>
          <w:sz w:val="20"/>
        </w:rPr>
        <w:t xml:space="preserve">; newborn </w:t>
      </w:r>
      <w:r>
        <w:rPr>
          <w:b/>
          <w:i w:val="0"/>
          <w:sz w:val="20"/>
        </w:rPr>
        <w:t>3 : 1</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AED pads: </w:t>
      </w:r>
      <w:r>
        <w:rPr>
          <w:b/>
          <w:i w:val="0"/>
          <w:sz w:val="20"/>
        </w:rPr>
        <w:t>below the right collar bone + left mid-axillary line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Choking: </w:t>
      </w:r>
      <w:r>
        <w:rPr>
          <w:b/>
          <w:i w:val="0"/>
          <w:sz w:val="20"/>
        </w:rPr>
        <w:t>5 back blows + 5 abdominal thrusts</w:t>
      </w:r>
      <w:r>
        <w:rPr>
          <w:b w:val="0"/>
          <w:i w:val="0"/>
          <w:sz w:val="20"/>
        </w:rPr>
        <w:t xml:space="preserve">; infants get </w:t>
      </w:r>
      <w:r>
        <w:rPr>
          <w:b/>
          <w:i w:val="0"/>
          <w:sz w:val="20"/>
        </w:rPr>
        <w:t>chest thrusts, never abdominal</w:t>
      </w:r>
      <w:r>
        <w:rPr>
          <w:b w:val="0"/>
          <w:i w:val="0"/>
          <w:sz w:val="20"/>
        </w:rPr>
        <w:t>; unconscious → CPR.</w:t>
      </w:r>
    </w:p>
    <w:p>
      <w:pPr>
        <w:tabs>
          <w:tab w:pos="255" w:val="left"/>
        </w:tabs>
        <w:spacing w:after="24" w:before="0"/>
        <w:ind w:left="255" w:hanging="204"/>
        <w:jc w:val="both"/>
      </w:pPr>
      <w:r>
        <w:rPr>
          <w:rFonts w:ascii="Calibri" w:hAnsi="Calibri"/>
          <w:b/>
          <w:color w:val="0B3161"/>
          <w:sz w:val="19"/>
        </w:rPr>
        <w:t>▪</w:t>
        <w:tab/>
      </w:r>
      <w:r>
        <w:rPr>
          <w:b w:val="0"/>
          <w:i w:val="0"/>
          <w:sz w:val="20"/>
        </w:rPr>
        <w:t xml:space="preserve">Mouth-to-mouth </w:t>
      </w:r>
      <w:r>
        <w:rPr>
          <w:b/>
          <w:i w:val="0"/>
          <w:sz w:val="20"/>
        </w:rPr>
        <w:t>10–12/min</w:t>
      </w:r>
      <w:r>
        <w:rPr>
          <w:b w:val="0"/>
          <w:i w:val="0"/>
          <w:sz w:val="20"/>
        </w:rPr>
        <w:t xml:space="preserve">; </w:t>
      </w:r>
      <w:r>
        <w:rPr>
          <w:b/>
          <w:i w:val="0"/>
          <w:sz w:val="20"/>
        </w:rPr>
        <w:t>Schafer 12–15</w:t>
      </w:r>
      <w:r>
        <w:rPr>
          <w:b w:val="0"/>
          <w:i w:val="0"/>
          <w:sz w:val="20"/>
        </w:rPr>
        <w:t xml:space="preserve">; </w:t>
      </w:r>
      <w:r>
        <w:rPr>
          <w:b/>
          <w:i w:val="0"/>
          <w:sz w:val="20"/>
        </w:rPr>
        <w:t>Holger Nielsen 12</w:t>
      </w:r>
      <w:r>
        <w:rPr>
          <w:b w:val="0"/>
          <w:i w:val="0"/>
          <w:sz w:val="20"/>
        </w:rPr>
        <w:t xml:space="preserve"> (best manual); </w:t>
      </w:r>
      <w:r>
        <w:rPr>
          <w:b/>
          <w:i w:val="0"/>
          <w:sz w:val="20"/>
        </w:rPr>
        <w:t>Sylvester 12</w:t>
      </w:r>
      <w:r>
        <w:rPr>
          <w:b w:val="0"/>
          <w:i w:val="0"/>
          <w:sz w:val="20"/>
        </w:rPr>
        <w:t xml:space="preserve">; </w:t>
      </w:r>
      <w:r>
        <w:rPr>
          <w:b/>
          <w:i w:val="0"/>
          <w:sz w:val="20"/>
        </w:rPr>
        <w:t>Eve's rocking 10–12</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Asphyxia stages: </w:t>
      </w:r>
      <w:r>
        <w:rPr>
          <w:b/>
          <w:i w:val="0"/>
          <w:sz w:val="20"/>
        </w:rPr>
        <w:t>dyspnoea → convulsions → apnoea</w:t>
      </w:r>
      <w:r>
        <w:rPr>
          <w:b w:val="0"/>
          <w:i w:val="0"/>
          <w:sz w:val="20"/>
        </w:rPr>
        <w:t xml:space="preserve">; CO poisoning gives </w:t>
      </w:r>
      <w:r>
        <w:rPr>
          <w:b/>
          <w:i w:val="0"/>
          <w:sz w:val="20"/>
        </w:rPr>
        <w:t>cherry-red</w:t>
      </w:r>
      <w:r>
        <w:rPr>
          <w:b w:val="0"/>
          <w:i w:val="0"/>
          <w:sz w:val="20"/>
        </w:rPr>
        <w:t xml:space="preserve"> skin.</w:t>
      </w:r>
    </w:p>
    <w:p>
      <w:pPr>
        <w:tabs>
          <w:tab w:pos="255" w:val="left"/>
        </w:tabs>
        <w:spacing w:after="24" w:before="0"/>
        <w:ind w:left="255" w:hanging="204"/>
        <w:jc w:val="both"/>
      </w:pPr>
      <w:r>
        <w:rPr>
          <w:rFonts w:ascii="Calibri" w:hAnsi="Calibri"/>
          <w:b/>
          <w:color w:val="0B3161"/>
          <w:sz w:val="19"/>
        </w:rPr>
        <w:t>▪</w:t>
        <w:tab/>
      </w:r>
      <w:r>
        <w:rPr>
          <w:b w:val="0"/>
          <w:i w:val="0"/>
          <w:sz w:val="20"/>
        </w:rPr>
        <w:t xml:space="preserve">Drowning: </w:t>
      </w:r>
      <w:r>
        <w:rPr>
          <w:b/>
          <w:i w:val="0"/>
          <w:sz w:val="20"/>
        </w:rPr>
        <w:t>reach–throw–row–go</w:t>
      </w:r>
      <w:r>
        <w:rPr>
          <w:b w:val="0"/>
          <w:i w:val="0"/>
          <w:sz w:val="20"/>
        </w:rPr>
        <w:t>, 5 rescue breaths, never drain the lungs, always hospitalise (secondary drowning).</w:t>
      </w:r>
    </w:p>
    <w:p>
      <w:pPr>
        <w:pStyle w:val="Heading3"/>
      </w:pPr>
      <w:r>
        <w:t>Wounds, bleeding, shock and electric shock</w:t>
      </w:r>
    </w:p>
    <w:p>
      <w:pPr>
        <w:tabs>
          <w:tab w:pos="255" w:val="left"/>
        </w:tabs>
        <w:spacing w:after="24" w:before="0"/>
        <w:ind w:left="255" w:hanging="204"/>
        <w:jc w:val="both"/>
      </w:pPr>
      <w:r>
        <w:rPr>
          <w:rFonts w:ascii="Calibri" w:hAnsi="Calibri"/>
          <w:b/>
          <w:color w:val="0B3161"/>
          <w:sz w:val="19"/>
        </w:rPr>
        <w:t>▪</w:t>
        <w:tab/>
      </w:r>
      <w:r>
        <w:rPr>
          <w:b w:val="0"/>
          <w:i w:val="0"/>
          <w:sz w:val="20"/>
        </w:rPr>
        <w:t xml:space="preserve">Incised bleeds most; punctured risks </w:t>
      </w:r>
      <w:r>
        <w:rPr>
          <w:b/>
          <w:i w:val="0"/>
          <w:sz w:val="20"/>
        </w:rPr>
        <w:t>tetanus</w:t>
      </w:r>
      <w:r>
        <w:rPr>
          <w:b w:val="0"/>
          <w:i w:val="0"/>
          <w:sz w:val="20"/>
        </w:rPr>
        <w:t xml:space="preserve">; contusion is a </w:t>
      </w:r>
      <w:r>
        <w:rPr>
          <w:b/>
          <w:i w:val="0"/>
          <w:sz w:val="20"/>
        </w:rPr>
        <w:t>closed</w:t>
      </w:r>
      <w:r>
        <w:rPr>
          <w:b w:val="0"/>
          <w:i w:val="0"/>
          <w:sz w:val="20"/>
        </w:rPr>
        <w:t xml:space="preserve"> wound.</w:t>
      </w:r>
    </w:p>
    <w:p>
      <w:pPr>
        <w:tabs>
          <w:tab w:pos="255" w:val="left"/>
        </w:tabs>
        <w:spacing w:after="24" w:before="0"/>
        <w:ind w:left="255" w:hanging="204"/>
        <w:jc w:val="both"/>
      </w:pPr>
      <w:r>
        <w:rPr>
          <w:rFonts w:ascii="Calibri" w:hAnsi="Calibri"/>
          <w:b/>
          <w:color w:val="0B3161"/>
          <w:sz w:val="19"/>
        </w:rPr>
        <w:t>▪</w:t>
        <w:tab/>
      </w:r>
      <w:r>
        <w:rPr>
          <w:b w:val="0"/>
          <w:i w:val="0"/>
          <w:sz w:val="20"/>
        </w:rPr>
        <w:t xml:space="preserve">Tetanus: </w:t>
      </w:r>
      <w:r>
        <w:rPr>
          <w:b/>
          <w:i/>
          <w:sz w:val="20"/>
        </w:rPr>
        <w:t>Clostridium tetani</w:t>
      </w:r>
      <w:r>
        <w:rPr>
          <w:b w:val="0"/>
          <w:i w:val="0"/>
          <w:sz w:val="20"/>
        </w:rPr>
        <w:t xml:space="preserve">, incubation </w:t>
      </w:r>
      <w:r>
        <w:rPr>
          <w:b/>
          <w:i w:val="0"/>
          <w:sz w:val="20"/>
        </w:rPr>
        <w:t>7–10 days</w:t>
      </w:r>
      <w:r>
        <w:rPr>
          <w:b w:val="0"/>
          <w:i w:val="0"/>
          <w:sz w:val="20"/>
        </w:rPr>
        <w:t xml:space="preserve">, toxin </w:t>
      </w:r>
      <w:r>
        <w:rPr>
          <w:b/>
          <w:i w:val="0"/>
          <w:sz w:val="20"/>
        </w:rPr>
        <w:t>tetanospasmin</w:t>
      </w:r>
      <w:r>
        <w:rPr>
          <w:b w:val="0"/>
          <w:i w:val="0"/>
          <w:sz w:val="20"/>
        </w:rPr>
        <w:t xml:space="preserve">, sign </w:t>
      </w:r>
      <w:r>
        <w:rPr>
          <w:b/>
          <w:i w:val="0"/>
          <w:sz w:val="20"/>
        </w:rPr>
        <w:t>trismus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Bleeding control = </w:t>
      </w:r>
      <w:r>
        <w:rPr>
          <w:b/>
          <w:i w:val="0"/>
          <w:sz w:val="20"/>
        </w:rPr>
        <w:t>rest + elevation + direct pressure for 10 minutes</w:t>
      </w:r>
      <w:r>
        <w:rPr>
          <w:b w:val="0"/>
          <w:i w:val="0"/>
          <w:sz w:val="20"/>
        </w:rPr>
        <w:t xml:space="preserve">; pressure points </w:t>
      </w:r>
      <w:r>
        <w:rPr>
          <w:b/>
          <w:i w:val="0"/>
          <w:sz w:val="20"/>
        </w:rPr>
        <w:t>brachial</w:t>
      </w:r>
      <w:r>
        <w:rPr>
          <w:b w:val="0"/>
          <w:i w:val="0"/>
          <w:sz w:val="20"/>
        </w:rPr>
        <w:t xml:space="preserve"> and </w:t>
      </w:r>
      <w:r>
        <w:rPr>
          <w:b/>
          <w:i w:val="0"/>
          <w:sz w:val="20"/>
        </w:rPr>
        <w:t>femoral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Blood loss of </w:t>
      </w:r>
      <w:r>
        <w:rPr>
          <w:b/>
          <w:i w:val="0"/>
          <w:sz w:val="20"/>
        </w:rPr>
        <w:t>1–1.5 litres</w:t>
      </w:r>
      <w:r>
        <w:rPr>
          <w:b w:val="0"/>
          <w:i w:val="0"/>
          <w:sz w:val="20"/>
        </w:rPr>
        <w:t xml:space="preserve"> causes definite shock; one-third loss may be fatal.</w:t>
      </w:r>
    </w:p>
    <w:p>
      <w:pPr>
        <w:tabs>
          <w:tab w:pos="255" w:val="left"/>
        </w:tabs>
        <w:spacing w:after="24" w:before="0"/>
        <w:ind w:left="255" w:hanging="204"/>
        <w:jc w:val="both"/>
      </w:pPr>
      <w:r>
        <w:rPr>
          <w:rFonts w:ascii="Calibri" w:hAnsi="Calibri"/>
          <w:b/>
          <w:color w:val="0B3161"/>
          <w:sz w:val="19"/>
        </w:rPr>
        <w:t>▪</w:t>
        <w:tab/>
      </w:r>
      <w:r>
        <w:rPr>
          <w:b w:val="0"/>
          <w:i w:val="0"/>
          <w:sz w:val="20"/>
        </w:rPr>
        <w:t xml:space="preserve">Shock position = </w:t>
      </w:r>
      <w:r>
        <w:rPr>
          <w:b/>
          <w:i w:val="0"/>
          <w:sz w:val="20"/>
        </w:rPr>
        <w:t>flat, legs raised 20–30 cm</w:t>
      </w:r>
      <w:r>
        <w:rPr>
          <w:b w:val="0"/>
          <w:i w:val="0"/>
          <w:sz w:val="20"/>
        </w:rPr>
        <w:t xml:space="preserve">, warm, </w:t>
      </w:r>
      <w:r>
        <w:rPr>
          <w:b/>
          <w:i w:val="0"/>
          <w:sz w:val="20"/>
        </w:rPr>
        <w:t>nothing by mouth</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Anaphylaxis → </w:t>
      </w:r>
      <w:r>
        <w:rPr>
          <w:b/>
          <w:i w:val="0"/>
          <w:sz w:val="20"/>
        </w:rPr>
        <w:t>adrenaline IM outer thigh</w:t>
      </w:r>
      <w:r>
        <w:rPr>
          <w:b w:val="0"/>
          <w:i w:val="0"/>
          <w:sz w:val="20"/>
        </w:rPr>
        <w:t xml:space="preserve">; heart attack → </w:t>
      </w:r>
      <w:r>
        <w:rPr>
          <w:b/>
          <w:i w:val="0"/>
          <w:sz w:val="20"/>
        </w:rPr>
        <w:t>aspirin 300 mg chewed</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Burns: cool </w:t>
      </w:r>
      <w:r>
        <w:rPr>
          <w:b/>
          <w:i w:val="0"/>
          <w:sz w:val="20"/>
        </w:rPr>
        <w:t>10–20 minutes</w:t>
      </w:r>
      <w:r>
        <w:rPr>
          <w:b w:val="0"/>
          <w:i w:val="0"/>
          <w:sz w:val="20"/>
        </w:rPr>
        <w:t xml:space="preserve">; </w:t>
      </w:r>
      <w:r>
        <w:rPr>
          <w:b/>
          <w:i w:val="0"/>
          <w:sz w:val="20"/>
        </w:rPr>
        <w:t>rule of nines</w:t>
      </w:r>
      <w:r>
        <w:rPr>
          <w:b w:val="0"/>
          <w:i w:val="0"/>
          <w:sz w:val="20"/>
        </w:rPr>
        <w:t xml:space="preserve"> (head 9, arm 9, leg 18, trunk 18 + 18, perineum 1); child head 18, leg 14.</w:t>
      </w:r>
    </w:p>
    <w:p>
      <w:pPr>
        <w:tabs>
          <w:tab w:pos="255" w:val="left"/>
        </w:tabs>
        <w:spacing w:after="24" w:before="0"/>
        <w:ind w:left="255" w:hanging="204"/>
        <w:jc w:val="both"/>
      </w:pPr>
      <w:r>
        <w:rPr>
          <w:rFonts w:ascii="Calibri" w:hAnsi="Calibri"/>
          <w:b/>
          <w:color w:val="0B3161"/>
          <w:sz w:val="19"/>
        </w:rPr>
        <w:t>▪</w:t>
        <w:tab/>
      </w:r>
      <w:r>
        <w:rPr>
          <w:b w:val="0"/>
          <w:i w:val="0"/>
          <w:sz w:val="20"/>
        </w:rPr>
        <w:t xml:space="preserve">Electric shock: </w:t>
      </w:r>
      <w:r>
        <w:rPr>
          <w:b/>
          <w:i w:val="0"/>
          <w:sz w:val="20"/>
        </w:rPr>
        <w:t>switch off first</w:t>
      </w:r>
      <w:r>
        <w:rPr>
          <w:b w:val="0"/>
          <w:i w:val="0"/>
          <w:sz w:val="20"/>
        </w:rPr>
        <w:t xml:space="preserve">; </w:t>
      </w:r>
      <w:r>
        <w:rPr>
          <w:b/>
          <w:i w:val="0"/>
          <w:sz w:val="20"/>
        </w:rPr>
        <w:t>AC more dangerous than DC</w:t>
      </w:r>
      <w:r>
        <w:rPr>
          <w:b w:val="0"/>
          <w:i w:val="0"/>
          <w:sz w:val="20"/>
        </w:rPr>
        <w:t xml:space="preserve">; </w:t>
      </w:r>
      <w:r>
        <w:rPr>
          <w:b/>
          <w:i w:val="0"/>
          <w:sz w:val="20"/>
        </w:rPr>
        <w:t>50–100 mA → VF</w:t>
      </w:r>
      <w:r>
        <w:rPr>
          <w:b w:val="0"/>
          <w:i w:val="0"/>
          <w:sz w:val="20"/>
        </w:rPr>
        <w:t xml:space="preserve">; high voltage — keep </w:t>
      </w:r>
      <w:r>
        <w:rPr>
          <w:b/>
          <w:i w:val="0"/>
          <w:sz w:val="20"/>
        </w:rPr>
        <w:t>18 m</w:t>
      </w:r>
      <w:r>
        <w:rPr>
          <w:b w:val="0"/>
          <w:i w:val="0"/>
          <w:sz w:val="20"/>
        </w:rPr>
        <w:t xml:space="preserve"> away.</w:t>
      </w:r>
    </w:p>
    <w:p>
      <w:pPr>
        <w:pStyle w:val="Heading3"/>
      </w:pPr>
      <w:r>
        <w:t>Fractures, unconsciousness, fits and poisons</w:t>
      </w:r>
    </w:p>
    <w:p>
      <w:pPr>
        <w:tabs>
          <w:tab w:pos="255" w:val="left"/>
        </w:tabs>
        <w:spacing w:after="24" w:before="0"/>
        <w:ind w:left="255" w:hanging="204"/>
        <w:jc w:val="both"/>
      </w:pPr>
      <w:r>
        <w:rPr>
          <w:rFonts w:ascii="Calibri" w:hAnsi="Calibri"/>
          <w:b/>
          <w:color w:val="0B3161"/>
          <w:sz w:val="19"/>
        </w:rPr>
        <w:t>▪</w:t>
        <w:tab/>
      </w:r>
      <w:r>
        <w:rPr>
          <w:b w:val="0"/>
          <w:i w:val="0"/>
          <w:sz w:val="20"/>
        </w:rPr>
        <w:t xml:space="preserve">Fracture types: simple, </w:t>
      </w:r>
      <w:r>
        <w:rPr>
          <w:b/>
          <w:i w:val="0"/>
          <w:sz w:val="20"/>
        </w:rPr>
        <w:t>compound (most dangerous)</w:t>
      </w:r>
      <w:r>
        <w:rPr>
          <w:b w:val="0"/>
          <w:i w:val="0"/>
          <w:sz w:val="20"/>
        </w:rPr>
        <w:t xml:space="preserve">, comminuted, </w:t>
      </w:r>
      <w:r>
        <w:rPr>
          <w:b/>
          <w:i w:val="0"/>
          <w:sz w:val="20"/>
        </w:rPr>
        <w:t>greenstick (children)</w:t>
      </w:r>
      <w:r>
        <w:rPr>
          <w:b w:val="0"/>
          <w:i w:val="0"/>
          <w:sz w:val="20"/>
        </w:rPr>
        <w:t>, complicated, impacted, depressed.</w:t>
      </w:r>
    </w:p>
    <w:p>
      <w:pPr>
        <w:tabs>
          <w:tab w:pos="255" w:val="left"/>
        </w:tabs>
        <w:spacing w:after="24" w:before="0"/>
        <w:ind w:left="255" w:hanging="204"/>
        <w:jc w:val="both"/>
      </w:pPr>
      <w:r>
        <w:rPr>
          <w:rFonts w:ascii="Calibri" w:hAnsi="Calibri"/>
          <w:b/>
          <w:color w:val="0B3161"/>
          <w:sz w:val="19"/>
        </w:rPr>
        <w:t>▪</w:t>
        <w:tab/>
      </w:r>
      <w:r>
        <w:rPr>
          <w:b w:val="0"/>
          <w:i w:val="0"/>
          <w:sz w:val="20"/>
        </w:rPr>
        <w:t xml:space="preserve">Immobilise the </w:t>
      </w:r>
      <w:r>
        <w:rPr>
          <w:b/>
          <w:i w:val="0"/>
          <w:sz w:val="20"/>
        </w:rPr>
        <w:t>joints above and below</w:t>
      </w:r>
      <w:r>
        <w:rPr>
          <w:b w:val="0"/>
          <w:i w:val="0"/>
          <w:sz w:val="20"/>
        </w:rPr>
        <w:t xml:space="preserve">; bandage </w:t>
      </w:r>
      <w:r>
        <w:rPr>
          <w:b/>
          <w:i w:val="0"/>
          <w:sz w:val="20"/>
        </w:rPr>
        <w:t>above and below, never over</w:t>
      </w:r>
      <w:r>
        <w:rPr>
          <w:b w:val="0"/>
          <w:i w:val="0"/>
          <w:sz w:val="20"/>
        </w:rPr>
        <w:t xml:space="preserve"> the fracture; </w:t>
      </w:r>
      <w:r>
        <w:rPr>
          <w:b/>
          <w:i w:val="0"/>
          <w:sz w:val="20"/>
        </w:rPr>
        <w:t>never reduce</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Shoulder</w:t>
      </w:r>
      <w:r>
        <w:rPr>
          <w:b w:val="0"/>
          <w:i w:val="0"/>
          <w:sz w:val="20"/>
        </w:rPr>
        <w:t xml:space="preserve"> is the most commonly dislocated joint; dislocation = </w:t>
      </w:r>
      <w:r>
        <w:rPr>
          <w:b/>
          <w:i w:val="0"/>
          <w:sz w:val="20"/>
        </w:rPr>
        <w:t>fixed joint, no crepitus</w:t>
      </w:r>
      <w:r>
        <w:rPr>
          <w:b w:val="0"/>
          <w:i w:val="0"/>
          <w:sz w:val="20"/>
        </w:rPr>
        <w:t>.</w:t>
      </w:r>
    </w:p>
    <w:p>
      <w:pPr>
        <w:tabs>
          <w:tab w:pos="255" w:val="left"/>
        </w:tabs>
        <w:spacing w:after="24" w:before="0"/>
        <w:ind w:left="255" w:hanging="204"/>
        <w:jc w:val="both"/>
      </w:pPr>
      <w:r>
        <w:rPr>
          <w:rFonts w:ascii="Calibri" w:hAnsi="Calibri"/>
          <w:b/>
          <w:color w:val="0B3161"/>
          <w:sz w:val="19"/>
        </w:rPr>
        <w:t>▪</w:t>
        <w:tab/>
      </w:r>
      <w:r>
        <w:rPr>
          <w:b/>
          <w:i w:val="0"/>
          <w:sz w:val="20"/>
        </w:rPr>
        <w:t>Sprain = ligament, strain = muscle/tendon</w:t>
      </w:r>
      <w:r>
        <w:rPr>
          <w:b w:val="0"/>
          <w:i w:val="0"/>
          <w:sz w:val="20"/>
        </w:rPr>
        <w:t xml:space="preserve">; treat by </w:t>
      </w:r>
      <w:r>
        <w:rPr>
          <w:b/>
          <w:i w:val="0"/>
          <w:sz w:val="20"/>
        </w:rPr>
        <w:t>RICE</w:t>
      </w:r>
      <w:r>
        <w:rPr>
          <w:b w:val="0"/>
          <w:i w:val="0"/>
          <w:sz w:val="20"/>
        </w:rPr>
        <w:t xml:space="preserve">, avoid </w:t>
      </w:r>
      <w:r>
        <w:rPr>
          <w:b/>
          <w:i w:val="0"/>
          <w:sz w:val="20"/>
        </w:rPr>
        <w:t>HARM</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Concussion = temporary with </w:t>
      </w:r>
      <w:r>
        <w:rPr>
          <w:b/>
          <w:i w:val="0"/>
          <w:sz w:val="20"/>
        </w:rPr>
        <w:t>equal pupils and rapid pulse</w:t>
      </w:r>
      <w:r>
        <w:rPr>
          <w:b w:val="0"/>
          <w:i w:val="0"/>
          <w:sz w:val="20"/>
        </w:rPr>
        <w:t xml:space="preserve">; compression = progressive with </w:t>
      </w:r>
      <w:r>
        <w:rPr>
          <w:b/>
          <w:i w:val="0"/>
          <w:sz w:val="20"/>
        </w:rPr>
        <w:t>unequal pupils and slow full pulse</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Fit: </w:t>
      </w:r>
      <w:r>
        <w:rPr>
          <w:b/>
          <w:i w:val="0"/>
          <w:sz w:val="20"/>
        </w:rPr>
        <w:t>never put anything in the mouth, never restrain</w:t>
      </w:r>
      <w:r>
        <w:rPr>
          <w:b w:val="0"/>
          <w:i w:val="0"/>
          <w:sz w:val="20"/>
        </w:rPr>
        <w:t xml:space="preserve">; status epilepticus = fit </w:t>
      </w:r>
      <w:r>
        <w:rPr>
          <w:b/>
          <w:i w:val="0"/>
          <w:sz w:val="20"/>
        </w:rPr>
        <w:t>&gt; 5 minutes</w:t>
      </w:r>
      <w:r>
        <w:rPr>
          <w:b w:val="0"/>
          <w:i w:val="0"/>
          <w:sz w:val="20"/>
        </w:rPr>
        <w:t xml:space="preserve"> → ambulance.</w:t>
      </w:r>
    </w:p>
    <w:p>
      <w:pPr>
        <w:tabs>
          <w:tab w:pos="255" w:val="left"/>
        </w:tabs>
        <w:spacing w:after="24" w:before="0"/>
        <w:ind w:left="255" w:hanging="204"/>
        <w:jc w:val="both"/>
      </w:pPr>
      <w:r>
        <w:rPr>
          <w:rFonts w:ascii="Calibri" w:hAnsi="Calibri"/>
          <w:b/>
          <w:color w:val="0B3161"/>
          <w:sz w:val="19"/>
        </w:rPr>
        <w:t>▪</w:t>
        <w:tab/>
      </w:r>
      <w:r>
        <w:rPr>
          <w:b w:val="0"/>
          <w:i w:val="0"/>
          <w:sz w:val="20"/>
        </w:rPr>
        <w:t xml:space="preserve">Hysterical fit: </w:t>
      </w:r>
      <w:r>
        <w:rPr>
          <w:b/>
          <w:i w:val="0"/>
          <w:sz w:val="20"/>
        </w:rPr>
        <w:t>only before an audience, no tongue bite, no incontinence, no cyanosis, pupils normal</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Poisoning: </w:t>
      </w:r>
      <w:r>
        <w:rPr>
          <w:b/>
          <w:i w:val="0"/>
          <w:sz w:val="20"/>
        </w:rPr>
        <w:t>never induce vomiting</w:t>
      </w:r>
      <w:r>
        <w:rPr>
          <w:b w:val="0"/>
          <w:i w:val="0"/>
          <w:sz w:val="20"/>
        </w:rPr>
        <w:t xml:space="preserve"> (especially corrosives and kerosene); save the container; </w:t>
      </w:r>
      <w:r>
        <w:rPr>
          <w:b/>
          <w:i w:val="0"/>
          <w:sz w:val="20"/>
        </w:rPr>
        <w:t>pin-point pupils</w:t>
      </w:r>
      <w:r>
        <w:rPr>
          <w:b w:val="0"/>
          <w:i w:val="0"/>
          <w:sz w:val="20"/>
        </w:rPr>
        <w:t xml:space="preserve"> = opium/organophosphate, </w:t>
      </w:r>
      <w:r>
        <w:rPr>
          <w:b/>
          <w:i w:val="0"/>
          <w:sz w:val="20"/>
        </w:rPr>
        <w:t>dilated</w:t>
      </w:r>
      <w:r>
        <w:rPr>
          <w:b w:val="0"/>
          <w:i w:val="0"/>
          <w:sz w:val="20"/>
        </w:rPr>
        <w:t xml:space="preserve"> = dhatura.</w:t>
      </w:r>
    </w:p>
    <w:p>
      <w:pPr>
        <w:tabs>
          <w:tab w:pos="255" w:val="left"/>
        </w:tabs>
        <w:spacing w:after="24" w:before="0"/>
        <w:ind w:left="255" w:hanging="204"/>
        <w:jc w:val="both"/>
      </w:pPr>
      <w:r>
        <w:rPr>
          <w:rFonts w:ascii="Calibri" w:hAnsi="Calibri"/>
          <w:b/>
          <w:color w:val="0B3161"/>
          <w:sz w:val="19"/>
        </w:rPr>
        <w:t>▪</w:t>
        <w:tab/>
      </w:r>
      <w:r>
        <w:rPr>
          <w:b w:val="0"/>
          <w:i w:val="0"/>
          <w:sz w:val="20"/>
        </w:rPr>
        <w:t xml:space="preserve">Food poisoning: </w:t>
      </w:r>
      <w:r>
        <w:rPr>
          <w:b/>
          <w:i w:val="0"/>
          <w:sz w:val="20"/>
        </w:rPr>
        <w:t>Staphylococcus 1–6 h (vomiting)</w:t>
      </w:r>
      <w:r>
        <w:rPr>
          <w:b w:val="0"/>
          <w:i w:val="0"/>
          <w:sz w:val="20"/>
        </w:rPr>
        <w:t xml:space="preserve">, </w:t>
      </w:r>
      <w:r>
        <w:rPr>
          <w:b/>
          <w:i w:val="0"/>
          <w:sz w:val="20"/>
        </w:rPr>
        <w:t>Salmonella 12–36 h (fever)</w:t>
      </w:r>
      <w:r>
        <w:rPr>
          <w:b w:val="0"/>
          <w:i w:val="0"/>
          <w:sz w:val="20"/>
        </w:rPr>
        <w:t xml:space="preserve">, </w:t>
      </w:r>
      <w:r>
        <w:rPr>
          <w:b/>
          <w:i w:val="0"/>
          <w:sz w:val="20"/>
        </w:rPr>
        <w:t>botulism 12–36 h (paralysis)</w:t>
      </w:r>
      <w:r>
        <w:rPr>
          <w:b w:val="0"/>
          <w:i w:val="0"/>
          <w:sz w:val="20"/>
        </w:rPr>
        <w:t xml:space="preserve">; treat with </w:t>
      </w:r>
      <w:r>
        <w:rPr>
          <w:b/>
          <w:i w:val="0"/>
          <w:sz w:val="20"/>
        </w:rPr>
        <w:t>ORS</w:t>
      </w:r>
      <w:r>
        <w:rPr>
          <w:b w:val="0"/>
          <w:i w:val="0"/>
          <w:sz w:val="20"/>
        </w:rPr>
        <w:t>.</w:t>
      </w:r>
    </w:p>
    <w:p>
      <w:pPr>
        <w:pStyle w:val="Heading3"/>
      </w:pPr>
      <w:r>
        <w:t>Common conditions, transport and medicines</w:t>
      </w:r>
    </w:p>
    <w:p>
      <w:pPr>
        <w:tabs>
          <w:tab w:pos="255" w:val="left"/>
        </w:tabs>
        <w:spacing w:after="24" w:before="0"/>
        <w:ind w:left="255" w:hanging="204"/>
        <w:jc w:val="both"/>
      </w:pPr>
      <w:r>
        <w:rPr>
          <w:rFonts w:ascii="Calibri" w:hAnsi="Calibri"/>
          <w:b/>
          <w:color w:val="0B3161"/>
          <w:sz w:val="19"/>
        </w:rPr>
        <w:t>▪</w:t>
        <w:tab/>
      </w:r>
      <w:r>
        <w:rPr>
          <w:b w:val="0"/>
          <w:i w:val="0"/>
          <w:sz w:val="20"/>
        </w:rPr>
        <w:t xml:space="preserve">Epistaxis → </w:t>
      </w:r>
      <w:r>
        <w:rPr>
          <w:b/>
          <w:i w:val="0"/>
          <w:sz w:val="20"/>
        </w:rPr>
        <w:t>sit up, head forward, pinch the soft part 10 minutes</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Snake bite → </w:t>
      </w:r>
      <w:r>
        <w:rPr>
          <w:b/>
          <w:i w:val="0"/>
          <w:sz w:val="20"/>
        </w:rPr>
        <w:t>immobilise like a fracture, limb at/below heart level, hospital for ASV</w:t>
      </w:r>
      <w:r>
        <w:rPr>
          <w:b w:val="0"/>
          <w:i w:val="0"/>
          <w:sz w:val="20"/>
        </w:rPr>
        <w:t>; no tourniquet, no cutting, no sucking.</w:t>
      </w:r>
    </w:p>
    <w:p>
      <w:pPr>
        <w:tabs>
          <w:tab w:pos="255" w:val="left"/>
        </w:tabs>
        <w:spacing w:after="24" w:before="0"/>
        <w:ind w:left="255" w:hanging="204"/>
        <w:jc w:val="both"/>
      </w:pPr>
      <w:r>
        <w:rPr>
          <w:rFonts w:ascii="Calibri" w:hAnsi="Calibri"/>
          <w:b/>
          <w:color w:val="0B3161"/>
          <w:sz w:val="19"/>
        </w:rPr>
        <w:t>▪</w:t>
        <w:tab/>
      </w:r>
      <w:r>
        <w:rPr>
          <w:b w:val="0"/>
          <w:i w:val="0"/>
          <w:sz w:val="20"/>
        </w:rPr>
        <w:t xml:space="preserve">Dog bite → </w:t>
      </w:r>
      <w:r>
        <w:rPr>
          <w:b/>
          <w:i w:val="0"/>
          <w:sz w:val="20"/>
        </w:rPr>
        <w:t>wash with soap and water 15 minutes</w:t>
      </w:r>
      <w:r>
        <w:rPr>
          <w:b w:val="0"/>
          <w:i w:val="0"/>
          <w:sz w:val="20"/>
        </w:rPr>
        <w:t xml:space="preserve"> + vaccine on days </w:t>
      </w:r>
      <w:r>
        <w:rPr>
          <w:b/>
          <w:i w:val="0"/>
          <w:sz w:val="20"/>
        </w:rPr>
        <w:t>0, 3, 7, 14, 28</w:t>
      </w:r>
      <w:r>
        <w:rPr>
          <w:b w:val="0"/>
          <w:i w:val="0"/>
          <w:sz w:val="20"/>
        </w:rPr>
        <w:t xml:space="preserve"> (+ RIG in Category III).</w:t>
      </w:r>
    </w:p>
    <w:p>
      <w:pPr>
        <w:tabs>
          <w:tab w:pos="255" w:val="left"/>
        </w:tabs>
        <w:spacing w:after="24" w:before="0"/>
        <w:ind w:left="255" w:hanging="204"/>
        <w:jc w:val="both"/>
      </w:pPr>
      <w:r>
        <w:rPr>
          <w:rFonts w:ascii="Calibri" w:hAnsi="Calibri"/>
          <w:b/>
          <w:color w:val="0B3161"/>
          <w:sz w:val="19"/>
        </w:rPr>
        <w:t>▪</w:t>
        <w:tab/>
      </w:r>
      <w:r>
        <w:rPr>
          <w:b w:val="0"/>
          <w:i w:val="0"/>
          <w:sz w:val="20"/>
        </w:rPr>
        <w:t xml:space="preserve">Frost-bite → re-warm at </w:t>
      </w:r>
      <w:r>
        <w:rPr>
          <w:b/>
          <w:i w:val="0"/>
          <w:sz w:val="20"/>
        </w:rPr>
        <w:t>37–40 °C</w:t>
      </w:r>
      <w:r>
        <w:rPr>
          <w:b w:val="0"/>
          <w:i w:val="0"/>
          <w:sz w:val="20"/>
        </w:rPr>
        <w:t xml:space="preserve">; never rub or use dry heat; hypothermia = core temperature </w:t>
      </w:r>
      <w:r>
        <w:rPr>
          <w:b/>
          <w:i w:val="0"/>
          <w:sz w:val="20"/>
        </w:rPr>
        <w:t>&lt; 35 °C</w:t>
      </w:r>
      <w:r>
        <w:rPr>
          <w:b w:val="0"/>
          <w:i w:val="0"/>
          <w:sz w:val="20"/>
        </w:rPr>
        <w:t>.</w:t>
      </w:r>
    </w:p>
    <w:p>
      <w:pPr>
        <w:tabs>
          <w:tab w:pos="255" w:val="left"/>
        </w:tabs>
        <w:spacing w:after="24" w:before="0"/>
        <w:ind w:left="255" w:hanging="204"/>
        <w:jc w:val="both"/>
      </w:pPr>
      <w:r>
        <w:rPr>
          <w:rFonts w:ascii="Calibri" w:hAnsi="Calibri"/>
          <w:b/>
          <w:color w:val="0B3161"/>
          <w:sz w:val="19"/>
        </w:rPr>
        <w:t>▪</w:t>
        <w:tab/>
      </w:r>
      <w:r>
        <w:rPr>
          <w:b w:val="0"/>
          <w:i w:val="0"/>
          <w:sz w:val="20"/>
        </w:rPr>
        <w:t xml:space="preserve">Heat stroke = </w:t>
      </w:r>
      <w:r>
        <w:rPr>
          <w:b/>
          <w:i w:val="0"/>
          <w:sz w:val="20"/>
        </w:rPr>
        <w:t>hot dry skin, no sweating, &gt; 40 °C</w:t>
      </w:r>
      <w:r>
        <w:rPr>
          <w:b w:val="0"/>
          <w:i w:val="0"/>
          <w:sz w:val="20"/>
        </w:rPr>
        <w:t xml:space="preserve"> → cool rapidly; heat exhaustion = </w:t>
      </w:r>
      <w:r>
        <w:rPr>
          <w:b/>
          <w:i w:val="0"/>
          <w:sz w:val="20"/>
        </w:rPr>
        <w:t>pale, clammy, sweating</w:t>
      </w:r>
      <w:r>
        <w:rPr>
          <w:b w:val="0"/>
          <w:i w:val="0"/>
          <w:sz w:val="20"/>
        </w:rPr>
        <w:t xml:space="preserve"> → ORS.</w:t>
      </w:r>
    </w:p>
    <w:p>
      <w:pPr>
        <w:tabs>
          <w:tab w:pos="255" w:val="left"/>
        </w:tabs>
        <w:spacing w:after="24" w:before="0"/>
        <w:ind w:left="255" w:hanging="204"/>
        <w:jc w:val="both"/>
      </w:pPr>
      <w:r>
        <w:rPr>
          <w:rFonts w:ascii="Calibri" w:hAnsi="Calibri"/>
          <w:b/>
          <w:color w:val="0B3161"/>
          <w:sz w:val="19"/>
        </w:rPr>
        <w:t>▪</w:t>
        <w:tab/>
      </w:r>
      <w:r>
        <w:rPr>
          <w:b w:val="0"/>
          <w:i w:val="0"/>
          <w:sz w:val="20"/>
        </w:rPr>
        <w:t xml:space="preserve">Bee sting → </w:t>
      </w:r>
      <w:r>
        <w:rPr>
          <w:b/>
          <w:i w:val="0"/>
          <w:sz w:val="20"/>
        </w:rPr>
        <w:t>scrape out sideways</w:t>
      </w:r>
      <w:r>
        <w:rPr>
          <w:b w:val="0"/>
          <w:i w:val="0"/>
          <w:sz w:val="20"/>
        </w:rPr>
        <w:t>; sting in the mouth → ice and ambulance.</w:t>
      </w:r>
    </w:p>
    <w:p>
      <w:pPr>
        <w:tabs>
          <w:tab w:pos="255" w:val="left"/>
        </w:tabs>
        <w:spacing w:after="24" w:before="0"/>
        <w:ind w:left="255" w:hanging="204"/>
        <w:jc w:val="both"/>
      </w:pPr>
      <w:r>
        <w:rPr>
          <w:rFonts w:ascii="Calibri" w:hAnsi="Calibri"/>
          <w:b/>
          <w:color w:val="0B3161"/>
          <w:sz w:val="19"/>
        </w:rPr>
        <w:t>▪</w:t>
        <w:tab/>
      </w:r>
      <w:r>
        <w:rPr>
          <w:b w:val="0"/>
          <w:i w:val="0"/>
          <w:sz w:val="20"/>
        </w:rPr>
        <w:t xml:space="preserve">Carries: </w:t>
      </w:r>
      <w:r>
        <w:rPr>
          <w:b/>
          <w:i w:val="0"/>
          <w:sz w:val="20"/>
        </w:rPr>
        <w:t>four-handed seat</w:t>
      </w:r>
      <w:r>
        <w:rPr>
          <w:b w:val="0"/>
          <w:i w:val="0"/>
          <w:sz w:val="20"/>
        </w:rPr>
        <w:t xml:space="preserve"> (both arms usable), </w:t>
      </w:r>
      <w:r>
        <w:rPr>
          <w:b/>
          <w:i w:val="0"/>
          <w:sz w:val="20"/>
        </w:rPr>
        <w:t>three-handed</w:t>
      </w:r>
      <w:r>
        <w:rPr>
          <w:b w:val="0"/>
          <w:i w:val="0"/>
          <w:sz w:val="20"/>
        </w:rPr>
        <w:t xml:space="preserve"> (one leg injured), </w:t>
      </w:r>
      <w:r>
        <w:rPr>
          <w:b/>
          <w:i w:val="0"/>
          <w:sz w:val="20"/>
        </w:rPr>
        <w:t>two-handed</w:t>
      </w:r>
      <w:r>
        <w:rPr>
          <w:b w:val="0"/>
          <w:i w:val="0"/>
          <w:sz w:val="20"/>
        </w:rPr>
        <w:t xml:space="preserve"> (arms unusable), </w:t>
      </w:r>
      <w:r>
        <w:rPr>
          <w:b/>
          <w:i w:val="0"/>
          <w:sz w:val="20"/>
        </w:rPr>
        <w:t>fireman's lift</w:t>
      </w:r>
      <w:r>
        <w:rPr>
          <w:b w:val="0"/>
          <w:i w:val="0"/>
          <w:sz w:val="20"/>
        </w:rPr>
        <w:t xml:space="preserve"> (one hand free), </w:t>
      </w:r>
      <w:r>
        <w:rPr>
          <w:b/>
          <w:i w:val="0"/>
          <w:sz w:val="20"/>
        </w:rPr>
        <w:t>chair/fore-and-aft</w:t>
      </w:r>
      <w:r>
        <w:rPr>
          <w:b w:val="0"/>
          <w:i w:val="0"/>
          <w:sz w:val="20"/>
        </w:rPr>
        <w:t xml:space="preserve"> (stairs).</w:t>
      </w:r>
    </w:p>
    <w:p>
      <w:pPr>
        <w:tabs>
          <w:tab w:pos="255" w:val="left"/>
        </w:tabs>
        <w:spacing w:after="24" w:before="0"/>
        <w:ind w:left="255" w:hanging="204"/>
        <w:jc w:val="both"/>
      </w:pPr>
      <w:r>
        <w:rPr>
          <w:rFonts w:ascii="Calibri" w:hAnsi="Calibri"/>
          <w:b/>
          <w:color w:val="0B3161"/>
          <w:sz w:val="19"/>
        </w:rPr>
        <w:t>▪</w:t>
        <w:tab/>
      </w:r>
      <w:r>
        <w:rPr>
          <w:b w:val="0"/>
          <w:i w:val="0"/>
          <w:sz w:val="20"/>
        </w:rPr>
        <w:t xml:space="preserve">Carry </w:t>
      </w:r>
      <w:r>
        <w:rPr>
          <w:b/>
          <w:i w:val="0"/>
          <w:sz w:val="20"/>
        </w:rPr>
        <w:t>feet first on the level, head first up</w:t>
      </w:r>
      <w:r>
        <w:rPr>
          <w:b w:val="0"/>
          <w:i w:val="0"/>
          <w:sz w:val="20"/>
        </w:rPr>
        <w:t xml:space="preserve">; bearers </w:t>
      </w:r>
      <w:r>
        <w:rPr>
          <w:b/>
          <w:i w:val="0"/>
          <w:sz w:val="20"/>
        </w:rPr>
        <w:t>break step</w:t>
      </w:r>
      <w:r>
        <w:rPr>
          <w:b w:val="0"/>
          <w:i w:val="0"/>
          <w:sz w:val="20"/>
        </w:rPr>
        <w:t xml:space="preserve">; </w:t>
      </w:r>
      <w:r>
        <w:rPr>
          <w:b/>
          <w:i w:val="0"/>
          <w:sz w:val="20"/>
        </w:rPr>
        <w:t>Neil Robertson stretcher</w:t>
      </w:r>
      <w:r>
        <w:rPr>
          <w:b w:val="0"/>
          <w:i w:val="0"/>
          <w:sz w:val="20"/>
        </w:rPr>
        <w:t xml:space="preserve"> for vertical rescue.</w:t>
      </w:r>
    </w:p>
    <w:p>
      <w:pPr>
        <w:tabs>
          <w:tab w:pos="255" w:val="left"/>
        </w:tabs>
        <w:spacing w:after="24" w:before="0"/>
        <w:ind w:left="255" w:hanging="204"/>
        <w:jc w:val="both"/>
      </w:pPr>
      <w:r>
        <w:rPr>
          <w:rFonts w:ascii="Calibri" w:hAnsi="Calibri"/>
          <w:b/>
          <w:color w:val="0B3161"/>
          <w:sz w:val="19"/>
        </w:rPr>
        <w:t>▪</w:t>
        <w:tab/>
      </w:r>
      <w:r>
        <w:rPr>
          <w:b w:val="0"/>
          <w:i w:val="0"/>
          <w:sz w:val="20"/>
        </w:rPr>
        <w:t xml:space="preserve">Paracetamol </w:t>
      </w:r>
      <w:r>
        <w:rPr>
          <w:b/>
          <w:i w:val="0"/>
          <w:sz w:val="20"/>
        </w:rPr>
        <w:t>500 mg–1 g 6-hourly (max 3–4 g/day)</w:t>
      </w:r>
      <w:r>
        <w:rPr>
          <w:b w:val="0"/>
          <w:i w:val="0"/>
          <w:sz w:val="20"/>
        </w:rPr>
        <w:t xml:space="preserve">; aspirin </w:t>
      </w:r>
      <w:r>
        <w:rPr>
          <w:b/>
          <w:i w:val="0"/>
          <w:sz w:val="20"/>
        </w:rPr>
        <w:t>never under 16</w:t>
      </w:r>
      <w:r>
        <w:rPr>
          <w:b w:val="0"/>
          <w:i w:val="0"/>
          <w:sz w:val="20"/>
        </w:rPr>
        <w:t xml:space="preserve"> (Reye's syndrome).</w:t>
      </w:r>
    </w:p>
    <w:p>
      <w:pPr>
        <w:tabs>
          <w:tab w:pos="255" w:val="left"/>
        </w:tabs>
        <w:spacing w:after="24" w:before="0"/>
        <w:ind w:left="255" w:hanging="204"/>
        <w:jc w:val="both"/>
      </w:pPr>
      <w:r>
        <w:rPr>
          <w:rFonts w:ascii="Calibri" w:hAnsi="Calibri"/>
          <w:b/>
          <w:color w:val="0B3161"/>
          <w:sz w:val="19"/>
        </w:rPr>
        <w:t>▪</w:t>
        <w:tab/>
      </w:r>
      <w:r>
        <w:rPr>
          <w:b/>
          <w:i w:val="0"/>
          <w:sz w:val="20"/>
        </w:rPr>
        <w:t>ORS = 1 sachet per litre</w:t>
      </w:r>
      <w:r>
        <w:rPr>
          <w:b w:val="0"/>
          <w:i w:val="0"/>
          <w:sz w:val="20"/>
        </w:rPr>
        <w:t xml:space="preserve">, used within 24 hours; loperamide never in children; </w:t>
      </w:r>
      <w:r>
        <w:rPr>
          <w:b/>
          <w:i w:val="0"/>
          <w:sz w:val="20"/>
        </w:rPr>
        <w:t>5 rights</w:t>
      </w:r>
      <w:r>
        <w:rPr>
          <w:b w:val="0"/>
          <w:i w:val="0"/>
          <w:sz w:val="20"/>
        </w:rPr>
        <w:t xml:space="preserve"> of medicine administration.</w:t>
      </w:r>
    </w:p>
    <w:p>
      <w:pPr>
        <w:pStyle w:val="Heading2"/>
        <w:pBdr>
          <w:bottom w:val="single" w:sz="6" w:space="4" w:color="C6D3E6"/>
        </w:pBdr>
      </w:pPr>
      <w:r>
        <w:t>18.11  Last Word</w:t>
      </w:r>
    </w:p>
    <w:tbl>
      <w:tblPr>
        <w:tblW w:type="auto" w:w="0"/>
        <w:jc w:val="center"/>
        <w:tblLayout w:type="fixed"/>
        <w:tblLook w:firstColumn="1" w:firstRow="1" w:lastColumn="0" w:lastRow="0" w:noHBand="0" w:noVBand="1" w:val="04A0"/>
        <w:tblLayout w:type="fixed"/>
        <w:tblW w:w="10091" w:type="dxa"/>
        <w:tblBorders>
          <w:top w:val="single" w:sz="6" w:space="0" w:color="11559E"/>
          <w:left w:val="single" w:sz="6" w:space="0" w:color="11559E"/>
          <w:bottom w:val="single" w:sz="6" w:space="0" w:color="11559E"/>
          <w:right w:val="single" w:sz="6" w:space="0" w:color="11559E"/>
        </w:tblBorders>
      </w:tblPr>
      <w:tblGrid>
        <w:gridCol w:w="10091"/>
      </w:tblGrid>
      <w:tr>
        <w:tc>
          <w:tcPr>
            <w:tcW w:type="dxa" w:w="10091"/>
            <w:shd w:val="clear" w:color="auto" w:fill="E8F0FB"/>
            <w:tcMar>
              <w:top w:w="70" w:type="dxa"/>
              <w:start w:w="130" w:type="dxa"/>
              <w:bottom w:w="70" w:type="dxa"/>
              <w:end w:w="110" w:type="dxa"/>
            </w:tcMar>
            <w:tcBorders>
              <w:left w:val="single" w:sz="24" w:space="0" w:color="11559E"/>
            </w:tcBorders>
          </w:tcPr>
          <w:p>
            <w:pPr>
              <w:spacing w:after="50" w:line="240" w:lineRule="auto"/>
            </w:pPr>
            <w:r/>
            <w:r>
              <w:rPr>
                <w:rFonts w:ascii="Calibri" w:hAnsi="Calibri"/>
                <w:b/>
                <w:caps/>
                <w:color w:val="0B3161"/>
                <w:sz w:val="19"/>
              </w:rPr>
              <w:t>HOW TO USE THIS BOOK IN THE FINAL WEEK</w:t>
            </w:r>
          </w:p>
          <w:p>
            <w:pPr>
              <w:spacing w:after="30" w:line="245" w:lineRule="auto"/>
              <w:ind w:left="227" w:hanging="227"/>
              <w:jc w:val="both"/>
            </w:pPr>
            <w:r>
              <w:rPr>
                <w:b/>
                <w:color w:val="11559E"/>
                <w:sz w:val="18"/>
              </w:rPr>
              <w:t xml:space="preserve">▪  </w:t>
            </w:r>
            <w:r>
              <w:rPr>
                <w:b/>
                <w:i w:val="0"/>
                <w:sz w:val="20"/>
              </w:rPr>
              <w:t>Day 1–3:</w:t>
            </w:r>
            <w:r>
              <w:rPr>
                <w:b w:val="0"/>
                <w:i w:val="0"/>
                <w:sz w:val="20"/>
              </w:rPr>
              <w:t xml:space="preserve"> read one Part a day, marking the coloured boxes only.</w:t>
            </w:r>
          </w:p>
          <w:p>
            <w:pPr>
              <w:spacing w:after="30" w:line="245" w:lineRule="auto"/>
              <w:ind w:left="227" w:hanging="227"/>
              <w:jc w:val="both"/>
            </w:pPr>
            <w:r>
              <w:rPr>
                <w:b/>
                <w:color w:val="11559E"/>
                <w:sz w:val="18"/>
              </w:rPr>
              <w:t xml:space="preserve">▪  </w:t>
            </w:r>
            <w:r>
              <w:rPr>
                <w:b/>
                <w:i w:val="0"/>
                <w:sz w:val="20"/>
              </w:rPr>
              <w:t>Day 4–5:</w:t>
            </w:r>
            <w:r>
              <w:rPr>
                <w:b w:val="0"/>
                <w:i w:val="0"/>
                <w:sz w:val="20"/>
              </w:rPr>
              <w:t xml:space="preserve"> revise all the </w:t>
            </w:r>
            <w:r>
              <w:rPr>
                <w:b/>
                <w:i w:val="0"/>
                <w:sz w:val="20"/>
              </w:rPr>
              <w:t>tables</w:t>
            </w:r>
            <w:r>
              <w:rPr>
                <w:b w:val="0"/>
                <w:i w:val="0"/>
                <w:sz w:val="20"/>
              </w:rPr>
              <w:t xml:space="preserve"> — most objective questions come straight from comparison tables (arterial vs venous, concussion vs compression, epilepsy vs hysteria, fracture vs dislocation, heat stroke vs heat exhaustion, hypoglycaemia vs hyperglycaemia).</w:t>
            </w:r>
          </w:p>
          <w:p>
            <w:pPr>
              <w:spacing w:after="30" w:line="245" w:lineRule="auto"/>
              <w:ind w:left="227" w:hanging="227"/>
              <w:jc w:val="both"/>
            </w:pPr>
            <w:r>
              <w:rPr>
                <w:b/>
                <w:color w:val="11559E"/>
                <w:sz w:val="18"/>
              </w:rPr>
              <w:t xml:space="preserve">▪  </w:t>
            </w:r>
            <w:r>
              <w:rPr>
                <w:b/>
                <w:i w:val="0"/>
                <w:sz w:val="20"/>
              </w:rPr>
              <w:t>Day 6:</w:t>
            </w:r>
            <w:r>
              <w:rPr>
                <w:b w:val="0"/>
                <w:i w:val="0"/>
                <w:sz w:val="20"/>
              </w:rPr>
              <w:t xml:space="preserve"> revise every </w:t>
            </w:r>
            <w:r>
              <w:rPr>
                <w:b/>
                <w:i w:val="0"/>
                <w:sz w:val="20"/>
              </w:rPr>
              <w:t>Chapter Recap</w:t>
            </w:r>
            <w:r>
              <w:rPr>
                <w:b w:val="0"/>
                <w:i w:val="0"/>
                <w:sz w:val="20"/>
              </w:rPr>
              <w:t xml:space="preserve"> and the </w:t>
            </w:r>
            <w:r>
              <w:rPr>
                <w:b/>
                <w:i w:val="0"/>
                <w:sz w:val="20"/>
              </w:rPr>
              <w:t>normal values</w:t>
            </w:r>
            <w:r>
              <w:rPr>
                <w:b w:val="0"/>
                <w:i w:val="0"/>
                <w:sz w:val="20"/>
              </w:rPr>
              <w:t xml:space="preserve">, </w:t>
            </w:r>
            <w:r>
              <w:rPr>
                <w:b/>
                <w:i w:val="0"/>
                <w:sz w:val="20"/>
              </w:rPr>
              <w:t>doses</w:t>
            </w:r>
            <w:r>
              <w:rPr>
                <w:b w:val="0"/>
                <w:i w:val="0"/>
                <w:sz w:val="20"/>
              </w:rPr>
              <w:t xml:space="preserve">, </w:t>
            </w:r>
            <w:r>
              <w:rPr>
                <w:b/>
                <w:i w:val="0"/>
                <w:sz w:val="20"/>
              </w:rPr>
              <w:t>rates</w:t>
            </w:r>
            <w:r>
              <w:rPr>
                <w:b w:val="0"/>
                <w:i w:val="0"/>
                <w:sz w:val="20"/>
              </w:rPr>
              <w:t xml:space="preserve"> and </w:t>
            </w:r>
            <w:r>
              <w:rPr>
                <w:b/>
                <w:i w:val="0"/>
                <w:sz w:val="20"/>
              </w:rPr>
              <w:t>timings</w:t>
            </w:r>
            <w:r>
              <w:rPr>
                <w:b w:val="0"/>
                <w:i w:val="0"/>
                <w:sz w:val="20"/>
              </w:rPr>
              <w:t xml:space="preserve"> — numbers are the easiest marks in the paper.</w:t>
            </w:r>
          </w:p>
          <w:p>
            <w:pPr>
              <w:spacing w:after="30" w:line="245" w:lineRule="auto"/>
              <w:ind w:left="227" w:hanging="227"/>
              <w:jc w:val="both"/>
            </w:pPr>
            <w:r>
              <w:rPr>
                <w:b/>
                <w:color w:val="11559E"/>
                <w:sz w:val="18"/>
              </w:rPr>
              <w:t xml:space="preserve">▪  </w:t>
            </w:r>
            <w:r>
              <w:rPr>
                <w:b/>
                <w:i w:val="0"/>
                <w:sz w:val="20"/>
              </w:rPr>
              <w:t>Day 7:</w:t>
            </w:r>
            <w:r>
              <w:rPr>
                <w:b w:val="0"/>
                <w:i w:val="0"/>
                <w:sz w:val="20"/>
              </w:rPr>
              <w:t xml:space="preserve"> read this Appendix from beginning to end; it is the whole syllabus in miniature.</w:t>
            </w:r>
          </w:p>
          <w:p>
            <w:pPr>
              <w:spacing w:after="30" w:line="245" w:lineRule="auto"/>
              <w:ind w:left="227" w:hanging="227"/>
              <w:jc w:val="both"/>
            </w:pPr>
            <w:r>
              <w:rPr>
                <w:b/>
                <w:color w:val="11559E"/>
                <w:sz w:val="18"/>
              </w:rPr>
              <w:t xml:space="preserve">▪  </w:t>
            </w:r>
            <w:r>
              <w:rPr>
                <w:b w:val="0"/>
                <w:i w:val="0"/>
                <w:sz w:val="20"/>
              </w:rPr>
              <w:t xml:space="preserve">In the examination, remember the three constants: </w:t>
            </w:r>
            <w:r>
              <w:rPr>
                <w:b/>
                <w:i w:val="0"/>
                <w:sz w:val="20"/>
              </w:rPr>
              <w:t>airway before everything, bleeding next, shock always</w:t>
            </w:r>
            <w:r>
              <w:rPr>
                <w:b w:val="0"/>
                <w:i w:val="0"/>
                <w:sz w:val="20"/>
              </w:rPr>
              <w:t xml:space="preserve"> — and when two options look correct, choose the one that </w:t>
            </w:r>
            <w:r>
              <w:rPr>
                <w:b/>
                <w:i w:val="0"/>
                <w:sz w:val="20"/>
              </w:rPr>
              <w:t>protects life first and does the least to the casualty</w:t>
            </w:r>
            <w:r>
              <w:rPr>
                <w:b w:val="0"/>
                <w:i w:val="0"/>
                <w:sz w:val="20"/>
              </w:rPr>
              <w:t>.</w:t>
            </w:r>
          </w:p>
        </w:tc>
      </w:tr>
    </w:tbl>
    <w:p>
      <w:pPr>
        <w:spacing w:after="0" w:before="0" w:line="240" w:lineRule="auto"/>
      </w:pPr>
      <w:r>
        <w:rPr>
          <w:sz w:val="6"/>
        </w:rPr>
      </w:r>
    </w:p>
    <w:sectPr w:rsidR="00FC693F" w:rsidRPr="0006063C" w:rsidSect="00034616">
      <w:headerReference w:type="default" r:id="rId9"/>
      <w:footerReference w:type="default" r:id="rId10"/>
      <w:pgSz w:w="11906" w:h="16838"/>
      <w:pgMar w:top="850" w:right="907" w:bottom="794" w:left="907"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jc w:val="center"/>
      <w:pBdr>
        <w:top w:val="single" w:sz="6" w:space="4" w:color="B8C4D9"/>
      </w:pBdr>
    </w:pPr>
    <w:r>
      <w:rPr>
        <w:rFonts w:ascii="Calibri" w:hAnsi="Calibri"/>
        <w:color w:val="5A5A5A"/>
        <w:sz w:val="16"/>
      </w:rPr>
      <w:t xml:space="preserve">Page  </w:t>
    </w:r>
    <w:r>
      <w:rPr>
        <w:rFonts w:ascii="Calibri" w:hAnsi="Calibri"/>
        <w:b/>
        <w:color w:val="0B3161"/>
        <w:sz w:val="18"/>
      </w:rPr>
      <w:fldChar w:fldCharType="begin" w:dirty="true"/>
    </w:r>
    <w:r>
      <w:rPr>
        <w:rFonts w:ascii="Calibri" w:hAnsi="Calibri"/>
        <w:b/>
        <w:color w:val="0B3161"/>
        <w:sz w:val="18"/>
      </w:rPr>
      <w:instrText xml:space="preserve"> PAGE </w:instrText>
    </w:r>
    <w:r>
      <w:rPr>
        <w:rFonts w:ascii="Calibri" w:hAnsi="Calibri"/>
        <w:b/>
        <w:color w:val="0B3161"/>
        <w:sz w:val="18"/>
      </w:rPr>
      <w:fldChar w:fldCharType="separate"/>
    </w:r>
    <w:r>
      <w:rPr>
        <w:rFonts w:ascii="Calibri" w:hAnsi="Calibri"/>
        <w:b/>
        <w:color w:val="0B3161"/>
        <w:sz w:val="18"/>
      </w:rPr>
      <w:t>1</w:t>
    </w:r>
    <w:r>
      <w:rPr>
        <w:rFonts w:ascii="Calibri" w:hAnsi="Calibri"/>
        <w:b/>
        <w:color w:val="0B3161"/>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6" w:space="4" w:color="B8C4D9"/>
      </w:pBdr>
    </w:pPr>
    <w:r>
      <w:rPr>
        <w:rFonts w:ascii="Calibri" w:hAnsi="Calibri"/>
        <w:caps/>
        <w:color w:val="5A5A5A"/>
        <w:sz w:val="15"/>
      </w:rPr>
      <w:t>FIRST AID  |  Complete Study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before="0" w:after="50"/>
    </w:pPr>
    <w:rPr>
      <w:rFonts w:ascii="Cambria" w:hAnsi="Cambria"/>
      <w:color w:val="1A1A1A"/>
      <w:sz w:val="20"/>
      <w:rFonts w:ascii="Cambria" w:hAnsi="Cambria" w:eastAsia="Cambria" w:cs="Cambr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80" w:line="240" w:lineRule="auto"/>
      <w:outlineLvl w:val="0"/>
    </w:pPr>
    <w:rPr>
      <w:rFonts w:asciiTheme="majorHAnsi" w:eastAsiaTheme="majorEastAsia" w:hAnsiTheme="majorHAnsi" w:cstheme="majorBidi" w:ascii="Calibri" w:hAnsi="Calibri"/>
      <w:b/>
      <w:bCs/>
      <w:i w:val="0"/>
      <w:color w:val="0B3161"/>
      <w:sz w:val="42"/>
      <w:szCs w:val="28"/>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spacing w:before="180" w:after="60" w:line="240" w:lineRule="auto"/>
      <w:outlineLvl w:val="1"/>
    </w:pPr>
    <w:rPr>
      <w:rFonts w:asciiTheme="majorHAnsi" w:eastAsiaTheme="majorEastAsia" w:hAnsiTheme="majorHAnsi" w:cstheme="majorBidi" w:ascii="Calibri" w:hAnsi="Calibri"/>
      <w:b/>
      <w:bCs/>
      <w:i w:val="0"/>
      <w:color w:val="11559E"/>
      <w:sz w:val="27"/>
      <w:szCs w:val="26"/>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spacing w:before="140" w:after="40" w:line="240" w:lineRule="auto"/>
      <w:outlineLvl w:val="2"/>
    </w:pPr>
    <w:rPr>
      <w:rFonts w:asciiTheme="majorHAnsi" w:eastAsiaTheme="majorEastAsia" w:hAnsiTheme="majorHAnsi" w:cstheme="majorBidi" w:ascii="Calibri" w:hAnsi="Calibri"/>
      <w:b/>
      <w:bCs/>
      <w:i w:val="0"/>
      <w:color w:val="0E6B48"/>
      <w:sz w:val="23"/>
      <w:rFonts w:ascii="Calibri" w:hAnsi="Calibri" w:eastAsia="Calibri" w:cs="Calibri"/>
    </w:rPr>
  </w:style>
  <w:style w:type="paragraph" w:styleId="Heading4">
    <w:name w:val="heading 4"/>
    <w:basedOn w:val="Normal"/>
    <w:next w:val="Normal"/>
    <w:link w:val="Heading4Char"/>
    <w:uiPriority w:val="9"/>
    <w:semiHidden/>
    <w:unhideWhenUsed/>
    <w:qFormat/>
    <w:rsid w:val="00FC693F"/>
    <w:pPr>
      <w:keepNext/>
      <w:keepLines/>
      <w:spacing w:before="100" w:after="20" w:line="240" w:lineRule="auto"/>
      <w:outlineLvl w:val="3"/>
    </w:pPr>
    <w:rPr>
      <w:rFonts w:asciiTheme="majorHAnsi" w:eastAsiaTheme="majorEastAsia" w:hAnsiTheme="majorHAnsi" w:cstheme="majorBidi" w:ascii="Calibri" w:hAnsi="Calibri"/>
      <w:b/>
      <w:bCs/>
      <w:i w:val="0"/>
      <w:iCs/>
      <w:color w:val="6A1B9A"/>
      <w:sz w:val="21"/>
      <w:rFonts w:ascii="Calibri" w:hAnsi="Calibri" w:eastAsia="Calibri" w:cs="Calibri"/>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