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E003D" w14:textId="5ECED6B6" w:rsidR="00E03C1A" w:rsidRPr="007C714A" w:rsidRDefault="00F8065F" w:rsidP="005C2572">
      <w:pPr>
        <w:pStyle w:val="Heading2"/>
        <w:rPr>
          <w:lang w:val="en-US"/>
        </w:rPr>
      </w:pPr>
      <w:r w:rsidRPr="007C714A">
        <w:rPr>
          <w:lang w:val="en-US"/>
        </w:rPr>
        <w:t xml:space="preserve">SOP </w:t>
      </w:r>
      <w:r w:rsidR="00F56FB6" w:rsidRPr="007C714A">
        <w:rPr>
          <w:lang w:val="en-US"/>
        </w:rPr>
        <w:t>for the MicaSense</w:t>
      </w:r>
      <w:r w:rsidR="00106F29" w:rsidRPr="007C714A">
        <w:rPr>
          <w:lang w:val="en-US"/>
        </w:rPr>
        <w:t xml:space="preserve"> (MS) </w:t>
      </w:r>
      <w:r w:rsidR="007960E4" w:rsidRPr="007C714A">
        <w:rPr>
          <w:lang w:val="en-US"/>
        </w:rPr>
        <w:t>payloa</w:t>
      </w:r>
      <w:r w:rsidR="00352697" w:rsidRPr="007C714A">
        <w:rPr>
          <w:lang w:val="en-US"/>
        </w:rPr>
        <w:t>d</w:t>
      </w:r>
      <w:r w:rsidR="005D1B06">
        <w:rPr>
          <w:lang w:val="en-US"/>
        </w:rPr>
        <w:t>s</w:t>
      </w:r>
      <w:r w:rsidR="00352697" w:rsidRPr="007C714A">
        <w:rPr>
          <w:lang w:val="en-US"/>
        </w:rPr>
        <w:t xml:space="preserve"> updated 2024_0</w:t>
      </w:r>
      <w:r w:rsidR="00DB0B18">
        <w:rPr>
          <w:lang w:val="en-US"/>
        </w:rPr>
        <w:t>7</w:t>
      </w:r>
      <w:r w:rsidR="00352697" w:rsidRPr="007C714A">
        <w:rPr>
          <w:lang w:val="en-US"/>
        </w:rPr>
        <w:t>_</w:t>
      </w:r>
      <w:r w:rsidR="00DB0B18">
        <w:rPr>
          <w:lang w:val="en-US"/>
        </w:rPr>
        <w:t>24</w:t>
      </w:r>
      <w:r w:rsidR="00352697" w:rsidRPr="007C714A">
        <w:rPr>
          <w:lang w:val="en-US"/>
        </w:rPr>
        <w:t xml:space="preserve"> by Jake King</w:t>
      </w:r>
    </w:p>
    <w:p w14:paraId="57E9C925" w14:textId="77777777" w:rsidR="005C2572" w:rsidRDefault="005C2572" w:rsidP="223D6416">
      <w:pPr>
        <w:rPr>
          <w:b/>
          <w:bCs/>
          <w:sz w:val="24"/>
          <w:szCs w:val="24"/>
          <w:lang w:val="en-US"/>
        </w:rPr>
      </w:pPr>
    </w:p>
    <w:p w14:paraId="281F825D" w14:textId="2ABEAF3B" w:rsidR="00352697" w:rsidRPr="005C2572" w:rsidRDefault="009862B7" w:rsidP="223D6416">
      <w:pPr>
        <w:rPr>
          <w:b/>
          <w:bCs/>
          <w:sz w:val="24"/>
          <w:szCs w:val="24"/>
          <w:u w:val="single"/>
          <w:lang w:val="en-US"/>
        </w:rPr>
      </w:pPr>
      <w:r w:rsidRPr="005C2572">
        <w:rPr>
          <w:b/>
          <w:bCs/>
          <w:sz w:val="24"/>
          <w:szCs w:val="24"/>
          <w:u w:val="single"/>
          <w:lang w:val="en-US"/>
        </w:rPr>
        <w:t xml:space="preserve">Flight parameters for </w:t>
      </w:r>
      <w:r w:rsidR="00011D4C" w:rsidRPr="005C2572">
        <w:rPr>
          <w:b/>
          <w:bCs/>
          <w:sz w:val="24"/>
          <w:szCs w:val="24"/>
          <w:u w:val="single"/>
          <w:lang w:val="en-US"/>
        </w:rPr>
        <w:t xml:space="preserve">1-2Ha </w:t>
      </w:r>
      <w:r w:rsidR="00AE7F51" w:rsidRPr="005C2572">
        <w:rPr>
          <w:b/>
          <w:bCs/>
          <w:sz w:val="24"/>
          <w:szCs w:val="24"/>
          <w:u w:val="single"/>
          <w:lang w:val="en-US"/>
        </w:rPr>
        <w:t xml:space="preserve">BC forest </w:t>
      </w:r>
      <w:r w:rsidR="00011D4C" w:rsidRPr="005C2572">
        <w:rPr>
          <w:b/>
          <w:bCs/>
          <w:sz w:val="24"/>
          <w:szCs w:val="24"/>
          <w:u w:val="single"/>
          <w:lang w:val="en-US"/>
        </w:rPr>
        <w:t>research trials</w:t>
      </w:r>
      <w:r w:rsidR="000D7EAA">
        <w:rPr>
          <w:b/>
          <w:bCs/>
          <w:sz w:val="24"/>
          <w:szCs w:val="24"/>
          <w:u w:val="single"/>
          <w:lang w:val="en-US"/>
        </w:rPr>
        <w:t xml:space="preserve"> with </w:t>
      </w:r>
      <w:proofErr w:type="spellStart"/>
      <w:r w:rsidR="000D7EAA">
        <w:rPr>
          <w:b/>
          <w:bCs/>
          <w:sz w:val="24"/>
          <w:szCs w:val="24"/>
          <w:u w:val="single"/>
          <w:lang w:val="en-US"/>
        </w:rPr>
        <w:t>Micasense</w:t>
      </w:r>
      <w:proofErr w:type="spellEnd"/>
      <w:r w:rsidR="000D7EAA">
        <w:rPr>
          <w:b/>
          <w:bCs/>
          <w:sz w:val="24"/>
          <w:szCs w:val="24"/>
          <w:u w:val="single"/>
          <w:lang w:val="en-US"/>
        </w:rPr>
        <w:t xml:space="preserve"> </w:t>
      </w:r>
      <w:r w:rsidR="003E2F6C">
        <w:rPr>
          <w:b/>
          <w:bCs/>
          <w:sz w:val="24"/>
          <w:szCs w:val="24"/>
          <w:u w:val="single"/>
          <w:lang w:val="en-US"/>
        </w:rPr>
        <w:t>ten band cameras</w:t>
      </w:r>
    </w:p>
    <w:p w14:paraId="47CB7A87" w14:textId="47D03C51" w:rsidR="00AE7F51" w:rsidRDefault="00B841BB" w:rsidP="00744096">
      <w:pPr>
        <w:pStyle w:val="ListParagraph"/>
        <w:numPr>
          <w:ilvl w:val="0"/>
          <w:numId w:val="8"/>
        </w:numPr>
        <w:rPr>
          <w:b/>
          <w:bCs/>
          <w:sz w:val="24"/>
          <w:szCs w:val="24"/>
          <w:lang w:val="en-US"/>
        </w:rPr>
      </w:pPr>
      <w:r>
        <w:rPr>
          <w:b/>
          <w:bCs/>
          <w:sz w:val="24"/>
          <w:szCs w:val="24"/>
          <w:lang w:val="en-US"/>
        </w:rPr>
        <w:t>Flight e</w:t>
      </w:r>
      <w:r w:rsidR="00744096">
        <w:rPr>
          <w:b/>
          <w:bCs/>
          <w:sz w:val="24"/>
          <w:szCs w:val="24"/>
          <w:lang w:val="en-US"/>
        </w:rPr>
        <w:t xml:space="preserve">levation – </w:t>
      </w:r>
      <w:r w:rsidR="001B64A1">
        <w:rPr>
          <w:b/>
          <w:bCs/>
          <w:sz w:val="24"/>
          <w:szCs w:val="24"/>
          <w:lang w:val="en-US"/>
        </w:rPr>
        <w:t>40</w:t>
      </w:r>
      <w:r w:rsidR="00744096">
        <w:rPr>
          <w:b/>
          <w:bCs/>
          <w:sz w:val="24"/>
          <w:szCs w:val="24"/>
          <w:lang w:val="en-US"/>
        </w:rPr>
        <w:t>m</w:t>
      </w:r>
      <w:r w:rsidR="00573F30">
        <w:rPr>
          <w:b/>
          <w:bCs/>
          <w:sz w:val="24"/>
          <w:szCs w:val="24"/>
          <w:lang w:val="en-US"/>
        </w:rPr>
        <w:t xml:space="preserve"> </w:t>
      </w:r>
      <w:r>
        <w:rPr>
          <w:b/>
          <w:bCs/>
          <w:sz w:val="24"/>
          <w:szCs w:val="24"/>
          <w:lang w:val="en-US"/>
        </w:rPr>
        <w:t>young</w:t>
      </w:r>
      <w:r w:rsidR="001B64A1">
        <w:rPr>
          <w:b/>
          <w:bCs/>
          <w:sz w:val="24"/>
          <w:szCs w:val="24"/>
          <w:lang w:val="en-US"/>
        </w:rPr>
        <w:t xml:space="preserve"> to 60</w:t>
      </w:r>
      <w:r w:rsidR="009F425D">
        <w:rPr>
          <w:b/>
          <w:bCs/>
          <w:sz w:val="24"/>
          <w:szCs w:val="24"/>
          <w:lang w:val="en-US"/>
        </w:rPr>
        <w:t xml:space="preserve">m </w:t>
      </w:r>
      <w:r w:rsidR="00FE3BD0">
        <w:rPr>
          <w:b/>
          <w:bCs/>
          <w:sz w:val="24"/>
          <w:szCs w:val="24"/>
          <w:lang w:val="en-US"/>
        </w:rPr>
        <w:t xml:space="preserve">on </w:t>
      </w:r>
      <w:r>
        <w:rPr>
          <w:b/>
          <w:bCs/>
          <w:sz w:val="24"/>
          <w:szCs w:val="24"/>
          <w:lang w:val="en-US"/>
        </w:rPr>
        <w:t>mature</w:t>
      </w:r>
    </w:p>
    <w:p w14:paraId="187AE570" w14:textId="513F06CE" w:rsidR="00B841BB" w:rsidRDefault="004C77F7" w:rsidP="00744096">
      <w:pPr>
        <w:pStyle w:val="ListParagraph"/>
        <w:numPr>
          <w:ilvl w:val="0"/>
          <w:numId w:val="8"/>
        </w:numPr>
        <w:rPr>
          <w:b/>
          <w:bCs/>
          <w:sz w:val="24"/>
          <w:szCs w:val="24"/>
          <w:lang w:val="en-US"/>
        </w:rPr>
      </w:pPr>
      <w:r>
        <w:rPr>
          <w:b/>
          <w:bCs/>
          <w:sz w:val="24"/>
          <w:szCs w:val="24"/>
          <w:lang w:val="en-US"/>
        </w:rPr>
        <w:t xml:space="preserve">Speed – </w:t>
      </w:r>
      <w:r w:rsidR="001B64A1">
        <w:rPr>
          <w:b/>
          <w:bCs/>
          <w:sz w:val="24"/>
          <w:szCs w:val="24"/>
          <w:lang w:val="en-US"/>
        </w:rPr>
        <w:t>2</w:t>
      </w:r>
      <w:r>
        <w:rPr>
          <w:b/>
          <w:bCs/>
          <w:sz w:val="24"/>
          <w:szCs w:val="24"/>
          <w:lang w:val="en-US"/>
        </w:rPr>
        <w:t>ms</w:t>
      </w:r>
    </w:p>
    <w:p w14:paraId="238C74BB" w14:textId="786408FD" w:rsidR="004C77F7" w:rsidRDefault="004C77F7" w:rsidP="00744096">
      <w:pPr>
        <w:pStyle w:val="ListParagraph"/>
        <w:numPr>
          <w:ilvl w:val="0"/>
          <w:numId w:val="8"/>
        </w:numPr>
        <w:rPr>
          <w:b/>
          <w:bCs/>
          <w:sz w:val="24"/>
          <w:szCs w:val="24"/>
          <w:lang w:val="en-US"/>
        </w:rPr>
      </w:pPr>
      <w:r>
        <w:rPr>
          <w:b/>
          <w:bCs/>
          <w:sz w:val="24"/>
          <w:szCs w:val="24"/>
          <w:lang w:val="en-US"/>
        </w:rPr>
        <w:t xml:space="preserve">Overlap </w:t>
      </w:r>
      <w:r w:rsidR="001B64A1">
        <w:rPr>
          <w:b/>
          <w:bCs/>
          <w:sz w:val="24"/>
          <w:szCs w:val="24"/>
          <w:lang w:val="en-US"/>
        </w:rPr>
        <w:t>87X87</w:t>
      </w:r>
    </w:p>
    <w:p w14:paraId="0AD1CF66" w14:textId="26AA7EA3" w:rsidR="00FE3BD0" w:rsidRDefault="005F30F1" w:rsidP="00744096">
      <w:pPr>
        <w:pStyle w:val="ListParagraph"/>
        <w:numPr>
          <w:ilvl w:val="0"/>
          <w:numId w:val="8"/>
        </w:numPr>
        <w:rPr>
          <w:b/>
          <w:bCs/>
          <w:sz w:val="24"/>
          <w:szCs w:val="24"/>
          <w:lang w:val="en-US"/>
        </w:rPr>
      </w:pPr>
      <w:r>
        <w:rPr>
          <w:b/>
          <w:bCs/>
          <w:sz w:val="24"/>
          <w:szCs w:val="24"/>
          <w:lang w:val="en-US"/>
        </w:rPr>
        <w:t xml:space="preserve">Margin – 10m </w:t>
      </w:r>
    </w:p>
    <w:p w14:paraId="3AC4DDC1" w14:textId="0B06BD62" w:rsidR="005F30F1" w:rsidRDefault="005F30F1" w:rsidP="00744096">
      <w:pPr>
        <w:pStyle w:val="ListParagraph"/>
        <w:numPr>
          <w:ilvl w:val="0"/>
          <w:numId w:val="8"/>
        </w:numPr>
        <w:rPr>
          <w:b/>
          <w:bCs/>
          <w:sz w:val="24"/>
          <w:szCs w:val="24"/>
          <w:lang w:val="en-US"/>
        </w:rPr>
      </w:pPr>
      <w:r>
        <w:rPr>
          <w:b/>
          <w:bCs/>
          <w:sz w:val="24"/>
          <w:szCs w:val="24"/>
          <w:lang w:val="en-US"/>
        </w:rPr>
        <w:t>Terrain following if possible</w:t>
      </w:r>
    </w:p>
    <w:p w14:paraId="36D9DB28" w14:textId="483443CB" w:rsidR="006D668A" w:rsidRPr="005C2572" w:rsidRDefault="00355E9A" w:rsidP="00744096">
      <w:pPr>
        <w:pStyle w:val="ListParagraph"/>
        <w:numPr>
          <w:ilvl w:val="0"/>
          <w:numId w:val="8"/>
        </w:numPr>
        <w:rPr>
          <w:b/>
          <w:bCs/>
          <w:sz w:val="24"/>
          <w:szCs w:val="24"/>
          <w:lang w:val="en-US"/>
        </w:rPr>
      </w:pPr>
      <w:r>
        <w:rPr>
          <w:b/>
          <w:bCs/>
          <w:sz w:val="24"/>
          <w:szCs w:val="24"/>
          <w:lang w:val="en-US"/>
        </w:rPr>
        <w:t xml:space="preserve">Timed interval </w:t>
      </w:r>
      <w:r w:rsidR="00FF6A48">
        <w:rPr>
          <w:b/>
          <w:bCs/>
          <w:sz w:val="24"/>
          <w:szCs w:val="24"/>
          <w:lang w:val="en-US"/>
        </w:rPr>
        <w:t>pictures- every 2 seconds</w:t>
      </w:r>
    </w:p>
    <w:p w14:paraId="2B319532" w14:textId="77777777" w:rsidR="00011D4C" w:rsidRPr="00565C40" w:rsidRDefault="00011D4C" w:rsidP="223D6416">
      <w:pPr>
        <w:rPr>
          <w:b/>
          <w:bCs/>
          <w:sz w:val="24"/>
          <w:szCs w:val="24"/>
          <w:lang w:val="en-US"/>
        </w:rPr>
      </w:pPr>
    </w:p>
    <w:p w14:paraId="7E28E2C5" w14:textId="4F4C3400" w:rsidR="00F62A75" w:rsidRPr="00565C40" w:rsidRDefault="00F62A75" w:rsidP="223D6416">
      <w:pPr>
        <w:rPr>
          <w:b/>
          <w:bCs/>
          <w:sz w:val="24"/>
          <w:szCs w:val="24"/>
          <w:u w:val="single"/>
          <w:lang w:val="en-US"/>
        </w:rPr>
      </w:pPr>
      <w:r w:rsidRPr="00565C40">
        <w:rPr>
          <w:b/>
          <w:bCs/>
          <w:sz w:val="24"/>
          <w:szCs w:val="24"/>
          <w:u w:val="single"/>
          <w:lang w:val="en-US"/>
        </w:rPr>
        <w:t>Pre-mission preparations:</w:t>
      </w:r>
    </w:p>
    <w:p w14:paraId="2960661B" w14:textId="0C0DA7C4" w:rsidR="00F62A75" w:rsidRDefault="00F62A75" w:rsidP="00FD3C17">
      <w:pPr>
        <w:pStyle w:val="ListParagraph"/>
        <w:numPr>
          <w:ilvl w:val="0"/>
          <w:numId w:val="4"/>
        </w:numPr>
        <w:rPr>
          <w:sz w:val="24"/>
          <w:szCs w:val="24"/>
          <w:lang w:val="en-US"/>
        </w:rPr>
      </w:pPr>
      <w:r w:rsidRPr="00FD3C17">
        <w:rPr>
          <w:sz w:val="24"/>
          <w:szCs w:val="24"/>
          <w:lang w:val="en-US"/>
        </w:rPr>
        <w:t xml:space="preserve">Ensure SD cards used are in </w:t>
      </w:r>
      <w:r w:rsidRPr="00E94194">
        <w:rPr>
          <w:b/>
          <w:bCs/>
          <w:sz w:val="24"/>
          <w:szCs w:val="24"/>
          <w:lang w:val="en-US"/>
        </w:rPr>
        <w:t>FAT32 format</w:t>
      </w:r>
      <w:r w:rsidRPr="00FD3C17">
        <w:rPr>
          <w:sz w:val="24"/>
          <w:szCs w:val="24"/>
          <w:lang w:val="en-US"/>
        </w:rPr>
        <w:t xml:space="preserve">, </w:t>
      </w:r>
      <w:r w:rsidR="009313B3">
        <w:rPr>
          <w:sz w:val="24"/>
          <w:szCs w:val="24"/>
          <w:lang w:val="en-US"/>
        </w:rPr>
        <w:t xml:space="preserve">they </w:t>
      </w:r>
      <w:r w:rsidRPr="00FD3C17">
        <w:rPr>
          <w:sz w:val="24"/>
          <w:szCs w:val="24"/>
          <w:lang w:val="en-US"/>
        </w:rPr>
        <w:t>will not work in EXFAT32 or other formats.</w:t>
      </w:r>
    </w:p>
    <w:p w14:paraId="08597D7F" w14:textId="77777777" w:rsidR="001464CA" w:rsidRDefault="00FD3C17" w:rsidP="001464CA">
      <w:pPr>
        <w:pStyle w:val="ListParagraph"/>
        <w:numPr>
          <w:ilvl w:val="1"/>
          <w:numId w:val="4"/>
        </w:numPr>
        <w:rPr>
          <w:sz w:val="24"/>
          <w:szCs w:val="24"/>
          <w:lang w:val="en-US"/>
        </w:rPr>
      </w:pPr>
      <w:r>
        <w:rPr>
          <w:sz w:val="24"/>
          <w:szCs w:val="24"/>
          <w:lang w:val="en-US"/>
        </w:rPr>
        <w:t xml:space="preserve">Bring </w:t>
      </w:r>
      <w:proofErr w:type="gramStart"/>
      <w:r>
        <w:rPr>
          <w:sz w:val="24"/>
          <w:szCs w:val="24"/>
          <w:lang w:val="en-US"/>
        </w:rPr>
        <w:t>emptied</w:t>
      </w:r>
      <w:proofErr w:type="gramEnd"/>
      <w:r>
        <w:rPr>
          <w:sz w:val="24"/>
          <w:szCs w:val="24"/>
          <w:lang w:val="en-US"/>
        </w:rPr>
        <w:t xml:space="preserve"> SD cards or at least 50GB free.</w:t>
      </w:r>
    </w:p>
    <w:p w14:paraId="622C7C86" w14:textId="4B401C9D" w:rsidR="001464CA" w:rsidRPr="001464CA" w:rsidRDefault="001464CA" w:rsidP="001464CA">
      <w:pPr>
        <w:pStyle w:val="ListParagraph"/>
        <w:numPr>
          <w:ilvl w:val="1"/>
          <w:numId w:val="4"/>
        </w:numPr>
        <w:rPr>
          <w:sz w:val="24"/>
          <w:szCs w:val="24"/>
          <w:lang w:val="en-US"/>
        </w:rPr>
      </w:pPr>
      <w:r w:rsidRPr="001464CA">
        <w:rPr>
          <w:sz w:val="24"/>
          <w:szCs w:val="24"/>
          <w:lang w:val="en-US"/>
        </w:rPr>
        <w:t xml:space="preserve">Third party software </w:t>
      </w:r>
      <w:proofErr w:type="spellStart"/>
      <w:r w:rsidRPr="001464CA">
        <w:rPr>
          <w:sz w:val="24"/>
          <w:szCs w:val="24"/>
          <w:lang w:val="en-US"/>
        </w:rPr>
        <w:t>GUIFormat</w:t>
      </w:r>
      <w:proofErr w:type="spellEnd"/>
      <w:r w:rsidRPr="001464CA">
        <w:rPr>
          <w:sz w:val="24"/>
          <w:szCs w:val="24"/>
          <w:lang w:val="en-US"/>
        </w:rPr>
        <w:t xml:space="preserve"> </w:t>
      </w:r>
      <w:r>
        <w:rPr>
          <w:sz w:val="24"/>
          <w:szCs w:val="24"/>
          <w:lang w:val="en-US"/>
        </w:rPr>
        <w:t>can be used to quickly format into FAT32</w:t>
      </w:r>
    </w:p>
    <w:p w14:paraId="3E8CED69" w14:textId="2D5640EE" w:rsidR="00B5184D" w:rsidRPr="00854539" w:rsidRDefault="00B5184D" w:rsidP="00FD3C17">
      <w:pPr>
        <w:pStyle w:val="ListParagraph"/>
        <w:numPr>
          <w:ilvl w:val="0"/>
          <w:numId w:val="4"/>
        </w:numPr>
        <w:rPr>
          <w:rStyle w:val="Hyperlink"/>
          <w:color w:val="auto"/>
          <w:sz w:val="24"/>
          <w:szCs w:val="24"/>
          <w:u w:val="none"/>
        </w:rPr>
      </w:pPr>
      <w:r w:rsidRPr="00F82A60">
        <w:rPr>
          <w:sz w:val="24"/>
          <w:szCs w:val="24"/>
          <w:lang w:val="en-US"/>
        </w:rPr>
        <w:t xml:space="preserve">Open </w:t>
      </w:r>
      <w:r w:rsidR="009E603B">
        <w:rPr>
          <w:sz w:val="24"/>
          <w:szCs w:val="24"/>
          <w:lang w:val="en-US"/>
        </w:rPr>
        <w:t>t</w:t>
      </w:r>
      <w:r w:rsidRPr="00F82A60">
        <w:rPr>
          <w:sz w:val="24"/>
          <w:szCs w:val="24"/>
          <w:lang w:val="en-US"/>
        </w:rPr>
        <w:t xml:space="preserve">his page up beforehand for magnetometer calibration instructions: </w:t>
      </w:r>
      <w:hyperlink r:id="rId10" w:history="1">
        <w:r w:rsidRPr="00F82A60">
          <w:rPr>
            <w:rStyle w:val="Hyperlink"/>
            <w:sz w:val="24"/>
            <w:szCs w:val="24"/>
          </w:rPr>
          <w:t>DLS Magnetometer Calibration – MicaSense Knowledge Base</w:t>
        </w:r>
      </w:hyperlink>
    </w:p>
    <w:p w14:paraId="50ACAA4E" w14:textId="28527535" w:rsidR="00854539" w:rsidRDefault="00854539" w:rsidP="00FD3C17">
      <w:pPr>
        <w:pStyle w:val="ListParagraph"/>
        <w:numPr>
          <w:ilvl w:val="0"/>
          <w:numId w:val="4"/>
        </w:numPr>
        <w:rPr>
          <w:sz w:val="24"/>
          <w:szCs w:val="24"/>
        </w:rPr>
      </w:pPr>
      <w:r>
        <w:rPr>
          <w:sz w:val="24"/>
          <w:szCs w:val="24"/>
        </w:rPr>
        <w:t xml:space="preserve">Do Not fly the MS in any moisture and remove the DLS if flying </w:t>
      </w:r>
      <w:r w:rsidR="006802BE">
        <w:rPr>
          <w:sz w:val="24"/>
          <w:szCs w:val="24"/>
        </w:rPr>
        <w:t>in any moisture.</w:t>
      </w:r>
    </w:p>
    <w:p w14:paraId="23EF2D3B" w14:textId="387473A2" w:rsidR="004514E0" w:rsidRPr="00F82A60" w:rsidRDefault="00231D32" w:rsidP="00FD3C17">
      <w:pPr>
        <w:pStyle w:val="ListParagraph"/>
        <w:numPr>
          <w:ilvl w:val="0"/>
          <w:numId w:val="4"/>
        </w:numPr>
        <w:rPr>
          <w:sz w:val="24"/>
          <w:szCs w:val="24"/>
        </w:rPr>
      </w:pPr>
      <w:r>
        <w:rPr>
          <w:sz w:val="24"/>
          <w:szCs w:val="24"/>
        </w:rPr>
        <w:t xml:space="preserve">The calibration steps require the drone to be in the most open spot possible.  Wear dark non reflective clothing </w:t>
      </w:r>
      <w:r w:rsidR="00B647D2">
        <w:rPr>
          <w:sz w:val="24"/>
          <w:szCs w:val="24"/>
        </w:rPr>
        <w:t>and calibrate against a dark</w:t>
      </w:r>
      <w:r w:rsidR="00B13C9B">
        <w:rPr>
          <w:sz w:val="24"/>
          <w:szCs w:val="24"/>
        </w:rPr>
        <w:t>/neutral</w:t>
      </w:r>
      <w:r w:rsidR="00B647D2">
        <w:rPr>
          <w:sz w:val="24"/>
          <w:szCs w:val="24"/>
        </w:rPr>
        <w:t xml:space="preserve"> bac</w:t>
      </w:r>
      <w:r w:rsidR="00B13C9B">
        <w:rPr>
          <w:sz w:val="24"/>
          <w:szCs w:val="24"/>
        </w:rPr>
        <w:t>kground.</w:t>
      </w:r>
      <w:r w:rsidR="00D2229E">
        <w:rPr>
          <w:sz w:val="24"/>
          <w:szCs w:val="24"/>
        </w:rPr>
        <w:t xml:space="preserve">  Don </w:t>
      </w:r>
      <w:proofErr w:type="gramStart"/>
      <w:r w:rsidR="00D2229E">
        <w:rPr>
          <w:sz w:val="24"/>
          <w:szCs w:val="24"/>
        </w:rPr>
        <w:t>not calibrate</w:t>
      </w:r>
      <w:proofErr w:type="gramEnd"/>
      <w:r w:rsidR="00D2229E">
        <w:rPr>
          <w:sz w:val="24"/>
          <w:szCs w:val="24"/>
        </w:rPr>
        <w:t xml:space="preserve"> against </w:t>
      </w:r>
      <w:r w:rsidR="00304C12">
        <w:rPr>
          <w:sz w:val="24"/>
          <w:szCs w:val="24"/>
        </w:rPr>
        <w:t>a</w:t>
      </w:r>
      <w:r w:rsidR="00D2229E">
        <w:rPr>
          <w:sz w:val="24"/>
          <w:szCs w:val="24"/>
        </w:rPr>
        <w:t xml:space="preserve"> bright orange helipad.</w:t>
      </w:r>
    </w:p>
    <w:p w14:paraId="4D7E809C" w14:textId="77777777" w:rsidR="00534946" w:rsidRPr="00565C40" w:rsidRDefault="00534946" w:rsidP="223D6416">
      <w:pPr>
        <w:rPr>
          <w:sz w:val="24"/>
          <w:szCs w:val="24"/>
        </w:rPr>
      </w:pPr>
    </w:p>
    <w:p w14:paraId="34276232" w14:textId="14A1C2C1" w:rsidR="001010DB" w:rsidRPr="005A11AD" w:rsidRDefault="001010DB" w:rsidP="223D6416">
      <w:pPr>
        <w:rPr>
          <w:b/>
          <w:bCs/>
          <w:sz w:val="24"/>
          <w:szCs w:val="24"/>
          <w:lang w:val="en-US"/>
        </w:rPr>
      </w:pPr>
      <w:r w:rsidRPr="00565C40">
        <w:rPr>
          <w:b/>
          <w:bCs/>
          <w:sz w:val="24"/>
          <w:szCs w:val="24"/>
          <w:u w:val="single"/>
          <w:lang w:val="en-US"/>
        </w:rPr>
        <w:t>Set up Procedure</w:t>
      </w:r>
      <w:r w:rsidR="00534946">
        <w:rPr>
          <w:b/>
          <w:bCs/>
          <w:sz w:val="24"/>
          <w:szCs w:val="24"/>
          <w:u w:val="single"/>
          <w:lang w:val="en-US"/>
        </w:rPr>
        <w:t>:</w:t>
      </w:r>
      <w:r w:rsidR="007C6B0D">
        <w:rPr>
          <w:b/>
          <w:bCs/>
          <w:sz w:val="24"/>
          <w:szCs w:val="24"/>
          <w:u w:val="single"/>
          <w:lang w:val="en-US"/>
        </w:rPr>
        <w:t xml:space="preserve"> </w:t>
      </w:r>
      <w:r w:rsidR="005A11AD">
        <w:rPr>
          <w:b/>
          <w:bCs/>
          <w:sz w:val="24"/>
          <w:szCs w:val="24"/>
          <w:lang w:val="en-US"/>
        </w:rPr>
        <w:t>Assuming the preflight steps from the M300 SOP have been followed</w:t>
      </w:r>
      <w:r w:rsidR="006602A0">
        <w:rPr>
          <w:b/>
          <w:bCs/>
          <w:sz w:val="24"/>
          <w:szCs w:val="24"/>
          <w:lang w:val="en-US"/>
        </w:rPr>
        <w:t>,</w:t>
      </w:r>
      <w:r w:rsidR="005A11AD">
        <w:rPr>
          <w:b/>
          <w:bCs/>
          <w:sz w:val="24"/>
          <w:szCs w:val="24"/>
          <w:lang w:val="en-US"/>
        </w:rPr>
        <w:t xml:space="preserve"> the </w:t>
      </w:r>
      <w:r w:rsidR="00C554EA">
        <w:rPr>
          <w:b/>
          <w:bCs/>
          <w:sz w:val="24"/>
          <w:szCs w:val="24"/>
          <w:lang w:val="en-US"/>
        </w:rPr>
        <w:t>drone compass has been calibrated</w:t>
      </w:r>
      <w:r w:rsidR="00EB2837">
        <w:rPr>
          <w:b/>
          <w:bCs/>
          <w:sz w:val="24"/>
          <w:szCs w:val="24"/>
          <w:lang w:val="en-US"/>
        </w:rPr>
        <w:t xml:space="preserve"> and the drone is </w:t>
      </w:r>
      <w:r w:rsidR="00B44090">
        <w:rPr>
          <w:b/>
          <w:bCs/>
          <w:sz w:val="24"/>
          <w:szCs w:val="24"/>
          <w:lang w:val="en-US"/>
        </w:rPr>
        <w:t xml:space="preserve">off.  </w:t>
      </w:r>
    </w:p>
    <w:p w14:paraId="3C28E311" w14:textId="7780E825" w:rsidR="00E70A20" w:rsidRPr="009862B7" w:rsidRDefault="00DF2456" w:rsidP="009862B7">
      <w:pPr>
        <w:pStyle w:val="ListParagraph"/>
        <w:numPr>
          <w:ilvl w:val="0"/>
          <w:numId w:val="1"/>
        </w:numPr>
        <w:rPr>
          <w:sz w:val="24"/>
          <w:szCs w:val="24"/>
          <w:lang w:val="en-US"/>
        </w:rPr>
      </w:pPr>
      <w:r w:rsidRPr="00565C40">
        <w:rPr>
          <w:sz w:val="24"/>
          <w:szCs w:val="24"/>
          <w:lang w:val="en-US"/>
        </w:rPr>
        <w:t>Confirm flight plan on the controller – use the preexisting flight plans and save with date of flight if any changes are made.</w:t>
      </w:r>
      <w:r w:rsidR="007D341F" w:rsidRPr="00565C40">
        <w:rPr>
          <w:sz w:val="24"/>
          <w:szCs w:val="24"/>
          <w:lang w:val="en-US"/>
        </w:rPr>
        <w:t xml:space="preserve"> </w:t>
      </w:r>
    </w:p>
    <w:p w14:paraId="430BF65F" w14:textId="135279C1" w:rsidR="006057E4" w:rsidRPr="00565C40" w:rsidRDefault="006057E4" w:rsidP="00D92565">
      <w:pPr>
        <w:pStyle w:val="ListParagraph"/>
        <w:numPr>
          <w:ilvl w:val="0"/>
          <w:numId w:val="1"/>
        </w:numPr>
        <w:rPr>
          <w:sz w:val="24"/>
          <w:szCs w:val="24"/>
          <w:lang w:val="en-US"/>
        </w:rPr>
      </w:pPr>
      <w:r w:rsidRPr="00565C40">
        <w:rPr>
          <w:sz w:val="24"/>
          <w:szCs w:val="24"/>
          <w:lang w:val="en-US"/>
        </w:rPr>
        <w:t xml:space="preserve">If site is on lower sea level elevation than takeoff spot, </w:t>
      </w:r>
      <w:r w:rsidR="00565C40" w:rsidRPr="00565C40">
        <w:rPr>
          <w:sz w:val="24"/>
          <w:szCs w:val="24"/>
          <w:lang w:val="en-US"/>
        </w:rPr>
        <w:t xml:space="preserve">manual take off will be required </w:t>
      </w:r>
      <w:r w:rsidR="00565C40" w:rsidRPr="00565C40">
        <w:rPr>
          <w:b/>
          <w:bCs/>
          <w:sz w:val="24"/>
          <w:szCs w:val="24"/>
          <w:lang w:val="en-US"/>
        </w:rPr>
        <w:t>(</w:t>
      </w:r>
      <w:proofErr w:type="spellStart"/>
      <w:r w:rsidR="00565C40" w:rsidRPr="00565C40">
        <w:rPr>
          <w:b/>
          <w:bCs/>
          <w:sz w:val="24"/>
          <w:szCs w:val="24"/>
          <w:lang w:val="en-US"/>
        </w:rPr>
        <w:t>Micasense</w:t>
      </w:r>
      <w:proofErr w:type="spellEnd"/>
      <w:r w:rsidR="00565C40" w:rsidRPr="00565C40">
        <w:rPr>
          <w:b/>
          <w:bCs/>
          <w:sz w:val="24"/>
          <w:szCs w:val="24"/>
          <w:lang w:val="en-US"/>
        </w:rPr>
        <w:t xml:space="preserve"> will not </w:t>
      </w:r>
      <w:proofErr w:type="gramStart"/>
      <w:r w:rsidR="00565C40" w:rsidRPr="00565C40">
        <w:rPr>
          <w:b/>
          <w:bCs/>
          <w:sz w:val="24"/>
          <w:szCs w:val="24"/>
          <w:lang w:val="en-US"/>
        </w:rPr>
        <w:t>take into account</w:t>
      </w:r>
      <w:proofErr w:type="gramEnd"/>
      <w:r w:rsidR="00565C40" w:rsidRPr="00565C40">
        <w:rPr>
          <w:b/>
          <w:bCs/>
          <w:sz w:val="24"/>
          <w:szCs w:val="24"/>
          <w:lang w:val="en-US"/>
        </w:rPr>
        <w:t xml:space="preserve"> ground level altitude and potentially fly towards the site immediately)</w:t>
      </w:r>
    </w:p>
    <w:p w14:paraId="639EABF3" w14:textId="4A5EB118" w:rsidR="001F077E" w:rsidRPr="001F077E" w:rsidRDefault="007D341F" w:rsidP="001F077E">
      <w:pPr>
        <w:pStyle w:val="ListParagraph"/>
        <w:numPr>
          <w:ilvl w:val="0"/>
          <w:numId w:val="1"/>
        </w:numPr>
        <w:rPr>
          <w:sz w:val="24"/>
          <w:szCs w:val="24"/>
          <w:lang w:val="en-US"/>
        </w:rPr>
      </w:pPr>
      <w:r w:rsidRPr="00565C40">
        <w:rPr>
          <w:b/>
          <w:bCs/>
          <w:sz w:val="24"/>
          <w:szCs w:val="24"/>
          <w:lang w:val="en-US"/>
        </w:rPr>
        <w:t>Turn the controller off</w:t>
      </w:r>
      <w:r w:rsidRPr="00565C40">
        <w:rPr>
          <w:sz w:val="24"/>
          <w:szCs w:val="24"/>
          <w:lang w:val="en-US"/>
        </w:rPr>
        <w:t xml:space="preserve">. </w:t>
      </w:r>
      <w:r w:rsidR="00F62A75" w:rsidRPr="00565C40">
        <w:rPr>
          <w:sz w:val="24"/>
          <w:szCs w:val="24"/>
          <w:lang w:val="en-US"/>
        </w:rPr>
        <w:t>This prevents remote controller interference</w:t>
      </w:r>
      <w:r w:rsidR="00002A17">
        <w:rPr>
          <w:sz w:val="24"/>
          <w:szCs w:val="24"/>
          <w:lang w:val="en-US"/>
        </w:rPr>
        <w:t>.</w:t>
      </w:r>
    </w:p>
    <w:p w14:paraId="4AC7A38E" w14:textId="1B6FDD45" w:rsidR="00B550E3" w:rsidRPr="00565C40" w:rsidRDefault="00DF2456" w:rsidP="00D92565">
      <w:pPr>
        <w:pStyle w:val="ListParagraph"/>
        <w:numPr>
          <w:ilvl w:val="0"/>
          <w:numId w:val="1"/>
        </w:numPr>
        <w:rPr>
          <w:sz w:val="24"/>
          <w:szCs w:val="24"/>
          <w:lang w:val="en-US"/>
        </w:rPr>
      </w:pPr>
      <w:r w:rsidRPr="00565C40">
        <w:rPr>
          <w:sz w:val="24"/>
          <w:szCs w:val="24"/>
          <w:lang w:val="en-US"/>
        </w:rPr>
        <w:t xml:space="preserve">Set the M300 on a raised surface and ensure it is </w:t>
      </w:r>
      <w:r w:rsidRPr="00565C40">
        <w:rPr>
          <w:b/>
          <w:bCs/>
          <w:sz w:val="24"/>
          <w:szCs w:val="24"/>
          <w:lang w:val="en-US"/>
        </w:rPr>
        <w:t>NOT</w:t>
      </w:r>
      <w:r w:rsidRPr="00565C40">
        <w:rPr>
          <w:sz w:val="24"/>
          <w:szCs w:val="24"/>
          <w:lang w:val="en-US"/>
        </w:rPr>
        <w:t xml:space="preserve"> powered before attaching the MS.</w:t>
      </w:r>
    </w:p>
    <w:p w14:paraId="67DA4924" w14:textId="75625C5C" w:rsidR="00764BB8" w:rsidRPr="00565C40" w:rsidRDefault="00B550E3" w:rsidP="00D92565">
      <w:pPr>
        <w:pStyle w:val="ListParagraph"/>
        <w:numPr>
          <w:ilvl w:val="0"/>
          <w:numId w:val="1"/>
        </w:numPr>
        <w:rPr>
          <w:sz w:val="24"/>
          <w:szCs w:val="24"/>
          <w:lang w:val="en-US"/>
        </w:rPr>
      </w:pPr>
      <w:r w:rsidRPr="00565C40">
        <w:rPr>
          <w:sz w:val="24"/>
          <w:szCs w:val="24"/>
          <w:lang w:val="en-US"/>
        </w:rPr>
        <w:t>Connect</w:t>
      </w:r>
      <w:r w:rsidR="00F62A75" w:rsidRPr="00565C40">
        <w:rPr>
          <w:sz w:val="24"/>
          <w:szCs w:val="24"/>
          <w:lang w:val="en-US"/>
        </w:rPr>
        <w:t>ing</w:t>
      </w:r>
      <w:r w:rsidRPr="00565C40">
        <w:rPr>
          <w:sz w:val="24"/>
          <w:szCs w:val="24"/>
          <w:lang w:val="en-US"/>
        </w:rPr>
        <w:t xml:space="preserve"> the MS to the M300 gimbal</w:t>
      </w:r>
    </w:p>
    <w:p w14:paraId="3C34C80A" w14:textId="6DAB6359" w:rsidR="00764BB8" w:rsidRPr="00565C40" w:rsidRDefault="00F62A75" w:rsidP="00764BB8">
      <w:pPr>
        <w:pStyle w:val="ListParagraph"/>
        <w:numPr>
          <w:ilvl w:val="1"/>
          <w:numId w:val="1"/>
        </w:numPr>
        <w:rPr>
          <w:sz w:val="24"/>
          <w:szCs w:val="24"/>
          <w:lang w:val="en-US"/>
        </w:rPr>
      </w:pPr>
      <w:r w:rsidRPr="00565C40">
        <w:rPr>
          <w:sz w:val="24"/>
          <w:szCs w:val="24"/>
          <w:lang w:val="en-US"/>
        </w:rPr>
        <w:t xml:space="preserve">The center of the largest groove on the </w:t>
      </w:r>
      <w:proofErr w:type="spellStart"/>
      <w:r w:rsidRPr="00565C40">
        <w:rPr>
          <w:sz w:val="24"/>
          <w:szCs w:val="24"/>
          <w:lang w:val="en-US"/>
        </w:rPr>
        <w:t>Micasense</w:t>
      </w:r>
      <w:proofErr w:type="spellEnd"/>
      <w:r w:rsidRPr="00565C40">
        <w:rPr>
          <w:sz w:val="24"/>
          <w:szCs w:val="24"/>
          <w:lang w:val="en-US"/>
        </w:rPr>
        <w:t xml:space="preserve"> goes directly under the red dot. Once slotted correctly rotate counterclockwise, </w:t>
      </w:r>
      <w:r w:rsidR="00B5184D" w:rsidRPr="00565C40">
        <w:rPr>
          <w:sz w:val="24"/>
          <w:szCs w:val="24"/>
          <w:lang w:val="en-US"/>
        </w:rPr>
        <w:t>should rotate smoothly without force</w:t>
      </w:r>
      <w:r w:rsidRPr="00565C40">
        <w:rPr>
          <w:sz w:val="24"/>
          <w:szCs w:val="24"/>
          <w:lang w:val="en-US"/>
        </w:rPr>
        <w:t>. (Red camera front, blue camera at back)</w:t>
      </w:r>
    </w:p>
    <w:p w14:paraId="4FEAF8EE" w14:textId="463686A7" w:rsidR="00B550E3" w:rsidRPr="00565C40" w:rsidRDefault="007960E4" w:rsidP="00764BB8">
      <w:pPr>
        <w:pStyle w:val="ListParagraph"/>
        <w:numPr>
          <w:ilvl w:val="1"/>
          <w:numId w:val="1"/>
        </w:numPr>
        <w:rPr>
          <w:sz w:val="24"/>
          <w:szCs w:val="24"/>
          <w:lang w:val="en-US"/>
        </w:rPr>
      </w:pPr>
      <w:r w:rsidRPr="00565C40">
        <w:rPr>
          <w:sz w:val="24"/>
          <w:szCs w:val="24"/>
          <w:lang w:val="en-US"/>
        </w:rPr>
        <w:t>Plug in the downwelling light sensor (DLS)</w:t>
      </w:r>
      <w:r w:rsidR="00F62A75" w:rsidRPr="00565C40">
        <w:rPr>
          <w:sz w:val="24"/>
          <w:szCs w:val="24"/>
          <w:lang w:val="en-US"/>
        </w:rPr>
        <w:t xml:space="preserve"> cable to the MS port</w:t>
      </w:r>
      <w:r w:rsidR="00B5184D" w:rsidRPr="00565C40">
        <w:rPr>
          <w:sz w:val="24"/>
          <w:szCs w:val="24"/>
          <w:lang w:val="en-US"/>
        </w:rPr>
        <w:t xml:space="preserve"> near the gimbal connection</w:t>
      </w:r>
    </w:p>
    <w:p w14:paraId="16DCCE5B" w14:textId="17E7215F" w:rsidR="006D4937" w:rsidRPr="00565C40" w:rsidRDefault="006D4937" w:rsidP="223D6416">
      <w:pPr>
        <w:pStyle w:val="ListParagraph"/>
        <w:numPr>
          <w:ilvl w:val="1"/>
          <w:numId w:val="1"/>
        </w:numPr>
        <w:rPr>
          <w:rFonts w:eastAsiaTheme="minorEastAsia"/>
          <w:sz w:val="24"/>
          <w:szCs w:val="24"/>
          <w:lang w:val="en-US"/>
        </w:rPr>
      </w:pPr>
      <w:r w:rsidRPr="00565C40">
        <w:rPr>
          <w:sz w:val="24"/>
          <w:szCs w:val="24"/>
          <w:lang w:val="en-US"/>
        </w:rPr>
        <w:t xml:space="preserve">Insert the SD cards into the </w:t>
      </w:r>
      <w:proofErr w:type="gramStart"/>
      <w:r w:rsidRPr="00565C40">
        <w:rPr>
          <w:sz w:val="24"/>
          <w:szCs w:val="24"/>
          <w:lang w:val="en-US"/>
        </w:rPr>
        <w:t>Blue and Red</w:t>
      </w:r>
      <w:proofErr w:type="gramEnd"/>
      <w:r w:rsidRPr="00565C40">
        <w:rPr>
          <w:sz w:val="24"/>
          <w:szCs w:val="24"/>
          <w:lang w:val="en-US"/>
        </w:rPr>
        <w:t xml:space="preserve"> cameras</w:t>
      </w:r>
      <w:r w:rsidR="005F6321">
        <w:rPr>
          <w:sz w:val="24"/>
          <w:szCs w:val="24"/>
          <w:lang w:val="en-US"/>
        </w:rPr>
        <w:t>.</w:t>
      </w:r>
    </w:p>
    <w:p w14:paraId="705AE257" w14:textId="180C4440" w:rsidR="00B550E3" w:rsidRDefault="00BB71DD" w:rsidP="00B5184D">
      <w:pPr>
        <w:pStyle w:val="ListParagraph"/>
        <w:numPr>
          <w:ilvl w:val="0"/>
          <w:numId w:val="1"/>
        </w:numPr>
        <w:rPr>
          <w:sz w:val="24"/>
          <w:szCs w:val="24"/>
          <w:lang w:val="en-US"/>
        </w:rPr>
      </w:pPr>
      <w:r w:rsidRPr="00565C40">
        <w:rPr>
          <w:sz w:val="24"/>
          <w:szCs w:val="24"/>
          <w:lang w:val="en-US"/>
        </w:rPr>
        <w:t xml:space="preserve">Set the M300 </w:t>
      </w:r>
      <w:r w:rsidR="00F62A75" w:rsidRPr="00565C40">
        <w:rPr>
          <w:sz w:val="24"/>
          <w:szCs w:val="24"/>
          <w:lang w:val="en-US"/>
        </w:rPr>
        <w:t>down at takeoff spot</w:t>
      </w:r>
      <w:r w:rsidR="00B5184D" w:rsidRPr="00E94194">
        <w:rPr>
          <w:sz w:val="24"/>
          <w:szCs w:val="24"/>
          <w:lang w:val="en-US"/>
        </w:rPr>
        <w:t>. Avoid shadows covering the DLS</w:t>
      </w:r>
      <w:r w:rsidR="00B5184D" w:rsidRPr="00565C40">
        <w:rPr>
          <w:sz w:val="24"/>
          <w:szCs w:val="24"/>
          <w:lang w:val="en-US"/>
        </w:rPr>
        <w:t xml:space="preserve"> to ensure proper light calibration</w:t>
      </w:r>
    </w:p>
    <w:p w14:paraId="704BF21F" w14:textId="7DC8489A" w:rsidR="00E94194" w:rsidRPr="00565C40" w:rsidRDefault="00E94194" w:rsidP="00B5184D">
      <w:pPr>
        <w:pStyle w:val="ListParagraph"/>
        <w:numPr>
          <w:ilvl w:val="0"/>
          <w:numId w:val="1"/>
        </w:numPr>
        <w:rPr>
          <w:sz w:val="24"/>
          <w:szCs w:val="24"/>
          <w:lang w:val="en-US"/>
        </w:rPr>
      </w:pPr>
      <w:r>
        <w:rPr>
          <w:sz w:val="24"/>
          <w:szCs w:val="24"/>
          <w:lang w:val="en-US"/>
        </w:rPr>
        <w:t xml:space="preserve">Power on the Drone </w:t>
      </w:r>
    </w:p>
    <w:p w14:paraId="69AA13D9" w14:textId="3E3AAEC4" w:rsidR="00E92113" w:rsidRPr="00565C40" w:rsidRDefault="001B24CE" w:rsidP="00D92565">
      <w:pPr>
        <w:pStyle w:val="ListParagraph"/>
        <w:numPr>
          <w:ilvl w:val="0"/>
          <w:numId w:val="1"/>
        </w:numPr>
        <w:rPr>
          <w:sz w:val="24"/>
          <w:szCs w:val="24"/>
          <w:lang w:val="en-US"/>
        </w:rPr>
      </w:pPr>
      <w:r w:rsidRPr="00565C40">
        <w:rPr>
          <w:sz w:val="24"/>
          <w:szCs w:val="24"/>
          <w:lang w:val="en-US"/>
        </w:rPr>
        <w:t>Power on laptop</w:t>
      </w:r>
      <w:r w:rsidR="00B5184D" w:rsidRPr="00565C40">
        <w:rPr>
          <w:sz w:val="24"/>
          <w:szCs w:val="24"/>
          <w:lang w:val="en-US"/>
        </w:rPr>
        <w:t>/phone</w:t>
      </w:r>
      <w:r w:rsidRPr="00565C40">
        <w:rPr>
          <w:sz w:val="24"/>
          <w:szCs w:val="24"/>
          <w:lang w:val="en-US"/>
        </w:rPr>
        <w:t xml:space="preserve"> and turn on </w:t>
      </w:r>
      <w:proofErr w:type="spellStart"/>
      <w:r w:rsidRPr="00565C40">
        <w:rPr>
          <w:sz w:val="24"/>
          <w:szCs w:val="24"/>
          <w:lang w:val="en-US"/>
        </w:rPr>
        <w:t>wifi</w:t>
      </w:r>
      <w:proofErr w:type="spellEnd"/>
      <w:r w:rsidRPr="00565C40">
        <w:rPr>
          <w:sz w:val="24"/>
          <w:szCs w:val="24"/>
          <w:lang w:val="en-US"/>
        </w:rPr>
        <w:t xml:space="preserve"> –</w:t>
      </w:r>
      <w:r w:rsidR="00E84710" w:rsidRPr="00565C40">
        <w:rPr>
          <w:sz w:val="24"/>
          <w:szCs w:val="24"/>
          <w:lang w:val="en-US"/>
        </w:rPr>
        <w:t xml:space="preserve"> Check for MS </w:t>
      </w:r>
      <w:proofErr w:type="spellStart"/>
      <w:r w:rsidR="00E84710" w:rsidRPr="00565C40">
        <w:rPr>
          <w:sz w:val="24"/>
          <w:szCs w:val="24"/>
          <w:lang w:val="en-US"/>
        </w:rPr>
        <w:t>rededge</w:t>
      </w:r>
      <w:proofErr w:type="spellEnd"/>
      <w:r w:rsidR="00E84710" w:rsidRPr="00565C40">
        <w:rPr>
          <w:sz w:val="24"/>
          <w:szCs w:val="24"/>
          <w:lang w:val="en-US"/>
        </w:rPr>
        <w:t xml:space="preserve"> </w:t>
      </w:r>
      <w:proofErr w:type="spellStart"/>
      <w:r w:rsidR="00E84710" w:rsidRPr="00565C40">
        <w:rPr>
          <w:sz w:val="24"/>
          <w:szCs w:val="24"/>
          <w:lang w:val="en-US"/>
        </w:rPr>
        <w:t>Wifi</w:t>
      </w:r>
      <w:proofErr w:type="spellEnd"/>
      <w:r w:rsidRPr="00565C40">
        <w:rPr>
          <w:sz w:val="24"/>
          <w:szCs w:val="24"/>
          <w:lang w:val="en-US"/>
        </w:rPr>
        <w:t xml:space="preserve"> and connect </w:t>
      </w:r>
      <w:r w:rsidR="00E92113" w:rsidRPr="00565C40">
        <w:rPr>
          <w:sz w:val="24"/>
          <w:szCs w:val="24"/>
          <w:lang w:val="en-US"/>
        </w:rPr>
        <w:t>- p</w:t>
      </w:r>
      <w:r w:rsidRPr="00565C40">
        <w:rPr>
          <w:sz w:val="24"/>
          <w:szCs w:val="24"/>
          <w:lang w:val="en-US"/>
        </w:rPr>
        <w:t xml:space="preserve">assword is </w:t>
      </w:r>
      <w:proofErr w:type="spellStart"/>
      <w:r w:rsidRPr="00565C40">
        <w:rPr>
          <w:sz w:val="24"/>
          <w:szCs w:val="24"/>
          <w:lang w:val="en-US"/>
        </w:rPr>
        <w:t>micasense</w:t>
      </w:r>
      <w:proofErr w:type="spellEnd"/>
      <w:r w:rsidR="00E92113" w:rsidRPr="00565C40">
        <w:rPr>
          <w:sz w:val="24"/>
          <w:szCs w:val="24"/>
          <w:lang w:val="en-US"/>
        </w:rPr>
        <w:t>.</w:t>
      </w:r>
    </w:p>
    <w:p w14:paraId="3CC84991" w14:textId="6B20917F" w:rsidR="00E92113" w:rsidRPr="00565C40" w:rsidRDefault="00E92113" w:rsidP="00D92565">
      <w:pPr>
        <w:pStyle w:val="ListParagraph"/>
        <w:numPr>
          <w:ilvl w:val="0"/>
          <w:numId w:val="1"/>
        </w:numPr>
        <w:rPr>
          <w:sz w:val="24"/>
          <w:szCs w:val="24"/>
          <w:lang w:val="en-US"/>
        </w:rPr>
      </w:pPr>
      <w:r w:rsidRPr="00565C40">
        <w:rPr>
          <w:sz w:val="24"/>
          <w:szCs w:val="24"/>
          <w:lang w:val="en-US"/>
        </w:rPr>
        <w:t>Open Browser (Edge and Chrome have worked)</w:t>
      </w:r>
      <w:r w:rsidR="00D92565" w:rsidRPr="00565C40">
        <w:rPr>
          <w:sz w:val="24"/>
          <w:szCs w:val="24"/>
          <w:lang w:val="en-US"/>
        </w:rPr>
        <w:t xml:space="preserve"> connect to </w:t>
      </w:r>
      <w:hyperlink r:id="rId11">
        <w:r w:rsidR="00D92565" w:rsidRPr="00565C40">
          <w:rPr>
            <w:rStyle w:val="Hyperlink"/>
            <w:sz w:val="24"/>
            <w:szCs w:val="24"/>
            <w:lang w:val="en-US"/>
          </w:rPr>
          <w:t>http://192.168.10.254</w:t>
        </w:r>
      </w:hyperlink>
    </w:p>
    <w:p w14:paraId="6ABB226E" w14:textId="3DC7F2EF" w:rsidR="00D92565" w:rsidRPr="00565C40" w:rsidRDefault="00D92565" w:rsidP="00D92565">
      <w:pPr>
        <w:pStyle w:val="ListParagraph"/>
        <w:numPr>
          <w:ilvl w:val="1"/>
          <w:numId w:val="1"/>
        </w:numPr>
        <w:rPr>
          <w:sz w:val="24"/>
          <w:szCs w:val="24"/>
          <w:lang w:val="en-US"/>
        </w:rPr>
      </w:pPr>
      <w:r w:rsidRPr="00565C40">
        <w:rPr>
          <w:sz w:val="24"/>
          <w:szCs w:val="24"/>
          <w:lang w:val="en-US"/>
        </w:rPr>
        <w:lastRenderedPageBreak/>
        <w:t xml:space="preserve">If connection </w:t>
      </w:r>
      <w:r w:rsidR="00B5184D" w:rsidRPr="00565C40">
        <w:rPr>
          <w:sz w:val="24"/>
          <w:szCs w:val="24"/>
          <w:lang w:val="en-US"/>
        </w:rPr>
        <w:t xml:space="preserve">is taking longer than 3 minutes, check if controller is on and reboot. </w:t>
      </w:r>
      <w:r w:rsidRPr="00565C40">
        <w:rPr>
          <w:sz w:val="24"/>
          <w:szCs w:val="24"/>
          <w:lang w:val="en-US"/>
        </w:rPr>
        <w:t xml:space="preserve"> </w:t>
      </w:r>
    </w:p>
    <w:p w14:paraId="2824BF3D" w14:textId="6C4F5F9B" w:rsidR="00D92565" w:rsidRPr="00565C40" w:rsidRDefault="00D92565" w:rsidP="00D92565">
      <w:pPr>
        <w:pStyle w:val="ListParagraph"/>
        <w:numPr>
          <w:ilvl w:val="1"/>
          <w:numId w:val="1"/>
        </w:numPr>
        <w:rPr>
          <w:sz w:val="24"/>
          <w:szCs w:val="24"/>
          <w:lang w:val="en-US"/>
        </w:rPr>
      </w:pPr>
      <w:r w:rsidRPr="00565C40">
        <w:rPr>
          <w:sz w:val="24"/>
          <w:szCs w:val="24"/>
          <w:lang w:val="en-US"/>
        </w:rPr>
        <w:t xml:space="preserve">If connected you will see information on the home </w:t>
      </w:r>
      <w:r w:rsidR="007E46DD" w:rsidRPr="00565C40">
        <w:rPr>
          <w:sz w:val="24"/>
          <w:szCs w:val="24"/>
          <w:lang w:val="en-US"/>
        </w:rPr>
        <w:t>tab</w:t>
      </w:r>
      <w:r w:rsidRPr="00565C40">
        <w:rPr>
          <w:sz w:val="24"/>
          <w:szCs w:val="24"/>
          <w:lang w:val="en-US"/>
        </w:rPr>
        <w:t xml:space="preserve"> - ignore the two warnings at the top</w:t>
      </w:r>
      <w:r w:rsidR="00BB71DD" w:rsidRPr="00565C40">
        <w:rPr>
          <w:sz w:val="24"/>
          <w:szCs w:val="24"/>
          <w:lang w:val="en-US"/>
        </w:rPr>
        <w:t xml:space="preserve"> (</w:t>
      </w:r>
      <w:proofErr w:type="gramStart"/>
      <w:r w:rsidR="00BB71DD" w:rsidRPr="00565C40">
        <w:rPr>
          <w:sz w:val="24"/>
          <w:szCs w:val="24"/>
          <w:lang w:val="en-US"/>
        </w:rPr>
        <w:t>apparently</w:t>
      </w:r>
      <w:proofErr w:type="gramEnd"/>
      <w:r w:rsidR="00BB71DD" w:rsidRPr="00565C40">
        <w:rPr>
          <w:sz w:val="24"/>
          <w:szCs w:val="24"/>
          <w:lang w:val="en-US"/>
        </w:rPr>
        <w:t xml:space="preserve"> they are always there)</w:t>
      </w:r>
    </w:p>
    <w:p w14:paraId="04FFB470" w14:textId="77777777" w:rsidR="00B7744F" w:rsidRDefault="00D31221" w:rsidP="00B5184D">
      <w:pPr>
        <w:pStyle w:val="ListParagraph"/>
        <w:numPr>
          <w:ilvl w:val="0"/>
          <w:numId w:val="1"/>
        </w:numPr>
        <w:rPr>
          <w:sz w:val="24"/>
          <w:szCs w:val="24"/>
          <w:lang w:val="en-US"/>
        </w:rPr>
      </w:pPr>
      <w:r>
        <w:rPr>
          <w:sz w:val="24"/>
          <w:szCs w:val="24"/>
          <w:lang w:val="en-US"/>
        </w:rPr>
        <w:t>If the drone has moved more than 5km</w:t>
      </w:r>
      <w:r w:rsidR="00B7744F">
        <w:rPr>
          <w:sz w:val="24"/>
          <w:szCs w:val="24"/>
          <w:lang w:val="en-US"/>
        </w:rPr>
        <w:t>,</w:t>
      </w:r>
      <w:r>
        <w:rPr>
          <w:sz w:val="24"/>
          <w:szCs w:val="24"/>
          <w:lang w:val="en-US"/>
        </w:rPr>
        <w:t xml:space="preserve"> </w:t>
      </w:r>
      <w:r w:rsidR="00B7744F">
        <w:rPr>
          <w:sz w:val="24"/>
          <w:szCs w:val="24"/>
          <w:lang w:val="en-US"/>
        </w:rPr>
        <w:t>c</w:t>
      </w:r>
      <w:r>
        <w:rPr>
          <w:sz w:val="24"/>
          <w:szCs w:val="24"/>
          <w:lang w:val="en-US"/>
        </w:rPr>
        <w:t xml:space="preserve">alibrate the </w:t>
      </w:r>
      <w:r w:rsidR="00B7744F">
        <w:rPr>
          <w:sz w:val="24"/>
          <w:szCs w:val="24"/>
          <w:lang w:val="en-US"/>
        </w:rPr>
        <w:t>magnetometer.</w:t>
      </w:r>
    </w:p>
    <w:p w14:paraId="0047A369" w14:textId="77777777" w:rsidR="00077B87" w:rsidRDefault="00B5184D" w:rsidP="00B7744F">
      <w:pPr>
        <w:pStyle w:val="ListParagraph"/>
        <w:numPr>
          <w:ilvl w:val="1"/>
          <w:numId w:val="1"/>
        </w:numPr>
        <w:rPr>
          <w:sz w:val="24"/>
          <w:szCs w:val="24"/>
          <w:lang w:val="en-US"/>
        </w:rPr>
      </w:pPr>
      <w:r w:rsidRPr="00565C40">
        <w:rPr>
          <w:sz w:val="24"/>
          <w:szCs w:val="24"/>
          <w:lang w:val="en-US"/>
        </w:rPr>
        <w:t xml:space="preserve">Go to settings (cog icon), navigate to the DLS configuration tab and select calibrate DLS mag, follow the instructions provided </w:t>
      </w:r>
      <w:r w:rsidR="002008CB">
        <w:rPr>
          <w:sz w:val="24"/>
          <w:szCs w:val="24"/>
          <w:lang w:val="en-US"/>
        </w:rPr>
        <w:t>to do the calibration dance</w:t>
      </w:r>
      <w:r w:rsidRPr="00565C40">
        <w:rPr>
          <w:sz w:val="24"/>
          <w:szCs w:val="24"/>
          <w:lang w:val="en-US"/>
        </w:rPr>
        <w:t>.</w:t>
      </w:r>
    </w:p>
    <w:p w14:paraId="7D99E008" w14:textId="2E0388F3" w:rsidR="00B5184D" w:rsidRPr="008868D2" w:rsidRDefault="00077B87" w:rsidP="008868D2">
      <w:pPr>
        <w:pStyle w:val="ListParagraph"/>
        <w:numPr>
          <w:ilvl w:val="1"/>
          <w:numId w:val="1"/>
        </w:numPr>
        <w:rPr>
          <w:sz w:val="24"/>
          <w:szCs w:val="24"/>
          <w:lang w:val="en-US"/>
        </w:rPr>
      </w:pPr>
      <w:r>
        <w:rPr>
          <w:sz w:val="24"/>
          <w:szCs w:val="24"/>
          <w:lang w:val="en-US"/>
        </w:rPr>
        <w:t>Check the calibration by comparing the bearing on the app with a handheld compass</w:t>
      </w:r>
      <w:r w:rsidR="00B227BF">
        <w:rPr>
          <w:sz w:val="24"/>
          <w:szCs w:val="24"/>
          <w:lang w:val="en-US"/>
        </w:rPr>
        <w:t xml:space="preserve">.  Redo </w:t>
      </w:r>
      <w:r w:rsidR="008868D2">
        <w:rPr>
          <w:sz w:val="24"/>
          <w:szCs w:val="24"/>
          <w:lang w:val="en-US"/>
        </w:rPr>
        <w:t xml:space="preserve">if there is more than a </w:t>
      </w:r>
      <w:proofErr w:type="gramStart"/>
      <w:r w:rsidR="008868D2">
        <w:rPr>
          <w:sz w:val="24"/>
          <w:szCs w:val="24"/>
          <w:lang w:val="en-US"/>
        </w:rPr>
        <w:t>six degree</w:t>
      </w:r>
      <w:proofErr w:type="gramEnd"/>
      <w:r w:rsidR="008868D2">
        <w:rPr>
          <w:sz w:val="24"/>
          <w:szCs w:val="24"/>
          <w:lang w:val="en-US"/>
        </w:rPr>
        <w:t xml:space="preserve"> variation</w:t>
      </w:r>
      <w:r w:rsidR="00B5184D" w:rsidRPr="008868D2">
        <w:rPr>
          <w:sz w:val="24"/>
          <w:szCs w:val="24"/>
          <w:lang w:val="en-US"/>
        </w:rPr>
        <w:t xml:space="preserve"> </w:t>
      </w:r>
    </w:p>
    <w:p w14:paraId="2EBA7078" w14:textId="6BD08C9B" w:rsidR="00565C40" w:rsidRDefault="00565C40" w:rsidP="00B5184D">
      <w:pPr>
        <w:pStyle w:val="ListParagraph"/>
        <w:numPr>
          <w:ilvl w:val="0"/>
          <w:numId w:val="1"/>
        </w:numPr>
        <w:rPr>
          <w:sz w:val="24"/>
          <w:szCs w:val="24"/>
          <w:lang w:val="en-US"/>
        </w:rPr>
      </w:pPr>
      <w:r>
        <w:rPr>
          <w:sz w:val="24"/>
          <w:szCs w:val="24"/>
          <w:lang w:val="en-US"/>
        </w:rPr>
        <w:t xml:space="preserve">Once </w:t>
      </w:r>
      <w:r w:rsidR="00F96FB3">
        <w:rPr>
          <w:sz w:val="24"/>
          <w:szCs w:val="24"/>
          <w:lang w:val="en-US"/>
        </w:rPr>
        <w:t xml:space="preserve">the magnetometer has been </w:t>
      </w:r>
      <w:r>
        <w:rPr>
          <w:sz w:val="24"/>
          <w:szCs w:val="24"/>
          <w:lang w:val="en-US"/>
        </w:rPr>
        <w:t xml:space="preserve">calibrated, </w:t>
      </w:r>
      <w:r w:rsidR="009F1552">
        <w:rPr>
          <w:sz w:val="24"/>
          <w:szCs w:val="24"/>
          <w:lang w:val="en-US"/>
        </w:rPr>
        <w:t>power</w:t>
      </w:r>
      <w:r w:rsidR="00D9616A">
        <w:rPr>
          <w:sz w:val="24"/>
          <w:szCs w:val="24"/>
          <w:lang w:val="en-US"/>
        </w:rPr>
        <w:t xml:space="preserve"> cycle the drone</w:t>
      </w:r>
      <w:r w:rsidR="00677D4B">
        <w:rPr>
          <w:sz w:val="24"/>
          <w:szCs w:val="24"/>
          <w:lang w:val="en-US"/>
        </w:rPr>
        <w:t xml:space="preserve"> off</w:t>
      </w:r>
      <w:r>
        <w:rPr>
          <w:sz w:val="24"/>
          <w:szCs w:val="24"/>
          <w:lang w:val="en-US"/>
        </w:rPr>
        <w:t xml:space="preserve">. </w:t>
      </w:r>
      <w:r w:rsidR="000F1A61">
        <w:rPr>
          <w:sz w:val="24"/>
          <w:szCs w:val="24"/>
          <w:lang w:val="en-US"/>
        </w:rPr>
        <w:t xml:space="preserve">You should be </w:t>
      </w:r>
      <w:r w:rsidR="007F3C58">
        <w:rPr>
          <w:sz w:val="24"/>
          <w:szCs w:val="24"/>
          <w:lang w:val="en-US"/>
        </w:rPr>
        <w:t>ready to launch the flight with this power cycle, so take care to have</w:t>
      </w:r>
      <w:r w:rsidR="009A107E">
        <w:rPr>
          <w:sz w:val="24"/>
          <w:szCs w:val="24"/>
          <w:lang w:val="en-US"/>
        </w:rPr>
        <w:t xml:space="preserve"> the drone in an open area </w:t>
      </w:r>
      <w:r w:rsidR="00701F96">
        <w:rPr>
          <w:sz w:val="24"/>
          <w:szCs w:val="24"/>
          <w:lang w:val="en-US"/>
        </w:rPr>
        <w:t xml:space="preserve">and </w:t>
      </w:r>
      <w:r w:rsidR="00F50865">
        <w:rPr>
          <w:sz w:val="24"/>
          <w:szCs w:val="24"/>
          <w:lang w:val="en-US"/>
        </w:rPr>
        <w:t>stand back from the DLS while it calibrates.</w:t>
      </w:r>
    </w:p>
    <w:p w14:paraId="7D76CF9A" w14:textId="77777777" w:rsidR="00565C40" w:rsidRPr="00565C40" w:rsidRDefault="00565C40" w:rsidP="00565C40">
      <w:pPr>
        <w:rPr>
          <w:sz w:val="24"/>
          <w:szCs w:val="24"/>
          <w:lang w:val="en-US"/>
        </w:rPr>
      </w:pPr>
    </w:p>
    <w:p w14:paraId="087616B7" w14:textId="77777777" w:rsidR="005033DC" w:rsidRDefault="001010DB" w:rsidP="001010DB">
      <w:pPr>
        <w:rPr>
          <w:b/>
          <w:bCs/>
          <w:sz w:val="24"/>
          <w:szCs w:val="24"/>
          <w:u w:val="single"/>
          <w:lang w:val="en-US"/>
        </w:rPr>
      </w:pPr>
      <w:r w:rsidRPr="00565C40">
        <w:rPr>
          <w:b/>
          <w:bCs/>
          <w:sz w:val="24"/>
          <w:szCs w:val="24"/>
          <w:u w:val="single"/>
          <w:lang w:val="en-US"/>
        </w:rPr>
        <w:t>Calibration panel steps:</w:t>
      </w:r>
      <w:r w:rsidR="00946255">
        <w:rPr>
          <w:b/>
          <w:bCs/>
          <w:sz w:val="24"/>
          <w:szCs w:val="24"/>
          <w:u w:val="single"/>
          <w:lang w:val="en-US"/>
        </w:rPr>
        <w:t xml:space="preserve"> </w:t>
      </w:r>
    </w:p>
    <w:p w14:paraId="58C245A3" w14:textId="3E3A2A1F" w:rsidR="00727538" w:rsidRDefault="00946255" w:rsidP="001010DB">
      <w:pPr>
        <w:rPr>
          <w:b/>
          <w:bCs/>
          <w:sz w:val="24"/>
          <w:szCs w:val="24"/>
          <w:lang w:val="en-US"/>
        </w:rPr>
      </w:pPr>
      <w:r w:rsidRPr="005033DC">
        <w:rPr>
          <w:b/>
          <w:bCs/>
          <w:sz w:val="24"/>
          <w:szCs w:val="24"/>
          <w:lang w:val="en-US"/>
        </w:rPr>
        <w:t>Updated July 2024</w:t>
      </w:r>
      <w:r w:rsidR="00BB21E9" w:rsidRPr="005033DC">
        <w:rPr>
          <w:b/>
          <w:bCs/>
          <w:sz w:val="24"/>
          <w:szCs w:val="24"/>
          <w:lang w:val="en-US"/>
        </w:rPr>
        <w:t xml:space="preserve"> to </w:t>
      </w:r>
      <w:r w:rsidR="005033DC" w:rsidRPr="005033DC">
        <w:rPr>
          <w:b/>
          <w:bCs/>
          <w:sz w:val="24"/>
          <w:szCs w:val="24"/>
          <w:lang w:val="en-US"/>
        </w:rPr>
        <w:t xml:space="preserve">account </w:t>
      </w:r>
      <w:r w:rsidR="00727538">
        <w:rPr>
          <w:b/>
          <w:bCs/>
          <w:sz w:val="24"/>
          <w:szCs w:val="24"/>
          <w:lang w:val="en-US"/>
        </w:rPr>
        <w:t>for</w:t>
      </w:r>
      <w:r w:rsidR="008E2B96">
        <w:rPr>
          <w:b/>
          <w:bCs/>
          <w:sz w:val="24"/>
          <w:szCs w:val="24"/>
          <w:lang w:val="en-US"/>
        </w:rPr>
        <w:t xml:space="preserve"> this note on the </w:t>
      </w:r>
      <w:proofErr w:type="spellStart"/>
      <w:r w:rsidR="008E2B96">
        <w:rPr>
          <w:b/>
          <w:bCs/>
          <w:sz w:val="24"/>
          <w:szCs w:val="24"/>
          <w:lang w:val="en-US"/>
        </w:rPr>
        <w:t>Micasense</w:t>
      </w:r>
      <w:proofErr w:type="spellEnd"/>
      <w:r w:rsidR="008E2B96">
        <w:rPr>
          <w:b/>
          <w:bCs/>
          <w:sz w:val="24"/>
          <w:szCs w:val="24"/>
          <w:lang w:val="en-US"/>
        </w:rPr>
        <w:t xml:space="preserve"> </w:t>
      </w:r>
      <w:r w:rsidR="00A9716C">
        <w:rPr>
          <w:b/>
          <w:bCs/>
          <w:sz w:val="24"/>
          <w:szCs w:val="24"/>
          <w:lang w:val="en-US"/>
        </w:rPr>
        <w:t>support site</w:t>
      </w:r>
      <w:r w:rsidR="00727538">
        <w:rPr>
          <w:b/>
          <w:bCs/>
          <w:sz w:val="24"/>
          <w:szCs w:val="24"/>
          <w:lang w:val="en-US"/>
        </w:rPr>
        <w:t>:</w:t>
      </w:r>
      <w:r w:rsidR="00A9716C" w:rsidRPr="00A9716C">
        <w:t xml:space="preserve"> </w:t>
      </w:r>
      <w:hyperlink r:id="rId12" w:history="1">
        <w:r w:rsidR="00A9716C" w:rsidRPr="00A9716C">
          <w:rPr>
            <w:rStyle w:val="Hyperlink"/>
            <w:b/>
            <w:bCs/>
            <w:sz w:val="24"/>
            <w:szCs w:val="24"/>
          </w:rPr>
          <w:t>Best practices: Collecting Data with MicaSense Sensors – MicaSense Knowledge Base</w:t>
        </w:r>
      </w:hyperlink>
    </w:p>
    <w:p w14:paraId="2052AE38" w14:textId="5636F67E" w:rsidR="001010DB" w:rsidRPr="005033DC" w:rsidRDefault="00A9716C" w:rsidP="001010DB">
      <w:pPr>
        <w:rPr>
          <w:sz w:val="24"/>
          <w:szCs w:val="24"/>
          <w:lang w:val="en-US"/>
        </w:rPr>
      </w:pPr>
      <w:r>
        <w:rPr>
          <w:sz w:val="24"/>
          <w:szCs w:val="24"/>
        </w:rPr>
        <w:t>“</w:t>
      </w:r>
      <w:r w:rsidR="00727538" w:rsidRPr="00727538">
        <w:rPr>
          <w:sz w:val="24"/>
          <w:szCs w:val="24"/>
        </w:rPr>
        <w:t xml:space="preserve">When capturing the panel image using your sensor, use either the Capture button in the camera’s </w:t>
      </w:r>
      <w:proofErr w:type="spellStart"/>
      <w:r w:rsidR="00727538" w:rsidRPr="00727538">
        <w:rPr>
          <w:sz w:val="24"/>
          <w:szCs w:val="24"/>
        </w:rPr>
        <w:t>WiFi</w:t>
      </w:r>
      <w:proofErr w:type="spellEnd"/>
      <w:r w:rsidR="00727538" w:rsidRPr="00727538">
        <w:rPr>
          <w:sz w:val="24"/>
          <w:szCs w:val="24"/>
        </w:rPr>
        <w:t xml:space="preserve"> interface page or push the physical button on the front of the camera. </w:t>
      </w:r>
      <w:r w:rsidR="00727538" w:rsidRPr="00727538">
        <w:rPr>
          <w:b/>
          <w:bCs/>
          <w:sz w:val="24"/>
          <w:szCs w:val="24"/>
        </w:rPr>
        <w:t>External trigger mode, timer mode, or overlap mode should not be used for panel captures.</w:t>
      </w:r>
      <w:r w:rsidR="00727538" w:rsidRPr="00727538">
        <w:rPr>
          <w:sz w:val="24"/>
          <w:szCs w:val="24"/>
        </w:rPr>
        <w:t> These modes will cause saturation of the panel images.</w:t>
      </w:r>
      <w:r>
        <w:rPr>
          <w:sz w:val="24"/>
          <w:szCs w:val="24"/>
        </w:rPr>
        <w:t>”</w:t>
      </w:r>
      <w:r w:rsidR="00946255" w:rsidRPr="005033DC">
        <w:rPr>
          <w:sz w:val="24"/>
          <w:szCs w:val="24"/>
          <w:lang w:val="en-US"/>
        </w:rPr>
        <w:t xml:space="preserve"> </w:t>
      </w:r>
    </w:p>
    <w:p w14:paraId="65CE458E" w14:textId="77777777" w:rsidR="0041379D" w:rsidRDefault="00D4477F" w:rsidP="00565C40">
      <w:pPr>
        <w:pStyle w:val="ListParagraph"/>
        <w:numPr>
          <w:ilvl w:val="0"/>
          <w:numId w:val="3"/>
        </w:numPr>
        <w:rPr>
          <w:sz w:val="24"/>
          <w:szCs w:val="24"/>
          <w:lang w:val="en-US"/>
        </w:rPr>
      </w:pPr>
      <w:r w:rsidRPr="00F61E8B">
        <w:rPr>
          <w:sz w:val="24"/>
          <w:szCs w:val="24"/>
          <w:lang w:val="en-US"/>
        </w:rPr>
        <w:t xml:space="preserve">Power the drone on. </w:t>
      </w:r>
      <w:r w:rsidR="00F61E8B">
        <w:rPr>
          <w:sz w:val="24"/>
          <w:szCs w:val="24"/>
          <w:lang w:val="en-US"/>
        </w:rPr>
        <w:t>You should be ready to launch the flight with this power cycle, so take care to have the drone in an open area and stand back from the DLS while it calibrates.</w:t>
      </w:r>
    </w:p>
    <w:p w14:paraId="3E218A3C" w14:textId="4D58E176" w:rsidR="00565C40" w:rsidRPr="00241CB7" w:rsidRDefault="00565C40" w:rsidP="00565C40">
      <w:pPr>
        <w:pStyle w:val="ListParagraph"/>
        <w:numPr>
          <w:ilvl w:val="0"/>
          <w:numId w:val="3"/>
        </w:numPr>
        <w:rPr>
          <w:b/>
          <w:bCs/>
          <w:sz w:val="24"/>
          <w:szCs w:val="24"/>
          <w:lang w:val="en-US"/>
        </w:rPr>
      </w:pPr>
      <w:r w:rsidRPr="00241CB7">
        <w:rPr>
          <w:b/>
          <w:bCs/>
          <w:sz w:val="24"/>
          <w:szCs w:val="24"/>
          <w:lang w:val="en-US"/>
        </w:rPr>
        <w:t xml:space="preserve">Remove lens caps. </w:t>
      </w:r>
    </w:p>
    <w:p w14:paraId="3E2CEA17" w14:textId="39E1EBCE" w:rsidR="00241CB7" w:rsidRPr="00F61E8B" w:rsidRDefault="00001F74" w:rsidP="00565C40">
      <w:pPr>
        <w:pStyle w:val="ListParagraph"/>
        <w:numPr>
          <w:ilvl w:val="0"/>
          <w:numId w:val="3"/>
        </w:numPr>
        <w:rPr>
          <w:sz w:val="24"/>
          <w:szCs w:val="24"/>
          <w:lang w:val="en-US"/>
        </w:rPr>
      </w:pPr>
      <w:r>
        <w:rPr>
          <w:sz w:val="24"/>
          <w:szCs w:val="24"/>
          <w:lang w:val="en-US"/>
        </w:rPr>
        <w:t>C</w:t>
      </w:r>
      <w:r w:rsidR="006415DF">
        <w:rPr>
          <w:sz w:val="24"/>
          <w:szCs w:val="24"/>
          <w:lang w:val="en-US"/>
        </w:rPr>
        <w:t xml:space="preserve">onnect browser as per step 9 above and check </w:t>
      </w:r>
      <w:r w:rsidR="00480990">
        <w:rPr>
          <w:sz w:val="24"/>
          <w:szCs w:val="24"/>
          <w:lang w:val="en-US"/>
        </w:rPr>
        <w:t>the GPS signal is strong on the home page</w:t>
      </w:r>
      <w:r w:rsidR="00F3764D">
        <w:rPr>
          <w:sz w:val="24"/>
          <w:szCs w:val="24"/>
          <w:lang w:val="en-US"/>
        </w:rPr>
        <w:t>.</w:t>
      </w:r>
    </w:p>
    <w:p w14:paraId="17B3F97E" w14:textId="77777777" w:rsidR="0079443F" w:rsidRDefault="00565C40" w:rsidP="00565C40">
      <w:pPr>
        <w:pStyle w:val="ListParagraph"/>
        <w:numPr>
          <w:ilvl w:val="0"/>
          <w:numId w:val="3"/>
        </w:numPr>
        <w:rPr>
          <w:sz w:val="24"/>
          <w:szCs w:val="24"/>
          <w:lang w:val="en-US"/>
        </w:rPr>
      </w:pPr>
      <w:r w:rsidRPr="00565C40">
        <w:rPr>
          <w:sz w:val="24"/>
          <w:szCs w:val="24"/>
          <w:lang w:val="en-US"/>
        </w:rPr>
        <w:t>On laptop - go to Camera tab</w:t>
      </w:r>
      <w:r w:rsidR="00F522D5">
        <w:rPr>
          <w:sz w:val="24"/>
          <w:szCs w:val="24"/>
          <w:lang w:val="en-US"/>
        </w:rPr>
        <w:t>-&gt;</w:t>
      </w:r>
      <w:r w:rsidRPr="00565C40">
        <w:rPr>
          <w:sz w:val="24"/>
          <w:szCs w:val="24"/>
          <w:lang w:val="en-US"/>
        </w:rPr>
        <w:t xml:space="preserve">Hit Capture </w:t>
      </w:r>
      <w:r w:rsidR="00F522D5">
        <w:rPr>
          <w:sz w:val="24"/>
          <w:szCs w:val="24"/>
          <w:lang w:val="en-US"/>
        </w:rPr>
        <w:t>for test images confirming connection</w:t>
      </w:r>
      <w:r w:rsidR="00B20666">
        <w:rPr>
          <w:sz w:val="24"/>
          <w:szCs w:val="24"/>
          <w:lang w:val="en-US"/>
        </w:rPr>
        <w:t>.</w:t>
      </w:r>
    </w:p>
    <w:p w14:paraId="6E771D0E" w14:textId="77777777" w:rsidR="0079443F" w:rsidRPr="00565C40" w:rsidRDefault="0079443F" w:rsidP="0079443F">
      <w:pPr>
        <w:pStyle w:val="ListParagraph"/>
        <w:numPr>
          <w:ilvl w:val="0"/>
          <w:numId w:val="3"/>
        </w:numPr>
        <w:rPr>
          <w:sz w:val="24"/>
          <w:szCs w:val="24"/>
          <w:lang w:val="en-US"/>
        </w:rPr>
      </w:pPr>
      <w:r w:rsidRPr="00565C40">
        <w:rPr>
          <w:sz w:val="24"/>
          <w:szCs w:val="24"/>
          <w:lang w:val="en-US"/>
        </w:rPr>
        <w:t xml:space="preserve">Orientate drone to face directly away from the sun (front and camera side facing away) </w:t>
      </w:r>
    </w:p>
    <w:p w14:paraId="6AA28A75" w14:textId="43E16577" w:rsidR="0079443F" w:rsidRPr="00565C40" w:rsidRDefault="0079443F" w:rsidP="0079443F">
      <w:pPr>
        <w:pStyle w:val="ListParagraph"/>
        <w:numPr>
          <w:ilvl w:val="0"/>
          <w:numId w:val="3"/>
        </w:numPr>
        <w:rPr>
          <w:sz w:val="24"/>
          <w:szCs w:val="24"/>
          <w:lang w:val="en-US"/>
        </w:rPr>
      </w:pPr>
      <w:r w:rsidRPr="00565C40">
        <w:rPr>
          <w:sz w:val="24"/>
          <w:szCs w:val="24"/>
          <w:lang w:val="en-US"/>
        </w:rPr>
        <w:t xml:space="preserve">Place </w:t>
      </w:r>
      <w:r w:rsidR="000E06EB">
        <w:rPr>
          <w:sz w:val="24"/>
          <w:szCs w:val="24"/>
          <w:lang w:val="en-US"/>
        </w:rPr>
        <w:t xml:space="preserve">the </w:t>
      </w:r>
      <w:r w:rsidRPr="00565C40">
        <w:rPr>
          <w:sz w:val="24"/>
          <w:szCs w:val="24"/>
          <w:lang w:val="en-US"/>
        </w:rPr>
        <w:t xml:space="preserve">calibration panel on flat ground in direct light. </w:t>
      </w:r>
      <w:r w:rsidRPr="00565C40">
        <w:rPr>
          <w:b/>
          <w:bCs/>
          <w:sz w:val="24"/>
          <w:szCs w:val="24"/>
          <w:lang w:val="en-US"/>
        </w:rPr>
        <w:t xml:space="preserve">Ensure </w:t>
      </w:r>
      <w:r w:rsidR="00212076">
        <w:rPr>
          <w:b/>
          <w:bCs/>
          <w:sz w:val="24"/>
          <w:szCs w:val="24"/>
          <w:lang w:val="en-US"/>
        </w:rPr>
        <w:t xml:space="preserve">the </w:t>
      </w:r>
      <w:r w:rsidRPr="00565C40">
        <w:rPr>
          <w:b/>
          <w:bCs/>
          <w:sz w:val="24"/>
          <w:szCs w:val="24"/>
          <w:lang w:val="en-US"/>
        </w:rPr>
        <w:t xml:space="preserve">panel is on flat ground without shadow, and away from bright colored surfaces during </w:t>
      </w:r>
      <w:r w:rsidR="000E06EB">
        <w:rPr>
          <w:b/>
          <w:bCs/>
          <w:sz w:val="24"/>
          <w:szCs w:val="24"/>
          <w:lang w:val="en-US"/>
        </w:rPr>
        <w:t xml:space="preserve">the </w:t>
      </w:r>
      <w:r w:rsidRPr="00565C40">
        <w:rPr>
          <w:b/>
          <w:bCs/>
          <w:sz w:val="24"/>
          <w:szCs w:val="24"/>
          <w:lang w:val="en-US"/>
        </w:rPr>
        <w:t>calibration process.</w:t>
      </w:r>
    </w:p>
    <w:p w14:paraId="78A6ABC1" w14:textId="77777777" w:rsidR="0079443F" w:rsidRPr="00565C40" w:rsidRDefault="0079443F" w:rsidP="0079443F">
      <w:pPr>
        <w:pStyle w:val="ListParagraph"/>
        <w:numPr>
          <w:ilvl w:val="1"/>
          <w:numId w:val="3"/>
        </w:numPr>
        <w:rPr>
          <w:sz w:val="24"/>
          <w:szCs w:val="24"/>
          <w:lang w:val="en-US"/>
        </w:rPr>
      </w:pPr>
      <w:r w:rsidRPr="00565C40">
        <w:rPr>
          <w:sz w:val="24"/>
          <w:szCs w:val="24"/>
          <w:lang w:val="en-US"/>
        </w:rPr>
        <w:t xml:space="preserve">Lift M300 up by holding on to </w:t>
      </w:r>
      <w:r w:rsidRPr="00F522D5">
        <w:rPr>
          <w:b/>
          <w:bCs/>
          <w:sz w:val="24"/>
          <w:szCs w:val="24"/>
          <w:lang w:val="en-US"/>
        </w:rPr>
        <w:t>both right side arm locks</w:t>
      </w:r>
      <w:r w:rsidRPr="00565C40">
        <w:rPr>
          <w:sz w:val="24"/>
          <w:szCs w:val="24"/>
          <w:lang w:val="en-US"/>
        </w:rPr>
        <w:t xml:space="preserve"> to about 1m height.</w:t>
      </w:r>
    </w:p>
    <w:p w14:paraId="2D17F19E" w14:textId="77777777" w:rsidR="0079443F" w:rsidRPr="00565C40" w:rsidRDefault="0079443F" w:rsidP="0079443F">
      <w:pPr>
        <w:pStyle w:val="ListParagraph"/>
        <w:numPr>
          <w:ilvl w:val="1"/>
          <w:numId w:val="3"/>
        </w:numPr>
        <w:rPr>
          <w:sz w:val="24"/>
          <w:szCs w:val="24"/>
          <w:lang w:val="en-US"/>
        </w:rPr>
      </w:pPr>
      <w:r w:rsidRPr="00565C40">
        <w:rPr>
          <w:sz w:val="24"/>
          <w:szCs w:val="24"/>
          <w:lang w:val="en-US"/>
        </w:rPr>
        <w:t>Move towards calibration panel while checking no shadows or reflective surfaces near calibration (such as an orange landing pad)</w:t>
      </w:r>
    </w:p>
    <w:p w14:paraId="0A9D0076" w14:textId="77777777" w:rsidR="0079443F" w:rsidRPr="00565C40" w:rsidRDefault="0079443F" w:rsidP="0079443F">
      <w:pPr>
        <w:pStyle w:val="ListParagraph"/>
        <w:numPr>
          <w:ilvl w:val="1"/>
          <w:numId w:val="3"/>
        </w:numPr>
        <w:rPr>
          <w:sz w:val="24"/>
          <w:szCs w:val="24"/>
          <w:lang w:val="en-US"/>
        </w:rPr>
      </w:pPr>
      <w:r w:rsidRPr="00565C40">
        <w:rPr>
          <w:sz w:val="24"/>
          <w:szCs w:val="24"/>
          <w:lang w:val="en-US"/>
        </w:rPr>
        <w:t>Hold the drone directly above calibration panel with MS camera centered above it, tilting the drone slightly for</w:t>
      </w:r>
      <w:r>
        <w:rPr>
          <w:sz w:val="24"/>
          <w:szCs w:val="24"/>
          <w:lang w:val="en-US"/>
        </w:rPr>
        <w:t>ward for the</w:t>
      </w:r>
      <w:r w:rsidRPr="00565C40">
        <w:rPr>
          <w:sz w:val="24"/>
          <w:szCs w:val="24"/>
          <w:lang w:val="en-US"/>
        </w:rPr>
        <w:t xml:space="preserve"> camera to be level with the calibration panel. Confirm with visual observer assistance.</w:t>
      </w:r>
    </w:p>
    <w:p w14:paraId="6ECF8851" w14:textId="668A79FB" w:rsidR="00565C40" w:rsidRPr="000142E2" w:rsidRDefault="0079443F" w:rsidP="000142E2">
      <w:pPr>
        <w:pStyle w:val="ListParagraph"/>
        <w:numPr>
          <w:ilvl w:val="1"/>
          <w:numId w:val="3"/>
        </w:numPr>
        <w:rPr>
          <w:sz w:val="24"/>
          <w:szCs w:val="24"/>
          <w:lang w:val="en-US"/>
        </w:rPr>
      </w:pPr>
      <w:r>
        <w:rPr>
          <w:sz w:val="24"/>
          <w:szCs w:val="24"/>
          <w:lang w:val="en-US"/>
        </w:rPr>
        <w:t xml:space="preserve">Using the capture feature on the Camera tab, </w:t>
      </w:r>
      <w:r w:rsidR="00284037">
        <w:rPr>
          <w:sz w:val="24"/>
          <w:szCs w:val="24"/>
          <w:lang w:val="en-US"/>
        </w:rPr>
        <w:t>capture</w:t>
      </w:r>
      <w:r>
        <w:rPr>
          <w:sz w:val="24"/>
          <w:szCs w:val="24"/>
          <w:lang w:val="en-US"/>
        </w:rPr>
        <w:t xml:space="preserve"> </w:t>
      </w:r>
      <w:r w:rsidR="005F4EB4">
        <w:rPr>
          <w:sz w:val="24"/>
          <w:szCs w:val="24"/>
          <w:lang w:val="en-US"/>
        </w:rPr>
        <w:t>5-10</w:t>
      </w:r>
      <w:r w:rsidR="000142E2">
        <w:rPr>
          <w:sz w:val="24"/>
          <w:szCs w:val="24"/>
          <w:lang w:val="en-US"/>
        </w:rPr>
        <w:t xml:space="preserve"> images </w:t>
      </w:r>
      <w:r>
        <w:rPr>
          <w:sz w:val="24"/>
          <w:szCs w:val="24"/>
          <w:lang w:val="en-US"/>
        </w:rPr>
        <w:t>of the calibration panel</w:t>
      </w:r>
      <w:r w:rsidR="000142E2">
        <w:rPr>
          <w:sz w:val="24"/>
          <w:szCs w:val="24"/>
          <w:lang w:val="en-US"/>
        </w:rPr>
        <w:t>.</w:t>
      </w:r>
      <w:r w:rsidR="00B20666" w:rsidRPr="000142E2">
        <w:rPr>
          <w:sz w:val="24"/>
          <w:szCs w:val="24"/>
          <w:lang w:val="en-US"/>
        </w:rPr>
        <w:t xml:space="preserve"> </w:t>
      </w:r>
      <w:r w:rsidR="00126B9D" w:rsidRPr="00126B9D">
        <w:rPr>
          <w:sz w:val="24"/>
          <w:szCs w:val="24"/>
          <w:lang w:val="en-US"/>
        </w:rPr>
        <w:t>Ensure that the panel takes up at least one third of the image width, and that the QR code and serial number label are visible in the image</w:t>
      </w:r>
      <w:r w:rsidR="00126B9D">
        <w:rPr>
          <w:sz w:val="24"/>
          <w:szCs w:val="24"/>
          <w:lang w:val="en-US"/>
        </w:rPr>
        <w:t>s</w:t>
      </w:r>
      <w:r w:rsidR="00126B9D" w:rsidRPr="00126B9D">
        <w:rPr>
          <w:sz w:val="24"/>
          <w:szCs w:val="24"/>
          <w:lang w:val="en-US"/>
        </w:rPr>
        <w:t>.</w:t>
      </w:r>
      <w:r w:rsidR="00B20666" w:rsidRPr="000142E2">
        <w:rPr>
          <w:sz w:val="24"/>
          <w:szCs w:val="24"/>
          <w:lang w:val="en-US"/>
        </w:rPr>
        <w:t xml:space="preserve"> </w:t>
      </w:r>
    </w:p>
    <w:p w14:paraId="76442547" w14:textId="79CF572A" w:rsidR="001A1540" w:rsidRPr="00565C40" w:rsidRDefault="001A1540" w:rsidP="00565C40">
      <w:pPr>
        <w:pStyle w:val="ListParagraph"/>
        <w:numPr>
          <w:ilvl w:val="0"/>
          <w:numId w:val="3"/>
        </w:numPr>
        <w:rPr>
          <w:sz w:val="24"/>
          <w:szCs w:val="24"/>
          <w:lang w:val="en-US"/>
        </w:rPr>
      </w:pPr>
      <w:r>
        <w:rPr>
          <w:sz w:val="24"/>
          <w:szCs w:val="24"/>
          <w:lang w:val="en-US"/>
        </w:rPr>
        <w:t xml:space="preserve">You are now ready to start the camera on the next step, so ensure all </w:t>
      </w:r>
      <w:r w:rsidR="003612E4">
        <w:rPr>
          <w:sz w:val="24"/>
          <w:szCs w:val="24"/>
          <w:lang w:val="en-US"/>
        </w:rPr>
        <w:t>preparations are complete and the drone is ready to launch.</w:t>
      </w:r>
    </w:p>
    <w:p w14:paraId="2AAD8D6E" w14:textId="3CE6E2E1" w:rsidR="00565C40" w:rsidRPr="00565C40" w:rsidRDefault="00F522D5" w:rsidP="00565C40">
      <w:pPr>
        <w:pStyle w:val="ListParagraph"/>
        <w:numPr>
          <w:ilvl w:val="0"/>
          <w:numId w:val="3"/>
        </w:numPr>
        <w:rPr>
          <w:sz w:val="24"/>
          <w:szCs w:val="24"/>
          <w:lang w:val="en-US"/>
        </w:rPr>
      </w:pPr>
      <w:r>
        <w:rPr>
          <w:sz w:val="24"/>
          <w:szCs w:val="24"/>
          <w:lang w:val="en-US"/>
        </w:rPr>
        <w:t>Go to Settings-&gt;</w:t>
      </w:r>
      <w:r w:rsidR="00565C40" w:rsidRPr="00565C40">
        <w:rPr>
          <w:sz w:val="24"/>
          <w:szCs w:val="24"/>
          <w:lang w:val="en-US"/>
        </w:rPr>
        <w:t xml:space="preserve"> Basic Configuration </w:t>
      </w:r>
      <w:r>
        <w:rPr>
          <w:sz w:val="24"/>
          <w:szCs w:val="24"/>
          <w:lang w:val="en-US"/>
        </w:rPr>
        <w:t xml:space="preserve">and </w:t>
      </w:r>
      <w:r w:rsidR="00565C40" w:rsidRPr="00565C40">
        <w:rPr>
          <w:sz w:val="24"/>
          <w:szCs w:val="24"/>
          <w:lang w:val="en-US"/>
        </w:rPr>
        <w:t>ensure auto</w:t>
      </w:r>
      <w:r w:rsidR="00534946">
        <w:rPr>
          <w:sz w:val="24"/>
          <w:szCs w:val="24"/>
          <w:lang w:val="en-US"/>
        </w:rPr>
        <w:t>-</w:t>
      </w:r>
      <w:r w:rsidR="00565C40" w:rsidRPr="00565C40">
        <w:rPr>
          <w:sz w:val="24"/>
          <w:szCs w:val="24"/>
          <w:lang w:val="en-US"/>
        </w:rPr>
        <w:t>capture mode is set to timing then hit start</w:t>
      </w:r>
      <w:r w:rsidR="00534946">
        <w:rPr>
          <w:sz w:val="24"/>
          <w:szCs w:val="24"/>
          <w:lang w:val="en-US"/>
        </w:rPr>
        <w:t xml:space="preserve"> (Started once showing stop option instead)</w:t>
      </w:r>
      <w:r w:rsidR="00565C40" w:rsidRPr="00565C40">
        <w:rPr>
          <w:sz w:val="24"/>
          <w:szCs w:val="24"/>
          <w:lang w:val="en-US"/>
        </w:rPr>
        <w:t xml:space="preserve">. </w:t>
      </w:r>
      <w:r>
        <w:rPr>
          <w:sz w:val="24"/>
          <w:szCs w:val="24"/>
          <w:lang w:val="en-US"/>
        </w:rPr>
        <w:t xml:space="preserve">MS camera requires no Wi-Fi connection beyond this point, </w:t>
      </w:r>
      <w:r w:rsidR="00257D6D">
        <w:rPr>
          <w:sz w:val="24"/>
          <w:szCs w:val="24"/>
          <w:lang w:val="en-US"/>
        </w:rPr>
        <w:t>the camera</w:t>
      </w:r>
      <w:r>
        <w:rPr>
          <w:sz w:val="24"/>
          <w:szCs w:val="24"/>
          <w:lang w:val="en-US"/>
        </w:rPr>
        <w:t xml:space="preserve"> stops when drone is shut off.</w:t>
      </w:r>
    </w:p>
    <w:p w14:paraId="3ADB5F0B" w14:textId="01F6BD62" w:rsidR="00565C40" w:rsidRPr="00565C40" w:rsidRDefault="00565C40" w:rsidP="00565C40">
      <w:pPr>
        <w:pStyle w:val="ListParagraph"/>
        <w:numPr>
          <w:ilvl w:val="0"/>
          <w:numId w:val="3"/>
        </w:numPr>
        <w:rPr>
          <w:sz w:val="24"/>
          <w:szCs w:val="24"/>
          <w:lang w:val="en-US"/>
        </w:rPr>
      </w:pPr>
      <w:r w:rsidRPr="00565C40">
        <w:rPr>
          <w:sz w:val="24"/>
          <w:szCs w:val="24"/>
          <w:lang w:val="en-US"/>
        </w:rPr>
        <w:t xml:space="preserve">Turn on </w:t>
      </w:r>
      <w:r w:rsidR="00873912">
        <w:rPr>
          <w:sz w:val="24"/>
          <w:szCs w:val="24"/>
          <w:lang w:val="en-US"/>
        </w:rPr>
        <w:t xml:space="preserve">the </w:t>
      </w:r>
      <w:r w:rsidRPr="00565C40">
        <w:rPr>
          <w:sz w:val="24"/>
          <w:szCs w:val="24"/>
          <w:lang w:val="en-US"/>
        </w:rPr>
        <w:t>controller and hot swap batteries if required.</w:t>
      </w:r>
    </w:p>
    <w:p w14:paraId="36566063" w14:textId="4E8B305E" w:rsidR="00565C40" w:rsidRPr="00565C40" w:rsidRDefault="00431DBA" w:rsidP="00565C40">
      <w:pPr>
        <w:pStyle w:val="ListParagraph"/>
        <w:numPr>
          <w:ilvl w:val="0"/>
          <w:numId w:val="3"/>
        </w:numPr>
        <w:rPr>
          <w:b/>
          <w:bCs/>
          <w:sz w:val="24"/>
          <w:szCs w:val="24"/>
          <w:lang w:val="en-US"/>
        </w:rPr>
      </w:pPr>
      <w:r>
        <w:rPr>
          <w:b/>
          <w:bCs/>
          <w:sz w:val="24"/>
          <w:szCs w:val="24"/>
          <w:lang w:val="en-US"/>
        </w:rPr>
        <w:lastRenderedPageBreak/>
        <w:t>Repeat step</w:t>
      </w:r>
      <w:r w:rsidR="00DB4453">
        <w:rPr>
          <w:b/>
          <w:bCs/>
          <w:sz w:val="24"/>
          <w:szCs w:val="24"/>
          <w:lang w:val="en-US"/>
        </w:rPr>
        <w:t xml:space="preserve"> 6</w:t>
      </w:r>
      <w:r w:rsidR="00565C40" w:rsidRPr="00565C40">
        <w:rPr>
          <w:b/>
          <w:bCs/>
          <w:sz w:val="24"/>
          <w:szCs w:val="24"/>
          <w:lang w:val="en-US"/>
        </w:rPr>
        <w:t xml:space="preserve"> </w:t>
      </w:r>
      <w:r w:rsidR="00DB4453">
        <w:rPr>
          <w:b/>
          <w:bCs/>
          <w:sz w:val="24"/>
          <w:szCs w:val="24"/>
          <w:lang w:val="en-US"/>
        </w:rPr>
        <w:t>at the final landing.</w:t>
      </w:r>
    </w:p>
    <w:p w14:paraId="7B395060" w14:textId="5AE31E33" w:rsidR="006057E4" w:rsidRPr="00565C40" w:rsidRDefault="00565C40" w:rsidP="006057E4">
      <w:pPr>
        <w:pStyle w:val="ListParagraph"/>
        <w:numPr>
          <w:ilvl w:val="0"/>
          <w:numId w:val="3"/>
        </w:numPr>
        <w:rPr>
          <w:sz w:val="24"/>
          <w:szCs w:val="24"/>
          <w:lang w:val="en-US"/>
        </w:rPr>
      </w:pPr>
      <w:r w:rsidRPr="00565C40">
        <w:rPr>
          <w:sz w:val="24"/>
          <w:szCs w:val="24"/>
          <w:lang w:val="en-US"/>
        </w:rPr>
        <w:t xml:space="preserve">If </w:t>
      </w:r>
      <w:r w:rsidR="00CF779C">
        <w:rPr>
          <w:sz w:val="24"/>
          <w:szCs w:val="24"/>
          <w:lang w:val="en-US"/>
        </w:rPr>
        <w:t xml:space="preserve">the </w:t>
      </w:r>
      <w:r w:rsidRPr="00565C40">
        <w:rPr>
          <w:sz w:val="24"/>
          <w:szCs w:val="24"/>
          <w:lang w:val="en-US"/>
        </w:rPr>
        <w:t xml:space="preserve">site is </w:t>
      </w:r>
      <w:r w:rsidR="00CF779C">
        <w:rPr>
          <w:sz w:val="24"/>
          <w:szCs w:val="24"/>
          <w:lang w:val="en-US"/>
        </w:rPr>
        <w:t xml:space="preserve">at a </w:t>
      </w:r>
      <w:r w:rsidRPr="00565C40">
        <w:rPr>
          <w:sz w:val="24"/>
          <w:szCs w:val="24"/>
          <w:lang w:val="en-US"/>
        </w:rPr>
        <w:t>lowe</w:t>
      </w:r>
      <w:r w:rsidR="00CF779C">
        <w:rPr>
          <w:sz w:val="24"/>
          <w:szCs w:val="24"/>
          <w:lang w:val="en-US"/>
        </w:rPr>
        <w:t xml:space="preserve">r </w:t>
      </w:r>
      <w:r w:rsidRPr="00565C40">
        <w:rPr>
          <w:sz w:val="24"/>
          <w:szCs w:val="24"/>
          <w:lang w:val="en-US"/>
        </w:rPr>
        <w:t xml:space="preserve">elevation than </w:t>
      </w:r>
      <w:r w:rsidR="00CF779C">
        <w:rPr>
          <w:sz w:val="24"/>
          <w:szCs w:val="24"/>
          <w:lang w:val="en-US"/>
        </w:rPr>
        <w:t xml:space="preserve">the </w:t>
      </w:r>
      <w:r w:rsidR="00CF779C" w:rsidRPr="00565C40">
        <w:rPr>
          <w:sz w:val="24"/>
          <w:szCs w:val="24"/>
          <w:lang w:val="en-US"/>
        </w:rPr>
        <w:t>take-off</w:t>
      </w:r>
      <w:r w:rsidRPr="00565C40">
        <w:rPr>
          <w:sz w:val="24"/>
          <w:szCs w:val="24"/>
          <w:lang w:val="en-US"/>
        </w:rPr>
        <w:t xml:space="preserve"> spot, initiate </w:t>
      </w:r>
      <w:r w:rsidR="008914CE">
        <w:rPr>
          <w:sz w:val="24"/>
          <w:szCs w:val="24"/>
          <w:lang w:val="en-US"/>
        </w:rPr>
        <w:t xml:space="preserve">a </w:t>
      </w:r>
      <w:r w:rsidRPr="00565C40">
        <w:rPr>
          <w:sz w:val="24"/>
          <w:szCs w:val="24"/>
          <w:lang w:val="en-US"/>
        </w:rPr>
        <w:t xml:space="preserve">manual </w:t>
      </w:r>
      <w:r w:rsidR="00534946" w:rsidRPr="00565C40">
        <w:rPr>
          <w:sz w:val="24"/>
          <w:szCs w:val="24"/>
          <w:lang w:val="en-US"/>
        </w:rPr>
        <w:t>take</w:t>
      </w:r>
      <w:r w:rsidRPr="00565C40">
        <w:rPr>
          <w:sz w:val="24"/>
          <w:szCs w:val="24"/>
          <w:lang w:val="en-US"/>
        </w:rPr>
        <w:t>off</w:t>
      </w:r>
      <w:r w:rsidR="008914CE">
        <w:rPr>
          <w:sz w:val="24"/>
          <w:szCs w:val="24"/>
          <w:lang w:val="en-US"/>
        </w:rPr>
        <w:t>, once</w:t>
      </w:r>
      <w:r w:rsidR="00534946">
        <w:rPr>
          <w:sz w:val="24"/>
          <w:szCs w:val="24"/>
          <w:lang w:val="en-US"/>
        </w:rPr>
        <w:t xml:space="preserve"> reaching</w:t>
      </w:r>
      <w:r w:rsidRPr="00565C40">
        <w:rPr>
          <w:sz w:val="24"/>
          <w:szCs w:val="24"/>
          <w:lang w:val="en-US"/>
        </w:rPr>
        <w:t xml:space="preserve"> a safe height,</w:t>
      </w:r>
      <w:r w:rsidR="00CF779C">
        <w:rPr>
          <w:sz w:val="24"/>
          <w:szCs w:val="24"/>
          <w:lang w:val="en-US"/>
        </w:rPr>
        <w:t xml:space="preserve"> </w:t>
      </w:r>
      <w:r w:rsidRPr="00565C40">
        <w:rPr>
          <w:sz w:val="24"/>
          <w:szCs w:val="24"/>
          <w:lang w:val="en-US"/>
        </w:rPr>
        <w:t>initiate</w:t>
      </w:r>
      <w:r w:rsidR="00CF779C">
        <w:rPr>
          <w:sz w:val="24"/>
          <w:szCs w:val="24"/>
          <w:lang w:val="en-US"/>
        </w:rPr>
        <w:t xml:space="preserve"> the</w:t>
      </w:r>
      <w:r w:rsidRPr="00565C40">
        <w:rPr>
          <w:sz w:val="24"/>
          <w:szCs w:val="24"/>
          <w:lang w:val="en-US"/>
        </w:rPr>
        <w:t xml:space="preserve"> flight plan.</w:t>
      </w:r>
    </w:p>
    <w:p w14:paraId="14DB468E" w14:textId="77777777" w:rsidR="001010DB" w:rsidRPr="00565C40" w:rsidRDefault="001010DB" w:rsidP="001010DB">
      <w:pPr>
        <w:rPr>
          <w:sz w:val="24"/>
          <w:szCs w:val="24"/>
          <w:lang w:val="en-US"/>
        </w:rPr>
      </w:pPr>
    </w:p>
    <w:p w14:paraId="72B33665" w14:textId="598D3585" w:rsidR="00F62A75" w:rsidRDefault="00F62A75" w:rsidP="00F62A75">
      <w:pPr>
        <w:rPr>
          <w:b/>
          <w:bCs/>
          <w:sz w:val="24"/>
          <w:szCs w:val="24"/>
          <w:u w:val="single"/>
          <w:lang w:val="en-US"/>
        </w:rPr>
      </w:pPr>
      <w:r w:rsidRPr="00565C40">
        <w:rPr>
          <w:b/>
          <w:bCs/>
          <w:sz w:val="24"/>
          <w:szCs w:val="24"/>
          <w:u w:val="single"/>
          <w:lang w:val="en-US"/>
        </w:rPr>
        <w:t>Post-Flight tasks:</w:t>
      </w:r>
      <w:r w:rsidR="00F522D5">
        <w:rPr>
          <w:b/>
          <w:bCs/>
          <w:sz w:val="24"/>
          <w:szCs w:val="24"/>
          <w:u w:val="single"/>
          <w:lang w:val="en-US"/>
        </w:rPr>
        <w:t xml:space="preserve"> </w:t>
      </w:r>
    </w:p>
    <w:p w14:paraId="7FCA1BD5" w14:textId="24F788DB" w:rsidR="001E7881" w:rsidRPr="00666485" w:rsidRDefault="00692682" w:rsidP="00F522D5">
      <w:pPr>
        <w:pStyle w:val="ListParagraph"/>
        <w:numPr>
          <w:ilvl w:val="0"/>
          <w:numId w:val="5"/>
        </w:numPr>
        <w:rPr>
          <w:sz w:val="24"/>
          <w:szCs w:val="24"/>
          <w:u w:val="single"/>
          <w:lang w:val="en-US"/>
        </w:rPr>
      </w:pPr>
      <w:r>
        <w:rPr>
          <w:sz w:val="24"/>
          <w:szCs w:val="24"/>
          <w:u w:val="single"/>
          <w:lang w:val="en-US"/>
        </w:rPr>
        <w:t>Power down the M300</w:t>
      </w:r>
    </w:p>
    <w:p w14:paraId="58B9BD6F" w14:textId="4C053B8B" w:rsidR="00F522D5" w:rsidRPr="00666485" w:rsidRDefault="00F522D5" w:rsidP="00F522D5">
      <w:pPr>
        <w:pStyle w:val="ListParagraph"/>
        <w:numPr>
          <w:ilvl w:val="0"/>
          <w:numId w:val="5"/>
        </w:numPr>
        <w:rPr>
          <w:sz w:val="24"/>
          <w:szCs w:val="24"/>
          <w:u w:val="single"/>
          <w:lang w:val="en-US"/>
        </w:rPr>
      </w:pPr>
      <w:r w:rsidRPr="00666485">
        <w:rPr>
          <w:sz w:val="24"/>
          <w:szCs w:val="24"/>
          <w:lang w:val="en-US"/>
        </w:rPr>
        <w:t>Unplug DLS cable, loosely tie a loop above the gimbal to prevent loose wiring.</w:t>
      </w:r>
    </w:p>
    <w:p w14:paraId="5965F411" w14:textId="5A1672BA" w:rsidR="00F522D5" w:rsidRPr="00666485" w:rsidRDefault="00F522D5" w:rsidP="00F522D5">
      <w:pPr>
        <w:pStyle w:val="ListParagraph"/>
        <w:numPr>
          <w:ilvl w:val="0"/>
          <w:numId w:val="5"/>
        </w:numPr>
        <w:rPr>
          <w:sz w:val="24"/>
          <w:szCs w:val="24"/>
          <w:u w:val="single"/>
          <w:lang w:val="en-US"/>
        </w:rPr>
      </w:pPr>
      <w:r w:rsidRPr="00666485">
        <w:rPr>
          <w:sz w:val="24"/>
          <w:szCs w:val="24"/>
          <w:lang w:val="en-US"/>
        </w:rPr>
        <w:t>Put lens caps back on</w:t>
      </w:r>
      <w:r w:rsidR="00EB3AB3">
        <w:rPr>
          <w:sz w:val="24"/>
          <w:szCs w:val="24"/>
          <w:lang w:val="en-US"/>
        </w:rPr>
        <w:t xml:space="preserve"> </w:t>
      </w:r>
      <w:r w:rsidRPr="00666485">
        <w:rPr>
          <w:sz w:val="24"/>
          <w:szCs w:val="24"/>
          <w:lang w:val="en-US"/>
        </w:rPr>
        <w:t>camera</w:t>
      </w:r>
      <w:r w:rsidR="00EB3AB3">
        <w:rPr>
          <w:sz w:val="24"/>
          <w:szCs w:val="24"/>
          <w:lang w:val="en-US"/>
        </w:rPr>
        <w:t>s</w:t>
      </w:r>
    </w:p>
    <w:p w14:paraId="0CEA1B38" w14:textId="23BC0332" w:rsidR="00F522D5" w:rsidRPr="00666485" w:rsidRDefault="00F522D5" w:rsidP="00F522D5">
      <w:pPr>
        <w:pStyle w:val="ListParagraph"/>
        <w:numPr>
          <w:ilvl w:val="0"/>
          <w:numId w:val="5"/>
        </w:numPr>
        <w:rPr>
          <w:sz w:val="24"/>
          <w:szCs w:val="24"/>
          <w:u w:val="single"/>
          <w:lang w:val="en-US"/>
        </w:rPr>
      </w:pPr>
      <w:r w:rsidRPr="00666485">
        <w:rPr>
          <w:sz w:val="24"/>
          <w:szCs w:val="24"/>
          <w:lang w:val="en-US"/>
        </w:rPr>
        <w:t>Remove camera by holding onto the button on gimbal connector and rotating camera clockwise.</w:t>
      </w:r>
    </w:p>
    <w:p w14:paraId="4E842103" w14:textId="76A98FB0" w:rsidR="00F522D5" w:rsidRPr="00666485" w:rsidRDefault="00F522D5" w:rsidP="00F522D5">
      <w:pPr>
        <w:pStyle w:val="ListParagraph"/>
        <w:numPr>
          <w:ilvl w:val="0"/>
          <w:numId w:val="5"/>
        </w:numPr>
        <w:rPr>
          <w:sz w:val="24"/>
          <w:szCs w:val="24"/>
          <w:u w:val="single"/>
          <w:lang w:val="en-US"/>
        </w:rPr>
      </w:pPr>
      <w:r w:rsidRPr="00666485">
        <w:rPr>
          <w:sz w:val="24"/>
          <w:szCs w:val="24"/>
          <w:lang w:val="en-US"/>
        </w:rPr>
        <w:t xml:space="preserve">Remove SD cards (Unless next flight is also with </w:t>
      </w:r>
      <w:proofErr w:type="spellStart"/>
      <w:r w:rsidRPr="00666485">
        <w:rPr>
          <w:sz w:val="24"/>
          <w:szCs w:val="24"/>
          <w:lang w:val="en-US"/>
        </w:rPr>
        <w:t>micasense</w:t>
      </w:r>
      <w:proofErr w:type="spellEnd"/>
      <w:r w:rsidRPr="00666485">
        <w:rPr>
          <w:sz w:val="24"/>
          <w:szCs w:val="24"/>
          <w:lang w:val="en-US"/>
        </w:rPr>
        <w:t xml:space="preserve"> camera)  </w:t>
      </w:r>
    </w:p>
    <w:p w14:paraId="6CC132AD" w14:textId="560724F0" w:rsidR="001464CA" w:rsidRPr="00666485" w:rsidRDefault="00F522D5" w:rsidP="001464CA">
      <w:pPr>
        <w:pStyle w:val="ListParagraph"/>
        <w:numPr>
          <w:ilvl w:val="0"/>
          <w:numId w:val="5"/>
        </w:numPr>
        <w:rPr>
          <w:sz w:val="24"/>
          <w:szCs w:val="24"/>
          <w:u w:val="single"/>
          <w:lang w:val="en-US"/>
        </w:rPr>
      </w:pPr>
      <w:r w:rsidRPr="00666485">
        <w:rPr>
          <w:sz w:val="24"/>
          <w:szCs w:val="24"/>
          <w:lang w:val="en-US"/>
        </w:rPr>
        <w:t>Store gear back into MS box.</w:t>
      </w:r>
    </w:p>
    <w:p w14:paraId="3D973308" w14:textId="77777777" w:rsidR="00C136D9" w:rsidRPr="00C136D9" w:rsidRDefault="00C136D9" w:rsidP="00C136D9">
      <w:pPr>
        <w:rPr>
          <w:b/>
          <w:bCs/>
          <w:sz w:val="24"/>
          <w:szCs w:val="24"/>
          <w:u w:val="single"/>
          <w:lang w:val="en-US"/>
        </w:rPr>
      </w:pPr>
    </w:p>
    <w:p w14:paraId="3D0D44DF" w14:textId="19936506" w:rsidR="00F522D5" w:rsidRDefault="00F522D5" w:rsidP="00F522D5">
      <w:pPr>
        <w:rPr>
          <w:b/>
          <w:bCs/>
          <w:sz w:val="24"/>
          <w:szCs w:val="24"/>
          <w:u w:val="single"/>
          <w:lang w:val="en-US"/>
        </w:rPr>
      </w:pPr>
      <w:r>
        <w:rPr>
          <w:b/>
          <w:bCs/>
          <w:sz w:val="24"/>
          <w:szCs w:val="24"/>
          <w:u w:val="single"/>
          <w:lang w:val="en-US"/>
        </w:rPr>
        <w:t>Data copying procedure:</w:t>
      </w:r>
    </w:p>
    <w:p w14:paraId="3745879D" w14:textId="3E1B531E" w:rsidR="00F522D5" w:rsidRDefault="00431DBA" w:rsidP="00431DBA">
      <w:pPr>
        <w:pStyle w:val="ListParagraph"/>
        <w:numPr>
          <w:ilvl w:val="0"/>
          <w:numId w:val="6"/>
        </w:numPr>
        <w:rPr>
          <w:sz w:val="24"/>
          <w:szCs w:val="24"/>
          <w:lang w:val="en-US"/>
        </w:rPr>
      </w:pPr>
      <w:r>
        <w:rPr>
          <w:sz w:val="24"/>
          <w:szCs w:val="24"/>
          <w:lang w:val="en-US"/>
        </w:rPr>
        <w:t xml:space="preserve">Each site has an empty folder titled </w:t>
      </w:r>
      <w:proofErr w:type="spellStart"/>
      <w:r>
        <w:rPr>
          <w:sz w:val="24"/>
          <w:szCs w:val="24"/>
          <w:lang w:val="en-US"/>
        </w:rPr>
        <w:t>YEAR_Mo_Da</w:t>
      </w:r>
      <w:proofErr w:type="spellEnd"/>
      <w:r>
        <w:rPr>
          <w:sz w:val="24"/>
          <w:szCs w:val="24"/>
          <w:lang w:val="en-US"/>
        </w:rPr>
        <w:t xml:space="preserve"> within the Flights folder</w:t>
      </w:r>
      <w:r w:rsidR="00F82A60">
        <w:rPr>
          <w:sz w:val="24"/>
          <w:szCs w:val="24"/>
          <w:lang w:val="en-US"/>
        </w:rPr>
        <w:t xml:space="preserve">. </w:t>
      </w:r>
    </w:p>
    <w:p w14:paraId="7B5D5D67" w14:textId="29E32375" w:rsidR="00431DBA" w:rsidRDefault="00431DBA" w:rsidP="00431DBA">
      <w:pPr>
        <w:pStyle w:val="ListParagraph"/>
        <w:numPr>
          <w:ilvl w:val="0"/>
          <w:numId w:val="6"/>
        </w:numPr>
        <w:rPr>
          <w:sz w:val="24"/>
          <w:szCs w:val="24"/>
          <w:lang w:val="en-US"/>
        </w:rPr>
      </w:pPr>
      <w:r>
        <w:rPr>
          <w:sz w:val="24"/>
          <w:szCs w:val="24"/>
          <w:lang w:val="en-US"/>
        </w:rPr>
        <w:t xml:space="preserve">Copy and paste within the same directory and rename to the current </w:t>
      </w:r>
      <w:proofErr w:type="gramStart"/>
      <w:r>
        <w:rPr>
          <w:sz w:val="24"/>
          <w:szCs w:val="24"/>
          <w:lang w:val="en-US"/>
        </w:rPr>
        <w:t>date, and</w:t>
      </w:r>
      <w:proofErr w:type="gramEnd"/>
      <w:r>
        <w:rPr>
          <w:sz w:val="24"/>
          <w:szCs w:val="24"/>
          <w:lang w:val="en-US"/>
        </w:rPr>
        <w:t xml:space="preserve"> use as the data storage folder for the day’s collected MS photos.</w:t>
      </w:r>
    </w:p>
    <w:p w14:paraId="4BA2B10F" w14:textId="036790F6" w:rsidR="00431DBA" w:rsidRDefault="00431DBA" w:rsidP="00431DBA">
      <w:pPr>
        <w:pStyle w:val="ListParagraph"/>
        <w:numPr>
          <w:ilvl w:val="0"/>
          <w:numId w:val="6"/>
        </w:numPr>
        <w:rPr>
          <w:sz w:val="24"/>
          <w:szCs w:val="24"/>
          <w:lang w:val="en-US"/>
        </w:rPr>
      </w:pPr>
      <w:proofErr w:type="spellStart"/>
      <w:r>
        <w:rPr>
          <w:sz w:val="24"/>
          <w:szCs w:val="24"/>
          <w:lang w:val="en-US"/>
        </w:rPr>
        <w:t>Micasense</w:t>
      </w:r>
      <w:proofErr w:type="spellEnd"/>
      <w:r>
        <w:rPr>
          <w:sz w:val="24"/>
          <w:szCs w:val="24"/>
          <w:lang w:val="en-US"/>
        </w:rPr>
        <w:t xml:space="preserve"> photos will be stored in the SYNC folders within the SD card, when checking the time of the flight, photo time stamps are in UTC, so calculate accordingly. </w:t>
      </w:r>
    </w:p>
    <w:p w14:paraId="2941B21E" w14:textId="7BA49A17" w:rsidR="00431DBA" w:rsidRDefault="00431DBA" w:rsidP="00431DBA">
      <w:pPr>
        <w:pStyle w:val="ListParagraph"/>
        <w:numPr>
          <w:ilvl w:val="0"/>
          <w:numId w:val="6"/>
        </w:numPr>
        <w:rPr>
          <w:sz w:val="24"/>
          <w:szCs w:val="24"/>
          <w:lang w:val="en-US"/>
        </w:rPr>
      </w:pPr>
      <w:proofErr w:type="spellStart"/>
      <w:r>
        <w:rPr>
          <w:sz w:val="24"/>
          <w:szCs w:val="24"/>
          <w:lang w:val="en-US"/>
        </w:rPr>
        <w:t>Micasense</w:t>
      </w:r>
      <w:proofErr w:type="spellEnd"/>
      <w:r>
        <w:rPr>
          <w:sz w:val="24"/>
          <w:szCs w:val="24"/>
          <w:lang w:val="en-US"/>
        </w:rPr>
        <w:t xml:space="preserve"> folder will have </w:t>
      </w:r>
      <w:proofErr w:type="gramStart"/>
      <w:r>
        <w:rPr>
          <w:sz w:val="24"/>
          <w:szCs w:val="24"/>
          <w:lang w:val="en-US"/>
        </w:rPr>
        <w:t>a MS</w:t>
      </w:r>
      <w:proofErr w:type="gramEnd"/>
      <w:r>
        <w:rPr>
          <w:sz w:val="24"/>
          <w:szCs w:val="24"/>
          <w:lang w:val="en-US"/>
        </w:rPr>
        <w:t>_RED and MS_BLUE.</w:t>
      </w:r>
    </w:p>
    <w:p w14:paraId="61741657" w14:textId="20B75CB7" w:rsidR="00431DBA" w:rsidRDefault="00431DBA" w:rsidP="00431DBA">
      <w:pPr>
        <w:pStyle w:val="ListParagraph"/>
        <w:numPr>
          <w:ilvl w:val="1"/>
          <w:numId w:val="6"/>
        </w:numPr>
        <w:rPr>
          <w:sz w:val="24"/>
          <w:szCs w:val="24"/>
          <w:lang w:val="en-US"/>
        </w:rPr>
      </w:pPr>
      <w:r>
        <w:rPr>
          <w:sz w:val="24"/>
          <w:szCs w:val="24"/>
          <w:lang w:val="en-US"/>
        </w:rPr>
        <w:t>When copying, MS photos within the SD cards can be identified as such:</w:t>
      </w:r>
    </w:p>
    <w:p w14:paraId="40244EE7" w14:textId="2A8175EA" w:rsidR="00431DBA" w:rsidRDefault="00431DBA" w:rsidP="00431DBA">
      <w:pPr>
        <w:pStyle w:val="ListParagraph"/>
        <w:numPr>
          <w:ilvl w:val="2"/>
          <w:numId w:val="6"/>
        </w:numPr>
        <w:rPr>
          <w:sz w:val="24"/>
          <w:szCs w:val="24"/>
          <w:lang w:val="en-US"/>
        </w:rPr>
      </w:pPr>
      <w:r>
        <w:rPr>
          <w:sz w:val="24"/>
          <w:szCs w:val="24"/>
          <w:lang w:val="en-US"/>
        </w:rPr>
        <w:t>Names ending in _1 to _5 = MS RED</w:t>
      </w:r>
    </w:p>
    <w:p w14:paraId="56B3315D" w14:textId="4E3B2C79" w:rsidR="00431DBA" w:rsidRDefault="00431DBA" w:rsidP="00431DBA">
      <w:pPr>
        <w:pStyle w:val="ListParagraph"/>
        <w:numPr>
          <w:ilvl w:val="2"/>
          <w:numId w:val="6"/>
        </w:numPr>
        <w:rPr>
          <w:sz w:val="24"/>
          <w:szCs w:val="24"/>
          <w:lang w:val="en-US"/>
        </w:rPr>
      </w:pPr>
      <w:r>
        <w:rPr>
          <w:sz w:val="24"/>
          <w:szCs w:val="24"/>
          <w:lang w:val="en-US"/>
        </w:rPr>
        <w:t>Names ending in _6 to _10 = MS BLUE</w:t>
      </w:r>
    </w:p>
    <w:p w14:paraId="26001B54" w14:textId="4CC26214" w:rsidR="00F522D5" w:rsidRPr="00C136D9" w:rsidRDefault="00080BE4" w:rsidP="00E94194">
      <w:pPr>
        <w:pStyle w:val="ListParagraph"/>
        <w:numPr>
          <w:ilvl w:val="0"/>
          <w:numId w:val="6"/>
        </w:numPr>
        <w:rPr>
          <w:sz w:val="24"/>
          <w:szCs w:val="24"/>
          <w:lang w:val="en-US"/>
        </w:rPr>
      </w:pPr>
      <w:r>
        <w:rPr>
          <w:sz w:val="24"/>
          <w:szCs w:val="24"/>
          <w:lang w:val="en-US"/>
        </w:rPr>
        <w:t>After copying</w:t>
      </w:r>
      <w:r w:rsidR="00F82A60">
        <w:rPr>
          <w:sz w:val="24"/>
          <w:szCs w:val="24"/>
          <w:lang w:val="en-US"/>
        </w:rPr>
        <w:t xml:space="preserve"> onto secure portable hard drive,</w:t>
      </w:r>
      <w:r w:rsidR="00E94194">
        <w:rPr>
          <w:sz w:val="24"/>
          <w:szCs w:val="24"/>
          <w:lang w:val="en-US"/>
        </w:rPr>
        <w:t xml:space="preserve"> copy the entire folder structure to the corresponding site to the final data destination at earliest opportunity </w:t>
      </w:r>
      <w:r w:rsidR="0041063A">
        <w:rPr>
          <w:sz w:val="24"/>
          <w:szCs w:val="24"/>
          <w:lang w:val="en-US"/>
        </w:rPr>
        <w:t>upon</w:t>
      </w:r>
      <w:r w:rsidR="00E94194">
        <w:rPr>
          <w:sz w:val="24"/>
          <w:szCs w:val="24"/>
          <w:lang w:val="en-US"/>
        </w:rPr>
        <w:t xml:space="preserve"> returning from the field. </w:t>
      </w:r>
    </w:p>
    <w:p w14:paraId="45867D25" w14:textId="79F77994" w:rsidR="00D4094A" w:rsidRPr="00565C40" w:rsidRDefault="00D4094A" w:rsidP="223D6416">
      <w:pPr>
        <w:jc w:val="center"/>
        <w:rPr>
          <w:b/>
          <w:bCs/>
          <w:sz w:val="24"/>
          <w:szCs w:val="24"/>
          <w:lang w:val="en-US"/>
        </w:rPr>
      </w:pPr>
      <w:r w:rsidRPr="00565C40">
        <w:rPr>
          <w:b/>
          <w:bCs/>
          <w:sz w:val="24"/>
          <w:szCs w:val="24"/>
          <w:lang w:val="en-US"/>
        </w:rPr>
        <w:t>*** Things to note***</w:t>
      </w:r>
    </w:p>
    <w:p w14:paraId="06C9B20B" w14:textId="24659727" w:rsidR="00E84710" w:rsidRDefault="00E84710" w:rsidP="00E84710">
      <w:pPr>
        <w:pStyle w:val="ListParagraph"/>
        <w:numPr>
          <w:ilvl w:val="0"/>
          <w:numId w:val="2"/>
        </w:numPr>
        <w:rPr>
          <w:sz w:val="24"/>
          <w:szCs w:val="24"/>
          <w:lang w:val="en-US"/>
        </w:rPr>
      </w:pPr>
      <w:r w:rsidRPr="00565C40">
        <w:rPr>
          <w:sz w:val="24"/>
          <w:szCs w:val="24"/>
          <w:lang w:val="en-US"/>
        </w:rPr>
        <w:t>Do not attach the MS with the M300 powered on</w:t>
      </w:r>
      <w:r w:rsidR="00E7748D">
        <w:rPr>
          <w:sz w:val="24"/>
          <w:szCs w:val="24"/>
          <w:lang w:val="en-US"/>
        </w:rPr>
        <w:t>.</w:t>
      </w:r>
    </w:p>
    <w:p w14:paraId="37E61FF0" w14:textId="6864763A" w:rsidR="00F522D5" w:rsidRPr="00565C40" w:rsidRDefault="00F522D5" w:rsidP="00E84710">
      <w:pPr>
        <w:pStyle w:val="ListParagraph"/>
        <w:numPr>
          <w:ilvl w:val="0"/>
          <w:numId w:val="2"/>
        </w:numPr>
        <w:rPr>
          <w:sz w:val="24"/>
          <w:szCs w:val="24"/>
          <w:lang w:val="en-US"/>
        </w:rPr>
      </w:pPr>
      <w:r>
        <w:rPr>
          <w:sz w:val="24"/>
          <w:szCs w:val="24"/>
          <w:lang w:val="en-US"/>
        </w:rPr>
        <w:t xml:space="preserve">SD cards should </w:t>
      </w:r>
      <w:r w:rsidRPr="00E94194">
        <w:rPr>
          <w:b/>
          <w:bCs/>
          <w:sz w:val="24"/>
          <w:szCs w:val="24"/>
          <w:lang w:val="en-US"/>
        </w:rPr>
        <w:t>not</w:t>
      </w:r>
      <w:r>
        <w:rPr>
          <w:sz w:val="24"/>
          <w:szCs w:val="24"/>
          <w:lang w:val="en-US"/>
        </w:rPr>
        <w:t xml:space="preserve"> be hot swapped/plugged in while drone is on</w:t>
      </w:r>
      <w:r w:rsidR="00E7748D">
        <w:rPr>
          <w:sz w:val="24"/>
          <w:szCs w:val="24"/>
          <w:lang w:val="en-US"/>
        </w:rPr>
        <w:t>.</w:t>
      </w:r>
    </w:p>
    <w:p w14:paraId="70E679D8" w14:textId="71187EB6" w:rsidR="68455162" w:rsidRPr="00565C40" w:rsidRDefault="68455162" w:rsidP="5B1724CE">
      <w:pPr>
        <w:pStyle w:val="ListParagraph"/>
        <w:numPr>
          <w:ilvl w:val="0"/>
          <w:numId w:val="2"/>
        </w:numPr>
        <w:rPr>
          <w:sz w:val="24"/>
          <w:szCs w:val="24"/>
          <w:lang w:val="en-US"/>
        </w:rPr>
      </w:pPr>
      <w:r w:rsidRPr="00565C40">
        <w:rPr>
          <w:sz w:val="24"/>
          <w:szCs w:val="24"/>
          <w:lang w:val="en-US"/>
        </w:rPr>
        <w:t xml:space="preserve">Extra care needs to be taken to ensure panel calibration is </w:t>
      </w:r>
      <w:r w:rsidR="7FF93305" w:rsidRPr="00565C40">
        <w:rPr>
          <w:sz w:val="24"/>
          <w:szCs w:val="24"/>
          <w:lang w:val="en-US"/>
        </w:rPr>
        <w:t>done carefully</w:t>
      </w:r>
      <w:r w:rsidR="00E7748D">
        <w:rPr>
          <w:sz w:val="24"/>
          <w:szCs w:val="24"/>
          <w:lang w:val="en-US"/>
        </w:rPr>
        <w:t>.</w:t>
      </w:r>
    </w:p>
    <w:p w14:paraId="537BD852" w14:textId="1A496CF8" w:rsidR="00D4094A" w:rsidRPr="00565C40" w:rsidRDefault="00D4094A" w:rsidP="00E84710">
      <w:pPr>
        <w:pStyle w:val="ListParagraph"/>
        <w:numPr>
          <w:ilvl w:val="0"/>
          <w:numId w:val="2"/>
        </w:numPr>
        <w:rPr>
          <w:sz w:val="24"/>
          <w:szCs w:val="24"/>
          <w:lang w:val="en-US"/>
        </w:rPr>
      </w:pPr>
      <w:r w:rsidRPr="00565C40">
        <w:rPr>
          <w:sz w:val="24"/>
          <w:szCs w:val="24"/>
          <w:lang w:val="en-US"/>
        </w:rPr>
        <w:t>The calibration pane</w:t>
      </w:r>
      <w:r w:rsidR="00524A0A">
        <w:rPr>
          <w:sz w:val="24"/>
          <w:szCs w:val="24"/>
          <w:lang w:val="en-US"/>
        </w:rPr>
        <w:t>l</w:t>
      </w:r>
      <w:r w:rsidRPr="00565C40">
        <w:rPr>
          <w:sz w:val="24"/>
          <w:szCs w:val="24"/>
          <w:lang w:val="en-US"/>
        </w:rPr>
        <w:t xml:space="preserve"> should only be opened for the </w:t>
      </w:r>
      <w:r w:rsidR="00AF528D">
        <w:rPr>
          <w:sz w:val="24"/>
          <w:szCs w:val="24"/>
          <w:lang w:val="en-US"/>
        </w:rPr>
        <w:t>short time</w:t>
      </w:r>
      <w:r w:rsidRPr="00565C40">
        <w:rPr>
          <w:sz w:val="24"/>
          <w:szCs w:val="24"/>
          <w:lang w:val="en-US"/>
        </w:rPr>
        <w:t xml:space="preserve"> it is needed</w:t>
      </w:r>
      <w:r w:rsidR="00E7748D">
        <w:rPr>
          <w:sz w:val="24"/>
          <w:szCs w:val="24"/>
          <w:lang w:val="en-US"/>
        </w:rPr>
        <w:t>.</w:t>
      </w:r>
    </w:p>
    <w:p w14:paraId="5126A07F" w14:textId="54544F12" w:rsidR="00D4094A" w:rsidRPr="00565C40" w:rsidRDefault="00764BB8" w:rsidP="00D4094A">
      <w:pPr>
        <w:pStyle w:val="ListParagraph"/>
        <w:numPr>
          <w:ilvl w:val="0"/>
          <w:numId w:val="2"/>
        </w:numPr>
        <w:rPr>
          <w:sz w:val="24"/>
          <w:szCs w:val="24"/>
          <w:lang w:val="en-US"/>
        </w:rPr>
      </w:pPr>
      <w:r w:rsidRPr="00565C40">
        <w:rPr>
          <w:sz w:val="24"/>
          <w:szCs w:val="24"/>
          <w:lang w:val="en-US"/>
        </w:rPr>
        <w:t>The DLS should not be touched</w:t>
      </w:r>
      <w:r w:rsidR="00E7748D">
        <w:rPr>
          <w:sz w:val="24"/>
          <w:szCs w:val="24"/>
          <w:lang w:val="en-US"/>
        </w:rPr>
        <w:t>.</w:t>
      </w:r>
    </w:p>
    <w:p w14:paraId="51E818C1" w14:textId="416A5B07" w:rsidR="001B24CE" w:rsidRPr="00565C40" w:rsidRDefault="00764BB8" w:rsidP="00764BB8">
      <w:pPr>
        <w:pStyle w:val="ListParagraph"/>
        <w:numPr>
          <w:ilvl w:val="0"/>
          <w:numId w:val="2"/>
        </w:numPr>
        <w:rPr>
          <w:sz w:val="24"/>
          <w:szCs w:val="24"/>
          <w:lang w:val="en-US"/>
        </w:rPr>
      </w:pPr>
      <w:r w:rsidRPr="00565C40">
        <w:rPr>
          <w:sz w:val="24"/>
          <w:szCs w:val="24"/>
          <w:lang w:val="en-US"/>
        </w:rPr>
        <w:t>The MS is not waterproof</w:t>
      </w:r>
      <w:r w:rsidR="00E7748D">
        <w:rPr>
          <w:sz w:val="24"/>
          <w:szCs w:val="24"/>
          <w:lang w:val="en-US"/>
        </w:rPr>
        <w:t>.</w:t>
      </w:r>
    </w:p>
    <w:p w14:paraId="590A6BFC" w14:textId="243C8A3D" w:rsidR="00E03C1A" w:rsidRPr="00FD3C17" w:rsidRDefault="007D341F" w:rsidP="00FD3C17">
      <w:pPr>
        <w:pStyle w:val="ListParagraph"/>
        <w:numPr>
          <w:ilvl w:val="0"/>
          <w:numId w:val="2"/>
        </w:numPr>
        <w:rPr>
          <w:sz w:val="24"/>
          <w:szCs w:val="24"/>
          <w:lang w:val="en-US"/>
        </w:rPr>
      </w:pPr>
      <w:r w:rsidRPr="00565C40">
        <w:rPr>
          <w:sz w:val="24"/>
          <w:szCs w:val="24"/>
          <w:lang w:val="en-US"/>
        </w:rPr>
        <w:t>Time on MS photos is UTC and shows as 7 hours ahead.</w:t>
      </w:r>
      <w:r w:rsidR="00D92565" w:rsidRPr="00FD3C17">
        <w:rPr>
          <w:sz w:val="24"/>
          <w:szCs w:val="24"/>
          <w:lang w:val="en-US"/>
        </w:rPr>
        <w:t xml:space="preserve"> </w:t>
      </w:r>
    </w:p>
    <w:p w14:paraId="10161CB0" w14:textId="1AF515B4" w:rsidR="00D92565" w:rsidRPr="00565C40" w:rsidRDefault="00D92565" w:rsidP="223D6416">
      <w:pPr>
        <w:pStyle w:val="ListParagraph"/>
        <w:numPr>
          <w:ilvl w:val="0"/>
          <w:numId w:val="2"/>
        </w:numPr>
        <w:rPr>
          <w:rFonts w:eastAsiaTheme="minorEastAsia"/>
          <w:sz w:val="24"/>
          <w:szCs w:val="24"/>
          <w:lang w:val="en-US"/>
        </w:rPr>
      </w:pPr>
      <w:r w:rsidRPr="00565C40">
        <w:rPr>
          <w:b/>
          <w:bCs/>
          <w:sz w:val="24"/>
          <w:szCs w:val="24"/>
          <w:lang w:val="en-US"/>
        </w:rPr>
        <w:t xml:space="preserve">If </w:t>
      </w:r>
      <w:r w:rsidRPr="00565C40">
        <w:rPr>
          <w:sz w:val="24"/>
          <w:szCs w:val="24"/>
          <w:lang w:val="en-US"/>
        </w:rPr>
        <w:t>cards need to be f</w:t>
      </w:r>
      <w:r w:rsidR="00BB71DD" w:rsidRPr="00565C40">
        <w:rPr>
          <w:sz w:val="24"/>
          <w:szCs w:val="24"/>
          <w:lang w:val="en-US"/>
        </w:rPr>
        <w:t>ormatted (</w:t>
      </w:r>
      <w:r w:rsidR="00A14141" w:rsidRPr="00565C40">
        <w:rPr>
          <w:sz w:val="24"/>
          <w:szCs w:val="24"/>
          <w:lang w:val="en-US"/>
        </w:rPr>
        <w:t>e</w:t>
      </w:r>
      <w:r w:rsidRPr="00565C40">
        <w:rPr>
          <w:sz w:val="24"/>
          <w:szCs w:val="24"/>
          <w:lang w:val="en-US"/>
        </w:rPr>
        <w:t>nsure data is double backed up)</w:t>
      </w:r>
      <w:r w:rsidR="00BB71DD" w:rsidRPr="00565C40">
        <w:rPr>
          <w:sz w:val="24"/>
          <w:szCs w:val="24"/>
          <w:lang w:val="en-US"/>
        </w:rPr>
        <w:t xml:space="preserve"> go to the settings tab, then Storage and Firmware Dropdown, and follow instructions.  You must ensure there is no error code from the formatting as the </w:t>
      </w:r>
      <w:proofErr w:type="gramStart"/>
      <w:r w:rsidR="00BB71DD" w:rsidRPr="00565C40">
        <w:rPr>
          <w:sz w:val="24"/>
          <w:szCs w:val="24"/>
          <w:lang w:val="en-US"/>
        </w:rPr>
        <w:t>Blue</w:t>
      </w:r>
      <w:proofErr w:type="gramEnd"/>
      <w:r w:rsidR="00BB71DD" w:rsidRPr="00565C40">
        <w:rPr>
          <w:sz w:val="24"/>
          <w:szCs w:val="24"/>
          <w:lang w:val="en-US"/>
        </w:rPr>
        <w:t xml:space="preserve"> camera is prone to problems.  </w:t>
      </w:r>
    </w:p>
    <w:p w14:paraId="77374C0E" w14:textId="7F079930" w:rsidR="223D6416" w:rsidRPr="00565C40" w:rsidRDefault="223D6416" w:rsidP="223D6416">
      <w:pPr>
        <w:rPr>
          <w:sz w:val="24"/>
          <w:szCs w:val="24"/>
          <w:lang w:val="en-US"/>
        </w:rPr>
      </w:pPr>
    </w:p>
    <w:p w14:paraId="0EFF6B2D" w14:textId="0795C80D" w:rsidR="223D6416" w:rsidRDefault="223D6416" w:rsidP="223D6416">
      <w:pPr>
        <w:rPr>
          <w:lang w:val="en-US"/>
        </w:rPr>
      </w:pPr>
    </w:p>
    <w:sectPr w:rsidR="223D6416" w:rsidSect="00A16A5A">
      <w:headerReference w:type="even" r:id="rId13"/>
      <w:headerReference w:type="default" r:id="rId14"/>
      <w:headerReference w:type="first" r:id="rId1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03B80C" w14:textId="77777777" w:rsidR="00D16B2E" w:rsidRDefault="00D16B2E" w:rsidP="00E624C2">
      <w:pPr>
        <w:spacing w:after="0" w:line="240" w:lineRule="auto"/>
      </w:pPr>
      <w:r>
        <w:separator/>
      </w:r>
    </w:p>
  </w:endnote>
  <w:endnote w:type="continuationSeparator" w:id="0">
    <w:p w14:paraId="2CC05F61" w14:textId="77777777" w:rsidR="00D16B2E" w:rsidRDefault="00D16B2E" w:rsidP="00E62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4742BE" w14:textId="77777777" w:rsidR="00D16B2E" w:rsidRDefault="00D16B2E" w:rsidP="00E624C2">
      <w:pPr>
        <w:spacing w:after="0" w:line="240" w:lineRule="auto"/>
      </w:pPr>
      <w:r>
        <w:separator/>
      </w:r>
    </w:p>
  </w:footnote>
  <w:footnote w:type="continuationSeparator" w:id="0">
    <w:p w14:paraId="471050C2" w14:textId="77777777" w:rsidR="00D16B2E" w:rsidRDefault="00D16B2E" w:rsidP="00E62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94376" w14:textId="34985DF7" w:rsidR="00E624C2" w:rsidRDefault="002A58E5">
    <w:pPr>
      <w:pStyle w:val="Header"/>
    </w:pPr>
    <w:r>
      <w:rPr>
        <w:noProof/>
      </w:rPr>
      <mc:AlternateContent>
        <mc:Choice Requires="wps">
          <w:drawing>
            <wp:anchor distT="0" distB="0" distL="0" distR="0" simplePos="0" relativeHeight="251659264" behindDoc="0" locked="0" layoutInCell="1" allowOverlap="1" wp14:anchorId="5459909D" wp14:editId="260052AC">
              <wp:simplePos x="635" y="635"/>
              <wp:positionH relativeFrom="page">
                <wp:align>right</wp:align>
              </wp:positionH>
              <wp:positionV relativeFrom="page">
                <wp:align>top</wp:align>
              </wp:positionV>
              <wp:extent cx="443865" cy="443865"/>
              <wp:effectExtent l="0" t="0" r="0" b="8890"/>
              <wp:wrapNone/>
              <wp:docPr id="354401936"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88ED8B" w14:textId="620DC10A" w:rsidR="002A58E5" w:rsidRPr="002A58E5" w:rsidRDefault="002A58E5" w:rsidP="002A58E5">
                          <w:pPr>
                            <w:spacing w:after="0"/>
                            <w:rPr>
                              <w:rFonts w:ascii="Calibri" w:eastAsia="Calibri" w:hAnsi="Calibri" w:cs="Calibri"/>
                              <w:noProof/>
                              <w:color w:val="000000"/>
                              <w:sz w:val="24"/>
                              <w:szCs w:val="24"/>
                            </w:rPr>
                          </w:pPr>
                          <w:r w:rsidRPr="002A58E5">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459909D" id="_x0000_t202" coordsize="21600,21600" o:spt="202" path="m,l,21600r21600,l21600,xe">
              <v:stroke joinstyle="miter"/>
              <v:path gradientshapeok="t" o:connecttype="rect"/>
            </v:shapetype>
            <v:shape id="Text Box 2" o:spid="_x0000_s1026" type="#_x0000_t202" alt="UNCLASSIFIED - NON CLASSIFIÉ"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2A88ED8B" w14:textId="620DC10A" w:rsidR="002A58E5" w:rsidRPr="002A58E5" w:rsidRDefault="002A58E5" w:rsidP="002A58E5">
                    <w:pPr>
                      <w:spacing w:after="0"/>
                      <w:rPr>
                        <w:rFonts w:ascii="Calibri" w:eastAsia="Calibri" w:hAnsi="Calibri" w:cs="Calibri"/>
                        <w:noProof/>
                        <w:color w:val="000000"/>
                        <w:sz w:val="24"/>
                        <w:szCs w:val="24"/>
                      </w:rPr>
                    </w:pPr>
                    <w:r w:rsidRPr="002A58E5">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CA277" w14:textId="71504A7D" w:rsidR="00E624C2" w:rsidRDefault="002A58E5">
    <w:pPr>
      <w:pStyle w:val="Header"/>
    </w:pPr>
    <w:r>
      <w:rPr>
        <w:noProof/>
      </w:rPr>
      <mc:AlternateContent>
        <mc:Choice Requires="wps">
          <w:drawing>
            <wp:anchor distT="0" distB="0" distL="0" distR="0" simplePos="0" relativeHeight="251660288" behindDoc="0" locked="0" layoutInCell="1" allowOverlap="1" wp14:anchorId="3046A1CF" wp14:editId="0F2202B5">
              <wp:simplePos x="457200" y="447675"/>
              <wp:positionH relativeFrom="page">
                <wp:align>right</wp:align>
              </wp:positionH>
              <wp:positionV relativeFrom="page">
                <wp:align>top</wp:align>
              </wp:positionV>
              <wp:extent cx="443865" cy="443865"/>
              <wp:effectExtent l="0" t="0" r="0" b="8890"/>
              <wp:wrapNone/>
              <wp:docPr id="1457878713" name="Text Box 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8303FE5" w14:textId="5E0FECE9" w:rsidR="002A58E5" w:rsidRPr="002A58E5" w:rsidRDefault="002A58E5" w:rsidP="002A58E5">
                          <w:pPr>
                            <w:spacing w:after="0"/>
                            <w:rPr>
                              <w:rFonts w:ascii="Calibri" w:eastAsia="Calibri" w:hAnsi="Calibri" w:cs="Calibri"/>
                              <w:noProof/>
                              <w:color w:val="000000"/>
                              <w:sz w:val="24"/>
                              <w:szCs w:val="24"/>
                            </w:rPr>
                          </w:pPr>
                          <w:r w:rsidRPr="002A58E5">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046A1CF" id="_x0000_t202" coordsize="21600,21600" o:spt="202" path="m,l,21600r21600,l21600,xe">
              <v:stroke joinstyle="miter"/>
              <v:path gradientshapeok="t" o:connecttype="rect"/>
            </v:shapetype>
            <v:shape id="Text Box 3" o:spid="_x0000_s1027" type="#_x0000_t202" alt="UNCLASSIFIED - NON CLASSIFIÉ"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28303FE5" w14:textId="5E0FECE9" w:rsidR="002A58E5" w:rsidRPr="002A58E5" w:rsidRDefault="002A58E5" w:rsidP="002A58E5">
                    <w:pPr>
                      <w:spacing w:after="0"/>
                      <w:rPr>
                        <w:rFonts w:ascii="Calibri" w:eastAsia="Calibri" w:hAnsi="Calibri" w:cs="Calibri"/>
                        <w:noProof/>
                        <w:color w:val="000000"/>
                        <w:sz w:val="24"/>
                        <w:szCs w:val="24"/>
                      </w:rPr>
                    </w:pPr>
                    <w:r w:rsidRPr="002A58E5">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E8311" w14:textId="094020AE" w:rsidR="00E624C2" w:rsidRDefault="002A58E5">
    <w:pPr>
      <w:pStyle w:val="Header"/>
    </w:pPr>
    <w:r>
      <w:rPr>
        <w:noProof/>
      </w:rPr>
      <mc:AlternateContent>
        <mc:Choice Requires="wps">
          <w:drawing>
            <wp:anchor distT="0" distB="0" distL="0" distR="0" simplePos="0" relativeHeight="251658240" behindDoc="0" locked="0" layoutInCell="1" allowOverlap="1" wp14:anchorId="7C325719" wp14:editId="46FAC622">
              <wp:simplePos x="635" y="635"/>
              <wp:positionH relativeFrom="page">
                <wp:align>right</wp:align>
              </wp:positionH>
              <wp:positionV relativeFrom="page">
                <wp:align>top</wp:align>
              </wp:positionV>
              <wp:extent cx="443865" cy="443865"/>
              <wp:effectExtent l="0" t="0" r="0" b="8890"/>
              <wp:wrapNone/>
              <wp:docPr id="1921174277"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5113F5" w14:textId="5877529A" w:rsidR="002A58E5" w:rsidRPr="002A58E5" w:rsidRDefault="002A58E5" w:rsidP="002A58E5">
                          <w:pPr>
                            <w:spacing w:after="0"/>
                            <w:rPr>
                              <w:rFonts w:ascii="Calibri" w:eastAsia="Calibri" w:hAnsi="Calibri" w:cs="Calibri"/>
                              <w:noProof/>
                              <w:color w:val="000000"/>
                              <w:sz w:val="24"/>
                              <w:szCs w:val="24"/>
                            </w:rPr>
                          </w:pPr>
                          <w:r w:rsidRPr="002A58E5">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C325719" id="_x0000_t202" coordsize="21600,21600" o:spt="202" path="m,l,21600r21600,l21600,xe">
              <v:stroke joinstyle="miter"/>
              <v:path gradientshapeok="t" o:connecttype="rect"/>
            </v:shapetype>
            <v:shape id="Text Box 1" o:spid="_x0000_s1028" type="#_x0000_t202" alt="UNCLASSIFIED - NON CLASSIFIÉ"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035113F5" w14:textId="5877529A" w:rsidR="002A58E5" w:rsidRPr="002A58E5" w:rsidRDefault="002A58E5" w:rsidP="002A58E5">
                    <w:pPr>
                      <w:spacing w:after="0"/>
                      <w:rPr>
                        <w:rFonts w:ascii="Calibri" w:eastAsia="Calibri" w:hAnsi="Calibri" w:cs="Calibri"/>
                        <w:noProof/>
                        <w:color w:val="000000"/>
                        <w:sz w:val="24"/>
                        <w:szCs w:val="24"/>
                      </w:rPr>
                    </w:pPr>
                    <w:r w:rsidRPr="002A58E5">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50E08"/>
    <w:multiLevelType w:val="hybridMultilevel"/>
    <w:tmpl w:val="D9E850C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815C6"/>
    <w:multiLevelType w:val="hybridMultilevel"/>
    <w:tmpl w:val="0BE6F24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CE41AF8"/>
    <w:multiLevelType w:val="hybridMultilevel"/>
    <w:tmpl w:val="83188E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9B1298F"/>
    <w:multiLevelType w:val="hybridMultilevel"/>
    <w:tmpl w:val="2D2C4E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DBA1718"/>
    <w:multiLevelType w:val="hybridMultilevel"/>
    <w:tmpl w:val="4A6C8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690B30"/>
    <w:multiLevelType w:val="hybridMultilevel"/>
    <w:tmpl w:val="E6780DA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2F17E9D"/>
    <w:multiLevelType w:val="hybridMultilevel"/>
    <w:tmpl w:val="60D2BB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4C52A91"/>
    <w:multiLevelType w:val="hybridMultilevel"/>
    <w:tmpl w:val="5EF8E2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55576562">
    <w:abstractNumId w:val="3"/>
  </w:num>
  <w:num w:numId="2" w16cid:durableId="847184287">
    <w:abstractNumId w:val="6"/>
  </w:num>
  <w:num w:numId="3" w16cid:durableId="475757866">
    <w:abstractNumId w:val="0"/>
  </w:num>
  <w:num w:numId="4" w16cid:durableId="474183354">
    <w:abstractNumId w:val="1"/>
  </w:num>
  <w:num w:numId="5" w16cid:durableId="1247425746">
    <w:abstractNumId w:val="2"/>
  </w:num>
  <w:num w:numId="6" w16cid:durableId="1861414">
    <w:abstractNumId w:val="5"/>
  </w:num>
  <w:num w:numId="7" w16cid:durableId="715737354">
    <w:abstractNumId w:val="4"/>
  </w:num>
  <w:num w:numId="8" w16cid:durableId="11329381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0E3"/>
    <w:rsid w:val="00001F74"/>
    <w:rsid w:val="00002A17"/>
    <w:rsid w:val="0000591C"/>
    <w:rsid w:val="00011D4C"/>
    <w:rsid w:val="000142E2"/>
    <w:rsid w:val="000416D7"/>
    <w:rsid w:val="00077B87"/>
    <w:rsid w:val="00080BE4"/>
    <w:rsid w:val="000C2FD9"/>
    <w:rsid w:val="000D2F1A"/>
    <w:rsid w:val="000D7EAA"/>
    <w:rsid w:val="000E06EB"/>
    <w:rsid w:val="000F1A61"/>
    <w:rsid w:val="001010DB"/>
    <w:rsid w:val="00101184"/>
    <w:rsid w:val="00106F29"/>
    <w:rsid w:val="00126B9D"/>
    <w:rsid w:val="001464CA"/>
    <w:rsid w:val="001A1540"/>
    <w:rsid w:val="001B24CE"/>
    <w:rsid w:val="001B64A1"/>
    <w:rsid w:val="001C00DA"/>
    <w:rsid w:val="001C22D8"/>
    <w:rsid w:val="001E7881"/>
    <w:rsid w:val="001F077E"/>
    <w:rsid w:val="002008CB"/>
    <w:rsid w:val="00212076"/>
    <w:rsid w:val="00231D32"/>
    <w:rsid w:val="00241CB7"/>
    <w:rsid w:val="00257D6D"/>
    <w:rsid w:val="002662A5"/>
    <w:rsid w:val="00284037"/>
    <w:rsid w:val="002A58E5"/>
    <w:rsid w:val="00304C12"/>
    <w:rsid w:val="0033097F"/>
    <w:rsid w:val="003347E7"/>
    <w:rsid w:val="0034160A"/>
    <w:rsid w:val="00352697"/>
    <w:rsid w:val="00355E9A"/>
    <w:rsid w:val="003612E4"/>
    <w:rsid w:val="003E2F6C"/>
    <w:rsid w:val="0041063A"/>
    <w:rsid w:val="0041379D"/>
    <w:rsid w:val="00431DBA"/>
    <w:rsid w:val="00432C95"/>
    <w:rsid w:val="004514E0"/>
    <w:rsid w:val="004540EC"/>
    <w:rsid w:val="00480990"/>
    <w:rsid w:val="004C77F7"/>
    <w:rsid w:val="004E6AE4"/>
    <w:rsid w:val="005033DC"/>
    <w:rsid w:val="00505D08"/>
    <w:rsid w:val="0051180B"/>
    <w:rsid w:val="00524A0A"/>
    <w:rsid w:val="00534946"/>
    <w:rsid w:val="00565C40"/>
    <w:rsid w:val="0056774E"/>
    <w:rsid w:val="00573F30"/>
    <w:rsid w:val="005A11AD"/>
    <w:rsid w:val="005C2572"/>
    <w:rsid w:val="005D1B06"/>
    <w:rsid w:val="005F2DE1"/>
    <w:rsid w:val="005F30F1"/>
    <w:rsid w:val="005F4EB4"/>
    <w:rsid w:val="005F6321"/>
    <w:rsid w:val="00600DBC"/>
    <w:rsid w:val="006057E4"/>
    <w:rsid w:val="006415DF"/>
    <w:rsid w:val="006602A0"/>
    <w:rsid w:val="00666485"/>
    <w:rsid w:val="00677D4B"/>
    <w:rsid w:val="006802BE"/>
    <w:rsid w:val="006915FC"/>
    <w:rsid w:val="00692682"/>
    <w:rsid w:val="006D4937"/>
    <w:rsid w:val="006D668A"/>
    <w:rsid w:val="006E77AF"/>
    <w:rsid w:val="00701F96"/>
    <w:rsid w:val="00727538"/>
    <w:rsid w:val="00744096"/>
    <w:rsid w:val="00754814"/>
    <w:rsid w:val="00764BB8"/>
    <w:rsid w:val="0079443F"/>
    <w:rsid w:val="007960E4"/>
    <w:rsid w:val="007A6BB8"/>
    <w:rsid w:val="007C6B0D"/>
    <w:rsid w:val="007C714A"/>
    <w:rsid w:val="007D341F"/>
    <w:rsid w:val="007E46DD"/>
    <w:rsid w:val="007F3C58"/>
    <w:rsid w:val="00854539"/>
    <w:rsid w:val="00873912"/>
    <w:rsid w:val="008868D2"/>
    <w:rsid w:val="008914CE"/>
    <w:rsid w:val="008E2B96"/>
    <w:rsid w:val="009229A2"/>
    <w:rsid w:val="009313B3"/>
    <w:rsid w:val="00946255"/>
    <w:rsid w:val="0097705D"/>
    <w:rsid w:val="009862B7"/>
    <w:rsid w:val="009A107E"/>
    <w:rsid w:val="009A2D9F"/>
    <w:rsid w:val="009B2AD0"/>
    <w:rsid w:val="009C2BED"/>
    <w:rsid w:val="009E603B"/>
    <w:rsid w:val="009F1552"/>
    <w:rsid w:val="009F425D"/>
    <w:rsid w:val="00A14141"/>
    <w:rsid w:val="00A152DB"/>
    <w:rsid w:val="00A16A5A"/>
    <w:rsid w:val="00A80793"/>
    <w:rsid w:val="00A9716C"/>
    <w:rsid w:val="00AE7F51"/>
    <w:rsid w:val="00AF528D"/>
    <w:rsid w:val="00B13C9B"/>
    <w:rsid w:val="00B20666"/>
    <w:rsid w:val="00B227BF"/>
    <w:rsid w:val="00B42907"/>
    <w:rsid w:val="00B44090"/>
    <w:rsid w:val="00B5184D"/>
    <w:rsid w:val="00B550E3"/>
    <w:rsid w:val="00B56954"/>
    <w:rsid w:val="00B647D2"/>
    <w:rsid w:val="00B7744F"/>
    <w:rsid w:val="00B841BB"/>
    <w:rsid w:val="00BB21E9"/>
    <w:rsid w:val="00BB71DD"/>
    <w:rsid w:val="00C136D9"/>
    <w:rsid w:val="00C554EA"/>
    <w:rsid w:val="00CE4FA3"/>
    <w:rsid w:val="00CF779C"/>
    <w:rsid w:val="00D13053"/>
    <w:rsid w:val="00D16B2E"/>
    <w:rsid w:val="00D2229E"/>
    <w:rsid w:val="00D31221"/>
    <w:rsid w:val="00D4094A"/>
    <w:rsid w:val="00D42F37"/>
    <w:rsid w:val="00D4477F"/>
    <w:rsid w:val="00D92565"/>
    <w:rsid w:val="00D9616A"/>
    <w:rsid w:val="00DB0B18"/>
    <w:rsid w:val="00DB4453"/>
    <w:rsid w:val="00DF2456"/>
    <w:rsid w:val="00E034E3"/>
    <w:rsid w:val="00E03C1A"/>
    <w:rsid w:val="00E150BD"/>
    <w:rsid w:val="00E624C2"/>
    <w:rsid w:val="00E70A20"/>
    <w:rsid w:val="00E7748D"/>
    <w:rsid w:val="00E84710"/>
    <w:rsid w:val="00E91881"/>
    <w:rsid w:val="00E92113"/>
    <w:rsid w:val="00E94194"/>
    <w:rsid w:val="00EB2837"/>
    <w:rsid w:val="00EB3AB3"/>
    <w:rsid w:val="00F3764D"/>
    <w:rsid w:val="00F40AEC"/>
    <w:rsid w:val="00F50865"/>
    <w:rsid w:val="00F522D5"/>
    <w:rsid w:val="00F56FB6"/>
    <w:rsid w:val="00F61E8B"/>
    <w:rsid w:val="00F62A75"/>
    <w:rsid w:val="00F8065F"/>
    <w:rsid w:val="00F82A60"/>
    <w:rsid w:val="00F92F08"/>
    <w:rsid w:val="00F96FB3"/>
    <w:rsid w:val="00FC5032"/>
    <w:rsid w:val="00FD3C17"/>
    <w:rsid w:val="00FE3BD0"/>
    <w:rsid w:val="00FE6A84"/>
    <w:rsid w:val="00FF6A48"/>
    <w:rsid w:val="04D9BE2B"/>
    <w:rsid w:val="059069A8"/>
    <w:rsid w:val="081419FE"/>
    <w:rsid w:val="0BA76A90"/>
    <w:rsid w:val="0C2D4689"/>
    <w:rsid w:val="0EE37C26"/>
    <w:rsid w:val="0F9BED86"/>
    <w:rsid w:val="101F2BE3"/>
    <w:rsid w:val="16EA1D37"/>
    <w:rsid w:val="16FF1441"/>
    <w:rsid w:val="17C7CFD4"/>
    <w:rsid w:val="1A08959C"/>
    <w:rsid w:val="1A21BDF9"/>
    <w:rsid w:val="2107D252"/>
    <w:rsid w:val="2137D45C"/>
    <w:rsid w:val="223D6416"/>
    <w:rsid w:val="246BF06C"/>
    <w:rsid w:val="26EA3694"/>
    <w:rsid w:val="27F339AB"/>
    <w:rsid w:val="287DE6C8"/>
    <w:rsid w:val="288AD68B"/>
    <w:rsid w:val="2A9AE91B"/>
    <w:rsid w:val="2F6E5A3E"/>
    <w:rsid w:val="312E755F"/>
    <w:rsid w:val="31A6CED4"/>
    <w:rsid w:val="355171C2"/>
    <w:rsid w:val="36470C30"/>
    <w:rsid w:val="3B1A7D53"/>
    <w:rsid w:val="3C9E8B35"/>
    <w:rsid w:val="3D8F05EA"/>
    <w:rsid w:val="3DEE63F1"/>
    <w:rsid w:val="3E521E15"/>
    <w:rsid w:val="42C6C761"/>
    <w:rsid w:val="4721CAF3"/>
    <w:rsid w:val="4AF2C86B"/>
    <w:rsid w:val="4D52E6D3"/>
    <w:rsid w:val="5234DDBD"/>
    <w:rsid w:val="56203F69"/>
    <w:rsid w:val="59D15BFD"/>
    <w:rsid w:val="5A240C34"/>
    <w:rsid w:val="5B1724CE"/>
    <w:rsid w:val="5BBFDC95"/>
    <w:rsid w:val="5C1E4776"/>
    <w:rsid w:val="5C376FD3"/>
    <w:rsid w:val="5C87919A"/>
    <w:rsid w:val="5F6F1095"/>
    <w:rsid w:val="602BC347"/>
    <w:rsid w:val="6262ED20"/>
    <w:rsid w:val="628D88FA"/>
    <w:rsid w:val="62969AD6"/>
    <w:rsid w:val="676BFFAA"/>
    <w:rsid w:val="68455162"/>
    <w:rsid w:val="68C23091"/>
    <w:rsid w:val="6B227DB3"/>
    <w:rsid w:val="6C3C58C6"/>
    <w:rsid w:val="6D95A1B4"/>
    <w:rsid w:val="6E4C6B56"/>
    <w:rsid w:val="71E276F9"/>
    <w:rsid w:val="757C6B67"/>
    <w:rsid w:val="77C8B3C7"/>
    <w:rsid w:val="7851B87D"/>
    <w:rsid w:val="7875E667"/>
    <w:rsid w:val="7AB6AC2F"/>
    <w:rsid w:val="7B4EBF52"/>
    <w:rsid w:val="7D2529A0"/>
    <w:rsid w:val="7FF933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1168F"/>
  <w15:chartTrackingRefBased/>
  <w15:docId w15:val="{676E2D9B-C2EF-4F73-B70C-F46EAB8CF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C25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565"/>
    <w:pPr>
      <w:ind w:left="720"/>
      <w:contextualSpacing/>
    </w:pPr>
  </w:style>
  <w:style w:type="character" w:styleId="Hyperlink">
    <w:name w:val="Hyperlink"/>
    <w:basedOn w:val="DefaultParagraphFont"/>
    <w:uiPriority w:val="99"/>
    <w:unhideWhenUsed/>
    <w:rsid w:val="00D92565"/>
    <w:rPr>
      <w:color w:val="0563C1" w:themeColor="hyperlink"/>
      <w:u w:val="single"/>
    </w:rPr>
  </w:style>
  <w:style w:type="character" w:customStyle="1" w:styleId="UnresolvedMention1">
    <w:name w:val="Unresolved Mention1"/>
    <w:basedOn w:val="DefaultParagraphFont"/>
    <w:uiPriority w:val="99"/>
    <w:semiHidden/>
    <w:unhideWhenUsed/>
    <w:rsid w:val="00D92565"/>
    <w:rPr>
      <w:color w:val="605E5C"/>
      <w:shd w:val="clear" w:color="auto" w:fill="E1DFDD"/>
    </w:rPr>
  </w:style>
  <w:style w:type="character" w:styleId="FollowedHyperlink">
    <w:name w:val="FollowedHyperlink"/>
    <w:basedOn w:val="DefaultParagraphFont"/>
    <w:uiPriority w:val="99"/>
    <w:semiHidden/>
    <w:unhideWhenUsed/>
    <w:rsid w:val="00B5184D"/>
    <w:rPr>
      <w:color w:val="954F72" w:themeColor="followedHyperlink"/>
      <w:u w:val="single"/>
    </w:rPr>
  </w:style>
  <w:style w:type="paragraph" w:styleId="Header">
    <w:name w:val="header"/>
    <w:basedOn w:val="Normal"/>
    <w:link w:val="HeaderChar"/>
    <w:uiPriority w:val="99"/>
    <w:unhideWhenUsed/>
    <w:rsid w:val="00E62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4C2"/>
  </w:style>
  <w:style w:type="character" w:customStyle="1" w:styleId="Heading2Char">
    <w:name w:val="Heading 2 Char"/>
    <w:basedOn w:val="DefaultParagraphFont"/>
    <w:link w:val="Heading2"/>
    <w:uiPriority w:val="9"/>
    <w:rsid w:val="005C257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A971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upport.micasense.com/hc/en-us/articles/224893167-Best-practices-Collecting-Data-with-MicaSense-Sensor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192.168.10.254" TargetMode="Externa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support.micasense.com/hc/en-us/articles/115001432308-DLS-Magnetometer-Calibration?source=search"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8F2C86D0468BB41BF3A380F18C145D6" ma:contentTypeVersion="14" ma:contentTypeDescription="Create a new document." ma:contentTypeScope="" ma:versionID="037437b9f76c08e271636b54ce799e0a">
  <xsd:schema xmlns:xsd="http://www.w3.org/2001/XMLSchema" xmlns:xs="http://www.w3.org/2001/XMLSchema" xmlns:p="http://schemas.microsoft.com/office/2006/metadata/properties" xmlns:ns3="5f12ff1d-e3c5-41e9-8b41-9420b295d1ad" xmlns:ns4="610fd124-dcf8-4f2e-8b7f-3263485b0c9b" targetNamespace="http://schemas.microsoft.com/office/2006/metadata/properties" ma:root="true" ma:fieldsID="c4af48a8a155380551683c77243dc999" ns3:_="" ns4:_="">
    <xsd:import namespace="5f12ff1d-e3c5-41e9-8b41-9420b295d1ad"/>
    <xsd:import namespace="610fd124-dcf8-4f2e-8b7f-3263485b0c9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12ff1d-e3c5-41e9-8b41-9420b295d1a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fd124-dcf8-4f2e-8b7f-3263485b0c9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FDFE33-1AB7-4989-996E-2E9917224FD8}">
  <ds:schemaRefs>
    <ds:schemaRef ds:uri="http://schemas.microsoft.com/sharepoint/v3/contenttype/forms"/>
  </ds:schemaRefs>
</ds:datastoreItem>
</file>

<file path=customXml/itemProps2.xml><?xml version="1.0" encoding="utf-8"?>
<ds:datastoreItem xmlns:ds="http://schemas.openxmlformats.org/officeDocument/2006/customXml" ds:itemID="{69791EB7-B349-4066-9802-8B9221D5A5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12ff1d-e3c5-41e9-8b41-9420b295d1ad"/>
    <ds:schemaRef ds:uri="610fd124-dcf8-4f2e-8b7f-3263485b0c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855841-A98D-4DD1-B307-EFD0BE52B8C1}">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219619fd-75dc-48cb-820d-8f683a95dd8b}" enabled="1" method="Privileged" siteId="{05c95b33-90ca-49d5-b644-288b930b912b}" removed="0"/>
</clbl:labelList>
</file>

<file path=docProps/app.xml><?xml version="1.0" encoding="utf-8"?>
<Properties xmlns="http://schemas.openxmlformats.org/officeDocument/2006/extended-properties" xmlns:vt="http://schemas.openxmlformats.org/officeDocument/2006/docPropsVTypes">
  <Template>Normal.dotm</Template>
  <TotalTime>106</TotalTime>
  <Pages>3</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King</dc:creator>
  <cp:keywords/>
  <dc:description/>
  <cp:lastModifiedBy>King, Jacob</cp:lastModifiedBy>
  <cp:revision>117</cp:revision>
  <dcterms:created xsi:type="dcterms:W3CDTF">2024-03-10T01:23:00Z</dcterms:created>
  <dcterms:modified xsi:type="dcterms:W3CDTF">2024-07-24T20:14:00Z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0x01010018F2C86D0468BB41BF3A380F18C145D6</vt:lpwstr>
  </property>
  <property fmtid="{D5CDD505-2E9C-101B-9397-08002B2CF9AE}" pid="3" name="ClassificationContentMarkingHeaderShapeIds">
    <vt:lpwstr>7282cb05,151fbe90,56e576b9</vt:lpwstr>
  </property>
  <property fmtid="{D5CDD505-2E9C-101B-9397-08002B2CF9AE}" pid="4" name="ClassificationContentMarkingHeaderFontProps">
    <vt:lpwstr>#000000,12,Calibri</vt:lpwstr>
  </property>
  <property fmtid="{D5CDD505-2E9C-101B-9397-08002B2CF9AE}" pid="5" name="ClassificationContentMarkingHeaderText">
    <vt:lpwstr>UNCLASSIFIED - NON CLASSIFIÉ</vt:lpwstr>
  </property>
</Properties>
</file>