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36" w:after="0" w:line="360" w:lineRule="exact"/>
        <w:ind w:right="3456"/>
        <w:rPr>
          <w:rFonts w:ascii="Arial" w:eastAsiaTheme="minorEastAsia" w:hAnsi="Arial" w:cs="Arial"/>
          <w:sz w:val="20"/>
          <w:szCs w:val="20"/>
          <w:lang w:eastAsia="ru-RU"/>
        </w:rPr>
      </w:pPr>
      <w:bookmarkStart w:id="0" w:name="_GoBack"/>
      <w:bookmarkEnd w:id="0"/>
      <w:r w:rsidRPr="003A2F3F">
        <w:rPr>
          <w:rFonts w:ascii="Arial" w:eastAsia="Times New Roman" w:hAnsi="Arial" w:cs="Times New Roman"/>
          <w:b/>
          <w:bCs/>
          <w:spacing w:val="-3"/>
          <w:sz w:val="32"/>
          <w:szCs w:val="32"/>
          <w:lang w:eastAsia="ru-RU"/>
        </w:rPr>
        <w:t>Оценка</w:t>
      </w:r>
      <w:r w:rsidRPr="003A2F3F">
        <w:rPr>
          <w:rFonts w:ascii="Arial" w:eastAsia="Times New Roman" w:hAnsi="Arial" w:cs="Arial"/>
          <w:b/>
          <w:bCs/>
          <w:spacing w:val="-3"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3"/>
          <w:sz w:val="32"/>
          <w:szCs w:val="32"/>
          <w:lang w:eastAsia="ru-RU"/>
        </w:rPr>
        <w:t>стоимости</w:t>
      </w:r>
      <w:r w:rsidRPr="003A2F3F">
        <w:rPr>
          <w:rFonts w:ascii="Arial" w:eastAsia="Times New Roman" w:hAnsi="Arial" w:cs="Arial"/>
          <w:b/>
          <w:bCs/>
          <w:spacing w:val="-3"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3"/>
          <w:sz w:val="32"/>
          <w:szCs w:val="32"/>
          <w:lang w:eastAsia="ru-RU"/>
        </w:rPr>
        <w:t xml:space="preserve">проекта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с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применением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>Project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72" w:after="0" w:line="350" w:lineRule="exact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Оценка стоимости проекта наряду с другими включает следующие процессы:</w:t>
      </w:r>
    </w:p>
    <w:p w:rsidR="0046138C" w:rsidRPr="003A2F3F" w:rsidRDefault="0046138C" w:rsidP="0046138C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50" w:lineRule="exact"/>
        <w:ind w:left="10"/>
        <w:rPr>
          <w:rFonts w:ascii="Arial" w:eastAsia="Times New Roman" w:hAnsi="Arial" w:cs="Arial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предварительную оценку финансовой состоятельности проекта;</w:t>
      </w:r>
    </w:p>
    <w:p w:rsidR="0046138C" w:rsidRPr="003A2F3F" w:rsidRDefault="0046138C" w:rsidP="0046138C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50" w:lineRule="exact"/>
        <w:ind w:left="10"/>
        <w:rPr>
          <w:rFonts w:ascii="Arial" w:eastAsia="Times New Roman" w:hAnsi="Arial" w:cs="Arial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оценку стоимости работ проекта;</w:t>
      </w:r>
    </w:p>
    <w:p w:rsidR="0046138C" w:rsidRPr="003A2F3F" w:rsidRDefault="0046138C" w:rsidP="0046138C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after="0" w:line="350" w:lineRule="exact"/>
        <w:ind w:left="10"/>
        <w:rPr>
          <w:rFonts w:ascii="Arial" w:eastAsia="Times New Roman" w:hAnsi="Arial" w:cs="Arial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распределение лимитов затрат по элементам проекта.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58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Theme="minorEastAsia" w:hAnsi="Times New Roman" w:cs="Times New Roman"/>
          <w:lang w:val="en-US" w:eastAsia="ru-RU"/>
        </w:rPr>
        <w:t>Project</w:t>
      </w:r>
      <w:r w:rsidRPr="003A2F3F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обеспечивает поддержку этих процессов.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77" w:after="0" w:line="250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Оценка потребности в ресурсах для реализации проекта в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основывается на принципе </w:t>
      </w:r>
      <w:r>
        <w:rPr>
          <w:rFonts w:ascii="Times New Roman" w:eastAsia="Times New Roman" w:hAnsi="Times New Roman" w:cs="Times New Roman"/>
          <w:lang w:eastAsia="ru-RU"/>
        </w:rPr>
        <w:t>"снизу-</w:t>
      </w:r>
      <w:r w:rsidRPr="003A2F3F">
        <w:rPr>
          <w:rFonts w:ascii="Times New Roman" w:eastAsia="Times New Roman" w:hAnsi="Times New Roman" w:cs="Times New Roman"/>
          <w:lang w:eastAsia="ru-RU"/>
        </w:rPr>
        <w:t>вверх", когда информация о задачах, включенных в график вы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>полнения проекта, содержит оценки потребности в финансовых средствах для каж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дой из них. </w:t>
      </w:r>
      <w:r w:rsidRPr="003A2F3F">
        <w:rPr>
          <w:rFonts w:ascii="Times New Roman" w:eastAsia="Times New Roman" w:hAnsi="Times New Roman" w:cs="Times New Roman"/>
          <w:spacing w:val="-1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 позволяет учитывать потребность в финансовых ресурсах уже на </w:t>
      </w:r>
      <w:r w:rsidRPr="003A2F3F">
        <w:rPr>
          <w:rFonts w:ascii="Times New Roman" w:eastAsia="Times New Roman" w:hAnsi="Times New Roman" w:cs="Times New Roman"/>
          <w:lang w:eastAsia="ru-RU"/>
        </w:rPr>
        <w:t>самых ранних стадиях планирования проекта. На этой или на любой другой стадии выполнения проекта для каждой работы учитываются два компонента затрат:</w:t>
      </w:r>
    </w:p>
    <w:p w:rsidR="0046138C" w:rsidRPr="003A2F3F" w:rsidRDefault="0046138C" w:rsidP="0046138C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91" w:after="0" w:line="240" w:lineRule="auto"/>
        <w:ind w:left="10"/>
        <w:rPr>
          <w:rFonts w:ascii="Arial" w:eastAsia="Times New Roman" w:hAnsi="Arial" w:cs="Arial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затраты, связанные с использованием ресурсов на назначениях задач проекта;</w:t>
      </w:r>
    </w:p>
    <w:p w:rsidR="0046138C" w:rsidRPr="003A2F3F" w:rsidRDefault="0046138C" w:rsidP="0046138C">
      <w:pPr>
        <w:widowControl w:val="0"/>
        <w:numPr>
          <w:ilvl w:val="0"/>
          <w:numId w:val="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101" w:after="0" w:line="240" w:lineRule="auto"/>
        <w:ind w:left="10"/>
        <w:rPr>
          <w:rFonts w:ascii="Arial" w:eastAsia="Times New Roman" w:hAnsi="Arial" w:cs="Arial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прочие прямые затраты, связанные с выполнением задач проекта.</w:t>
      </w:r>
    </w:p>
    <w:p w:rsidR="0046138C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62" w:after="0" w:line="259" w:lineRule="exact"/>
        <w:ind w:right="77"/>
        <w:jc w:val="both"/>
        <w:rPr>
          <w:rFonts w:ascii="Times New Roman" w:eastAsia="Times New Roman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Полная сумма затрат на реализацию проекта в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вычисляется по следующей формуле:</w:t>
      </w:r>
    </w:p>
    <w:p w:rsidR="0046138C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62" w:after="0" w:line="259" w:lineRule="exact"/>
        <w:ind w:right="7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269BEC" wp14:editId="54388CCB">
            <wp:extent cx="5090160" cy="2122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2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62" w:after="0" w:line="259" w:lineRule="exact"/>
        <w:ind w:right="7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7E1C58" wp14:editId="39121238">
            <wp:extent cx="5934411" cy="1811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52" cy="181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Default="0046138C">
      <w:r>
        <w:rPr>
          <w:noProof/>
          <w:lang w:eastAsia="ru-RU"/>
        </w:rPr>
        <w:drawing>
          <wp:inline distT="0" distB="0" distL="0" distR="0" wp14:anchorId="2AA52556" wp14:editId="1C963055">
            <wp:extent cx="5422551" cy="2259791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851" cy="2262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38C" w:rsidRDefault="0046138C">
      <w:r>
        <w:rPr>
          <w:noProof/>
          <w:lang w:eastAsia="ru-RU"/>
        </w:rPr>
        <w:drawing>
          <wp:inline distT="0" distB="0" distL="0" distR="0" wp14:anchorId="3DD0B3D2" wp14:editId="0A8F6592">
            <wp:extent cx="5317498" cy="144712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25" cy="14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Default="0046138C"/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62" w:after="0" w:line="245" w:lineRule="exact"/>
        <w:ind w:right="42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 приведенной формуле суммирование по индексу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i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определяет затраты по всем задачам графика, суммирование по индексу </w:t>
      </w:r>
      <w:r w:rsidRPr="003A2F3F">
        <w:rPr>
          <w:rFonts w:ascii="Times New Roman" w:eastAsia="Times New Roman" w:hAnsi="Times New Roman" w:cs="Times New Roman"/>
          <w:i/>
          <w:iCs/>
          <w:lang w:val="en-US" w:eastAsia="ru-RU"/>
        </w:rPr>
        <w:t>j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— затраты по всем ресурсам.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9" w:after="0" w:line="245" w:lineRule="exact"/>
        <w:ind w:right="418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Размерность единиц, в которых измеряются затраты, пользователь может задать при помощи команды ленты меню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Файл | Параметры | Отображение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В этом окне в </w:t>
      </w:r>
      <w:r w:rsidRPr="003A2F3F">
        <w:rPr>
          <w:rFonts w:ascii="Times New Roman" w:eastAsia="Times New Roman" w:hAnsi="Times New Roman" w:cs="Times New Roman"/>
          <w:lang w:eastAsia="ru-RU"/>
        </w:rPr>
        <w:lastRenderedPageBreak/>
        <w:t xml:space="preserve">поле списка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Валюта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можно выбрать текущую валюту проекта, символ валюты, положение этого символа при выводе по отношению к соответствующим числам (в списке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Размещение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) и количество десятичных цифр после запятой (в поле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Деся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тичные знаки</w:t>
      </w:r>
      <w:r w:rsidRPr="003A2F3F">
        <w:rPr>
          <w:rFonts w:ascii="Times New Roman" w:eastAsia="Times New Roman" w:hAnsi="Times New Roman" w:cs="Times New Roman"/>
          <w:lang w:eastAsia="ru-RU"/>
        </w:rPr>
        <w:t>).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4" w:after="0" w:line="245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Кроме этого, для всех задач графика должны быт</w:t>
      </w:r>
      <w:r>
        <w:rPr>
          <w:rFonts w:ascii="Times New Roman" w:eastAsia="Times New Roman" w:hAnsi="Times New Roman" w:cs="Times New Roman"/>
          <w:lang w:eastAsia="ru-RU"/>
        </w:rPr>
        <w:t>ь определены показатели, необхо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димые для оценки затрат, </w:t>
      </w:r>
      <w:r w:rsidRPr="00E1784D">
        <w:rPr>
          <w:rFonts w:ascii="Times New Roman" w:eastAsia="Times New Roman" w:hAnsi="Times New Roman" w:cs="Times New Roman"/>
          <w:highlight w:val="yellow"/>
          <w:lang w:eastAsia="ru-RU"/>
        </w:rPr>
        <w:t>то есть для каждой из них нужно задать длительность и выполнить назначения ресурсов.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Эти действия</w:t>
      </w:r>
      <w:r>
        <w:rPr>
          <w:rFonts w:ascii="Times New Roman" w:eastAsia="Times New Roman" w:hAnsi="Times New Roman" w:cs="Times New Roman"/>
          <w:lang w:eastAsia="ru-RU"/>
        </w:rPr>
        <w:t xml:space="preserve"> для предварительного плана про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екта-примера уже выполнены с помощью </w:t>
      </w:r>
      <w:r w:rsidRPr="003A2F3F">
        <w:rPr>
          <w:rFonts w:ascii="Times New Roman" w:eastAsia="Times New Roman" w:hAnsi="Times New Roman" w:cs="Times New Roman"/>
          <w:i/>
          <w:iCs/>
          <w:spacing w:val="-1"/>
          <w:lang w:eastAsia="ru-RU"/>
        </w:rPr>
        <w:t>алгоритма 5.3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. Соответствующие данные </w:t>
      </w:r>
      <w:r w:rsidRPr="003A2F3F">
        <w:rPr>
          <w:rFonts w:ascii="Times New Roman" w:eastAsia="Times New Roman" w:hAnsi="Times New Roman" w:cs="Times New Roman"/>
          <w:lang w:eastAsia="ru-RU"/>
        </w:rPr>
        <w:t>уже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сохранены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5.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9" w:after="0" w:line="245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Но для оценки прочих прямых затрат на выполнение задач проекта, не связанных прямо с использованием ресурсов, для всех или д</w:t>
      </w:r>
      <w:r>
        <w:rPr>
          <w:rFonts w:ascii="Times New Roman" w:eastAsia="Times New Roman" w:hAnsi="Times New Roman" w:cs="Times New Roman"/>
          <w:lang w:eastAsia="ru-RU"/>
        </w:rPr>
        <w:t>ля отдельных задач графика (кро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ме суммарных), еще в ранних версиях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можно было задать величину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Фикси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рованных затрат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Использование этой возможности в более ранних версиях </w:t>
      </w:r>
      <w:r w:rsidRPr="003A2F3F">
        <w:rPr>
          <w:rFonts w:ascii="Times New Roman" w:eastAsia="Times New Roman" w:hAnsi="Times New Roman" w:cs="Times New Roman"/>
          <w:spacing w:val="-1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 было единственным способом определить дл</w:t>
      </w:r>
      <w:r>
        <w:rPr>
          <w:rFonts w:ascii="Times New Roman" w:eastAsia="Times New Roman" w:hAnsi="Times New Roman" w:cs="Times New Roman"/>
          <w:spacing w:val="-1"/>
          <w:lang w:eastAsia="ru-RU"/>
        </w:rPr>
        <w:t>я задач проекта затраты, не свя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занные прямо с ресурсами. Эта возможность использования данного показателя будет рассмотрена в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алгоритме 5.13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9" w:after="0" w:line="245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Начиная с версии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2007 появилась возмож</w:t>
      </w:r>
      <w:r>
        <w:rPr>
          <w:rFonts w:ascii="Times New Roman" w:eastAsia="Times New Roman" w:hAnsi="Times New Roman" w:cs="Times New Roman"/>
          <w:lang w:eastAsia="ru-RU"/>
        </w:rPr>
        <w:t>ность назначения нового типа ре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сурсов — финансовых ресурсов. Это позволяет реализовать все, что обеспечивало в более ранних версиях использование поля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Фиксированные затраты</w:t>
      </w:r>
      <w:r>
        <w:rPr>
          <w:rFonts w:ascii="Times New Roman" w:eastAsia="Times New Roman" w:hAnsi="Times New Roman" w:cs="Times New Roman"/>
          <w:lang w:eastAsia="ru-RU"/>
        </w:rPr>
        <w:t>, но обеспе</w:t>
      </w:r>
      <w:r w:rsidRPr="003A2F3F">
        <w:rPr>
          <w:rFonts w:ascii="Times New Roman" w:eastAsia="Times New Roman" w:hAnsi="Times New Roman" w:cs="Times New Roman"/>
          <w:lang w:eastAsia="ru-RU"/>
        </w:rPr>
        <w:t>чивает ряд дополнительных возможностей — в частно</w:t>
      </w:r>
      <w:r>
        <w:rPr>
          <w:rFonts w:ascii="Times New Roman" w:eastAsia="Times New Roman" w:hAnsi="Times New Roman" w:cs="Times New Roman"/>
          <w:lang w:eastAsia="ru-RU"/>
        </w:rPr>
        <w:t>сти, поддержку ряда функ</w:t>
      </w:r>
      <w:r w:rsidRPr="003A2F3F">
        <w:rPr>
          <w:rFonts w:ascii="Times New Roman" w:eastAsia="Times New Roman" w:hAnsi="Times New Roman" w:cs="Times New Roman"/>
          <w:lang w:eastAsia="ru-RU"/>
        </w:rPr>
        <w:t>ций управленческого учета.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9" w:after="0" w:line="245" w:lineRule="exact"/>
        <w:ind w:right="418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Назначение финансовых ресурсов можно выполнять в соответствии с </w:t>
      </w:r>
      <w:r>
        <w:rPr>
          <w:rFonts w:ascii="Times New Roman" w:eastAsia="Times New Roman" w:hAnsi="Times New Roman" w:cs="Times New Roman"/>
          <w:i/>
          <w:iCs/>
          <w:lang w:eastAsia="ru-RU"/>
        </w:rPr>
        <w:t>алгорит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мом 5.13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82" w:after="0" w:line="307" w:lineRule="exact"/>
        <w:ind w:right="3456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Алгоритм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5.13.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Ввод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 xml:space="preserve">показателей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фиксированных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затрат</w:t>
      </w:r>
    </w:p>
    <w:p w:rsidR="0046138C" w:rsidRPr="003A2F3F" w:rsidRDefault="0046138C" w:rsidP="0046138C">
      <w:pPr>
        <w:widowControl w:val="0"/>
        <w:numPr>
          <w:ilvl w:val="0"/>
          <w:numId w:val="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58" w:after="0" w:line="240" w:lineRule="auto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Открыть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pacing w:val="-1"/>
          <w:sz w:val="18"/>
          <w:szCs w:val="18"/>
          <w:lang w:eastAsia="ru-RU"/>
        </w:rPr>
        <w:t>5.</w:t>
      </w:r>
      <w:r w:rsidRPr="003A2F3F">
        <w:rPr>
          <w:rFonts w:ascii="Arial" w:eastAsia="Times New Roman" w:hAnsi="Arial" w:cs="Arial"/>
          <w:spacing w:val="-1"/>
          <w:sz w:val="18"/>
          <w:szCs w:val="18"/>
          <w:lang w:val="en-US" w:eastAsia="ru-RU"/>
        </w:rPr>
        <w:t>mpp</w:t>
      </w:r>
      <w:r w:rsidRPr="003A2F3F">
        <w:rPr>
          <w:rFonts w:ascii="Arial" w:eastAsia="Times New Roman" w:hAnsi="Arial" w:cs="Arial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Arial" w:cs="Times New Roman"/>
          <w:lang w:eastAsia="ru-RU"/>
        </w:rPr>
        <w:t>(</w:t>
      </w:r>
      <w:r w:rsidRPr="003A2F3F">
        <w:rPr>
          <w:rFonts w:ascii="Times New Roman" w:eastAsia="Times New Roman" w:hAnsi="Times New Roman" w:cs="Times New Roman"/>
          <w:lang w:eastAsia="ru-RU"/>
        </w:rPr>
        <w:t>если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он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не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был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открыт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ранее).</w:t>
      </w:r>
    </w:p>
    <w:p w:rsidR="0046138C" w:rsidRPr="003A2F3F" w:rsidRDefault="0046138C" w:rsidP="0046138C">
      <w:pPr>
        <w:widowControl w:val="0"/>
        <w:numPr>
          <w:ilvl w:val="0"/>
          <w:numId w:val="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4" w:lineRule="exact"/>
        <w:ind w:left="283" w:right="422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Если текущее представление отличается от листа ресурсов, на вкладке ленты меню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Вид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 области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Представления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нажать среднюю кнопку в правом ряду (она выводит представление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Лист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>).</w:t>
      </w:r>
    </w:p>
    <w:p w:rsidR="0046138C" w:rsidRPr="003A2F3F" w:rsidRDefault="0046138C" w:rsidP="0046138C">
      <w:pPr>
        <w:widowControl w:val="0"/>
        <w:numPr>
          <w:ilvl w:val="0"/>
          <w:numId w:val="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4" w:lineRule="exact"/>
        <w:ind w:left="283" w:right="422" w:hanging="283"/>
        <w:jc w:val="both"/>
        <w:rPr>
          <w:rFonts w:ascii="Times New Roman" w:eastAsiaTheme="minorEastAsia" w:hAnsi="Times New Roman" w:cs="Times New Roman"/>
          <w:lang w:eastAsia="ru-RU"/>
        </w:rPr>
        <w:sectPr w:rsidR="0046138C" w:rsidRPr="003A2F3F" w:rsidSect="0046138C">
          <w:footerReference w:type="default" r:id="rId10"/>
          <w:pgSz w:w="11909" w:h="16834"/>
          <w:pgMar w:top="1440" w:right="1565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06" w:bottom="720" w:left="1987" w:header="720" w:footer="720" w:gutter="0"/>
          <w:cols w:num="2" w:space="720" w:equalWidth="0">
            <w:col w:w="720" w:space="6576"/>
            <w:col w:w="720"/>
          </w:cols>
          <w:noEndnote/>
        </w:sectPr>
      </w:pPr>
    </w:p>
    <w:p w:rsidR="0046138C" w:rsidRPr="003A2F3F" w:rsidRDefault="0046138C" w:rsidP="0046138C">
      <w:pPr>
        <w:widowControl w:val="0"/>
        <w:numPr>
          <w:ilvl w:val="0"/>
          <w:numId w:val="8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202" w:after="0" w:line="254" w:lineRule="exact"/>
        <w:ind w:left="283" w:hanging="283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lastRenderedPageBreak/>
        <w:t xml:space="preserve">Выделить ячейку наименования в первой свободной строке перечня ресурсов и ввести в него наименование нового ресурса —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Деньги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8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8" w:after="0" w:line="240" w:lineRule="auto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 ячейке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Тип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выбрать значение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Затраты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8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8" w:after="0" w:line="250" w:lineRule="exact"/>
        <w:ind w:left="283" w:hanging="283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Убедиться, что в ячейке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Начисление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установлено значение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Пропорциональ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ное</w:t>
      </w:r>
      <w:r w:rsidRPr="003A2F3F">
        <w:rPr>
          <w:rFonts w:ascii="Times New Roman" w:eastAsia="Times New Roman" w:hAnsi="Times New Roman" w:cs="Times New Roman"/>
          <w:lang w:eastAsia="ru-RU"/>
        </w:rPr>
        <w:t>. Вид окна при этом будет соответствовать показанному на рис. 5.23.</w:t>
      </w: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before="283" w:after="0" w:line="240" w:lineRule="auto"/>
        <w:ind w:right="446"/>
        <w:rPr>
          <w:rFonts w:ascii="Arial" w:eastAsiaTheme="minorEastAsia" w:hAnsi="Arial" w:cs="Arial"/>
          <w:sz w:val="24"/>
          <w:szCs w:val="24"/>
          <w:lang w:eastAsia="ru-RU"/>
        </w:rPr>
      </w:pPr>
      <w:r w:rsidRPr="003A2F3F"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2B81253D" wp14:editId="147E58F9">
            <wp:extent cx="457200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1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. 5.23.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Вид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перечня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ресурсов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проекта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после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добавления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ресурса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Деньги</w:t>
      </w:r>
    </w:p>
    <w:p w:rsidR="0046138C" w:rsidRPr="003A2F3F" w:rsidRDefault="0046138C" w:rsidP="0046138C">
      <w:pPr>
        <w:widowControl w:val="0"/>
        <w:numPr>
          <w:ilvl w:val="0"/>
          <w:numId w:val="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12" w:after="0" w:line="254" w:lineRule="exact"/>
        <w:ind w:left="283" w:right="72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На вкладке ленты меню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Вид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 области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Представления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щелкнуть левой кнопкой мыши по кнопке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Диаграмма Ганта </w:t>
      </w:r>
      <w:r w:rsidRPr="003A2F3F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это самая левая кнопка ленты ме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ню) и выделить на ней задачу 3 —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Закупка материалов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4" w:lineRule="exact"/>
        <w:ind w:left="283" w:right="82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Двойным щелчком щелкнуть по выделенной задаче, после чего откр</w:t>
      </w:r>
      <w:r>
        <w:rPr>
          <w:rFonts w:ascii="Times New Roman" w:eastAsia="Times New Roman" w:hAnsi="Times New Roman" w:cs="Times New Roman"/>
          <w:lang w:eastAsia="ru-RU"/>
        </w:rPr>
        <w:t>оется окно сведений о ней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8" w:after="0" w:line="254" w:lineRule="exact"/>
        <w:ind w:left="283" w:right="77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Перейти к вкладке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Ресурсы </w:t>
      </w:r>
      <w:r w:rsidRPr="003A2F3F">
        <w:rPr>
          <w:rFonts w:ascii="Times New Roman" w:eastAsia="Times New Roman" w:hAnsi="Times New Roman" w:cs="Times New Roman"/>
          <w:lang w:eastAsia="ru-RU"/>
        </w:rPr>
        <w:t>и добавить в спис</w:t>
      </w:r>
      <w:r>
        <w:rPr>
          <w:rFonts w:ascii="Times New Roman" w:eastAsia="Times New Roman" w:hAnsi="Times New Roman" w:cs="Times New Roman"/>
          <w:lang w:eastAsia="ru-RU"/>
        </w:rPr>
        <w:t>ок ресурсов выбранной задачи но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вый ресурс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Деньги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(см. алгоритм 5.3)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Ввести в ячейку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Затраты </w:t>
      </w:r>
      <w:r>
        <w:rPr>
          <w:rFonts w:ascii="Times New Roman" w:eastAsia="Times New Roman" w:hAnsi="Times New Roman" w:cs="Times New Roman"/>
          <w:lang w:eastAsia="ru-RU"/>
        </w:rPr>
        <w:t>для этого ре</w:t>
      </w:r>
      <w:r w:rsidRPr="003A2F3F">
        <w:rPr>
          <w:rFonts w:ascii="Times New Roman" w:eastAsia="Times New Roman" w:hAnsi="Times New Roman" w:cs="Times New Roman"/>
          <w:lang w:eastAsia="ru-RU"/>
        </w:rPr>
        <w:t>сурса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значение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46138C">
        <w:rPr>
          <w:rFonts w:ascii="Courier New" w:eastAsia="Times New Roman" w:hAnsi="Times New Roman" w:cs="Courier New"/>
          <w:b/>
          <w:spacing w:val="-9"/>
          <w:sz w:val="18"/>
          <w:szCs w:val="18"/>
          <w:lang w:eastAsia="ru-RU"/>
        </w:rPr>
        <w:t>325 000</w:t>
      </w:r>
      <w:r w:rsidRPr="003A2F3F">
        <w:rPr>
          <w:rFonts w:ascii="Courier New" w:eastAsia="Times New Roman" w:hAnsi="Times New Roman" w:cs="Courier New"/>
          <w:spacing w:val="-9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(округленное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значение,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определенное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сметой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затрат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на материалы) и нажать кнопку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OK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40" w:lineRule="auto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Сохранить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с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именем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6.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83" w:after="0" w:line="254" w:lineRule="exact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Особенностью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является возможность использования для любого ресурса нескольких таблиц значений тарифных ставок. Каждая таблица тарифных ставок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83" w:after="0" w:line="254" w:lineRule="exact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type w:val="continuous"/>
          <w:pgSz w:w="11909" w:h="16834"/>
          <w:pgMar w:top="1440" w:right="1906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565" w:bottom="720" w:left="1987" w:header="720" w:footer="720" w:gutter="0"/>
          <w:cols w:num="2" w:space="720" w:equalWidth="0">
            <w:col w:w="5515" w:space="2122"/>
            <w:col w:w="720"/>
          </w:cols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21" w:after="0" w:line="250" w:lineRule="exact"/>
        <w:ind w:right="427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lastRenderedPageBreak/>
        <w:t>включает в себя комплект показателей, на основании которых определяют стои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>мость выполнения задач. Такие таблицы позволяют легко изменять ставки форми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>рования затрат для любых задач графика с учетом динамично изменяющейся си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 xml:space="preserve">туации выполнения проекта. Для формирования таких таблиц следует применить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 5.14.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59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13"/>
          <w:sz w:val="30"/>
          <w:szCs w:val="30"/>
          <w:lang w:eastAsia="ru-RU"/>
        </w:rPr>
        <w:t>Алгоритм</w:t>
      </w:r>
      <w:r w:rsidRPr="003A2F3F">
        <w:rPr>
          <w:rFonts w:ascii="Arial" w:eastAsia="Times New Roman" w:hAnsi="Arial" w:cs="Arial"/>
          <w:b/>
          <w:bCs/>
          <w:spacing w:val="-13"/>
          <w:sz w:val="30"/>
          <w:szCs w:val="30"/>
          <w:lang w:eastAsia="ru-RU"/>
        </w:rPr>
        <w:t xml:space="preserve"> 5.14. </w:t>
      </w:r>
      <w:r w:rsidRPr="003A2F3F">
        <w:rPr>
          <w:rFonts w:ascii="Arial" w:eastAsia="Times New Roman" w:hAnsi="Arial" w:cs="Times New Roman"/>
          <w:b/>
          <w:bCs/>
          <w:spacing w:val="-13"/>
          <w:sz w:val="30"/>
          <w:szCs w:val="30"/>
          <w:lang w:eastAsia="ru-RU"/>
        </w:rPr>
        <w:t>Формирование</w:t>
      </w:r>
      <w:r w:rsidRPr="003A2F3F">
        <w:rPr>
          <w:rFonts w:ascii="Arial" w:eastAsia="Times New Roman" w:hAnsi="Arial" w:cs="Arial"/>
          <w:b/>
          <w:bCs/>
          <w:spacing w:val="-13"/>
          <w:sz w:val="30"/>
          <w:szCs w:val="30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13"/>
          <w:sz w:val="30"/>
          <w:szCs w:val="30"/>
          <w:lang w:eastAsia="ru-RU"/>
        </w:rPr>
        <w:t>таблиц</w:t>
      </w:r>
      <w:r w:rsidRPr="003A2F3F">
        <w:rPr>
          <w:rFonts w:ascii="Arial" w:eastAsia="Times New Roman" w:hAnsi="Arial" w:cs="Arial"/>
          <w:b/>
          <w:bCs/>
          <w:spacing w:val="-13"/>
          <w:sz w:val="30"/>
          <w:szCs w:val="30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13"/>
          <w:sz w:val="30"/>
          <w:szCs w:val="30"/>
          <w:lang w:eastAsia="ru-RU"/>
        </w:rPr>
        <w:t>тарифных</w:t>
      </w:r>
      <w:r w:rsidRPr="003A2F3F">
        <w:rPr>
          <w:rFonts w:ascii="Arial" w:eastAsia="Times New Roman" w:hAnsi="Arial" w:cs="Arial"/>
          <w:b/>
          <w:bCs/>
          <w:spacing w:val="-13"/>
          <w:sz w:val="30"/>
          <w:szCs w:val="30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13"/>
          <w:sz w:val="30"/>
          <w:szCs w:val="30"/>
          <w:lang w:eastAsia="ru-RU"/>
        </w:rPr>
        <w:t>ставок</w:t>
      </w:r>
    </w:p>
    <w:p w:rsidR="0046138C" w:rsidRPr="003A2F3F" w:rsidRDefault="0046138C" w:rsidP="0046138C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101" w:after="0" w:line="264" w:lineRule="exact"/>
        <w:ind w:left="283" w:right="427" w:hanging="274"/>
        <w:jc w:val="both"/>
        <w:rPr>
          <w:rFonts w:ascii="Times New Roman" w:eastAsiaTheme="minorEastAsia" w:hAnsi="Times New Roman" w:cs="Times New Roman"/>
          <w:spacing w:val="-22"/>
          <w:lang w:eastAsia="ru-RU"/>
        </w:rPr>
      </w:pP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 xml:space="preserve">Открыть файл </w:t>
      </w:r>
      <w:r>
        <w:rPr>
          <w:rFonts w:ascii="Arial" w:eastAsia="Times New Roman" w:hAnsi="Arial" w:cs="Times New Roman"/>
          <w:spacing w:val="-2"/>
          <w:lang w:eastAsia="ru-RU"/>
        </w:rPr>
        <w:t>Ремонт6</w:t>
      </w:r>
      <w:r w:rsidRPr="003A2F3F">
        <w:rPr>
          <w:rFonts w:ascii="Arial" w:eastAsia="Times New Roman" w:hAnsi="Arial" w:cs="Arial"/>
          <w:spacing w:val="-2"/>
          <w:lang w:eastAsia="ru-RU"/>
        </w:rPr>
        <w:t>.</w:t>
      </w:r>
      <w:r>
        <w:rPr>
          <w:rFonts w:ascii="Arial" w:eastAsia="Times New Roman" w:hAnsi="Arial" w:cs="Times New Roman"/>
          <w:spacing w:val="-2"/>
          <w:lang w:val="en-US" w:eastAsia="ru-RU"/>
        </w:rPr>
        <w:t>mpp</w:t>
      </w:r>
      <w:r w:rsidRPr="003A2F3F">
        <w:rPr>
          <w:rFonts w:ascii="Arial" w:eastAsia="Times New Roman" w:hAnsi="Arial" w:cs="Arial"/>
          <w:spacing w:val="-2"/>
          <w:lang w:eastAsia="ru-RU"/>
        </w:rPr>
        <w:t xml:space="preserve">, 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>если он не открыт. Если текущее представление от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softHyphen/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личается от листа ресурсов, на вкладке ленты меню 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t xml:space="preserve">Вид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в области 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t>Представле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softHyphen/>
      </w:r>
      <w:r>
        <w:rPr>
          <w:rFonts w:ascii="Times New Roman" w:eastAsia="Times New Roman" w:hAnsi="Times New Roman" w:cs="Times New Roman"/>
          <w:b/>
          <w:bCs/>
          <w:lang w:eastAsia="ru-RU"/>
        </w:rPr>
        <w:t>ния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нажать среднюю кнопку в правом ряду (она отме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 xml:space="preserve">чена значком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_$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открывает представление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Лист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>). На экране сфор</w:t>
      </w:r>
      <w:r w:rsidRPr="003A2F3F">
        <w:rPr>
          <w:rFonts w:ascii="Times New Roman" w:eastAsia="Times New Roman" w:hAnsi="Times New Roman" w:cs="Times New Roman"/>
          <w:lang w:eastAsia="ru-RU"/>
        </w:rPr>
        <w:softHyphen/>
        <w:t>мируется таблица ресурсов, аналогичная показанной на рис. 5.23.</w:t>
      </w:r>
    </w:p>
    <w:p w:rsidR="0046138C" w:rsidRPr="003A2F3F" w:rsidRDefault="0046138C" w:rsidP="0046138C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82" w:after="0" w:line="250" w:lineRule="exact"/>
        <w:ind w:left="283" w:right="422" w:hanging="274"/>
        <w:jc w:val="both"/>
        <w:rPr>
          <w:rFonts w:ascii="Times New Roman" w:eastAsiaTheme="minorEastAsia" w:hAnsi="Times New Roman" w:cs="Times New Roman"/>
          <w:spacing w:val="-13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Установить указатель мыши на любую ячейку в строке, соответствующей нужному исполнителю. Пусть в рассматриваемом случае это будет ресурс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Подсобник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0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67" w:after="0" w:line="259" w:lineRule="exact"/>
        <w:ind w:left="283" w:right="427" w:hanging="274"/>
        <w:jc w:val="both"/>
        <w:rPr>
          <w:rFonts w:ascii="Times New Roman" w:eastAsiaTheme="minorEastAsia" w:hAnsi="Times New Roman" w:cs="Times New Roman"/>
          <w:spacing w:val="-14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Нажать комбинацию клавиш &lt;</w:t>
      </w:r>
      <w:r w:rsidRPr="003A2F3F">
        <w:rPr>
          <w:rFonts w:ascii="Times New Roman" w:eastAsia="Times New Roman" w:hAnsi="Times New Roman" w:cs="Times New Roman"/>
          <w:spacing w:val="-1"/>
          <w:lang w:val="en-US" w:eastAsia="ru-RU"/>
        </w:rPr>
        <w:t>Shift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&gt;+&lt;</w:t>
      </w:r>
      <w:r w:rsidRPr="003A2F3F">
        <w:rPr>
          <w:rFonts w:ascii="Times New Roman" w:eastAsia="Times New Roman" w:hAnsi="Times New Roman" w:cs="Times New Roman"/>
          <w:spacing w:val="-1"/>
          <w:lang w:val="en-US" w:eastAsia="ru-RU"/>
        </w:rPr>
        <w:t>F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2&gt;. Выбрать в этом окне вкладку 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t>Затра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softHyphen/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ты</w:t>
      </w:r>
      <w:r w:rsidRPr="003A2F3F">
        <w:rPr>
          <w:rFonts w:ascii="Times New Roman" w:eastAsia="Times New Roman" w:hAnsi="Times New Roman" w:cs="Times New Roman"/>
          <w:lang w:eastAsia="ru-RU"/>
        </w:rPr>
        <w:t>. Диалоговое окно, которое открывается при этом, показано на рис. 5.24.</w:t>
      </w: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before="278" w:after="0" w:line="240" w:lineRule="auto"/>
        <w:ind w:right="1570"/>
        <w:rPr>
          <w:rFonts w:ascii="Arial" w:eastAsiaTheme="minorEastAsia" w:hAnsi="Arial" w:cs="Arial"/>
          <w:sz w:val="24"/>
          <w:szCs w:val="24"/>
          <w:lang w:eastAsia="ru-RU"/>
        </w:rPr>
      </w:pPr>
      <w:r w:rsidRPr="003A2F3F"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4E280AB1" wp14:editId="712F1804">
            <wp:extent cx="3581400" cy="2162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6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. 5.24.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Окно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Сведения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о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ресурсе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,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вкладка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Затраты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формирования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таблиц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тарифных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ставок</w:t>
      </w:r>
    </w:p>
    <w:p w:rsidR="0046138C" w:rsidRPr="003A2F3F" w:rsidRDefault="0046138C" w:rsidP="0046138C">
      <w:pPr>
        <w:widowControl w:val="0"/>
        <w:numPr>
          <w:ilvl w:val="0"/>
          <w:numId w:val="1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12" w:after="0" w:line="250" w:lineRule="exact"/>
        <w:ind w:left="283" w:right="418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 группе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Таблицы норм затрат </w:t>
      </w:r>
      <w:r w:rsidRPr="003A2F3F">
        <w:rPr>
          <w:rFonts w:ascii="Times New Roman" w:eastAsia="Times New Roman" w:hAnsi="Times New Roman" w:cs="Times New Roman"/>
          <w:lang w:eastAsia="ru-RU"/>
        </w:rPr>
        <w:t>выбрать таб</w:t>
      </w:r>
      <w:r>
        <w:rPr>
          <w:rFonts w:ascii="Times New Roman" w:eastAsia="Times New Roman" w:hAnsi="Times New Roman" w:cs="Times New Roman"/>
          <w:lang w:eastAsia="ru-RU"/>
        </w:rPr>
        <w:t>лицу тарифных ставок. По умолча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нию выводятся показатели, связанные с таблицей тарифных ставок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А</w:t>
      </w:r>
      <w:r>
        <w:rPr>
          <w:rFonts w:ascii="Times New Roman" w:eastAsia="Times New Roman" w:hAnsi="Times New Roman" w:cs="Times New Roman"/>
          <w:lang w:eastAsia="ru-RU"/>
        </w:rPr>
        <w:t>, показан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ные на вкладке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A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 (по умолчанию)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но это окно позволяет переключаться между таблицами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или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E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для каждой из которых можно задать значения полей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Дата действия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Стандартная ставка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Ставка сверхурочных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Затраты на использование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для выбранного в п. 2 данного алгоритма ресурса. Выбрать в показанном на рис. 5.24 окне вкладку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9" w:lineRule="exact"/>
        <w:ind w:left="283" w:right="42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Выделить поле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Дата действия </w:t>
      </w:r>
      <w:r w:rsidRPr="003A2F3F">
        <w:rPr>
          <w:rFonts w:ascii="Times New Roman" w:eastAsia="Times New Roman" w:hAnsi="Times New Roman" w:cs="Times New Roman"/>
          <w:lang w:eastAsia="ru-RU"/>
        </w:rPr>
        <w:t>во второй строке таблицы и ввести с клавиатуры значение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показателя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46138C">
        <w:rPr>
          <w:rFonts w:ascii="Courier New" w:eastAsia="Times New Roman" w:hAnsi="Times New Roman" w:cs="Courier New"/>
          <w:b/>
          <w:sz w:val="18"/>
          <w:szCs w:val="18"/>
          <w:lang w:eastAsia="ru-RU"/>
        </w:rPr>
        <w:t>04.01.2013</w:t>
      </w:r>
      <w:r w:rsidRPr="003A2F3F">
        <w:rPr>
          <w:rFonts w:ascii="Courier New" w:eastAsia="Times New Roman" w:hAnsi="Times New Roman" w:cs="Courier New"/>
          <w:sz w:val="18"/>
          <w:szCs w:val="18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1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9" w:lineRule="exact"/>
        <w:ind w:left="283" w:right="42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  <w:sectPr w:rsidR="0046138C" w:rsidRPr="003A2F3F">
          <w:type w:val="continuous"/>
          <w:pgSz w:w="11909" w:h="16834"/>
          <w:pgMar w:top="1440" w:right="1565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06" w:bottom="720" w:left="1987" w:header="720" w:footer="720" w:gutter="0"/>
          <w:cols w:num="2" w:space="720" w:equalWidth="0">
            <w:col w:w="720" w:space="6576"/>
            <w:col w:w="720"/>
          </w:cols>
          <w:noEndnote/>
        </w:sectPr>
      </w:pPr>
    </w:p>
    <w:p w:rsidR="0046138C" w:rsidRPr="003A2F3F" w:rsidRDefault="00250F2E" w:rsidP="0046138C">
      <w:pPr>
        <w:widowControl w:val="0"/>
        <w:numPr>
          <w:ilvl w:val="0"/>
          <w:numId w:val="12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197" w:after="0" w:line="259" w:lineRule="exact"/>
        <w:ind w:left="365" w:right="7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Выделить 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 xml:space="preserve">поле </w:t>
      </w:r>
      <w:r w:rsidR="0046138C"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Стандартная ставка </w:t>
      </w:r>
      <w:r>
        <w:rPr>
          <w:rFonts w:ascii="Times New Roman" w:eastAsia="Times New Roman" w:hAnsi="Times New Roman" w:cs="Times New Roman"/>
          <w:lang w:eastAsia="ru-RU"/>
        </w:rPr>
        <w:t>во второй строке и вве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>сти</w:t>
      </w:r>
      <w:r w:rsidR="0046138C"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>с</w:t>
      </w:r>
      <w:r w:rsidR="0046138C"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>клавиатуры</w:t>
      </w:r>
      <w:r w:rsidR="0046138C"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>значение</w:t>
      </w:r>
      <w:r w:rsidR="0046138C"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6138C" w:rsidRPr="003A2F3F">
        <w:rPr>
          <w:rFonts w:ascii="Times New Roman" w:eastAsia="Times New Roman" w:hAnsi="Times New Roman" w:cs="Times New Roman"/>
          <w:lang w:eastAsia="ru-RU"/>
        </w:rPr>
        <w:t>показателя</w:t>
      </w:r>
      <w:r w:rsidR="0046138C"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6138C" w:rsidRPr="00250F2E">
        <w:rPr>
          <w:rFonts w:ascii="Courier New" w:eastAsia="Times New Roman" w:hAnsi="Times New Roman" w:cs="Courier New"/>
          <w:b/>
          <w:sz w:val="18"/>
          <w:szCs w:val="18"/>
          <w:lang w:eastAsia="ru-RU"/>
        </w:rPr>
        <w:t>120</w:t>
      </w:r>
      <w:r w:rsidR="0046138C" w:rsidRPr="003A2F3F">
        <w:rPr>
          <w:rFonts w:ascii="Courier New" w:eastAsia="Times New Roman" w:hAnsi="Times New Roman" w:cs="Courier New"/>
          <w:sz w:val="18"/>
          <w:szCs w:val="18"/>
          <w:lang w:eastAsia="ru-RU"/>
        </w:rPr>
        <w:t>.</w:t>
      </w:r>
    </w:p>
    <w:p w:rsidR="0046138C" w:rsidRPr="00250F2E" w:rsidRDefault="0046138C" w:rsidP="0046138C">
      <w:pPr>
        <w:widowControl w:val="0"/>
        <w:numPr>
          <w:ilvl w:val="0"/>
          <w:numId w:val="12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8" w:after="0" w:line="259" w:lineRule="exact"/>
        <w:ind w:left="365" w:right="82" w:hanging="283"/>
        <w:jc w:val="both"/>
        <w:rPr>
          <w:rFonts w:ascii="Times New Roman" w:eastAsiaTheme="minorEastAsia" w:hAnsi="Times New Roman" w:cs="Times New Roman"/>
          <w:b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Выделить поле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Ставка сверхурочных </w:t>
      </w:r>
      <w:r w:rsidRPr="003A2F3F">
        <w:rPr>
          <w:rFonts w:ascii="Times New Roman" w:eastAsia="Times New Roman" w:hAnsi="Times New Roman" w:cs="Times New Roman"/>
          <w:lang w:eastAsia="ru-RU"/>
        </w:rPr>
        <w:t>и ввести с клавиатуры значение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показателя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250F2E">
        <w:rPr>
          <w:rFonts w:ascii="Courier New" w:eastAsia="Times New Roman" w:hAnsi="Times New Roman" w:cs="Courier New"/>
          <w:b/>
          <w:sz w:val="18"/>
          <w:szCs w:val="18"/>
          <w:lang w:eastAsia="ru-RU"/>
        </w:rPr>
        <w:t>150.</w:t>
      </w:r>
    </w:p>
    <w:p w:rsidR="0046138C" w:rsidRPr="003A2F3F" w:rsidRDefault="0046138C" w:rsidP="0046138C">
      <w:pPr>
        <w:widowControl w:val="0"/>
        <w:numPr>
          <w:ilvl w:val="0"/>
          <w:numId w:val="12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8" w:after="0" w:line="259" w:lineRule="exact"/>
        <w:ind w:left="365" w:right="77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Выделить поле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Затраты на использование </w:t>
      </w:r>
      <w:r w:rsidRPr="003A2F3F">
        <w:rPr>
          <w:rFonts w:ascii="Times New Roman" w:eastAsia="Times New Roman" w:hAnsi="Times New Roman" w:cs="Times New Roman"/>
          <w:lang w:eastAsia="ru-RU"/>
        </w:rPr>
        <w:t>и</w:t>
      </w:r>
      <w:r w:rsidR="00250F2E">
        <w:rPr>
          <w:rFonts w:ascii="Times New Roman" w:eastAsia="Times New Roman" w:hAnsi="Times New Roman" w:cs="Times New Roman"/>
          <w:lang w:eastAsia="ru-RU"/>
        </w:rPr>
        <w:t xml:space="preserve"> ввести с клавиатуры нужное зна</w:t>
      </w:r>
      <w:r w:rsidRPr="003A2F3F">
        <w:rPr>
          <w:rFonts w:ascii="Times New Roman" w:eastAsia="Times New Roman" w:hAnsi="Times New Roman" w:cs="Times New Roman"/>
          <w:lang w:eastAsia="ru-RU"/>
        </w:rPr>
        <w:t>чение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показателя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Courier New" w:eastAsia="Times New Roman" w:hAnsi="Times New Roman" w:cs="Courier New"/>
          <w:sz w:val="18"/>
          <w:szCs w:val="18"/>
          <w:lang w:eastAsia="ru-RU"/>
        </w:rPr>
        <w:t>50.</w:t>
      </w:r>
    </w:p>
    <w:p w:rsidR="0046138C" w:rsidRPr="003A2F3F" w:rsidRDefault="0046138C" w:rsidP="0046138C">
      <w:pPr>
        <w:widowControl w:val="0"/>
        <w:numPr>
          <w:ilvl w:val="0"/>
          <w:numId w:val="12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43" w:after="0" w:line="250" w:lineRule="exact"/>
        <w:ind w:left="365" w:right="8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Чтобы перейти к работе с другой тарифной таблицей, следует снова выполнить п. 4 данного алгоритма.</w:t>
      </w: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"/>
          <w:szCs w:val="2"/>
          <w:lang w:eastAsia="ru-RU"/>
        </w:rPr>
      </w:pPr>
    </w:p>
    <w:p w:rsidR="0046138C" w:rsidRPr="003A2F3F" w:rsidRDefault="0046138C" w:rsidP="0046138C">
      <w:pPr>
        <w:widowControl w:val="0"/>
        <w:numPr>
          <w:ilvl w:val="0"/>
          <w:numId w:val="13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8" w:after="0" w:line="240" w:lineRule="auto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Для завершения работы следует нажать кнопку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О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K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3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43" w:after="0" w:line="240" w:lineRule="auto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Сохранить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изменения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7.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3" w:after="0" w:line="259" w:lineRule="exact"/>
        <w:ind w:right="77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Использование таблицы тарифных ставок ос</w:t>
      </w:r>
      <w:r w:rsidR="00250F2E">
        <w:rPr>
          <w:rFonts w:ascii="Times New Roman" w:eastAsia="Times New Roman" w:hAnsi="Times New Roman" w:cs="Times New Roman"/>
          <w:lang w:eastAsia="ru-RU"/>
        </w:rPr>
        <w:t>уществляется применительно к от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дельным назначениям ресурсов задачам проекта. Такие действия описаны в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алгоритме 5.15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50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Алгоритм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5.15.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Использование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таблиц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тарифных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ставок</w:t>
      </w:r>
    </w:p>
    <w:p w:rsidR="0046138C" w:rsidRPr="003A2F3F" w:rsidRDefault="0046138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58" w:after="0" w:line="254" w:lineRule="exact"/>
        <w:ind w:left="365" w:right="77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Открыть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7.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  <w:r w:rsidRPr="003A2F3F">
        <w:rPr>
          <w:rFonts w:ascii="Times New Roman" w:eastAsia="Times New Roman" w:hAnsi="Arial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области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Представления</w:t>
      </w:r>
      <w:r w:rsidRPr="003A2F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задач</w:t>
      </w:r>
      <w:r w:rsidRPr="003A2F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вкладки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Вид</w:t>
      </w:r>
      <w:r w:rsidRPr="003A2F3F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250F2E">
        <w:rPr>
          <w:rFonts w:ascii="Times New Roman" w:eastAsia="Times New Roman" w:hAnsi="Times New Roman" w:cs="Times New Roman"/>
          <w:lang w:eastAsia="ru-RU"/>
        </w:rPr>
        <w:t>лен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ты меню щелкнуть по кнопке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Использование задач </w:t>
      </w:r>
      <w:r w:rsidRPr="003A2F3F">
        <w:rPr>
          <w:rFonts w:ascii="Times New Roman" w:eastAsia="Times New Roman" w:hAnsi="Times New Roman" w:cs="Times New Roman"/>
          <w:lang w:eastAsia="ru-RU"/>
        </w:rPr>
        <w:t>(это вторая слева кнопка). На экране сформируется представление, аналогичное показанному на рис. 4.5.</w:t>
      </w:r>
    </w:p>
    <w:p w:rsidR="0046138C" w:rsidRPr="007A2D4C" w:rsidRDefault="007A2D4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8" w:after="0" w:line="254" w:lineRule="exact"/>
        <w:ind w:left="365" w:right="8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7A2D4C">
        <w:rPr>
          <w:rFonts w:ascii="Times New Roman" w:eastAsia="Times New Roman" w:hAnsi="Times New Roman" w:cs="Times New Roman"/>
          <w:lang w:eastAsia="ru-RU"/>
        </w:rPr>
        <w:t>В</w:t>
      </w:r>
      <w:r w:rsidR="0046138C" w:rsidRPr="007A2D4C">
        <w:rPr>
          <w:rFonts w:ascii="Times New Roman" w:eastAsia="Times New Roman" w:hAnsi="Times New Roman" w:cs="Times New Roman"/>
          <w:lang w:eastAsia="ru-RU"/>
        </w:rPr>
        <w:t xml:space="preserve">ставить в таблицу представления поле </w:t>
      </w:r>
      <w:r w:rsidR="0046138C" w:rsidRPr="007A2D4C">
        <w:rPr>
          <w:rFonts w:ascii="Times New Roman" w:eastAsia="Times New Roman" w:hAnsi="Times New Roman" w:cs="Times New Roman"/>
          <w:b/>
          <w:bCs/>
          <w:lang w:eastAsia="ru-RU"/>
        </w:rPr>
        <w:t>Таблица норм затрат</w:t>
      </w:r>
      <w:r w:rsidR="0046138C" w:rsidRPr="007A2D4C">
        <w:rPr>
          <w:rFonts w:ascii="Times New Roman" w:eastAsia="Times New Roman" w:hAnsi="Times New Roman" w:cs="Times New Roman"/>
          <w:lang w:eastAsia="ru-RU"/>
        </w:rPr>
        <w:t>, если оно еще не включено в состав таблицы.</w:t>
      </w:r>
    </w:p>
    <w:p w:rsidR="0046138C" w:rsidRPr="007A2D4C" w:rsidRDefault="0046138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8" w:after="0" w:line="254" w:lineRule="exact"/>
        <w:ind w:left="365" w:right="8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7A2D4C">
        <w:rPr>
          <w:rFonts w:ascii="Times New Roman" w:eastAsia="Times New Roman" w:hAnsi="Times New Roman" w:cs="Times New Roman"/>
          <w:lang w:eastAsia="ru-RU"/>
        </w:rPr>
        <w:t xml:space="preserve">Выделить поле </w:t>
      </w:r>
      <w:r w:rsidRPr="007A2D4C">
        <w:rPr>
          <w:rFonts w:ascii="Times New Roman" w:eastAsia="Times New Roman" w:hAnsi="Times New Roman" w:cs="Times New Roman"/>
          <w:b/>
          <w:bCs/>
          <w:lang w:eastAsia="ru-RU"/>
        </w:rPr>
        <w:t xml:space="preserve">Таблица норм затрат </w:t>
      </w:r>
      <w:r w:rsidRPr="007A2D4C">
        <w:rPr>
          <w:rFonts w:ascii="Times New Roman" w:eastAsia="Times New Roman" w:hAnsi="Times New Roman" w:cs="Times New Roman"/>
          <w:lang w:eastAsia="ru-RU"/>
        </w:rPr>
        <w:t xml:space="preserve">для назначения, относящегося к задаче 4 "Ремонт полов" и к ресурсу </w:t>
      </w:r>
      <w:r w:rsidRPr="007A2D4C">
        <w:rPr>
          <w:rFonts w:ascii="Times New Roman" w:eastAsia="Times New Roman" w:hAnsi="Times New Roman" w:cs="Times New Roman"/>
          <w:b/>
          <w:bCs/>
          <w:lang w:eastAsia="ru-RU"/>
        </w:rPr>
        <w:t>Подсобник</w:t>
      </w:r>
      <w:r w:rsidRPr="007A2D4C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34" w:after="0" w:line="254" w:lineRule="exact"/>
        <w:ind w:left="365" w:right="77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7A2D4C">
        <w:rPr>
          <w:rFonts w:ascii="Times New Roman" w:eastAsia="Times New Roman" w:hAnsi="Times New Roman" w:cs="Times New Roman"/>
          <w:lang w:eastAsia="ru-RU"/>
        </w:rPr>
        <w:t xml:space="preserve">Ввести в поле </w:t>
      </w:r>
      <w:r w:rsidRPr="007A2D4C">
        <w:rPr>
          <w:rFonts w:ascii="Times New Roman" w:eastAsia="Times New Roman" w:hAnsi="Times New Roman" w:cs="Times New Roman"/>
          <w:b/>
          <w:bCs/>
          <w:lang w:eastAsia="ru-RU"/>
        </w:rPr>
        <w:t xml:space="preserve">Таблица норм затрат </w:t>
      </w:r>
      <w:r w:rsidRPr="007A2D4C">
        <w:rPr>
          <w:rFonts w:ascii="Times New Roman" w:eastAsia="Times New Roman" w:hAnsi="Times New Roman" w:cs="Times New Roman"/>
          <w:lang w:eastAsia="ru-RU"/>
        </w:rPr>
        <w:t xml:space="preserve">код выбранной таблицы </w:t>
      </w:r>
      <w:r w:rsidRPr="007A2D4C">
        <w:rPr>
          <w:rFonts w:ascii="Times New Roman" w:eastAsia="Times New Roman" w:hAnsi="Times New Roman" w:cs="Times New Roman"/>
          <w:b/>
          <w:bCs/>
          <w:lang w:eastAsia="ru-RU"/>
        </w:rPr>
        <w:t>В</w:t>
      </w:r>
      <w:r w:rsidRPr="007A2D4C">
        <w:rPr>
          <w:rFonts w:ascii="Times New Roman" w:eastAsia="Times New Roman" w:hAnsi="Times New Roman" w:cs="Times New Roman"/>
          <w:lang w:eastAsia="ru-RU"/>
        </w:rPr>
        <w:t>. Это можно сделать и с помощью автоматически формир</w:t>
      </w:r>
      <w:r w:rsidR="007A2D4C">
        <w:rPr>
          <w:rFonts w:ascii="Times New Roman" w:eastAsia="Times New Roman" w:hAnsi="Times New Roman" w:cs="Times New Roman"/>
          <w:lang w:eastAsia="ru-RU"/>
        </w:rPr>
        <w:t>уемого списка, если щелкнуть ле</w:t>
      </w:r>
      <w:r w:rsidRPr="003A2F3F">
        <w:rPr>
          <w:rFonts w:ascii="Times New Roman" w:eastAsia="Times New Roman" w:hAnsi="Times New Roman" w:cs="Times New Roman"/>
          <w:lang w:eastAsia="ru-RU"/>
        </w:rPr>
        <w:t>вой кнопкой мыши на кнопке со стрелкой в выделенной ячейке.</w:t>
      </w:r>
    </w:p>
    <w:p w:rsidR="0046138C" w:rsidRPr="003A2F3F" w:rsidRDefault="0046138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43" w:after="0" w:line="254" w:lineRule="exact"/>
        <w:ind w:left="365" w:right="82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Закончить ввод нажатием клавиши &lt;</w:t>
      </w:r>
      <w:r w:rsidRPr="003A2F3F">
        <w:rPr>
          <w:rFonts w:ascii="Times New Roman" w:eastAsia="Times New Roman" w:hAnsi="Times New Roman" w:cs="Times New Roman"/>
          <w:lang w:val="en-US" w:eastAsia="ru-RU"/>
        </w:rPr>
        <w:t>Enter</w:t>
      </w:r>
      <w:r w:rsidRPr="003A2F3F">
        <w:rPr>
          <w:rFonts w:ascii="Times New Roman" w:eastAsia="Times New Roman" w:hAnsi="Times New Roman" w:cs="Times New Roman"/>
          <w:lang w:eastAsia="ru-RU"/>
        </w:rPr>
        <w:t>&gt; или любой клавиши перемещения курсора.</w:t>
      </w:r>
    </w:p>
    <w:p w:rsidR="0046138C" w:rsidRPr="003A2F3F" w:rsidRDefault="0046138C" w:rsidP="0046138C">
      <w:pPr>
        <w:widowControl w:val="0"/>
        <w:numPr>
          <w:ilvl w:val="0"/>
          <w:numId w:val="14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43" w:after="0" w:line="240" w:lineRule="auto"/>
        <w:ind w:left="82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Сохранить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изменения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8.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83" w:after="0" w:line="259" w:lineRule="exact"/>
        <w:ind w:right="77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Таким образом, с помощью описанных в настоящем разделе действий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="007A2D4C">
        <w:rPr>
          <w:rFonts w:ascii="Times New Roman" w:eastAsia="Times New Roman" w:hAnsi="Times New Roman" w:cs="Times New Roman"/>
          <w:lang w:eastAsia="ru-RU"/>
        </w:rPr>
        <w:t xml:space="preserve"> по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зволяет сформировать оценку затрат проекта. Эта оценка сформирована и для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предварительного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плана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проекта-примера,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сохраненного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файле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8.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46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Бюджет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проекта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и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работа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с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ним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39" w:after="0" w:line="259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Анализ</w:t>
      </w:r>
      <w:r w:rsidR="007A2D4C">
        <w:rPr>
          <w:rFonts w:ascii="Times New Roman" w:eastAsia="Times New Roman" w:hAnsi="Times New Roman" w:cs="Times New Roman"/>
          <w:spacing w:val="-1"/>
          <w:lang w:eastAsia="ru-RU"/>
        </w:rPr>
        <w:t xml:space="preserve"> состава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 основных процессов планирования проекта </w:t>
      </w:r>
      <w:r w:rsidRPr="003A2F3F">
        <w:rPr>
          <w:rFonts w:ascii="Times New Roman" w:eastAsia="Times New Roman" w:hAnsi="Times New Roman" w:cs="Times New Roman"/>
          <w:lang w:eastAsia="ru-RU"/>
        </w:rPr>
        <w:t>показывает, что оценить связанные с проектом за</w:t>
      </w:r>
      <w:r w:rsidR="007A2D4C">
        <w:rPr>
          <w:rFonts w:ascii="Times New Roman" w:eastAsia="Times New Roman" w:hAnsi="Times New Roman" w:cs="Times New Roman"/>
          <w:lang w:eastAsia="ru-RU"/>
        </w:rPr>
        <w:t>траты еще недостаточно. Для пла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нирования потребности проекта в финансовых средствах на основе </w:t>
      </w:r>
      <w:r w:rsidR="007A2D4C">
        <w:rPr>
          <w:rFonts w:ascii="Times New Roman" w:eastAsia="Times New Roman" w:hAnsi="Times New Roman" w:cs="Times New Roman"/>
          <w:lang w:eastAsia="ru-RU"/>
        </w:rPr>
        <w:t>оценок стоимо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сти задач проекта и сроков выполнения задач следует разработать бюджет проекта.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39" w:after="0" w:line="259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type w:val="continuous"/>
          <w:pgSz w:w="11909" w:h="16834"/>
          <w:pgMar w:top="1440" w:right="1906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565" w:bottom="720" w:left="1987" w:header="720" w:footer="720" w:gutter="0"/>
          <w:cols w:num="2" w:space="720" w:equalWidth="0">
            <w:col w:w="5515" w:space="2122"/>
            <w:col w:w="720"/>
          </w:cols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97" w:after="0" w:line="254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lastRenderedPageBreak/>
        <w:t xml:space="preserve">Под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бюджетом </w:t>
      </w:r>
      <w:r w:rsidRPr="003A2F3F">
        <w:rPr>
          <w:rFonts w:ascii="Times New Roman" w:eastAsia="Times New Roman" w:hAnsi="Times New Roman" w:cs="Times New Roman"/>
          <w:lang w:eastAsia="ru-RU"/>
        </w:rPr>
        <w:t>проекта обычно понимается как установленный для проекта лимит затрат (собственно говоря, он определен уже при оц</w:t>
      </w:r>
      <w:r w:rsidR="007A2D4C">
        <w:rPr>
          <w:rFonts w:ascii="Times New Roman" w:eastAsia="Times New Roman" w:hAnsi="Times New Roman" w:cs="Times New Roman"/>
          <w:lang w:eastAsia="ru-RU"/>
        </w:rPr>
        <w:t>енке затрат проекта), так и рас</w:t>
      </w:r>
      <w:r w:rsidRPr="003A2F3F">
        <w:rPr>
          <w:rFonts w:ascii="Times New Roman" w:eastAsia="Times New Roman" w:hAnsi="Times New Roman" w:cs="Times New Roman"/>
          <w:lang w:eastAsia="ru-RU"/>
        </w:rPr>
        <w:t>пределение этих затрат по календарным интервалам, а также по другим важным компонентам проекта (иерархической структуре работ или по организационной структуре проекта).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8" w:after="0" w:line="254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Следует отметить, что составление бюджета вр</w:t>
      </w:r>
      <w:r w:rsidR="007A2D4C">
        <w:rPr>
          <w:rFonts w:ascii="Times New Roman" w:eastAsia="Times New Roman" w:hAnsi="Times New Roman" w:cs="Times New Roman"/>
          <w:lang w:eastAsia="ru-RU"/>
        </w:rPr>
        <w:t>учную с использованием подготов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ленного плана проекта не очень сложно, но довольно трудоемко. Великолепная особенность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заключается в том, что для </w:t>
      </w:r>
      <w:r w:rsidR="007A2D4C">
        <w:rPr>
          <w:rFonts w:ascii="Times New Roman" w:eastAsia="Times New Roman" w:hAnsi="Times New Roman" w:cs="Times New Roman"/>
          <w:lang w:eastAsia="ru-RU"/>
        </w:rPr>
        <w:t>любого проекта его бюджет форми</w:t>
      </w:r>
      <w:r w:rsidRPr="003A2F3F">
        <w:rPr>
          <w:rFonts w:ascii="Times New Roman" w:eastAsia="Times New Roman" w:hAnsi="Times New Roman" w:cs="Times New Roman"/>
          <w:lang w:eastAsia="ru-RU"/>
        </w:rPr>
        <w:t>руется автоматически, если в программу предварительн</w:t>
      </w:r>
      <w:r w:rsidR="007A2D4C">
        <w:rPr>
          <w:rFonts w:ascii="Times New Roman" w:eastAsia="Times New Roman" w:hAnsi="Times New Roman" w:cs="Times New Roman"/>
          <w:lang w:eastAsia="ru-RU"/>
        </w:rPr>
        <w:t>о введены нужные показа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тели. Это относится и к предварительному плану</w:t>
      </w:r>
      <w:r w:rsidR="007A2D4C">
        <w:rPr>
          <w:rFonts w:ascii="Times New Roman" w:eastAsia="Times New Roman" w:hAnsi="Times New Roman" w:cs="Times New Roman"/>
          <w:spacing w:val="-1"/>
          <w:lang w:eastAsia="ru-RU"/>
        </w:rPr>
        <w:t xml:space="preserve"> рассматриваемого проекта-приме</w:t>
      </w:r>
      <w:r w:rsidRPr="003A2F3F">
        <w:rPr>
          <w:rFonts w:ascii="Times New Roman" w:eastAsia="Times New Roman" w:hAnsi="Times New Roman" w:cs="Times New Roman"/>
          <w:lang w:eastAsia="ru-RU"/>
        </w:rPr>
        <w:t>ра,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соответствующему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файлу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8.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spacing w:val="-1"/>
          <w:lang w:eastAsia="ru-RU"/>
        </w:rPr>
        <w:t>.</w:t>
      </w:r>
      <w:r w:rsidRPr="003A2F3F">
        <w:rPr>
          <w:rFonts w:ascii="Times New Roman" w:eastAsia="Times New Roman" w:hAnsi="Arial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До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этого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информация</w:t>
      </w:r>
      <w:r w:rsidRPr="003A2F3F">
        <w:rPr>
          <w:rFonts w:ascii="Times New Roman" w:eastAsia="Times New Roman" w:hAnsi="Times New Roman" w:cs="Times New Roman"/>
          <w:spacing w:val="-1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преимущественно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вводилась в базу данных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, но с этого момента получение обработанных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данных начинает приносить ощутимую пользу.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8" w:after="0" w:line="254" w:lineRule="exact"/>
        <w:ind w:right="42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Оценки распределения затрат по времени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выполняет на основании расчета временных показателей задач. Поскольку поля стоимостных показателей файла графика проекта-примера определены для задач графика, а для каждой из них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уже автоматически вычислил даты начала и окончания, то и затраты тоже оказываются распределенными во времени в соответствии с введенными в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для каждой задачи показателями.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8" w:after="0" w:line="254" w:lineRule="exact"/>
        <w:ind w:right="418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Для того чтобы получить доступ к информации о бюдже</w:t>
      </w:r>
      <w:r w:rsidR="007A2D4C">
        <w:rPr>
          <w:rFonts w:ascii="Times New Roman" w:eastAsia="Times New Roman" w:hAnsi="Times New Roman" w:cs="Times New Roman"/>
          <w:lang w:eastAsia="ru-RU"/>
        </w:rPr>
        <w:t>те проекта, можно исполь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зовать формы представления информации о графике реализации проекта: </w:t>
      </w:r>
      <w:r w:rsidR="007A2D4C">
        <w:rPr>
          <w:rFonts w:ascii="Times New Roman" w:eastAsia="Times New Roman" w:hAnsi="Times New Roman" w:cs="Times New Roman"/>
          <w:b/>
          <w:bCs/>
          <w:lang w:eastAsia="ru-RU"/>
        </w:rPr>
        <w:t>Исполь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зование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или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График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8" w:after="0" w:line="254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Просмотреть данные о бюджете проекта-пример</w:t>
      </w:r>
      <w:r w:rsidR="007A2D4C">
        <w:rPr>
          <w:rFonts w:ascii="Times New Roman" w:eastAsia="Times New Roman" w:hAnsi="Times New Roman" w:cs="Times New Roman"/>
          <w:spacing w:val="-1"/>
          <w:lang w:eastAsia="ru-RU"/>
        </w:rPr>
        <w:t>а в форме представления информа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 xml:space="preserve">ции об использовании задач можно с помощью </w:t>
      </w:r>
      <w:r w:rsidRPr="003A2F3F">
        <w:rPr>
          <w:rFonts w:ascii="Times New Roman" w:eastAsia="Times New Roman" w:hAnsi="Times New Roman" w:cs="Times New Roman"/>
          <w:i/>
          <w:iCs/>
          <w:spacing w:val="-2"/>
          <w:lang w:eastAsia="ru-RU"/>
        </w:rPr>
        <w:t>алгоритма 5.16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45" w:after="0" w:line="326" w:lineRule="exact"/>
        <w:ind w:right="576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Алгоритм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5.16.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Просмотр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данных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о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бюджете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 xml:space="preserve">проекта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в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форме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представления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 xml:space="preserve">информации </w:t>
      </w:r>
      <w:r w:rsidRPr="003A2F3F">
        <w:rPr>
          <w:rFonts w:ascii="Arial" w:eastAsia="Times New Roman" w:hAnsi="Arial" w:cs="Times New Roman"/>
          <w:b/>
          <w:bCs/>
          <w:i/>
          <w:iCs/>
          <w:sz w:val="28"/>
          <w:szCs w:val="28"/>
          <w:lang w:eastAsia="ru-RU"/>
        </w:rPr>
        <w:t>Использование</w:t>
      </w:r>
      <w:r w:rsidRPr="003A2F3F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i/>
          <w:iCs/>
          <w:sz w:val="28"/>
          <w:szCs w:val="28"/>
          <w:lang w:eastAsia="ru-RU"/>
        </w:rPr>
        <w:t>задач</w:t>
      </w:r>
    </w:p>
    <w:p w:rsidR="0046138C" w:rsidRPr="003A2F3F" w:rsidRDefault="0046138C" w:rsidP="0046138C">
      <w:pPr>
        <w:widowControl w:val="0"/>
        <w:numPr>
          <w:ilvl w:val="0"/>
          <w:numId w:val="1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62" w:after="0" w:line="250" w:lineRule="exact"/>
        <w:ind w:left="283" w:right="418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Открыть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Ремонт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8.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Arial" w:cs="Times New Roman"/>
          <w:lang w:eastAsia="ru-RU"/>
        </w:rPr>
        <w:t>(</w:t>
      </w:r>
      <w:r w:rsidRPr="003A2F3F">
        <w:rPr>
          <w:rFonts w:ascii="Times New Roman" w:eastAsia="Times New Roman" w:hAnsi="Times New Roman" w:cs="Times New Roman"/>
          <w:lang w:eastAsia="ru-RU"/>
        </w:rPr>
        <w:t>если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он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не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был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открыт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ранее).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области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7A2D4C">
        <w:rPr>
          <w:rFonts w:ascii="Times New Roman" w:eastAsia="Times New Roman" w:hAnsi="Times New Roman" w:cs="Times New Roman"/>
          <w:b/>
          <w:bCs/>
          <w:lang w:eastAsia="ru-RU"/>
        </w:rPr>
        <w:t>Представ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ления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вкладки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Вид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ленты меню щелкнуть по кнопке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Использование задач </w:t>
      </w:r>
      <w:r w:rsidRPr="003A2F3F">
        <w:rPr>
          <w:rFonts w:ascii="Times New Roman" w:eastAsia="Times New Roman" w:hAnsi="Times New Roman" w:cs="Times New Roman"/>
          <w:lang w:eastAsia="ru-RU"/>
        </w:rPr>
        <w:t>(это вторая слева кнопка).</w:t>
      </w:r>
    </w:p>
    <w:p w:rsidR="0046138C" w:rsidRPr="003A2F3F" w:rsidRDefault="0046138C" w:rsidP="0046138C">
      <w:pPr>
        <w:widowControl w:val="0"/>
        <w:numPr>
          <w:ilvl w:val="0"/>
          <w:numId w:val="1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0" w:lineRule="exact"/>
        <w:ind w:left="283" w:right="418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Выбрать контекстную вкладку ленты меню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Инструменты использования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ленты меню и на ней установить флажок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Стоимость</w:t>
      </w:r>
      <w:r w:rsidR="007A2D4C">
        <w:rPr>
          <w:rFonts w:ascii="Times New Roman" w:eastAsia="Times New Roman" w:hAnsi="Times New Roman" w:cs="Times New Roman"/>
          <w:lang w:eastAsia="ru-RU"/>
        </w:rPr>
        <w:t>. Так как по умол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чанию в форме представления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Использование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отмечен показатель </w:t>
      </w:r>
      <w:r w:rsidR="007A2D4C">
        <w:rPr>
          <w:rFonts w:ascii="Times New Roman" w:eastAsia="Times New Roman" w:hAnsi="Times New Roman" w:cs="Times New Roman"/>
          <w:b/>
          <w:bCs/>
          <w:lang w:eastAsia="ru-RU"/>
        </w:rPr>
        <w:t>Тру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дозатраты</w:t>
      </w:r>
      <w:r w:rsidRPr="003A2F3F">
        <w:rPr>
          <w:rFonts w:ascii="Times New Roman" w:eastAsia="Times New Roman" w:hAnsi="Times New Roman" w:cs="Times New Roman"/>
          <w:lang w:eastAsia="ru-RU"/>
        </w:rPr>
        <w:t>, для каждой задачи и каждого назначения в рассматриваемой форме выводятся данные о бюджете двух показателей одновременно: финансовых средств (в рублях) и трудозатрат (в часах).</w:t>
      </w:r>
    </w:p>
    <w:p w:rsidR="0046138C" w:rsidRPr="003A2F3F" w:rsidRDefault="0046138C" w:rsidP="0046138C">
      <w:pPr>
        <w:widowControl w:val="0"/>
        <w:numPr>
          <w:ilvl w:val="0"/>
          <w:numId w:val="1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8" w:after="0" w:line="250" w:lineRule="exact"/>
        <w:ind w:left="283" w:right="418" w:hanging="283"/>
        <w:jc w:val="both"/>
        <w:rPr>
          <w:rFonts w:ascii="Times New Roman" w:eastAsiaTheme="minorEastAsia" w:hAnsi="Times New Roman" w:cs="Times New Roman"/>
          <w:lang w:eastAsia="ru-RU"/>
        </w:rPr>
        <w:sectPr w:rsidR="0046138C" w:rsidRPr="003A2F3F">
          <w:type w:val="continuous"/>
          <w:pgSz w:w="11909" w:h="16834"/>
          <w:pgMar w:top="1440" w:right="1565" w:bottom="720" w:left="1987" w:header="720" w:footer="720" w:gutter="0"/>
          <w:cols w:space="60"/>
          <w:noEndnote/>
        </w:sectPr>
      </w:pPr>
      <w:r w:rsidRPr="003A2F3F">
        <w:rPr>
          <w:rFonts w:ascii="Times New Roman" w:eastAsia="Times New Roman" w:hAnsi="Times New Roman" w:cs="Times New Roman"/>
          <w:lang w:eastAsia="ru-RU"/>
        </w:rPr>
        <w:t>Если для анализа бюджета проекта требуются</w:t>
      </w:r>
      <w:r w:rsidR="007A2D4C">
        <w:rPr>
          <w:rFonts w:ascii="Times New Roman" w:eastAsia="Times New Roman" w:hAnsi="Times New Roman" w:cs="Times New Roman"/>
          <w:lang w:eastAsia="ru-RU"/>
        </w:rPr>
        <w:t xml:space="preserve"> только данные о затратах финан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совых средств, то следует в области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Инструменты использования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снять флажок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Трудозатраты</w:t>
      </w:r>
      <w:r w:rsidRPr="003A2F3F">
        <w:rPr>
          <w:rFonts w:ascii="Times New Roman" w:eastAsia="Times New Roman" w:hAnsi="Times New Roman" w:cs="Times New Roman"/>
          <w:lang w:eastAsia="ru-RU"/>
        </w:rPr>
        <w:t>. Это приведет</w:t>
      </w:r>
      <w:r w:rsidR="007A2D4C">
        <w:rPr>
          <w:rFonts w:ascii="Times New Roman" w:eastAsia="Times New Roman" w:hAnsi="Times New Roman" w:cs="Times New Roman"/>
          <w:lang w:eastAsia="ru-RU"/>
        </w:rPr>
        <w:t xml:space="preserve"> к отказу от вывода данных о за</w:t>
      </w:r>
      <w:r w:rsidRPr="003A2F3F">
        <w:rPr>
          <w:rFonts w:ascii="Times New Roman" w:eastAsia="Times New Roman" w:hAnsi="Times New Roman" w:cs="Times New Roman"/>
          <w:lang w:eastAsia="ru-RU"/>
        </w:rPr>
        <w:t>тратах труда.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06" w:bottom="720" w:left="1987" w:header="720" w:footer="720" w:gutter="0"/>
          <w:cols w:num="2" w:space="720" w:equalWidth="0">
            <w:col w:w="720" w:space="6576"/>
            <w:col w:w="720"/>
          </w:cols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97" w:after="0" w:line="250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Theme="minorEastAsia" w:hAnsi="Times New Roman" w:cs="Times New Roman"/>
          <w:lang w:eastAsia="ru-RU"/>
        </w:rPr>
        <w:lastRenderedPageBreak/>
        <w:t xml:space="preserve">4.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Альтернативный способ управления составом выводимых в форме </w:t>
      </w:r>
      <w:r w:rsidR="007A2D4C">
        <w:rPr>
          <w:rFonts w:ascii="Times New Roman" w:eastAsia="Times New Roman" w:hAnsi="Times New Roman" w:cs="Times New Roman"/>
          <w:b/>
          <w:bCs/>
          <w:lang w:eastAsia="ru-RU"/>
        </w:rPr>
        <w:t>Использова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ние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может быть реализован путем щелчка по кнопке </w:t>
      </w:r>
      <w:r w:rsidR="007A2D4C">
        <w:rPr>
          <w:rFonts w:ascii="Times New Roman" w:eastAsia="Times New Roman" w:hAnsi="Times New Roman" w:cs="Times New Roman"/>
          <w:b/>
          <w:bCs/>
          <w:lang w:eastAsia="ru-RU"/>
        </w:rPr>
        <w:t>Добавить подроб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ности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 области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Инструменты использования задач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ленты меню, открываю-щей окно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Стили подробных данных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(рис. 5.25). Выделить в левой части окна строку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Совокупные затраты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нажать кнопку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Показать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before="264" w:after="0" w:line="240" w:lineRule="auto"/>
        <w:ind w:right="1205"/>
        <w:rPr>
          <w:rFonts w:ascii="Arial" w:eastAsiaTheme="minorEastAsia" w:hAnsi="Arial" w:cs="Arial"/>
          <w:sz w:val="24"/>
          <w:szCs w:val="24"/>
          <w:lang w:eastAsia="ru-RU"/>
        </w:rPr>
      </w:pPr>
      <w:r w:rsidRPr="003A2F3F"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36B94AFD" wp14:editId="7D7E975C">
            <wp:extent cx="3609975" cy="2124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6" w:after="0" w:line="187" w:lineRule="exact"/>
        <w:ind w:right="1862"/>
        <w:jc w:val="center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1"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pacing w:val="-1"/>
          <w:sz w:val="16"/>
          <w:szCs w:val="16"/>
          <w:lang w:eastAsia="ru-RU"/>
        </w:rPr>
        <w:t xml:space="preserve">. 5.25.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Окно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форматирования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стиля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подобных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данных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,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вкладка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Подробности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использования</w:t>
      </w:r>
    </w:p>
    <w:p w:rsidR="0046138C" w:rsidRPr="003A2F3F" w:rsidRDefault="0046138C" w:rsidP="0046138C">
      <w:pPr>
        <w:widowControl w:val="0"/>
        <w:numPr>
          <w:ilvl w:val="0"/>
          <w:numId w:val="16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2" w:after="0" w:line="264" w:lineRule="exact"/>
        <w:ind w:left="283" w:right="77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 данном окне кнопки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Показать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Скрыть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предназначены для управления со-ставом показателей, выводимых в форме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Использование задач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6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8" w:after="0" w:line="259" w:lineRule="exact"/>
        <w:ind w:left="283" w:right="82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Кнопка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Изменить шрифт </w:t>
      </w:r>
      <w:r w:rsidRPr="003A2F3F">
        <w:rPr>
          <w:rFonts w:ascii="Times New Roman" w:eastAsia="Times New Roman" w:hAnsi="Times New Roman" w:cs="Times New Roman"/>
          <w:lang w:eastAsia="ru-RU"/>
        </w:rPr>
        <w:t>служит для выбора шрифта с помощью стандартного для программных средств диалогового окна.</w:t>
      </w:r>
    </w:p>
    <w:p w:rsidR="0046138C" w:rsidRPr="003A2F3F" w:rsidRDefault="0046138C" w:rsidP="0046138C">
      <w:pPr>
        <w:widowControl w:val="0"/>
        <w:numPr>
          <w:ilvl w:val="0"/>
          <w:numId w:val="16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8" w:after="0" w:line="259" w:lineRule="exact"/>
        <w:ind w:left="283" w:right="77" w:hanging="283"/>
        <w:jc w:val="both"/>
        <w:rPr>
          <w:rFonts w:ascii="Times New Roman" w:eastAsiaTheme="minorEastAsia" w:hAnsi="Times New Roman" w:cs="Times New Roman"/>
          <w:spacing w:val="-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Раскрывающиеся списки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Фон ячейки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Узор </w:t>
      </w:r>
      <w:r w:rsidR="007A2D4C">
        <w:rPr>
          <w:rFonts w:ascii="Times New Roman" w:eastAsia="Times New Roman" w:hAnsi="Times New Roman" w:cs="Times New Roman"/>
          <w:lang w:eastAsia="ru-RU"/>
        </w:rPr>
        <w:t>позволяют форматировать пред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ставление таблицы в правой части описываемой экранной формы. Для закрытия окна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Стили подробных данных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следует нажать кнопку </w:t>
      </w:r>
      <w:r w:rsidRPr="003A2F3F">
        <w:rPr>
          <w:rFonts w:ascii="Times New Roman" w:eastAsia="Times New Roman" w:hAnsi="Times New Roman" w:cs="Times New Roman"/>
          <w:b/>
          <w:bCs/>
          <w:lang w:val="en-US" w:eastAsia="ru-RU"/>
        </w:rPr>
        <w:t>OK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(см. рис. 5.25).</w:t>
      </w:r>
    </w:p>
    <w:p w:rsidR="007C25F7" w:rsidRPr="007C25F7" w:rsidRDefault="0046138C" w:rsidP="007C25F7">
      <w:pPr>
        <w:widowControl w:val="0"/>
        <w:numPr>
          <w:ilvl w:val="0"/>
          <w:numId w:val="16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8" w:after="0" w:line="259" w:lineRule="exact"/>
        <w:ind w:left="283" w:right="72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Двойной щелчок на заголовке календарной диаграммы позволяет открыть окно фор</w:t>
      </w:r>
      <w:r w:rsidR="007A2D4C">
        <w:rPr>
          <w:rFonts w:ascii="Times New Roman" w:eastAsia="Times New Roman" w:hAnsi="Times New Roman" w:cs="Times New Roman"/>
          <w:lang w:eastAsia="ru-RU"/>
        </w:rPr>
        <w:t>матирования единиц времени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С его помощью можно установить шкалу времени, наиболее удобную для анализа бюджета проекта. В рассматриваемом файле предварительного плана проекта-примера для анализа решено отображать один </w:t>
      </w:r>
      <w:r w:rsidR="007A2D4C">
        <w:rPr>
          <w:rFonts w:ascii="Times New Roman" w:eastAsia="Times New Roman" w:hAnsi="Times New Roman" w:cs="Times New Roman"/>
          <w:lang w:eastAsia="ru-RU"/>
        </w:rPr>
        <w:t>уровень шкалы времени, и в каче</w:t>
      </w:r>
      <w:r w:rsidRPr="003A2F3F">
        <w:rPr>
          <w:rFonts w:ascii="Times New Roman" w:eastAsia="Times New Roman" w:hAnsi="Times New Roman" w:cs="Times New Roman"/>
          <w:lang w:eastAsia="ru-RU"/>
        </w:rPr>
        <w:t>стве единиц времени выбраны недели. Вид экранной формы после выполнения этих действий показан на рис. 5.26. В этом окне данные о бюджете проекта (с разбивкой по неделям и нарастающим итого</w:t>
      </w:r>
      <w:r w:rsidR="007A2D4C">
        <w:rPr>
          <w:rFonts w:ascii="Times New Roman" w:eastAsia="Times New Roman" w:hAnsi="Times New Roman" w:cs="Times New Roman"/>
          <w:lang w:eastAsia="ru-RU"/>
        </w:rPr>
        <w:t>м) показаны как для всего проек</w:t>
      </w:r>
      <w:r w:rsidRPr="003A2F3F">
        <w:rPr>
          <w:rFonts w:ascii="Times New Roman" w:eastAsia="Times New Roman" w:hAnsi="Times New Roman" w:cs="Times New Roman"/>
          <w:lang w:eastAsia="ru-RU"/>
        </w:rPr>
        <w:t>та (в первой строке, соответствующей задаче 0), так и для каждой из задач и для каждого из назначений задач проекта.</w:t>
      </w:r>
    </w:p>
    <w:p w:rsidR="0046138C" w:rsidRPr="003A2F3F" w:rsidRDefault="0046138C" w:rsidP="007C25F7">
      <w:pPr>
        <w:widowControl w:val="0"/>
        <w:numPr>
          <w:ilvl w:val="0"/>
          <w:numId w:val="16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8" w:after="0" w:line="259" w:lineRule="exact"/>
        <w:ind w:left="283" w:right="77" w:hanging="283"/>
        <w:jc w:val="both"/>
        <w:rPr>
          <w:rFonts w:ascii="Arial" w:eastAsiaTheme="minorEastAsia" w:hAnsi="Arial" w:cs="Arial"/>
          <w:sz w:val="2"/>
          <w:szCs w:val="2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Если в документе о бюджете проекта вывод копеек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3"/>
        <w:gridCol w:w="202"/>
        <w:gridCol w:w="240"/>
        <w:gridCol w:w="346"/>
        <w:gridCol w:w="883"/>
        <w:gridCol w:w="528"/>
        <w:gridCol w:w="485"/>
        <w:gridCol w:w="490"/>
        <w:gridCol w:w="499"/>
        <w:gridCol w:w="288"/>
        <w:gridCol w:w="624"/>
        <w:gridCol w:w="629"/>
        <w:gridCol w:w="614"/>
        <w:gridCol w:w="653"/>
        <w:gridCol w:w="634"/>
        <w:gridCol w:w="221"/>
        <w:gridCol w:w="120"/>
        <w:gridCol w:w="101"/>
      </w:tblGrid>
      <w:tr w:rsidR="0046138C" w:rsidRPr="003A2F3F" w:rsidTr="0046138C">
        <w:trPr>
          <w:trHeight w:hRule="exact" w:val="125"/>
        </w:trPr>
        <w:tc>
          <w:tcPr>
            <w:tcW w:w="36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gridSpan w:val="3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val="en-US" w:eastAsia="ru-RU"/>
              </w:rPr>
              <w:t>W</w:t>
            </w: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eastAsia="ru-RU"/>
              </w:rPr>
              <w:t xml:space="preserve">,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РКЖ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ОТЧЕТ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ПРЭЕЕТ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ВИД</w:t>
            </w:r>
          </w:p>
        </w:tc>
        <w:tc>
          <w:tcPr>
            <w:tcW w:w="1474" w:type="dxa"/>
            <w:gridSpan w:val="3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ИНСТОМ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£|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чту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HOKb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№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04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AIMfl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НД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4.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Ч</w:t>
            </w:r>
          </w:p>
        </w:tc>
        <w:tc>
          <w:tcPr>
            <w:tcW w:w="288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pacing w:val="-45"/>
                <w:lang w:eastAsia="ru-RU"/>
              </w:rPr>
              <w:t>""""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ц</w:t>
            </w:r>
          </w:p>
        </w:tc>
        <w:tc>
          <w:tcPr>
            <w:tcW w:w="1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82"/>
        </w:trPr>
        <w:tc>
          <w:tcPr>
            <w:tcW w:w="605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w w:val="78"/>
                <w:sz w:val="12"/>
                <w:szCs w:val="12"/>
                <w:lang w:eastAsia="ru-RU"/>
              </w:rPr>
              <w:t>Щ</w:t>
            </w:r>
            <w:r w:rsidRPr="003A2F3F">
              <w:rPr>
                <w:rFonts w:ascii="Arial" w:eastAsia="Times New Roman" w:hAnsi="Arial" w:cs="Arial"/>
                <w:b/>
                <w:bCs/>
                <w:i/>
                <w:iCs/>
                <w:w w:val="78"/>
                <w:sz w:val="12"/>
                <w:szCs w:val="12"/>
                <w:lang w:eastAsia="ru-RU"/>
              </w:rPr>
              <w:t xml:space="preserve">  </w:t>
            </w: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w w:val="78"/>
                <w:sz w:val="12"/>
                <w:szCs w:val="12"/>
                <w:lang w:eastAsia="ru-RU"/>
              </w:rPr>
              <w:t>г</w:t>
            </w:r>
            <w:r w:rsidRPr="003A2F3F">
              <w:rPr>
                <w:rFonts w:ascii="Arial" w:eastAsia="Times New Roman" w:hAnsi="Arial" w:cs="Arial"/>
                <w:b/>
                <w:bCs/>
                <w:i/>
                <w:iCs/>
                <w:w w:val="78"/>
                <w:sz w:val="12"/>
                <w:szCs w:val="12"/>
                <w:lang w:eastAsia="ru-RU"/>
              </w:rPr>
              <w:t>*</w:t>
            </w: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w w:val="78"/>
                <w:sz w:val="12"/>
                <w:szCs w:val="12"/>
                <w:lang w:eastAsia="ru-RU"/>
              </w:rPr>
              <w:t>л</w:t>
            </w:r>
          </w:p>
        </w:tc>
        <w:tc>
          <w:tcPr>
            <w:tcW w:w="17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pacing w:val="-25"/>
                <w:lang w:val="en-US" w:eastAsia="ru-RU"/>
              </w:rPr>
              <w:t>—</w:t>
            </w:r>
            <w:r w:rsidRPr="003A2F3F">
              <w:rPr>
                <w:rFonts w:ascii="Arial" w:eastAsia="Times New Roman" w:hAnsi="Arial" w:cs="Arial"/>
                <w:b/>
                <w:bCs/>
                <w:spacing w:val="-25"/>
                <w:lang w:val="en-US" w:eastAsia="ru-RU"/>
              </w:rPr>
              <w:t xml:space="preserve"> R"</w:t>
            </w:r>
          </w:p>
        </w:tc>
        <w:tc>
          <w:tcPr>
            <w:tcW w:w="221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X</w:t>
            </w:r>
          </w:p>
        </w:tc>
      </w:tr>
      <w:tr w:rsidR="0046138C" w:rsidRPr="003A2F3F" w:rsidTr="0046138C">
        <w:trPr>
          <w:trHeight w:hRule="exact" w:val="139"/>
        </w:trPr>
        <w:tc>
          <w:tcPr>
            <w:tcW w:w="605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ФОРМАТ</w:t>
            </w:r>
          </w:p>
        </w:tc>
        <w:tc>
          <w:tcPr>
            <w:tcW w:w="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rnvKi"ip*i"</w:t>
            </w: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230"/>
        </w:trPr>
        <w:tc>
          <w:tcPr>
            <w:tcW w:w="605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96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Стали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Сгти ТНЙ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«таил</w:t>
            </w:r>
          </w:p>
        </w:tc>
        <w:tc>
          <w:tcPr>
            <w:tcW w:w="1229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3A2F3F">
              <w:rPr>
                <w:rFonts w:ascii="Arial" w:eastAsiaTheme="minorEastAsia" w:hAnsi="Arial" w:cs="Arial"/>
                <w:sz w:val="12"/>
                <w:szCs w:val="12"/>
                <w:lang w:val="en-US" w:eastAsia="ru-RU"/>
              </w:rPr>
              <w:t xml:space="preserve">lltll </w:t>
            </w:r>
            <w:r w:rsidRPr="003A2F3F">
              <w:rPr>
                <w:rFonts w:ascii="Arial" w:eastAsiaTheme="minorEastAsia" w:hAnsi="Arial" w:cs="Arial"/>
                <w:b/>
                <w:bCs/>
                <w:sz w:val="12"/>
                <w:szCs w:val="12"/>
                <w:lang w:val="en-US" w:eastAsia="ru-RU"/>
              </w:rPr>
              <w:t>lip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perscript"/>
                <w:lang w:val="en-US" w:eastAsia="ru-RU"/>
              </w:rPr>
              <w:t>JcT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**"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perscript"/>
                <w:lang w:val="en-US" w:eastAsia="ru-RU"/>
              </w:rPr>
              <w:t>Th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   NM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bscript"/>
                <w:lang w:val="en-US" w:eastAsia="ru-RU"/>
              </w:rPr>
              <w:t>rro/]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^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bscript"/>
                <w:lang w:val="en-US" w:eastAsia="ru-RU"/>
              </w:rPr>
              <w:t>tll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   iJhUii|uiimuriun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(LTUrrhlU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G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Литтчспч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lpYHWJTpm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■_ '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Ltumrpiiwr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I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n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-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ffimp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vertAlign w:val="superscript"/>
                <w:lang w:eastAsia="ru-RU"/>
              </w:rPr>
              <w:t>1</w:t>
            </w:r>
          </w:p>
        </w:tc>
        <w:tc>
          <w:tcPr>
            <w:tcW w:w="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-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10"/>
                <w:szCs w:val="10"/>
                <w:lang w:val="en-US" w:eastAsia="ru-RU"/>
              </w:rPr>
              <w:t xml:space="preserve">l      </w:t>
            </w:r>
            <w:r w:rsidRPr="003A2F3F">
              <w:rPr>
                <w:rFonts w:ascii="Arial" w:eastAsiaTheme="minorEastAsia" w:hAnsi="Arial" w:cs="Arial"/>
                <w:b/>
                <w:bCs/>
                <w:sz w:val="10"/>
                <w:szCs w:val="10"/>
                <w:lang w:val="en-US" w:eastAsia="ru-RU"/>
              </w:rPr>
              <w:t>Due*</w:t>
            </w:r>
            <w:r w:rsidRPr="003A2F3F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val="en-US" w:eastAsia="ru-RU"/>
              </w:rPr>
              <w:t>»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-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гцучтаг</w:t>
            </w:r>
          </w:p>
        </w:tc>
        <w:tc>
          <w:tcPr>
            <w:tcW w:w="1267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w w:val="86"/>
                <w:sz w:val="28"/>
                <w:szCs w:val="28"/>
                <w:lang w:eastAsia="ru-RU"/>
              </w:rPr>
              <w:t xml:space="preserve">■ </w:t>
            </w:r>
            <w:r w:rsidRPr="003A2F3F">
              <w:rPr>
                <w:rFonts w:ascii="Arial" w:eastAsia="Times New Roman" w:hAnsi="Arial" w:cs="Arial"/>
                <w:b/>
                <w:bCs/>
                <w:i/>
                <w:iCs/>
                <w:w w:val="86"/>
                <w:sz w:val="28"/>
                <w:szCs w:val="28"/>
                <w:lang w:val="en-US" w:eastAsia="ru-RU"/>
              </w:rPr>
              <w:t xml:space="preserve">F </w:t>
            </w:r>
            <w:r w:rsidRPr="003A2F3F">
              <w:rPr>
                <w:rFonts w:ascii="Arial" w:eastAsia="Times New Roman" w:hAnsi="Arial" w:cs="Arial"/>
                <w:b/>
                <w:bCs/>
                <w:w w:val="86"/>
                <w:sz w:val="28"/>
                <w:szCs w:val="28"/>
                <w:lang w:val="en-US" w:eastAsia="ru-RU"/>
              </w:rPr>
              <w:t>JL</w:t>
            </w:r>
          </w:p>
        </w:tc>
        <w:tc>
          <w:tcPr>
            <w:tcW w:w="855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9"/>
        </w:trPr>
        <w:tc>
          <w:tcPr>
            <w:tcW w:w="605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78"/>
        </w:trPr>
        <w:tc>
          <w:tcPr>
            <w:tcW w:w="605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2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pacing w:val="-8"/>
                <w:sz w:val="18"/>
                <w:szCs w:val="18"/>
                <w:vertAlign w:val="subscript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8"/>
                <w:sz w:val="18"/>
                <w:szCs w:val="18"/>
                <w:vertAlign w:val="subscript"/>
                <w:lang w:eastAsia="ru-RU"/>
              </w:rPr>
              <w:t>ЧирА</w:t>
            </w:r>
            <w:r w:rsidRPr="003A2F3F">
              <w:rPr>
                <w:rFonts w:ascii="Arial" w:eastAsia="Times New Roman" w:hAnsi="Arial" w:cs="Arial"/>
                <w:b/>
                <w:bCs/>
                <w:spacing w:val="-8"/>
                <w:sz w:val="18"/>
                <w:szCs w:val="18"/>
                <w:vertAlign w:val="subscript"/>
                <w:lang w:eastAsia="ru-RU"/>
              </w:rPr>
              <w:t>1|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8"/>
                <w:sz w:val="18"/>
                <w:szCs w:val="18"/>
                <w:vertAlign w:val="subscript"/>
                <w:lang w:eastAsia="ru-RU"/>
              </w:rPr>
              <w:t>вП</w:t>
            </w:r>
            <w:r w:rsidRPr="003A2F3F">
              <w:rPr>
                <w:rFonts w:ascii="Arial" w:eastAsia="Times New Roman" w:hAnsi="Arial" w:cs="Arial"/>
                <w:b/>
                <w:bCs/>
                <w:spacing w:val="-8"/>
                <w:sz w:val="18"/>
                <w:szCs w:val="18"/>
                <w:vertAlign w:val="subscript"/>
                <w:lang w:eastAsia="ru-RU"/>
              </w:rPr>
              <w:t>11</w:t>
            </w:r>
          </w:p>
        </w:tc>
        <w:tc>
          <w:tcPr>
            <w:tcW w:w="49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230"/>
        </w:trPr>
        <w:tc>
          <w:tcPr>
            <w:tcW w:w="16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W4*</w:t>
            </w:r>
          </w:p>
        </w:tc>
        <w:tc>
          <w:tcPr>
            <w:tcW w:w="8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 xml:space="preserve">Huhihuwh. 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т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 xml:space="preserve">Trtbuiiu t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Дтьчя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т</w:t>
            </w:r>
          </w:p>
        </w:tc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ILmiTQ      v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pacing w:val="-3"/>
                <w:sz w:val="6"/>
                <w:szCs w:val="6"/>
                <w:lang w:eastAsia="ru-RU"/>
              </w:rPr>
              <w:t>0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3"/>
                <w:sz w:val="6"/>
                <w:szCs w:val="6"/>
                <w:lang w:eastAsia="ru-RU"/>
              </w:rPr>
              <w:t>иО</w:t>
            </w:r>
            <w:r w:rsidRPr="003A2F3F">
              <w:rPr>
                <w:rFonts w:ascii="Arial" w:eastAsia="Times New Roman" w:hAnsi="Arial" w:cs="Arial"/>
                <w:b/>
                <w:bCs/>
                <w:spacing w:val="-3"/>
                <w:sz w:val="6"/>
                <w:szCs w:val="6"/>
                <w:lang w:eastAsia="ru-RU"/>
              </w:rPr>
              <w:t>1*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3"/>
                <w:sz w:val="6"/>
                <w:szCs w:val="6"/>
                <w:lang w:eastAsia="ru-RU"/>
              </w:rPr>
              <w:t>Ы</w:t>
            </w:r>
            <w:r w:rsidRPr="003A2F3F">
              <w:rPr>
                <w:rFonts w:ascii="Arial" w:eastAsia="Times New Roman" w:hAnsi="Arial" w:cs="Arial"/>
                <w:b/>
                <w:bCs/>
                <w:spacing w:val="-3"/>
                <w:sz w:val="6"/>
                <w:szCs w:val="6"/>
                <w:lang w:eastAsia="ru-RU"/>
              </w:rPr>
              <w:t>#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3"/>
                <w:sz w:val="6"/>
                <w:szCs w:val="6"/>
                <w:lang w:eastAsia="ru-RU"/>
              </w:rPr>
              <w:t>ЯИ</w:t>
            </w:r>
            <w:r w:rsidRPr="003A2F3F">
              <w:rPr>
                <w:rFonts w:ascii="Arial" w:eastAsia="Times New Roman" w:hAnsi="Arial" w:cs="Arial"/>
                <w:b/>
                <w:bCs/>
                <w:spacing w:val="-3"/>
                <w:sz w:val="6"/>
                <w:szCs w:val="6"/>
                <w:lang w:eastAsia="ru-RU"/>
              </w:rPr>
              <w:t xml:space="preserve">&gt; 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3"/>
                <w:sz w:val="6"/>
                <w:szCs w:val="6"/>
                <w:lang w:eastAsia="ru-RU"/>
              </w:rPr>
              <w:t>нг</w:t>
            </w:r>
            <w:r w:rsidRPr="003A2F3F">
              <w:rPr>
                <w:rFonts w:ascii="Arial" w:eastAsia="Times New Roman" w:hAnsi="Arial" w:cs="Arial"/>
                <w:b/>
                <w:bCs/>
                <w:spacing w:val="-3"/>
                <w:sz w:val="6"/>
                <w:szCs w:val="6"/>
                <w:lang w:eastAsia="ru-RU"/>
              </w:rPr>
              <w:t xml:space="preserve">      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3"/>
                <w:sz w:val="6"/>
                <w:szCs w:val="6"/>
                <w:lang w:eastAsia="ru-RU"/>
              </w:rPr>
              <w:t>ПадрП</w:t>
            </w:r>
            <w:r w:rsidRPr="003A2F3F">
              <w:rPr>
                <w:rFonts w:ascii="Arial" w:eastAsia="Times New Roman" w:hAnsi="Arial" w:cs="Arial"/>
                <w:b/>
                <w:bCs/>
                <w:spacing w:val="-3"/>
                <w:sz w:val="6"/>
                <w:szCs w:val="6"/>
                <w:lang w:eastAsia="ru-RU"/>
              </w:rPr>
              <w:t>!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Plutjt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!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Pluu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8"/>
                <w:szCs w:val="8"/>
                <w:lang w:eastAsia="ru-RU"/>
              </w:rPr>
              <w:t>ННШ</w:t>
            </w:r>
            <w:r w:rsidRPr="003A2F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ru-RU"/>
              </w:rPr>
              <w:t>!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18"/>
                <w:szCs w:val="18"/>
                <w:vertAlign w:val="subscript"/>
                <w:lang w:eastAsia="ru-RU"/>
              </w:rPr>
              <w:t>|1</w:t>
            </w:r>
            <w:r w:rsidRPr="003A2F3F">
              <w:rPr>
                <w:rFonts w:ascii="Arial" w:eastAsia="Times New Roman" w:hAnsi="Arial" w:cs="Times New Roman"/>
                <w:b/>
                <w:bCs/>
                <w:sz w:val="18"/>
                <w:szCs w:val="18"/>
                <w:vertAlign w:val="subscript"/>
                <w:lang w:eastAsia="ru-RU"/>
              </w:rPr>
              <w:t>ии</w:t>
            </w:r>
            <w:r w:rsidRPr="003A2F3F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i it </w:t>
            </w: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eastAsia="ru-RU"/>
              </w:rPr>
              <w:t xml:space="preserve">-'.-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■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 xml:space="preserve">i               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Меди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J..</w:t>
            </w:r>
          </w:p>
        </w:tc>
        <w:tc>
          <w:tcPr>
            <w:tcW w:w="101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.</w:t>
            </w: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94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30"/>
                <w:szCs w:val="30"/>
                <w:lang w:eastAsia="ru-RU"/>
              </w:rPr>
              <w:t xml:space="preserve">1 </w:t>
            </w: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|</w:t>
            </w: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4</w:t>
            </w: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"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FwHHTt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U4</w:t>
            </w:r>
            <w:r w:rsidRPr="003A2F3F">
              <w:rPr>
                <w:rFonts w:ascii="Arial" w:eastAsiaTheme="minorEastAsia" w:hAnsi="Arial" w:cs="Arial"/>
                <w:sz w:val="8"/>
                <w:szCs w:val="8"/>
                <w:vertAlign w:val="subscript"/>
                <w:lang w:val="en-US" w:eastAsia="ru-RU"/>
              </w:rPr>
              <w:t>P</w:t>
            </w: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 xml:space="preserve">4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Ч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«м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 13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д</w:t>
            </w: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13,03.13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 xml:space="preserve">19.04,13  </w:t>
            </w: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lirp+i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116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Mop.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HffPWp,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ШПОр</w:t>
            </w:r>
          </w:p>
        </w:tc>
        <w:tc>
          <w:tcPr>
            <w:tcW w:w="65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4J370#p.</w:t>
            </w:r>
          </w:p>
        </w:tc>
        <w:tc>
          <w:tcPr>
            <w:tcW w:w="634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Щ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7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»р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22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4.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Сиге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. </w:t>
            </w:r>
            <w:r w:rsidRPr="003A2F3F">
              <w:rPr>
                <w:rFonts w:ascii="Arial" w:eastAsia="Times New Roman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>j.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 xml:space="preserve">HI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val="en-US" w:eastAsia="ru-RU"/>
              </w:rPr>
              <w:t>Op.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352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5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элеир</w:t>
            </w:r>
          </w:p>
        </w:tc>
        <w:tc>
          <w:tcPr>
            <w:tcW w:w="65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</w:t>
            </w: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4t</w:t>
            </w: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Н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шлп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протки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4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Иысх»Пд</w:t>
            </w:r>
          </w:p>
        </w:tc>
        <w:tc>
          <w:tcPr>
            <w:tcW w:w="49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iUfllJJ</w:t>
            </w:r>
          </w:p>
        </w:tc>
        <w:tc>
          <w:tcPr>
            <w:tcW w:w="499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^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ий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iirpji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9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Cb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.il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BHQp.</w:t>
            </w:r>
          </w:p>
        </w:tc>
        <w:tc>
          <w:tcPr>
            <w:tcW w:w="62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(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Мир</w:t>
            </w:r>
          </w:p>
        </w:tc>
        <w:tc>
          <w:tcPr>
            <w:tcW w:w="614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ВНОр</w:t>
            </w:r>
          </w:p>
        </w:tc>
        <w:tc>
          <w:tcPr>
            <w:tcW w:w="65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HOP,</w:t>
            </w:r>
          </w:p>
        </w:tc>
        <w:tc>
          <w:tcPr>
            <w:tcW w:w="855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НОр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,</w:t>
            </w:r>
          </w:p>
        </w:tc>
        <w:tc>
          <w:tcPr>
            <w:tcW w:w="12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264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'</w:t>
            </w:r>
          </w:p>
        </w:tc>
        <w:tc>
          <w:tcPr>
            <w:tcW w:w="3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4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-   r!(./;tr,Tr,R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bscript"/>
                <w:lang w:val="en-US" w:eastAsia="ru-RU"/>
              </w:rPr>
              <w:t>R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JhfK.M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sz w:val="6"/>
                <w:szCs w:val="6"/>
                <w:lang w:eastAsia="ru-RU"/>
              </w:rPr>
              <w:t>ЛчжХЛ</w:t>
            </w:r>
          </w:p>
        </w:tc>
        <w:tc>
          <w:tcPr>
            <w:tcW w:w="4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TtOtU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^jrpjF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Coa.ii</w:t>
            </w:r>
          </w:p>
        </w:tc>
        <w:tc>
          <w:tcPr>
            <w:tcW w:w="62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val="en-US" w:eastAsia="ru-RU"/>
              </w:rPr>
              <w:t>iOtaoot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;.ir?.ir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25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t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Шр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 5760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2871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CSfl.31</w:t>
            </w: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5760p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5 760p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S76DC.</w:t>
            </w:r>
          </w:p>
        </w:tc>
        <w:tc>
          <w:tcPr>
            <w:tcW w:w="97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10"/>
                <w:szCs w:val="10"/>
                <w:lang w:eastAsia="ru-RU"/>
              </w:rPr>
              <w:t>5</w:t>
            </w: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»»</w:t>
            </w:r>
            <w:r w:rsidRPr="003A2F3F">
              <w:rPr>
                <w:rFonts w:ascii="Arial" w:eastAsia="Times New Roman" w:hAnsi="Arial" w:cs="Arial"/>
                <w:sz w:val="10"/>
                <w:szCs w:val="10"/>
                <w:lang w:eastAsia="ru-RU"/>
              </w:rPr>
              <w:t>-]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sz w:val="6"/>
                <w:szCs w:val="6"/>
                <w:lang w:eastAsia="ru-RU"/>
              </w:rPr>
              <w:t>Водитель</w:t>
            </w: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>3hu:l4!</w:t>
            </w:r>
          </w:p>
        </w:tc>
        <w:tc>
          <w:tcPr>
            <w:tcW w:w="97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pacing w:val="-5"/>
                <w:w w:val="81"/>
                <w:sz w:val="20"/>
                <w:szCs w:val="20"/>
                <w:lang w:eastAsia="ru-RU"/>
              </w:rPr>
              <w:t>»«</w:t>
            </w:r>
            <w:r w:rsidRPr="003A2F3F">
              <w:rPr>
                <w:rFonts w:ascii="Arial" w:eastAsia="Times New Roman" w:hAnsi="Arial" w:cs="Arial"/>
                <w:b/>
                <w:bCs/>
                <w:spacing w:val="-5"/>
                <w:w w:val="81"/>
                <w:sz w:val="20"/>
                <w:szCs w:val="20"/>
                <w:lang w:eastAsia="ru-RU"/>
              </w:rPr>
              <w:t>.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5"/>
                <w:w w:val="81"/>
                <w:sz w:val="20"/>
                <w:szCs w:val="20"/>
                <w:lang w:eastAsia="ru-RU"/>
              </w:rPr>
              <w:t>«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F11712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hyperlink r:id="rId14" w:history="1">
              <w:r w:rsidR="0046138C" w:rsidRPr="003A2F3F">
                <w:rPr>
                  <w:rFonts w:ascii="Arial" w:eastAsiaTheme="minorEastAsia" w:hAnsi="Arial" w:cs="Arial"/>
                  <w:b/>
                  <w:bCs/>
                  <w:i/>
                  <w:iCs/>
                  <w:sz w:val="6"/>
                  <w:szCs w:val="6"/>
                  <w:u w:val="single"/>
                  <w:lang w:val="en-US" w:eastAsia="ru-RU"/>
                </w:rPr>
                <w:t>if.ta.ij</w:t>
              </w:r>
            </w:hyperlink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id'rJJr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ЗЯЮр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75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Сое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.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l?Mp</w:t>
            </w: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Э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-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ЯЮр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 a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t: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130Dp.</w:t>
            </w:r>
          </w:p>
        </w:tc>
        <w:tc>
          <w:tcPr>
            <w:tcW w:w="97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»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■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»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■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)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14"/>
                <w:szCs w:val="14"/>
                <w:lang w:val="en-US" w:eastAsia="ru-RU"/>
              </w:rPr>
              <w:t>i</w:t>
            </w: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■:</w:t>
            </w: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 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.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ihViin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...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M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.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niTJH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.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/</w:t>
            </w: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№шЩ</w:t>
            </w:r>
          </w:p>
        </w:tc>
        <w:tc>
          <w:tcPr>
            <w:tcW w:w="4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mallCaps/>
                <w:sz w:val="8"/>
                <w:szCs w:val="8"/>
                <w:lang w:val="en-US" w:eastAsia="ru-RU"/>
              </w:rPr>
              <w:t>mi.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pacing w:val="-5"/>
                <w:sz w:val="8"/>
                <w:szCs w:val="8"/>
                <w:lang w:eastAsia="ru-RU"/>
              </w:rPr>
              <w:t>25X9* 13</w:t>
            </w:r>
          </w:p>
        </w:tc>
        <w:tc>
          <w:tcPr>
            <w:tcW w:w="7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val="en-US" w:eastAsia="ru-RU"/>
              </w:rPr>
              <w:t xml:space="preserve">Ml </w:t>
            </w:r>
            <w:hyperlink r:id="rId15" w:history="1">
              <w:r w:rsidRPr="003A2F3F">
                <w:rPr>
                  <w:rFonts w:ascii="Arial" w:eastAsiaTheme="minorEastAsia" w:hAnsi="Arial" w:cs="Arial"/>
                  <w:b/>
                  <w:bCs/>
                  <w:i/>
                  <w:iCs/>
                  <w:spacing w:val="10"/>
                  <w:sz w:val="6"/>
                  <w:szCs w:val="6"/>
                  <w:u w:val="single"/>
                  <w:lang w:val="en-US" w:eastAsia="ru-RU"/>
                </w:rPr>
                <w:t>iii.il</w:t>
              </w:r>
            </w:hyperlink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val="en-US" w:eastAsia="ru-RU"/>
              </w:rPr>
              <w:t xml:space="preserve">  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lirpjl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34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pacing w:val="-3"/>
                <w:sz w:val="8"/>
                <w:szCs w:val="8"/>
                <w:lang w:eastAsia="ru-RU"/>
              </w:rPr>
              <w:t>Ш</w:t>
            </w:r>
            <w:r w:rsidRPr="003A2F3F">
              <w:rPr>
                <w:rFonts w:ascii="Arial" w:eastAsia="Times New Roman" w:hAnsi="Arial" w:cs="Arial"/>
                <w:spacing w:val="-3"/>
                <w:sz w:val="8"/>
                <w:szCs w:val="8"/>
                <w:lang w:eastAsia="ru-RU"/>
              </w:rPr>
              <w:t>1 (</w:t>
            </w:r>
            <w:r w:rsidRPr="003A2F3F">
              <w:rPr>
                <w:rFonts w:ascii="Arial" w:eastAsia="Times New Roman" w:hAnsi="Arial" w:cs="Times New Roman"/>
                <w:spacing w:val="-3"/>
                <w:sz w:val="8"/>
                <w:szCs w:val="8"/>
                <w:lang w:eastAsia="ru-RU"/>
              </w:rPr>
              <w:t>ВЙр</w:t>
            </w:r>
            <w:r w:rsidRPr="003A2F3F">
              <w:rPr>
                <w:rFonts w:ascii="Arial" w:eastAsia="Times New Roman" w:hAnsi="Arial" w:cs="Arial"/>
                <w:spacing w:val="-3"/>
                <w:sz w:val="8"/>
                <w:szCs w:val="8"/>
                <w:lang w:eastAsia="ru-RU"/>
              </w:rPr>
              <w:t xml:space="preserve">, </w:t>
            </w:r>
            <w:r w:rsidRPr="003A2F3F">
              <w:rPr>
                <w:rFonts w:ascii="Arial" w:eastAsia="Times New Roman" w:hAnsi="Arial" w:cs="Arial"/>
                <w:spacing w:val="-4"/>
                <w:sz w:val="8"/>
                <w:szCs w:val="8"/>
                <w:lang w:eastAsia="ru-RU"/>
              </w:rPr>
              <w:t>101</w:t>
            </w:r>
            <w:r w:rsidRPr="003A2F3F">
              <w:rPr>
                <w:rFonts w:ascii="Arial" w:eastAsia="Times New Roman" w:hAnsi="Arial" w:cs="Times New Roman"/>
                <w:spacing w:val="-4"/>
                <w:sz w:val="8"/>
                <w:szCs w:val="8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spacing w:val="-4"/>
                <w:sz w:val="8"/>
                <w:szCs w:val="8"/>
                <w:lang w:eastAsia="ru-RU"/>
              </w:rPr>
              <w:t>£</w:t>
            </w:r>
            <w:r w:rsidRPr="003A2F3F">
              <w:rPr>
                <w:rFonts w:ascii="Arial" w:eastAsia="Times New Roman" w:hAnsi="Arial" w:cs="Times New Roman"/>
                <w:spacing w:val="-4"/>
                <w:sz w:val="8"/>
                <w:szCs w:val="8"/>
                <w:lang w:eastAsia="ru-RU"/>
              </w:rPr>
              <w:t>врч</w:t>
            </w: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101 </w:t>
            </w: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val="en-US" w:eastAsia="ru-RU"/>
              </w:rPr>
              <w:t>ZiZp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pacing w:val="-4"/>
                <w:sz w:val="8"/>
                <w:szCs w:val="8"/>
                <w:lang w:eastAsia="ru-RU"/>
              </w:rPr>
              <w:t>ЮЭбйТр</w:t>
            </w: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lDIRJXp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я»</w:t>
            </w:r>
            <w:r w:rsidRPr="003A2F3F">
              <w:rPr>
                <w:rFonts w:ascii="Arial" w:eastAsia="Times New Roman" w:hAnsi="Arial" w:cs="Arial"/>
                <w:sz w:val="10"/>
                <w:szCs w:val="10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дар</w:t>
            </w:r>
          </w:p>
        </w:tc>
        <w:tc>
          <w:tcPr>
            <w:tcW w:w="653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39" w:lineRule="exact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40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П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.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SMJllf-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pacing w:val="-8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pacing w:val="-8"/>
                <w:lang w:eastAsia="ru-RU"/>
              </w:rPr>
              <w:t>^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8"/>
                <w:lang w:eastAsia="ru-RU"/>
              </w:rPr>
              <w:t>рярш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4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ThOf.U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16,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LJJ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CM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М</w:t>
            </w: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vertAlign w:val="subscript"/>
                <w:lang w:val="en-US" w:eastAsia="ru-RU"/>
              </w:rPr>
              <w:t>WW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i/>
                <w:iCs/>
                <w:sz w:val="6"/>
                <w:szCs w:val="6"/>
                <w:lang w:eastAsia="ru-RU"/>
              </w:rPr>
              <w:t>Снобкенец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Мчаган</w:t>
            </w:r>
          </w:p>
        </w:tc>
        <w:tc>
          <w:tcPr>
            <w:tcW w:w="49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^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nr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.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ii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pacing w:val="10"/>
                <w:sz w:val="6"/>
                <w:szCs w:val="6"/>
                <w:lang w:val="en-US" w:eastAsia="ru-RU"/>
              </w:rPr>
              <w:t>J</w:t>
            </w:r>
            <w:r w:rsidRPr="003A2F3F">
              <w:rPr>
                <w:rFonts w:ascii="Arial" w:eastAsiaTheme="minorEastAsia" w:hAnsi="Arial" w:cs="Arial"/>
                <w:b/>
                <w:bCs/>
                <w:spacing w:val="10"/>
                <w:sz w:val="6"/>
                <w:szCs w:val="6"/>
                <w:lang w:eastAsia="ru-RU"/>
              </w:rPr>
              <w:t>?</w:t>
            </w:r>
            <w:r w:rsidRPr="003A2F3F">
              <w:rPr>
                <w:rFonts w:ascii="Arial" w:eastAsiaTheme="minorEastAsia" w:hAnsi="Arial" w:cs="Arial"/>
                <w:b/>
                <w:bCs/>
                <w:spacing w:val="10"/>
                <w:sz w:val="6"/>
                <w:szCs w:val="6"/>
                <w:lang w:val="en-US" w:eastAsia="ru-RU"/>
              </w:rPr>
              <w:t>PJ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JJ</w:t>
            </w: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pacing w:val="-4"/>
                <w:sz w:val="6"/>
                <w:szCs w:val="6"/>
                <w:lang w:eastAsia="ru-RU"/>
              </w:rPr>
              <w:t>■■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4"/>
                <w:sz w:val="6"/>
                <w:szCs w:val="6"/>
                <w:lang w:eastAsia="ru-RU"/>
              </w:rPr>
              <w:t>Л</w:t>
            </w:r>
            <w:r w:rsidRPr="003A2F3F">
              <w:rPr>
                <w:rFonts w:ascii="Arial" w:eastAsia="Times New Roman" w:hAnsi="Arial" w:cs="Arial"/>
                <w:b/>
                <w:bCs/>
                <w:spacing w:val="-4"/>
                <w:sz w:val="6"/>
                <w:szCs w:val="6"/>
                <w:lang w:eastAsia="ru-RU"/>
              </w:rPr>
              <w:t>-</w:t>
            </w:r>
            <w:r w:rsidRPr="003A2F3F">
              <w:rPr>
                <w:rFonts w:ascii="Arial" w:eastAsia="Times New Roman" w:hAnsi="Arial" w:cs="Times New Roman"/>
                <w:b/>
                <w:bCs/>
                <w:spacing w:val="-4"/>
                <w:sz w:val="6"/>
                <w:szCs w:val="6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b/>
                <w:bCs/>
                <w:spacing w:val="-4"/>
                <w:sz w:val="6"/>
                <w:szCs w:val="6"/>
                <w:lang w:eastAsia="ru-RU"/>
              </w:rPr>
              <w:t>- ]</w:t>
            </w:r>
          </w:p>
        </w:tc>
        <w:tc>
          <w:tcPr>
            <w:tcW w:w="624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/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мор</w:t>
            </w: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39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J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 xml:space="preserve">«Ер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■ISOOp</w:t>
            </w: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J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Op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72DDp</w:t>
            </w:r>
          </w:p>
        </w:tc>
        <w:tc>
          <w:tcPr>
            <w:tcW w:w="162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9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бЦь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SlWp.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B1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V,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i/>
                <w:iCs/>
                <w:spacing w:val="-1"/>
                <w:sz w:val="8"/>
                <w:szCs w:val="8"/>
                <w:lang w:eastAsia="ru-RU"/>
              </w:rPr>
              <w:t>ПаАеобнин</w:t>
            </w:r>
          </w:p>
        </w:tc>
        <w:tc>
          <w:tcPr>
            <w:tcW w:w="1013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4"/>
                <w:szCs w:val="4"/>
                <w:lang w:eastAsia="ru-RU"/>
              </w:rPr>
              <w:t>?</w:t>
            </w:r>
            <w:r w:rsidRPr="003A2F3F">
              <w:rPr>
                <w:rFonts w:ascii="Arial" w:eastAsia="Times New Roman" w:hAnsi="Arial" w:cs="Times New Roman"/>
                <w:b/>
                <w:bCs/>
                <w:sz w:val="4"/>
                <w:szCs w:val="4"/>
                <w:lang w:eastAsia="ru-RU"/>
              </w:rPr>
              <w:t>•</w:t>
            </w:r>
            <w:r w:rsidRPr="003A2F3F">
              <w:rPr>
                <w:rFonts w:ascii="Arial" w:eastAsia="Times New Roman" w:hAnsi="Arial" w:cs="Arial"/>
                <w:b/>
                <w:bCs/>
                <w:sz w:val="4"/>
                <w:szCs w:val="4"/>
                <w:lang w:eastAsia="ru-RU"/>
              </w:rPr>
              <w:t>■.' -|.</w:t>
            </w:r>
            <w:r w:rsidRPr="003A2F3F">
              <w:rPr>
                <w:rFonts w:ascii="Arial" w:eastAsia="Times New Roman" w:hAnsi="Arial" w:cs="Times New Roman"/>
                <w:b/>
                <w:bCs/>
                <w:sz w:val="4"/>
                <w:szCs w:val="4"/>
                <w:lang w:eastAsia="ru-RU"/>
              </w:rPr>
              <w:t>э</w:t>
            </w:r>
            <w:r w:rsidRPr="003A2F3F">
              <w:rPr>
                <w:rFonts w:ascii="Arial" w:eastAsia="Times New Roman" w:hAnsi="Arial" w:cs="Arial"/>
                <w:b/>
                <w:bCs/>
                <w:sz w:val="4"/>
                <w:szCs w:val="4"/>
                <w:lang w:eastAsia="ru-RU"/>
              </w:rPr>
              <w:t>.: !"■■■</w:t>
            </w: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lijrpjr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1440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1440p</w:t>
            </w:r>
          </w:p>
        </w:tc>
        <w:tc>
          <w:tcPr>
            <w:tcW w:w="614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30" w:lineRule="exact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L440p 4JJ2Qp</w:t>
            </w:r>
          </w:p>
        </w:tc>
        <w:tc>
          <w:tcPr>
            <w:tcW w:w="162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Ь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76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CS4.3I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1440p.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2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Ё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80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</w:p>
        </w:tc>
        <w:tc>
          <w:tcPr>
            <w:tcW w:w="6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4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ИЭ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6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.1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Й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56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34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1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ль</w:t>
            </w:r>
            <w:r w:rsidRPr="003A2F3F">
              <w:rPr>
                <w:rFonts w:ascii="Arial" w:eastAsia="Times New Roman" w:hAnsi="Arial" w:cs="Arial"/>
                <w:sz w:val="10"/>
                <w:szCs w:val="10"/>
                <w:lang w:eastAsia="ru-RU"/>
              </w:rPr>
              <w:t>*</w:t>
            </w: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™™</w:t>
            </w: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ИИ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""*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»»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i/>
                <w:iCs/>
                <w:sz w:val="6"/>
                <w:szCs w:val="6"/>
                <w:lang w:eastAsia="ru-RU"/>
              </w:rPr>
              <w:t>15.03.13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F11712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hyperlink r:id="rId16" w:history="1">
              <w:r w:rsidR="0046138C" w:rsidRPr="003A2F3F">
                <w:rPr>
                  <w:rFonts w:ascii="Arial" w:eastAsiaTheme="minorEastAsia" w:hAnsi="Arial" w:cs="Arial"/>
                  <w:b/>
                  <w:bCs/>
                  <w:i/>
                  <w:iCs/>
                  <w:sz w:val="6"/>
                  <w:szCs w:val="6"/>
                  <w:u w:val="single"/>
                  <w:lang w:val="en-US" w:eastAsia="ru-RU"/>
                </w:rPr>
                <w:t>I6.tH.lJ</w:t>
              </w:r>
            </w:hyperlink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J.lip.ir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2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Op.</w:t>
            </w: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J400p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■ 40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Ор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10"/>
                <w:szCs w:val="10"/>
                <w:lang w:val="en-US" w:eastAsia="ru-RU"/>
              </w:rPr>
              <w:t>mp.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tabs>
                <w:tab w:val="left" w:leader="dot" w:pos="2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sz w:val="2"/>
                <w:szCs w:val="2"/>
                <w:lang w:eastAsia="ru-RU"/>
              </w:rPr>
              <w:t>■-</w:t>
            </w:r>
            <w:r w:rsidRPr="003A2F3F">
              <w:rPr>
                <w:rFonts w:ascii="Arial" w:eastAsia="Times New Roman" w:hAnsi="Arial" w:cs="Arial"/>
                <w:sz w:val="2"/>
                <w:szCs w:val="2"/>
                <w:lang w:eastAsia="ru-RU"/>
              </w:rPr>
              <w:tab/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-I.llfl.l.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a*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val="en-US" w:eastAsia="ru-RU"/>
              </w:rPr>
              <w:t>p.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ч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&gt;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чир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4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MOp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72Wp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В»Ор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■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ШЦр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,</w:t>
            </w: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*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10"/>
                <w:szCs w:val="10"/>
                <w:lang w:val="en-US" w:eastAsia="ru-RU"/>
              </w:rPr>
              <w:t>t</w:t>
            </w: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i/>
                <w:iCs/>
                <w:sz w:val="10"/>
                <w:szCs w:val="10"/>
                <w:lang w:val="en-US" w:eastAsia="ru-RU"/>
              </w:rPr>
              <w:t>iini.U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F11712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hyperlink r:id="rId17" w:history="1">
              <w:r w:rsidR="0046138C" w:rsidRPr="003A2F3F">
                <w:rPr>
                  <w:rFonts w:ascii="Arial" w:eastAsiaTheme="minorEastAsia" w:hAnsi="Arial" w:cs="Arial"/>
                  <w:b/>
                  <w:bCs/>
                  <w:i/>
                  <w:iCs/>
                  <w:sz w:val="6"/>
                  <w:szCs w:val="6"/>
                  <w:u w:val="single"/>
                  <w:lang w:val="en-US" w:eastAsia="ru-RU"/>
                </w:rPr>
                <w:t>SflOt.il</w:t>
              </w:r>
            </w:hyperlink>
          </w:p>
        </w:tc>
        <w:tc>
          <w:tcPr>
            <w:tcW w:w="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assitep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Ч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1-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ДЛ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1.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uijiip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W.H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■n-JEp.</w:t>
            </w: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8"/>
                <w:szCs w:val="8"/>
                <w:lang w:val="en-US" w:eastAsia="ru-RU"/>
              </w:rPr>
              <w:t>mi"P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яьлч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илолор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w w:val="84"/>
                <w:sz w:val="6"/>
                <w:szCs w:val="6"/>
                <w:lang w:eastAsia="ru-RU"/>
              </w:rPr>
              <w:t>■..", ■</w:t>
            </w:r>
            <w:r w:rsidRPr="003A2F3F">
              <w:rPr>
                <w:rFonts w:ascii="Arial" w:eastAsia="Times New Roman" w:hAnsi="Arial" w:cs="Times New Roman"/>
                <w:b/>
                <w:bCs/>
                <w:w w:val="84"/>
                <w:sz w:val="6"/>
                <w:szCs w:val="6"/>
                <w:lang w:eastAsia="ru-RU"/>
              </w:rPr>
              <w:t>•</w:t>
            </w:r>
            <w:r w:rsidRPr="003A2F3F">
              <w:rPr>
                <w:rFonts w:ascii="Arial" w:eastAsia="Times New Roman" w:hAnsi="Arial" w:cs="Arial"/>
                <w:b/>
                <w:bCs/>
                <w:w w:val="84"/>
                <w:sz w:val="6"/>
                <w:szCs w:val="6"/>
                <w:lang w:eastAsia="ru-RU"/>
              </w:rPr>
              <w:t>!</w:t>
            </w:r>
            <w:r w:rsidRPr="003A2F3F">
              <w:rPr>
                <w:rFonts w:ascii="Arial" w:eastAsia="Times New Roman" w:hAnsi="Arial" w:cs="Times New Roman"/>
                <w:b/>
                <w:bCs/>
                <w:w w:val="84"/>
                <w:sz w:val="6"/>
                <w:szCs w:val="6"/>
                <w:lang w:eastAsia="ru-RU"/>
              </w:rPr>
              <w:t>И</w:t>
            </w:r>
            <w:r w:rsidRPr="003A2F3F">
              <w:rPr>
                <w:rFonts w:ascii="Arial" w:eastAsia="Times New Roman" w:hAnsi="Arial" w:cs="Arial"/>
                <w:b/>
                <w:bCs/>
                <w:w w:val="84"/>
                <w:sz w:val="6"/>
                <w:szCs w:val="6"/>
                <w:lang w:eastAsia="ru-RU"/>
              </w:rPr>
              <w:t>'</w:t>
            </w:r>
            <w:r w:rsidRPr="003A2F3F">
              <w:rPr>
                <w:rFonts w:ascii="Arial" w:eastAsia="Times New Roman" w:hAnsi="Arial" w:cs="Times New Roman"/>
                <w:b/>
                <w:bCs/>
                <w:w w:val="84"/>
                <w:sz w:val="6"/>
                <w:szCs w:val="6"/>
                <w:lang w:eastAsia="ru-RU"/>
              </w:rPr>
              <w:t>т</w:t>
            </w: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</w:t>
            </w: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24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i/>
                <w:iCs/>
                <w:sz w:val="8"/>
                <w:szCs w:val="8"/>
                <w:lang w:eastAsia="ru-RU"/>
              </w:rPr>
              <w:t>Щ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i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РмингГкмкч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ЛЧНФ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 1 -</w:t>
            </w: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JfAflAU</w:t>
            </w:r>
          </w:p>
        </w:tc>
        <w:tc>
          <w:tcPr>
            <w:tcW w:w="7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03-01.13  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Urpii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SiZJp.</w:t>
            </w:r>
          </w:p>
        </w:tc>
        <w:tc>
          <w:tcPr>
            <w:tcW w:w="62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pacing w:val="-5"/>
                <w:sz w:val="8"/>
                <w:szCs w:val="8"/>
                <w:lang w:eastAsia="ru-RU"/>
              </w:rPr>
              <w:t>13 730</w:t>
            </w:r>
            <w:r w:rsidRPr="003A2F3F">
              <w:rPr>
                <w:rFonts w:ascii="Arial" w:eastAsia="Times New Roman" w:hAnsi="Arial" w:cs="Times New Roman"/>
                <w:spacing w:val="-5"/>
                <w:sz w:val="8"/>
                <w:szCs w:val="8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spacing w:val="-5"/>
                <w:sz w:val="8"/>
                <w:szCs w:val="8"/>
                <w:lang w:eastAsia="ru-RU"/>
              </w:rPr>
              <w:t>.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w w:val="90"/>
                <w:sz w:val="10"/>
                <w:szCs w:val="10"/>
                <w:lang w:eastAsia="ru-RU"/>
              </w:rPr>
              <w:t>итзвр</w:t>
            </w:r>
          </w:p>
        </w:tc>
        <w:tc>
          <w:tcPr>
            <w:tcW w:w="65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U73D{L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13730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34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Лйотлщл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«что</w:t>
            </w:r>
            <w:r w:rsidRPr="003A2F3F">
              <w:rPr>
                <w:rFonts w:ascii="Arial" w:eastAsia="Times New Roman" w:hAnsi="Arial" w:cs="Arial"/>
                <w:sz w:val="10"/>
                <w:szCs w:val="10"/>
                <w:lang w:eastAsia="ru-RU"/>
              </w:rPr>
              <w:t>*</w:t>
            </w: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■3J.O* JJ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Затри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]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Ь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52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pacing w:val="-4"/>
                <w:sz w:val="8"/>
                <w:szCs w:val="8"/>
                <w:lang w:val="en-US" w:eastAsia="ru-RU"/>
              </w:rPr>
              <w:t>S )2wp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Соя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.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и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3552p.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pacing w:val="-8"/>
                <w:sz w:val="8"/>
                <w:szCs w:val="8"/>
                <w:lang w:val="en-US" w:eastAsia="ru-RU"/>
              </w:rPr>
              <w:t>BSBOp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BSBOe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BSffiip.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w w:val="90"/>
                <w:sz w:val="10"/>
                <w:szCs w:val="10"/>
                <w:lang w:eastAsia="ru-RU"/>
              </w:rPr>
              <w:t>вввор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ЛЪАийиирг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«гчтахт</w:t>
            </w:r>
          </w:p>
        </w:tc>
        <w:tc>
          <w:tcPr>
            <w:tcW w:w="485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0" w:lineRule="exac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ffUHLJJ DJUH.1.1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Jdrp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.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1370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гяюр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>Guii. j,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]970p.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4S50p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4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Я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50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.!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S50p</w:t>
            </w:r>
          </w:p>
        </w:tc>
        <w:tc>
          <w:tcPr>
            <w:tcW w:w="85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4SS0p</w:t>
            </w:r>
          </w:p>
        </w:tc>
        <w:tc>
          <w:tcPr>
            <w:tcW w:w="1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lang w:eastAsia="ru-RU"/>
              </w:rPr>
              <w:t>'</w:t>
            </w: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</w:t>
            </w: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Arial"/>
                <w:b/>
                <w:bCs/>
                <w:spacing w:val="-1"/>
                <w:sz w:val="6"/>
                <w:szCs w:val="6"/>
                <w:lang w:eastAsia="ru-RU"/>
              </w:rPr>
              <w:t xml:space="preserve">■   </w:t>
            </w:r>
            <w:r w:rsidRPr="003A2F3F">
              <w:rPr>
                <w:rFonts w:ascii="Arial" w:eastAsia="Times New Roman" w:hAnsi="Arial" w:cs="Arial"/>
                <w:b/>
                <w:bCs/>
                <w:spacing w:val="-1"/>
                <w:sz w:val="6"/>
                <w:szCs w:val="6"/>
                <w:lang w:val="en-US" w:eastAsia="ru-RU"/>
              </w:rPr>
              <w:t>f&lt;---M!MH    ..-1-Mip.H</w:t>
            </w: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eastAsia="ru-RU"/>
              </w:rPr>
              <w:t>/</w:t>
            </w:r>
            <w:r w:rsidRPr="003A2F3F">
              <w:rPr>
                <w:rFonts w:ascii="Arial" w:eastAsia="Times New Roman" w:hAnsi="Arial" w:cs="Times New Roman"/>
                <w:b/>
                <w:bCs/>
                <w:smallCaps/>
                <w:sz w:val="6"/>
                <w:szCs w:val="6"/>
                <w:lang w:eastAsia="ru-RU"/>
              </w:rPr>
              <w:t>ЯНчлии</w:t>
            </w:r>
          </w:p>
        </w:tc>
        <w:tc>
          <w:tcPr>
            <w:tcW w:w="4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Н</w:t>
            </w: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pacing w:val="-5"/>
                <w:w w:val="90"/>
                <w:sz w:val="10"/>
                <w:szCs w:val="10"/>
                <w:lang w:eastAsia="ru-RU"/>
              </w:rPr>
              <w:t>оедн</w:t>
            </w:r>
            <w:r w:rsidRPr="003A2F3F">
              <w:rPr>
                <w:rFonts w:ascii="Arial" w:eastAsia="Times New Roman" w:hAnsi="Arial" w:cs="Arial"/>
                <w:spacing w:val="-5"/>
                <w:w w:val="90"/>
                <w:sz w:val="10"/>
                <w:szCs w:val="10"/>
                <w:lang w:eastAsia="ru-RU"/>
              </w:rPr>
              <w:t>.13</w:t>
            </w: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lirpji</w:t>
            </w:r>
          </w:p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JUMP</w:t>
            </w:r>
          </w:p>
        </w:tc>
        <w:tc>
          <w:tcPr>
            <w:tcW w:w="614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125" w:lineRule="exact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t4^bp rtbinp</w:t>
            </w:r>
          </w:p>
        </w:tc>
        <w:tc>
          <w:tcPr>
            <w:tcW w:w="1628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4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pacing w:val="-4"/>
                <w:sz w:val="8"/>
                <w:szCs w:val="8"/>
                <w:lang w:val="en-US" w:eastAsia="ru-RU"/>
              </w:rPr>
              <w:t>CO*, .v</w:t>
            </w:r>
          </w:p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 xml:space="preserve">23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шор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10"/>
                <w:szCs w:val="10"/>
                <w:lang w:eastAsia="ru-RU"/>
              </w:rPr>
              <w:t>гэедр</w:t>
            </w:r>
            <w:r w:rsidRPr="003A2F3F">
              <w:rPr>
                <w:rFonts w:ascii="Arial" w:eastAsia="Times New Roman" w:hAnsi="Arial" w:cs="Arial"/>
                <w:sz w:val="10"/>
                <w:szCs w:val="10"/>
                <w:lang w:eastAsia="ru-RU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ЛЛдегфйийнг</w:t>
            </w:r>
          </w:p>
        </w:tc>
        <w:tc>
          <w:tcPr>
            <w:tcW w:w="5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>WIh.i,</w:t>
            </w:r>
            <w:r w:rsidRPr="003A2F3F">
              <w:rPr>
                <w:rFonts w:ascii="Arial" w:eastAsia="Times New Roman" w:hAnsi="Arial" w:cs="Times New Roman"/>
                <w:b/>
                <w:bCs/>
                <w:smallCaps/>
                <w:sz w:val="6"/>
                <w:szCs w:val="6"/>
                <w:lang w:val="en-US" w:eastAsia="ru-RU"/>
              </w:rPr>
              <w:t>™</w:t>
            </w:r>
          </w:p>
        </w:tc>
        <w:tc>
          <w:tcPr>
            <w:tcW w:w="48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iH.JM tit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HTfkn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>/]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ЬИр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2  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LTp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COfl. Ji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7l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val="en-US" w:eastAsia="ru-RU"/>
              </w:rPr>
              <w:t>«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val="en-US" w:eastAsia="ru-RU"/>
              </w:rPr>
              <w:t>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 xml:space="preserve">6 </w:t>
            </w: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MOp</w:t>
            </w:r>
          </w:p>
        </w:tc>
        <w:tc>
          <w:tcPr>
            <w:tcW w:w="653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eastAsia="ru-RU"/>
              </w:rPr>
              <w:t>196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СЦ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нор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JO wee*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М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.[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И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 xml:space="preserve"> 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val="en-US" w:eastAsia="ru-RU"/>
              </w:rPr>
              <w:t>JJ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pacing w:val="-1"/>
                <w:sz w:val="6"/>
                <w:szCs w:val="6"/>
                <w:lang w:eastAsia="ru-RU"/>
              </w:rPr>
              <w:t>ЭДГрЛГ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7l6(p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sz w:val="8"/>
                <w:szCs w:val="8"/>
                <w:lang w:val="en-US" w:eastAsia="ru-RU"/>
              </w:rPr>
              <w:t>1792s</w:t>
            </w:r>
          </w:p>
        </w:tc>
        <w:tc>
          <w:tcPr>
            <w:tcW w:w="65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CtHLH</w:t>
            </w: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7J6Sp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а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-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жьр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 xml:space="preserve"> 960</w:t>
            </w:r>
            <w:r w:rsidRPr="003A2F3F"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sz w:val="8"/>
                <w:szCs w:val="8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Я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960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О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25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ЛпЕЧтМГК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ЯОЧШЛР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!</w:t>
            </w:r>
          </w:p>
        </w:tc>
        <w:tc>
          <w:tcPr>
            <w:tcW w:w="4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WOMJ</w:t>
            </w: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OlKl.T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3drp4P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7]&amp;L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vertAlign w:val="subscript"/>
                <w:lang w:val="en-US" w:eastAsia="ru-RU"/>
              </w:rPr>
              <w:t>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!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776p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0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 xml:space="preserve">CW </w:t>
            </w:r>
            <w:r w:rsidRPr="003A2F3F">
              <w:rPr>
                <w:rFonts w:ascii="Arial" w:eastAsiaTheme="minorEastAsia" w:hAnsi="Arial" w:cs="Arial"/>
                <w:b/>
                <w:bCs/>
                <w:smallCaps/>
                <w:sz w:val="6"/>
                <w:szCs w:val="6"/>
                <w:lang w:val="en-US" w:eastAsia="ru-RU"/>
              </w:rPr>
              <w:t>j.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JHBp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S980p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В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£80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р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BSEOp.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139"/>
        </w:trPr>
        <w:tc>
          <w:tcPr>
            <w:tcW w:w="163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А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</w:t>
            </w:r>
            <w:r w:rsidRPr="003A2F3F">
              <w:rPr>
                <w:rFonts w:ascii="Arial" w:eastAsia="Times New Roman" w:hAnsi="Arial" w:cs="Times New Roman"/>
                <w:b/>
                <w:bCs/>
                <w:sz w:val="6"/>
                <w:szCs w:val="6"/>
                <w:lang w:eastAsia="ru-RU"/>
              </w:rPr>
              <w:t>ГГЛ</w:t>
            </w:r>
            <w:r w:rsidRPr="003A2F3F">
              <w:rPr>
                <w:rFonts w:ascii="Arial" w:eastAsia="Times New Roman" w:hAnsi="Arial" w:cs="Arial"/>
                <w:b/>
                <w:bCs/>
                <w:sz w:val="6"/>
                <w:szCs w:val="6"/>
                <w:lang w:eastAsia="ru-RU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eastAsia="ru-RU"/>
              </w:rPr>
              <w:t xml:space="preserve">.   </w:t>
            </w: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HKp</w:t>
            </w:r>
          </w:p>
        </w:tc>
        <w:tc>
          <w:tcPr>
            <w:tcW w:w="6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3A2F3F">
              <w:rPr>
                <w:rFonts w:ascii="Arial" w:eastAsiaTheme="minorEastAsia" w:hAnsi="Arial" w:cs="Arial"/>
                <w:b/>
                <w:bCs/>
                <w:sz w:val="6"/>
                <w:szCs w:val="6"/>
                <w:lang w:val="en-US" w:eastAsia="ru-RU"/>
              </w:rPr>
              <w:t>-.^n;</w:t>
            </w:r>
          </w:p>
        </w:tc>
        <w:tc>
          <w:tcPr>
            <w:tcW w:w="6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46138C" w:rsidRPr="003A2F3F" w:rsidTr="0046138C">
        <w:trPr>
          <w:trHeight w:hRule="exact" w:val="274"/>
        </w:trPr>
        <w:tc>
          <w:tcPr>
            <w:tcW w:w="16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138C" w:rsidRPr="003A2F3F" w:rsidRDefault="0046138C" w:rsidP="004613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</w:tbl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1"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. 5.26.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Экранная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форма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с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информацией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о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бюджете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предварительного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плана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проекта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>-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примера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22" w:after="0" w:line="250" w:lineRule="exact"/>
        <w:ind w:right="418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При необходимости щелчком левой кнопки м</w:t>
      </w:r>
      <w:r w:rsidR="007C25F7">
        <w:rPr>
          <w:rFonts w:ascii="Times New Roman" w:eastAsia="Times New Roman" w:hAnsi="Times New Roman" w:cs="Times New Roman"/>
          <w:lang w:eastAsia="ru-RU"/>
        </w:rPr>
        <w:t>ыши на символе структуры, распо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ложенном слева от названия задачи, любую из </w:t>
      </w:r>
      <w:r w:rsidR="007C25F7">
        <w:rPr>
          <w:rFonts w:ascii="Times New Roman" w:eastAsia="Times New Roman" w:hAnsi="Times New Roman" w:cs="Times New Roman"/>
          <w:lang w:eastAsia="ru-RU"/>
        </w:rPr>
        <w:t>задач можно свернуть, с тем что</w:t>
      </w:r>
      <w:r w:rsidRPr="003A2F3F">
        <w:rPr>
          <w:rFonts w:ascii="Times New Roman" w:eastAsia="Times New Roman" w:hAnsi="Times New Roman" w:cs="Times New Roman"/>
          <w:lang w:eastAsia="ru-RU"/>
        </w:rPr>
        <w:t>бы скрыть детали (или развернуть ее снова). Щелчок левой кнопкой мыши на символе структуры суммарной задачи проекта позволяет свернуть все данные о проекте до одной строки (или развернуть их снова).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02" w:after="0" w:line="250" w:lineRule="exact"/>
        <w:ind w:right="413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К сожалению, в представлении, показанном на рис. 5.26, значения затрат выводятся </w:t>
      </w:r>
      <w:r w:rsidRPr="003A2F3F">
        <w:rPr>
          <w:rFonts w:ascii="Times New Roman" w:eastAsia="Times New Roman" w:hAnsi="Times New Roman" w:cs="Times New Roman"/>
          <w:lang w:eastAsia="ru-RU"/>
        </w:rPr>
        <w:t>бледным шрифтом, и поэтому их анализ может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потребовать некоторого напряже</w:t>
      </w:r>
      <w:r w:rsidRPr="003A2F3F">
        <w:rPr>
          <w:rFonts w:ascii="Times New Roman" w:eastAsia="Times New Roman" w:hAnsi="Times New Roman" w:cs="Times New Roman"/>
          <w:lang w:eastAsia="ru-RU"/>
        </w:rPr>
        <w:t>ния глаз пользователя. Такой шрифт обозначает, что эти показатели защищены от прямого изменения пользователем. Но для того,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чтобы просмотреть бюджет проек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та в виде диаграммы, можно воспользоваться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алгоритмом 5.17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54" w:after="0" w:line="331" w:lineRule="exact"/>
        <w:ind w:right="614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Алгоритм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5.17.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Просмотр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данных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о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>бюджете</w:t>
      </w:r>
      <w:r w:rsidRPr="003A2F3F">
        <w:rPr>
          <w:rFonts w:ascii="Arial" w:eastAsia="Times New Roman" w:hAnsi="Arial" w:cs="Arial"/>
          <w:b/>
          <w:bCs/>
          <w:spacing w:val="-2"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28"/>
          <w:szCs w:val="28"/>
          <w:lang w:eastAsia="ru-RU"/>
        </w:rPr>
        <w:t xml:space="preserve">проекта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в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28"/>
          <w:szCs w:val="28"/>
          <w:lang w:eastAsia="ru-RU"/>
        </w:rPr>
        <w:t>представлении</w:t>
      </w:r>
      <w:r w:rsidRPr="003A2F3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i/>
          <w:iCs/>
          <w:sz w:val="28"/>
          <w:szCs w:val="28"/>
          <w:lang w:eastAsia="ru-RU"/>
        </w:rPr>
        <w:t>График</w:t>
      </w:r>
      <w:r w:rsidRPr="003A2F3F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i/>
          <w:iCs/>
          <w:sz w:val="28"/>
          <w:szCs w:val="28"/>
          <w:lang w:eastAsia="ru-RU"/>
        </w:rPr>
        <w:t>ресурсов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86" w:after="0" w:line="274" w:lineRule="exact"/>
        <w:ind w:right="42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Theme="minorEastAsia" w:hAnsi="Times New Roman" w:cs="Times New Roman"/>
          <w:spacing w:val="-2"/>
          <w:lang w:eastAsia="ru-RU"/>
        </w:rPr>
        <w:t xml:space="preserve">1. 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 xml:space="preserve">Открыть файл </w:t>
      </w:r>
      <w:r w:rsidR="00990A00">
        <w:rPr>
          <w:rFonts w:ascii="Arial" w:eastAsia="Times New Roman" w:hAnsi="Arial" w:cs="Times New Roman"/>
          <w:spacing w:val="-2"/>
          <w:lang w:eastAsia="ru-RU"/>
        </w:rPr>
        <w:t>Ремонт</w:t>
      </w:r>
      <w:r w:rsidRPr="003A2F3F">
        <w:rPr>
          <w:rFonts w:ascii="Arial" w:eastAsia="Times New Roman" w:hAnsi="Arial" w:cs="Arial"/>
          <w:spacing w:val="-2"/>
          <w:lang w:eastAsia="ru-RU"/>
        </w:rPr>
        <w:t>.</w:t>
      </w:r>
      <w:r w:rsidR="00990A00">
        <w:rPr>
          <w:rFonts w:ascii="Times New Roman" w:eastAsia="Times New Roman" w:hAnsi="Times New Roman" w:cs="Times New Roman"/>
          <w:spacing w:val="-2"/>
          <w:lang w:val="en-US" w:eastAsia="ru-RU"/>
        </w:rPr>
        <w:t>m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 xml:space="preserve">рр (если он не был открыт ранее). В области </w:t>
      </w:r>
      <w:r w:rsidRPr="003A2F3F">
        <w:rPr>
          <w:rFonts w:ascii="Times New Roman" w:eastAsia="Times New Roman" w:hAnsi="Times New Roman" w:cs="Times New Roman"/>
          <w:b/>
          <w:bCs/>
          <w:spacing w:val="-2"/>
          <w:lang w:eastAsia="ru-RU"/>
        </w:rPr>
        <w:t>Представ</w:t>
      </w:r>
      <w:r w:rsidRPr="003A2F3F">
        <w:rPr>
          <w:rFonts w:ascii="Times New Roman" w:eastAsia="Times New Roman" w:hAnsi="Times New Roman" w:cs="Times New Roman"/>
          <w:b/>
          <w:bCs/>
          <w:spacing w:val="-2"/>
          <w:lang w:eastAsia="ru-RU"/>
        </w:rPr>
        <w:softHyphen/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ления ресурсов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вкладки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Вид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ленты меню щелкнуть по кнопке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График </w:t>
      </w:r>
      <w:r w:rsidR="007C25F7">
        <w:rPr>
          <w:rFonts w:ascii="Times New Roman" w:eastAsia="Times New Roman" w:hAnsi="Times New Roman" w:cs="Times New Roman"/>
          <w:b/>
          <w:bCs/>
          <w:lang w:eastAsia="ru-RU"/>
        </w:rPr>
        <w:t>ресур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сов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(это нижняя кнопка в правом ряду, ей присвоен значок </w:t>
      </w:r>
      <w:r w:rsidRPr="003A2F3F">
        <w:rPr>
          <w:rFonts w:ascii="Times New Roman" w:eastAsia="Times New Roman" w:hAnsi="Times New Roman" w:cs="Times New Roman"/>
          <w:lang w:val="en-US" w:eastAsia="ru-RU"/>
        </w:rPr>
        <w:t>fg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). В открывшемся списке следует выбрать команду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График ресурсов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86" w:after="0" w:line="274" w:lineRule="exact"/>
        <w:ind w:right="422"/>
        <w:jc w:val="both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type w:val="continuous"/>
          <w:pgSz w:w="11909" w:h="16834"/>
          <w:pgMar w:top="1440" w:right="1565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06" w:bottom="720" w:left="1987" w:header="720" w:footer="720" w:gutter="0"/>
          <w:cols w:num="2" w:space="720" w:equalWidth="0">
            <w:col w:w="720" w:space="6576"/>
            <w:col w:w="720"/>
          </w:cols>
          <w:noEndnote/>
        </w:sectPr>
      </w:pPr>
    </w:p>
    <w:p w:rsidR="0046138C" w:rsidRPr="003A2F3F" w:rsidRDefault="0046138C" w:rsidP="0046138C">
      <w:pPr>
        <w:widowControl w:val="0"/>
        <w:numPr>
          <w:ilvl w:val="0"/>
          <w:numId w:val="1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202" w:after="0" w:line="250" w:lineRule="exact"/>
        <w:ind w:left="283" w:right="77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lastRenderedPageBreak/>
        <w:t xml:space="preserve">Двойным щелчком на временной шкале календарной диаграммы активизировать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окно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Шкала времени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и установить на этой шкале с помощью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алгоритма 3.15 </w:t>
      </w:r>
      <w:r w:rsidRPr="003A2F3F">
        <w:rPr>
          <w:rFonts w:ascii="Times New Roman" w:eastAsia="Times New Roman" w:hAnsi="Times New Roman" w:cs="Times New Roman"/>
          <w:lang w:eastAsia="ru-RU"/>
        </w:rPr>
        <w:t>настройки шкалы времени: отображать один уровень и единицы — недели. Это обеспечит формирование бюджета проекта с разбивкой по неделям, что удобно для контроля.</w:t>
      </w:r>
    </w:p>
    <w:p w:rsidR="0046138C" w:rsidRPr="003A2F3F" w:rsidRDefault="0046138C" w:rsidP="0046138C">
      <w:pPr>
        <w:widowControl w:val="0"/>
        <w:numPr>
          <w:ilvl w:val="0"/>
          <w:numId w:val="1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38" w:after="0" w:line="254" w:lineRule="exact"/>
        <w:ind w:left="283" w:right="77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Выбрать контекстную вкладку ленты меню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Инструменты графика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ресурсов ленты меню и в списке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Диаграмма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области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выбрать показатель </w:t>
      </w:r>
      <w:r w:rsidR="007C25F7">
        <w:rPr>
          <w:rFonts w:ascii="Times New Roman" w:eastAsia="Times New Roman" w:hAnsi="Times New Roman" w:cs="Times New Roman"/>
          <w:b/>
          <w:bCs/>
          <w:lang w:eastAsia="ru-RU"/>
        </w:rPr>
        <w:t>Сово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купные затраты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numPr>
          <w:ilvl w:val="0"/>
          <w:numId w:val="17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43" w:after="0" w:line="250" w:lineRule="exact"/>
        <w:ind w:left="283" w:right="77" w:hanging="283"/>
        <w:jc w:val="both"/>
        <w:rPr>
          <w:rFonts w:ascii="Times New Roman" w:eastAsiaTheme="minorEastAsia" w:hAnsi="Times New Roman" w:cs="Times New Roman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Установить указатель мыши в правую часть экрана (область диаграммы, но не заголовка шкалы времени) и сделать двойной щелчок левой кнопкой мыши. Это активизирует окно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Стили диаграмм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Порядок работы с этим окном рассмотрен в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алгоритме 4.31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Применительно к проекту-примеру установить в окне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Стили диаграмм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настройки в соответствии с показанными на рис. 5.27. Они обеспечат вывод на экран сводной кривой нарастания затрат по всем ресурсам проекта, </w:t>
      </w: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 xml:space="preserve">а также сводных данных о потребности проекта в финансировании с разбивкой по неделям. После установки рекомендуемых настроек следует нажать кнопку </w:t>
      </w:r>
      <w:r w:rsidRPr="003A2F3F">
        <w:rPr>
          <w:rFonts w:ascii="Times New Roman" w:eastAsia="Times New Roman" w:hAnsi="Times New Roman" w:cs="Times New Roman"/>
          <w:b/>
          <w:bCs/>
          <w:spacing w:val="-2"/>
          <w:lang w:eastAsia="ru-RU"/>
        </w:rPr>
        <w:t>О</w:t>
      </w:r>
      <w:r w:rsidRPr="003A2F3F">
        <w:rPr>
          <w:rFonts w:ascii="Times New Roman" w:eastAsia="Times New Roman" w:hAnsi="Times New Roman" w:cs="Times New Roman"/>
          <w:b/>
          <w:bCs/>
          <w:spacing w:val="-2"/>
          <w:lang w:val="en-US" w:eastAsia="ru-RU"/>
        </w:rPr>
        <w:t>K</w:t>
      </w:r>
      <w:r w:rsidRPr="003A2F3F">
        <w:rPr>
          <w:rFonts w:ascii="Times New Roman" w:eastAsia="Times New Roman" w:hAnsi="Times New Roman" w:cs="Times New Roman"/>
          <w:spacing w:val="-2"/>
          <w:lang w:val="en-US" w:eastAsia="ru-RU"/>
        </w:rPr>
        <w:t>.</w:t>
      </w: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before="187" w:after="0" w:line="240" w:lineRule="auto"/>
        <w:ind w:right="1344"/>
        <w:rPr>
          <w:rFonts w:ascii="Arial" w:eastAsiaTheme="minorEastAsia" w:hAnsi="Arial" w:cs="Arial"/>
          <w:sz w:val="24"/>
          <w:szCs w:val="24"/>
          <w:lang w:eastAsia="ru-RU"/>
        </w:rPr>
      </w:pPr>
      <w:r w:rsidRPr="003A2F3F"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7C81A140" wp14:editId="141405C5">
            <wp:extent cx="3429000" cy="2562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6" w:after="0" w:line="187" w:lineRule="exact"/>
        <w:ind w:right="1598"/>
        <w:jc w:val="center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1"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pacing w:val="-1"/>
          <w:sz w:val="16"/>
          <w:szCs w:val="16"/>
          <w:lang w:eastAsia="ru-RU"/>
        </w:rPr>
        <w:t xml:space="preserve">. 5.27.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Окно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управления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форматированием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графика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 xml:space="preserve">ресурсов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с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рекомендуемыми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для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анализа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бюджета</w:t>
      </w:r>
      <w:r w:rsidRPr="003A2F3F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z w:val="16"/>
          <w:szCs w:val="16"/>
          <w:lang w:eastAsia="ru-RU"/>
        </w:rPr>
        <w:t>настройками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22" w:after="0" w:line="250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Theme="minorEastAsia" w:hAnsi="Times New Roman" w:cs="Times New Roman"/>
          <w:lang w:eastAsia="ru-RU"/>
        </w:rPr>
        <w:t xml:space="preserve">5.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При этом в левой части формы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График ресурсов </w:t>
      </w:r>
      <w:r w:rsidR="007C25F7">
        <w:rPr>
          <w:rFonts w:ascii="Times New Roman" w:eastAsia="Times New Roman" w:hAnsi="Times New Roman" w:cs="Times New Roman"/>
          <w:lang w:eastAsia="ru-RU"/>
        </w:rPr>
        <w:t>вместо наименования кон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кретного ресурса будет выведена надпись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>Отфильтрованные ресурсы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Так как ее информативность не очень существенна, </w:t>
      </w:r>
      <w:r w:rsidR="007C25F7">
        <w:rPr>
          <w:rFonts w:ascii="Times New Roman" w:eastAsia="Times New Roman" w:hAnsi="Times New Roman" w:cs="Times New Roman"/>
          <w:lang w:eastAsia="ru-RU"/>
        </w:rPr>
        <w:t>можно резко уменьшить ширину ле</w:t>
      </w:r>
      <w:r w:rsidRPr="003A2F3F">
        <w:rPr>
          <w:rFonts w:ascii="Times New Roman" w:eastAsia="Times New Roman" w:hAnsi="Times New Roman" w:cs="Times New Roman"/>
          <w:lang w:eastAsia="ru-RU"/>
        </w:rPr>
        <w:t>вой части экрана. Для этого надо установить указатель мыши на вертикальную линию раздела частей окна и, после того как указатель изменит форму, нажать левую кнопку мыши и перетащить линию влево.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4" w:after="0" w:line="254" w:lineRule="exact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После выполнения этих действий форма </w:t>
      </w:r>
      <w:r w:rsidRPr="003A2F3F">
        <w:rPr>
          <w:rFonts w:ascii="Times New Roman" w:eastAsia="Times New Roman" w:hAnsi="Times New Roman" w:cs="Times New Roman"/>
          <w:b/>
          <w:bCs/>
          <w:spacing w:val="-1"/>
          <w:lang w:eastAsia="ru-RU"/>
        </w:rPr>
        <w:t xml:space="preserve">График ресурсов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примет вид, показанный </w:t>
      </w:r>
      <w:r w:rsidRPr="003A2F3F">
        <w:rPr>
          <w:rFonts w:ascii="Times New Roman" w:eastAsia="Times New Roman" w:hAnsi="Times New Roman" w:cs="Times New Roman"/>
          <w:lang w:eastAsia="ru-RU"/>
        </w:rPr>
        <w:t>на рис. 5.28.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4" w:after="0" w:line="254" w:lineRule="exact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type w:val="continuous"/>
          <w:pgSz w:w="11909" w:h="16834"/>
          <w:pgMar w:top="1440" w:right="1906" w:bottom="720" w:left="1987" w:header="720" w:footer="720" w:gutter="0"/>
          <w:cols w:space="60"/>
          <w:noEndnote/>
        </w:sectPr>
      </w:pPr>
    </w:p>
    <w:p w:rsidR="0046138C" w:rsidRPr="003A2F3F" w:rsidRDefault="0046138C" w:rsidP="0046138C">
      <w:pPr>
        <w:widowControl w:val="0"/>
        <w:autoSpaceDE w:val="0"/>
        <w:autoSpaceDN w:val="0"/>
        <w:adjustRightInd w:val="0"/>
        <w:spacing w:before="226" w:after="0" w:line="240" w:lineRule="auto"/>
        <w:ind w:right="91"/>
        <w:rPr>
          <w:rFonts w:ascii="Arial" w:eastAsiaTheme="minorEastAsia" w:hAnsi="Arial" w:cs="Arial"/>
          <w:sz w:val="24"/>
          <w:szCs w:val="24"/>
          <w:lang w:eastAsia="ru-RU"/>
        </w:rPr>
      </w:pPr>
      <w:r w:rsidRPr="003A2F3F">
        <w:rPr>
          <w:rFonts w:ascii="Arial" w:eastAsiaTheme="minorEastAsia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F2E113C" wp14:editId="05580D42">
            <wp:extent cx="4924425" cy="3724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06" w:after="0" w:line="240" w:lineRule="auto"/>
        <w:ind w:right="5"/>
        <w:jc w:val="center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pacing w:val="-1"/>
          <w:sz w:val="16"/>
          <w:szCs w:val="16"/>
          <w:lang w:eastAsia="ru-RU"/>
        </w:rPr>
        <w:t>Рис</w:t>
      </w:r>
      <w:r w:rsidRPr="003A2F3F">
        <w:rPr>
          <w:rFonts w:ascii="Arial" w:eastAsia="Times New Roman" w:hAnsi="Arial" w:cs="Arial"/>
          <w:b/>
          <w:bCs/>
          <w:spacing w:val="-1"/>
          <w:sz w:val="16"/>
          <w:szCs w:val="16"/>
          <w:lang w:eastAsia="ru-RU"/>
        </w:rPr>
        <w:t xml:space="preserve">. 5.28.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Кривая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нарастания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затрат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для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проекта</w:t>
      </w:r>
      <w:r w:rsidRPr="003A2F3F">
        <w:rPr>
          <w:rFonts w:ascii="Arial" w:eastAsia="Times New Roman" w:hAnsi="Arial" w:cs="Arial"/>
          <w:spacing w:val="-1"/>
          <w:sz w:val="16"/>
          <w:szCs w:val="16"/>
          <w:lang w:eastAsia="ru-RU"/>
        </w:rPr>
        <w:t>-</w:t>
      </w:r>
      <w:r w:rsidRPr="003A2F3F">
        <w:rPr>
          <w:rFonts w:ascii="Arial" w:eastAsia="Times New Roman" w:hAnsi="Arial" w:cs="Times New Roman"/>
          <w:spacing w:val="-1"/>
          <w:sz w:val="16"/>
          <w:szCs w:val="16"/>
          <w:lang w:eastAsia="ru-RU"/>
        </w:rPr>
        <w:t>примера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192" w:after="0" w:line="250" w:lineRule="exact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Теперь в форме представления информации о графике реализации проекта </w:t>
      </w:r>
      <w:r w:rsidRPr="003A2F3F">
        <w:rPr>
          <w:rFonts w:ascii="Times New Roman" w:eastAsia="Times New Roman" w:hAnsi="Times New Roman" w:cs="Times New Roman"/>
          <w:b/>
          <w:bCs/>
          <w:lang w:eastAsia="ru-RU"/>
        </w:rPr>
        <w:t xml:space="preserve">График ресурсов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представлена кривая нарастания затрат проекта. Из-за своей характерной формы она называется </w:t>
      </w:r>
      <w:r w:rsidRPr="003A2F3F">
        <w:rPr>
          <w:rFonts w:ascii="Times New Roman" w:eastAsia="Times New Roman" w:hAnsi="Times New Roman" w:cs="Times New Roman"/>
          <w:i/>
          <w:iCs/>
          <w:lang w:val="en-US" w:eastAsia="ru-RU"/>
        </w:rPr>
        <w:t>S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-образной кривой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. Следует учитывать, что кривая </w:t>
      </w:r>
      <w:r w:rsidR="007C25F7">
        <w:rPr>
          <w:rFonts w:ascii="Times New Roman" w:eastAsia="Times New Roman" w:hAnsi="Times New Roman" w:cs="Times New Roman"/>
          <w:lang w:eastAsia="ru-RU"/>
        </w:rPr>
        <w:t>нараста</w:t>
      </w:r>
      <w:r w:rsidRPr="003A2F3F">
        <w:rPr>
          <w:rFonts w:ascii="Times New Roman" w:eastAsia="Times New Roman" w:hAnsi="Times New Roman" w:cs="Times New Roman"/>
          <w:lang w:eastAsia="ru-RU"/>
        </w:rPr>
        <w:t>ния затрат проекта часто рассматривается как синоним бюджета проекта, так как в значительной мере определяет его, прежде всег</w:t>
      </w:r>
      <w:r w:rsidR="007C25F7">
        <w:rPr>
          <w:rFonts w:ascii="Times New Roman" w:eastAsia="Times New Roman" w:hAnsi="Times New Roman" w:cs="Times New Roman"/>
          <w:lang w:eastAsia="ru-RU"/>
        </w:rPr>
        <w:t>о с точки зрения инвестора и за</w:t>
      </w:r>
      <w:r w:rsidRPr="003A2F3F">
        <w:rPr>
          <w:rFonts w:ascii="Times New Roman" w:eastAsia="Times New Roman" w:hAnsi="Times New Roman" w:cs="Times New Roman"/>
          <w:lang w:eastAsia="ru-RU"/>
        </w:rPr>
        <w:t>казчика.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3" w:after="0" w:line="254" w:lineRule="exact"/>
        <w:ind w:right="5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В мировой практике управления проектами такая форма представления бюджета проекта является общепринятой из-за простоты, наглядности и информативности.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38" w:after="0" w:line="254" w:lineRule="exact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Все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выполненные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алгоритмах</w:t>
      </w:r>
      <w:r w:rsidRPr="003A2F3F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5.16</w:t>
      </w:r>
      <w:r w:rsidRPr="003A2F3F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5.17</w:t>
      </w:r>
      <w:r w:rsidRPr="003A2F3F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настройки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сохранены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в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eastAsia="ru-RU"/>
        </w:rPr>
        <w:t>файле</w:t>
      </w:r>
      <w:r w:rsidRPr="003A2F3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spacing w:val="-1"/>
          <w:sz w:val="18"/>
          <w:szCs w:val="18"/>
          <w:lang w:eastAsia="ru-RU"/>
        </w:rPr>
        <w:t>Ре</w:t>
      </w:r>
      <w:r w:rsidRPr="003A2F3F">
        <w:rPr>
          <w:rFonts w:ascii="Arial" w:eastAsia="Times New Roman" w:hAnsi="Arial" w:cs="Times New Roman"/>
          <w:sz w:val="18"/>
          <w:szCs w:val="18"/>
          <w:lang w:eastAsia="ru-RU"/>
        </w:rPr>
        <w:t>монт</w:t>
      </w:r>
      <w:r w:rsidRPr="003A2F3F">
        <w:rPr>
          <w:rFonts w:ascii="Arial" w:eastAsia="Times New Roman" w:hAnsi="Arial" w:cs="Arial"/>
          <w:sz w:val="18"/>
          <w:szCs w:val="18"/>
          <w:lang w:eastAsia="ru-RU"/>
        </w:rPr>
        <w:t>9.</w:t>
      </w:r>
      <w:r w:rsidRPr="003A2F3F">
        <w:rPr>
          <w:rFonts w:ascii="Arial" w:eastAsia="Times New Roman" w:hAnsi="Arial" w:cs="Arial"/>
          <w:sz w:val="18"/>
          <w:szCs w:val="18"/>
          <w:lang w:val="en-US" w:eastAsia="ru-RU"/>
        </w:rPr>
        <w:t>mpp</w:t>
      </w:r>
      <w:r w:rsidRPr="003A2F3F">
        <w:rPr>
          <w:rFonts w:ascii="Times New Roman" w:eastAsia="Times New Roman" w:hAnsi="Arial" w:cs="Times New Roman"/>
          <w:sz w:val="18"/>
          <w:szCs w:val="18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8" w:after="0" w:line="254" w:lineRule="exact"/>
        <w:ind w:right="5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Кроме средств форматирования экранных форм, для получения данных о бюджете проекта можно использовать встроенную систему формирования отчетов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>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74" w:after="0" w:line="370" w:lineRule="exact"/>
        <w:ind w:right="3264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>Оценка</w:t>
      </w:r>
      <w:r w:rsidRPr="003A2F3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z w:val="32"/>
          <w:szCs w:val="32"/>
          <w:lang w:eastAsia="ru-RU"/>
        </w:rPr>
        <w:t xml:space="preserve">финансовой </w:t>
      </w:r>
      <w:r w:rsidRPr="003A2F3F">
        <w:rPr>
          <w:rFonts w:ascii="Arial" w:eastAsia="Times New Roman" w:hAnsi="Arial" w:cs="Times New Roman"/>
          <w:b/>
          <w:bCs/>
          <w:spacing w:val="-2"/>
          <w:sz w:val="32"/>
          <w:szCs w:val="32"/>
          <w:lang w:eastAsia="ru-RU"/>
        </w:rPr>
        <w:t>состоятельности</w:t>
      </w:r>
      <w:r w:rsidRPr="003A2F3F">
        <w:rPr>
          <w:rFonts w:ascii="Arial" w:eastAsia="Times New Roman" w:hAnsi="Arial" w:cs="Arial"/>
          <w:b/>
          <w:bCs/>
          <w:spacing w:val="-2"/>
          <w:sz w:val="32"/>
          <w:szCs w:val="32"/>
          <w:lang w:eastAsia="ru-RU"/>
        </w:rPr>
        <w:t xml:space="preserve"> </w:t>
      </w:r>
      <w:r w:rsidRPr="003A2F3F">
        <w:rPr>
          <w:rFonts w:ascii="Arial" w:eastAsia="Times New Roman" w:hAnsi="Arial" w:cs="Times New Roman"/>
          <w:b/>
          <w:bCs/>
          <w:spacing w:val="-2"/>
          <w:sz w:val="32"/>
          <w:szCs w:val="32"/>
          <w:lang w:eastAsia="ru-RU"/>
        </w:rPr>
        <w:t>проекта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91" w:after="0" w:line="254" w:lineRule="exact"/>
        <w:jc w:val="both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83" w:bottom="720" w:left="1987" w:header="720" w:footer="720" w:gutter="0"/>
          <w:cols w:space="60"/>
          <w:noEndnote/>
        </w:sectPr>
      </w:pPr>
      <w:r w:rsidRPr="003A2F3F">
        <w:rPr>
          <w:rFonts w:ascii="Times New Roman" w:eastAsia="Times New Roman" w:hAnsi="Times New Roman" w:cs="Times New Roman"/>
          <w:spacing w:val="-2"/>
          <w:lang w:eastAsia="ru-RU"/>
        </w:rPr>
        <w:t>Оценка финансовой состоятельности проекта — это специфическая о</w:t>
      </w:r>
      <w:r w:rsidR="007C25F7">
        <w:rPr>
          <w:rFonts w:ascii="Times New Roman" w:eastAsia="Times New Roman" w:hAnsi="Times New Roman" w:cs="Times New Roman"/>
          <w:spacing w:val="-2"/>
          <w:lang w:eastAsia="ru-RU"/>
        </w:rPr>
        <w:t>бласть, в кото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рой применяются методики бизнес-планирования. Следует учитывать, что даже при</w:t>
      </w:r>
    </w:p>
    <w:p w:rsidR="0046138C" w:rsidRPr="003A2F3F" w:rsidRDefault="00F93CD1" w:rsidP="004613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  <w:lang w:eastAsia="ru-RU"/>
        </w:rPr>
        <w:sectPr w:rsidR="0046138C" w:rsidRPr="003A2F3F">
          <w:pgSz w:w="11909" w:h="16834"/>
          <w:pgMar w:top="1440" w:right="1906" w:bottom="720" w:left="1987" w:header="720" w:footer="720" w:gutter="0"/>
          <w:cols w:num="2" w:space="720" w:equalWidth="0">
            <w:col w:w="720" w:space="6576"/>
            <w:col w:w="720"/>
          </w:cols>
          <w:noEndnote/>
        </w:sectPr>
      </w:pPr>
      <w:r w:rsidRPr="003A2F3F">
        <w:rPr>
          <w:rFonts w:ascii="Arial" w:eastAsiaTheme="minorEastAsia" w:hAnsi="Arial" w:cs="Arial"/>
          <w:sz w:val="20"/>
          <w:szCs w:val="20"/>
          <w:lang w:eastAsia="ru-RU"/>
        </w:rPr>
        <w:lastRenderedPageBreak/>
        <w:t xml:space="preserve"> 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202" w:after="0" w:line="250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lastRenderedPageBreak/>
        <w:t xml:space="preserve">полном использовании рекомендаций этой главы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="007C25F7">
        <w:rPr>
          <w:rFonts w:ascii="Times New Roman" w:eastAsia="Times New Roman" w:hAnsi="Times New Roman" w:cs="Times New Roman"/>
          <w:lang w:eastAsia="ru-RU"/>
        </w:rPr>
        <w:t>, как и любая другая систе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ма управления проектами, позволит только сформировать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исходные данные для анализа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финансовой состоятельности проекта и </w:t>
      </w:r>
      <w:r w:rsidR="007C25F7">
        <w:rPr>
          <w:rFonts w:ascii="Times New Roman" w:eastAsia="Times New Roman" w:hAnsi="Times New Roman" w:cs="Times New Roman"/>
          <w:i/>
          <w:iCs/>
          <w:lang w:eastAsia="ru-RU"/>
        </w:rPr>
        <w:t>документировать эту информа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>цию</w:t>
      </w:r>
      <w:r w:rsidRPr="003A2F3F">
        <w:rPr>
          <w:rFonts w:ascii="Times New Roman" w:eastAsia="Times New Roman" w:hAnsi="Times New Roman" w:cs="Times New Roman"/>
          <w:lang w:eastAsia="ru-RU"/>
        </w:rPr>
        <w:t>. Выполнение самого анализа требует использования экономических методов и применяемых в выполняющей проект компании процедур.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43" w:after="0" w:line="269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На основе информации о предварительном плане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проекта в соответствии с приня</w:t>
      </w:r>
      <w:r w:rsidRPr="003A2F3F">
        <w:rPr>
          <w:rFonts w:ascii="Times New Roman" w:eastAsia="Times New Roman" w:hAnsi="Times New Roman" w:cs="Times New Roman"/>
          <w:lang w:eastAsia="ru-RU"/>
        </w:rPr>
        <w:t>тыми в выполняющей проект фирме процедур</w:t>
      </w:r>
      <w:r w:rsidR="007C25F7">
        <w:rPr>
          <w:rFonts w:ascii="Times New Roman" w:eastAsia="Times New Roman" w:hAnsi="Times New Roman" w:cs="Times New Roman"/>
          <w:lang w:eastAsia="ru-RU"/>
        </w:rPr>
        <w:t>ами должны быть определены пока</w:t>
      </w:r>
      <w:r w:rsidRPr="003A2F3F">
        <w:rPr>
          <w:rFonts w:ascii="Times New Roman" w:eastAsia="Times New Roman" w:hAnsi="Times New Roman" w:cs="Times New Roman"/>
          <w:lang w:eastAsia="ru-RU"/>
        </w:rPr>
        <w:t>затели проекта, и уже на их основе должно быть принято решени</w:t>
      </w:r>
      <w:r w:rsidR="007C25F7">
        <w:rPr>
          <w:rFonts w:ascii="Times New Roman" w:eastAsia="Times New Roman" w:hAnsi="Times New Roman" w:cs="Times New Roman"/>
          <w:lang w:eastAsia="ru-RU"/>
        </w:rPr>
        <w:t>е о запуске проек</w:t>
      </w:r>
      <w:r w:rsidRPr="003A2F3F">
        <w:rPr>
          <w:rFonts w:ascii="Times New Roman" w:eastAsia="Times New Roman" w:hAnsi="Times New Roman" w:cs="Times New Roman"/>
          <w:lang w:eastAsia="ru-RU"/>
        </w:rPr>
        <w:t>та или об отказе от него. Конечно, это всегда треб</w:t>
      </w:r>
      <w:r w:rsidR="007C25F7">
        <w:rPr>
          <w:rFonts w:ascii="Times New Roman" w:eastAsia="Times New Roman" w:hAnsi="Times New Roman" w:cs="Times New Roman"/>
          <w:lang w:eastAsia="ru-RU"/>
        </w:rPr>
        <w:t>ует проведения переговоров с ин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вестором, заказчиком, потребителями и другими важными участниками проекта. 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>В конечном счете инициация проекта должна зав</w:t>
      </w:r>
      <w:r w:rsidR="007C25F7">
        <w:rPr>
          <w:rFonts w:ascii="Times New Roman" w:eastAsia="Times New Roman" w:hAnsi="Times New Roman" w:cs="Times New Roman"/>
          <w:spacing w:val="-1"/>
          <w:lang w:eastAsia="ru-RU"/>
        </w:rPr>
        <w:t>ершиться принятием на соответст</w:t>
      </w:r>
      <w:r w:rsidRPr="003A2F3F">
        <w:rPr>
          <w:rFonts w:ascii="Times New Roman" w:eastAsia="Times New Roman" w:hAnsi="Times New Roman" w:cs="Times New Roman"/>
          <w:lang w:eastAsia="ru-RU"/>
        </w:rPr>
        <w:t>вующем уровне решения о запуске проекта или об отказе от него.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58" w:after="0" w:line="269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 данной книге рассмотрено применение возможностей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только для форми</w:t>
      </w:r>
      <w:r w:rsidRPr="003A2F3F">
        <w:rPr>
          <w:rFonts w:ascii="Times New Roman" w:eastAsia="Times New Roman" w:hAnsi="Times New Roman" w:cs="Times New Roman"/>
          <w:lang w:eastAsia="ru-RU"/>
        </w:rPr>
        <w:t>рования данных, которые нужны для проработки состоятельности проекта. Сама работа с проектом-примером в данной книге буде</w:t>
      </w:r>
      <w:r w:rsidR="007C25F7">
        <w:rPr>
          <w:rFonts w:ascii="Times New Roman" w:eastAsia="Times New Roman" w:hAnsi="Times New Roman" w:cs="Times New Roman"/>
          <w:lang w:eastAsia="ru-RU"/>
        </w:rPr>
        <w:t>т рассматриваться в предположе</w:t>
      </w:r>
      <w:r w:rsidRPr="003A2F3F">
        <w:rPr>
          <w:rFonts w:ascii="Times New Roman" w:eastAsia="Times New Roman" w:hAnsi="Times New Roman" w:cs="Times New Roman"/>
          <w:lang w:eastAsia="ru-RU"/>
        </w:rPr>
        <w:t>нии, что его состоятельность обеспечена, заказчи</w:t>
      </w:r>
      <w:r w:rsidR="007C25F7">
        <w:rPr>
          <w:rFonts w:ascii="Times New Roman" w:eastAsia="Times New Roman" w:hAnsi="Times New Roman" w:cs="Times New Roman"/>
          <w:lang w:eastAsia="ru-RU"/>
        </w:rPr>
        <w:t>к согласен с ним и решение о за</w:t>
      </w:r>
      <w:r w:rsidRPr="003A2F3F">
        <w:rPr>
          <w:rFonts w:ascii="Times New Roman" w:eastAsia="Times New Roman" w:hAnsi="Times New Roman" w:cs="Times New Roman"/>
          <w:lang w:eastAsia="ru-RU"/>
        </w:rPr>
        <w:t>пуске проекта принято (эти утверждения в устав</w:t>
      </w:r>
      <w:r w:rsidR="007C25F7">
        <w:rPr>
          <w:rFonts w:ascii="Times New Roman" w:eastAsia="Times New Roman" w:hAnsi="Times New Roman" w:cs="Times New Roman"/>
          <w:lang w:eastAsia="ru-RU"/>
        </w:rPr>
        <w:t>е проекта-примера могут рассмат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риваться как </w:t>
      </w:r>
      <w:r w:rsidRPr="003A2F3F">
        <w:rPr>
          <w:rFonts w:ascii="Times New Roman" w:eastAsia="Times New Roman" w:hAnsi="Times New Roman" w:cs="Times New Roman"/>
          <w:i/>
          <w:iCs/>
          <w:lang w:eastAsia="ru-RU"/>
        </w:rPr>
        <w:t xml:space="preserve">предположения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— сведения, необходимые для </w:t>
      </w:r>
      <w:r w:rsidR="007C25F7">
        <w:rPr>
          <w:rFonts w:ascii="Times New Roman" w:eastAsia="Times New Roman" w:hAnsi="Times New Roman" w:cs="Times New Roman"/>
          <w:lang w:eastAsia="ru-RU"/>
        </w:rPr>
        <w:t>планирования, но со</w:t>
      </w:r>
      <w:r w:rsidRPr="003A2F3F">
        <w:rPr>
          <w:rFonts w:ascii="Times New Roman" w:eastAsia="Times New Roman" w:hAnsi="Times New Roman" w:cs="Times New Roman"/>
          <w:spacing w:val="-1"/>
          <w:lang w:eastAsia="ru-RU"/>
        </w:rPr>
        <w:t xml:space="preserve">держащие в себе некоторую неопределенность). В полном объеме поддержку работ по оценке финансовой состоятельности проекта обеспечивают ориентированные на 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бизнес-планирование специализированные программные средства (например, Альт-Инвест,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2F3F">
        <w:rPr>
          <w:rFonts w:ascii="Times New Roman" w:eastAsia="Times New Roman" w:hAnsi="Times New Roman" w:cs="Times New Roman"/>
          <w:lang w:val="en-US" w:eastAsia="ru-RU"/>
        </w:rPr>
        <w:t>Expert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или Бизнес-План Про и др.).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58" w:after="0" w:line="269" w:lineRule="exact"/>
        <w:ind w:right="72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Принципиальная разница между этими средствами и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состоит в том, что лю</w:t>
      </w:r>
      <w:r w:rsidRPr="003A2F3F">
        <w:rPr>
          <w:rFonts w:ascii="Times New Roman" w:eastAsia="Times New Roman" w:hAnsi="Times New Roman" w:cs="Times New Roman"/>
          <w:lang w:eastAsia="ru-RU"/>
        </w:rPr>
        <w:t>бая система управления проектами позволяет сформировать бюджет проекта только в объеме прямых затрат. Это не позволяет прямо учитыва</w:t>
      </w:r>
      <w:r w:rsidR="007C25F7">
        <w:rPr>
          <w:rFonts w:ascii="Times New Roman" w:eastAsia="Times New Roman" w:hAnsi="Times New Roman" w:cs="Times New Roman"/>
          <w:lang w:eastAsia="ru-RU"/>
        </w:rPr>
        <w:t>ть объем прибыли, от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числения на налоги, косвенные затраты и т. п. Они могут быть учтены в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только приближенно — путем соответствующей</w:t>
      </w:r>
      <w:r w:rsidR="007C25F7">
        <w:rPr>
          <w:rFonts w:ascii="Times New Roman" w:eastAsia="Times New Roman" w:hAnsi="Times New Roman" w:cs="Times New Roman"/>
          <w:lang w:eastAsia="ru-RU"/>
        </w:rPr>
        <w:t xml:space="preserve"> корректировки стоимостных пока</w:t>
      </w:r>
      <w:r w:rsidRPr="003A2F3F">
        <w:rPr>
          <w:rFonts w:ascii="Times New Roman" w:eastAsia="Times New Roman" w:hAnsi="Times New Roman" w:cs="Times New Roman"/>
          <w:lang w:eastAsia="ru-RU"/>
        </w:rPr>
        <w:t>зателей ресурсов и задач.</w:t>
      </w:r>
    </w:p>
    <w:p w:rsidR="0046138C" w:rsidRPr="003A2F3F" w:rsidRDefault="0046138C" w:rsidP="0046138C">
      <w:pPr>
        <w:widowControl w:val="0"/>
        <w:shd w:val="clear" w:color="auto" w:fill="FFFFFF"/>
        <w:autoSpaceDE w:val="0"/>
        <w:autoSpaceDN w:val="0"/>
        <w:adjustRightInd w:val="0"/>
        <w:spacing w:before="62" w:after="0" w:line="269" w:lineRule="exact"/>
        <w:ind w:right="77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 xml:space="preserve">Вместе с тем </w:t>
      </w:r>
      <w:r w:rsidRPr="003A2F3F">
        <w:rPr>
          <w:rFonts w:ascii="Times New Roman" w:eastAsia="Times New Roman" w:hAnsi="Times New Roman" w:cs="Times New Roman"/>
          <w:lang w:val="en-US" w:eastAsia="ru-RU"/>
        </w:rPr>
        <w:t>Project</w:t>
      </w:r>
      <w:r w:rsidRPr="003A2F3F">
        <w:rPr>
          <w:rFonts w:ascii="Times New Roman" w:eastAsia="Times New Roman" w:hAnsi="Times New Roman" w:cs="Times New Roman"/>
          <w:lang w:eastAsia="ru-RU"/>
        </w:rPr>
        <w:t xml:space="preserve"> позволяет быстро сформировать данные, необходимые для анализа финансовой состоятельности проекта, </w:t>
      </w:r>
      <w:r w:rsidR="007C25F7">
        <w:rPr>
          <w:rFonts w:ascii="Times New Roman" w:eastAsia="Times New Roman" w:hAnsi="Times New Roman" w:cs="Times New Roman"/>
          <w:lang w:eastAsia="ru-RU"/>
        </w:rPr>
        <w:t>и гибко управлять ими при прора</w:t>
      </w:r>
      <w:r w:rsidRPr="003A2F3F">
        <w:rPr>
          <w:rFonts w:ascii="Times New Roman" w:eastAsia="Times New Roman" w:hAnsi="Times New Roman" w:cs="Times New Roman"/>
          <w:lang w:eastAsia="ru-RU"/>
        </w:rPr>
        <w:t>ботке разных вариантов выполнения проекта. При этом наиболее важными для анализа состоятельности проекта данными являются:</w:t>
      </w:r>
    </w:p>
    <w:p w:rsidR="0046138C" w:rsidRPr="003A2F3F" w:rsidRDefault="0046138C" w:rsidP="0046138C">
      <w:pPr>
        <w:widowControl w:val="0"/>
        <w:numPr>
          <w:ilvl w:val="0"/>
          <w:numId w:val="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77" w:after="0" w:line="274" w:lineRule="exact"/>
        <w:ind w:left="283" w:hanging="283"/>
        <w:rPr>
          <w:rFonts w:ascii="Arial" w:eastAsia="Times New Roman" w:hAnsi="Arial" w:cs="Arial"/>
          <w:w w:val="17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предварительный план проекта с определением основных укрупненных задач и ключевых дат;</w:t>
      </w:r>
    </w:p>
    <w:p w:rsidR="0046138C" w:rsidRPr="003A2F3F" w:rsidRDefault="0046138C" w:rsidP="0046138C">
      <w:pPr>
        <w:widowControl w:val="0"/>
        <w:numPr>
          <w:ilvl w:val="0"/>
          <w:numId w:val="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77" w:after="0" w:line="274" w:lineRule="exact"/>
        <w:ind w:left="283" w:hanging="283"/>
        <w:rPr>
          <w:rFonts w:ascii="Arial" w:eastAsia="Times New Roman" w:hAnsi="Arial" w:cs="Arial"/>
          <w:w w:val="17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предварительный перечень основных участников проекта с оценкой объемов и сроков их работ;</w:t>
      </w:r>
    </w:p>
    <w:p w:rsidR="0046138C" w:rsidRPr="003A2F3F" w:rsidRDefault="0046138C" w:rsidP="0046138C">
      <w:pPr>
        <w:widowControl w:val="0"/>
        <w:numPr>
          <w:ilvl w:val="0"/>
          <w:numId w:val="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77" w:after="0" w:line="274" w:lineRule="exact"/>
        <w:ind w:left="283" w:hanging="283"/>
        <w:rPr>
          <w:rFonts w:ascii="Arial" w:eastAsia="Times New Roman" w:hAnsi="Arial" w:cs="Arial"/>
          <w:w w:val="17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приближенная оценка основной части прямых затрат с распределением их по укрупненным задачам;</w:t>
      </w:r>
    </w:p>
    <w:p w:rsidR="0046138C" w:rsidRPr="003A2F3F" w:rsidRDefault="0046138C" w:rsidP="0046138C">
      <w:pPr>
        <w:widowControl w:val="0"/>
        <w:numPr>
          <w:ilvl w:val="0"/>
          <w:numId w:val="2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72" w:after="0" w:line="274" w:lineRule="exact"/>
        <w:ind w:left="283" w:hanging="283"/>
        <w:rPr>
          <w:rFonts w:ascii="Arial" w:eastAsia="Times New Roman" w:hAnsi="Arial" w:cs="Arial"/>
          <w:w w:val="170"/>
          <w:lang w:eastAsia="ru-RU"/>
        </w:rPr>
      </w:pPr>
      <w:r w:rsidRPr="003A2F3F">
        <w:rPr>
          <w:rFonts w:ascii="Times New Roman" w:eastAsia="Times New Roman" w:hAnsi="Times New Roman" w:cs="Times New Roman"/>
          <w:lang w:eastAsia="ru-RU"/>
        </w:rPr>
        <w:t>формирование бюджета проекта (в трудозат</w:t>
      </w:r>
      <w:r w:rsidR="00F93CD1">
        <w:rPr>
          <w:rFonts w:ascii="Times New Roman" w:eastAsia="Times New Roman" w:hAnsi="Times New Roman" w:cs="Times New Roman"/>
          <w:lang w:eastAsia="ru-RU"/>
        </w:rPr>
        <w:t>ратах и прямых затратах финансо</w:t>
      </w:r>
      <w:r w:rsidRPr="003A2F3F">
        <w:rPr>
          <w:rFonts w:ascii="Times New Roman" w:eastAsia="Times New Roman" w:hAnsi="Times New Roman" w:cs="Times New Roman"/>
          <w:lang w:eastAsia="ru-RU"/>
        </w:rPr>
        <w:t>вых средств).</w:t>
      </w:r>
    </w:p>
    <w:p w:rsidR="0046138C" w:rsidRPr="003A2F3F" w:rsidRDefault="0046138C" w:rsidP="00F93CD1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spacing w:before="72" w:after="0" w:line="274" w:lineRule="exact"/>
        <w:rPr>
          <w:rFonts w:ascii="Arial" w:eastAsia="Times New Roman" w:hAnsi="Arial" w:cs="Arial"/>
          <w:w w:val="170"/>
          <w:lang w:eastAsia="ru-RU"/>
        </w:rPr>
        <w:sectPr w:rsidR="0046138C" w:rsidRPr="003A2F3F">
          <w:type w:val="continuous"/>
          <w:pgSz w:w="11909" w:h="16834"/>
          <w:pgMar w:top="1440" w:right="1906" w:bottom="720" w:left="1987" w:header="720" w:footer="720" w:gutter="0"/>
          <w:cols w:space="60"/>
          <w:noEndnote/>
        </w:sectPr>
      </w:pPr>
    </w:p>
    <w:p w:rsidR="0046138C" w:rsidRDefault="0046138C"/>
    <w:sectPr w:rsidR="0046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F3" w:rsidRDefault="00B617F3" w:rsidP="00F93CD1">
      <w:pPr>
        <w:spacing w:after="0" w:line="240" w:lineRule="auto"/>
      </w:pPr>
      <w:r>
        <w:separator/>
      </w:r>
    </w:p>
  </w:endnote>
  <w:endnote w:type="continuationSeparator" w:id="0">
    <w:p w:rsidR="00B617F3" w:rsidRDefault="00B617F3" w:rsidP="00F9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861377"/>
      <w:docPartObj>
        <w:docPartGallery w:val="Page Numbers (Bottom of Page)"/>
        <w:docPartUnique/>
      </w:docPartObj>
    </w:sdtPr>
    <w:sdtEndPr/>
    <w:sdtContent>
      <w:p w:rsidR="00F93CD1" w:rsidRDefault="00F93C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712">
          <w:rPr>
            <w:noProof/>
          </w:rPr>
          <w:t>1</w:t>
        </w:r>
        <w:r>
          <w:fldChar w:fldCharType="end"/>
        </w:r>
      </w:p>
    </w:sdtContent>
  </w:sdt>
  <w:p w:rsidR="00F93CD1" w:rsidRDefault="00F93C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F3" w:rsidRDefault="00B617F3" w:rsidP="00F93CD1">
      <w:pPr>
        <w:spacing w:after="0" w:line="240" w:lineRule="auto"/>
      </w:pPr>
      <w:r>
        <w:separator/>
      </w:r>
    </w:p>
  </w:footnote>
  <w:footnote w:type="continuationSeparator" w:id="0">
    <w:p w:rsidR="00B617F3" w:rsidRDefault="00B617F3" w:rsidP="00F9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E5625FE"/>
    <w:lvl w:ilvl="0">
      <w:numFmt w:val="bullet"/>
      <w:lvlText w:val="*"/>
      <w:lvlJc w:val="left"/>
    </w:lvl>
  </w:abstractNum>
  <w:abstractNum w:abstractNumId="1" w15:restartNumberingAfterBreak="0">
    <w:nsid w:val="14D0252F"/>
    <w:multiLevelType w:val="singleLevel"/>
    <w:tmpl w:val="8468F154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4313003"/>
    <w:multiLevelType w:val="singleLevel"/>
    <w:tmpl w:val="8468F154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1636F0D"/>
    <w:multiLevelType w:val="singleLevel"/>
    <w:tmpl w:val="A814AB5E"/>
    <w:lvl w:ilvl="0">
      <w:start w:val="10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2E34A1D"/>
    <w:multiLevelType w:val="singleLevel"/>
    <w:tmpl w:val="D0C804A8"/>
    <w:lvl w:ilvl="0">
      <w:start w:val="6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A7373FC"/>
    <w:multiLevelType w:val="singleLevel"/>
    <w:tmpl w:val="8468F154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F5B2D57"/>
    <w:multiLevelType w:val="singleLevel"/>
    <w:tmpl w:val="5A3AC68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44364E6"/>
    <w:multiLevelType w:val="singleLevel"/>
    <w:tmpl w:val="D0C804A8"/>
    <w:lvl w:ilvl="0">
      <w:start w:val="6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AEE20B0"/>
    <w:multiLevelType w:val="singleLevel"/>
    <w:tmpl w:val="8C3C4030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2B15E42"/>
    <w:multiLevelType w:val="singleLevel"/>
    <w:tmpl w:val="C748B046"/>
    <w:lvl w:ilvl="0">
      <w:start w:val="2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E3C4C3E"/>
    <w:multiLevelType w:val="singleLevel"/>
    <w:tmpl w:val="A04ADC6E"/>
    <w:lvl w:ilvl="0">
      <w:start w:val="3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DF278C8"/>
    <w:multiLevelType w:val="singleLevel"/>
    <w:tmpl w:val="7D6E7414"/>
    <w:lvl w:ilvl="0">
      <w:start w:val="4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273"/>
        <w:lvlJc w:val="left"/>
        <w:rPr>
          <w:rFonts w:ascii="Arial" w:hAnsi="Arial" w:cs="Aria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283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♦"/>
        <w:legacy w:legacy="1" w:legacySpace="0" w:legacyIndent="321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♦"/>
        <w:legacy w:legacy="1" w:legacySpace="0" w:legacyIndent="336"/>
        <w:lvlJc w:val="left"/>
        <w:rPr>
          <w:rFonts w:ascii="Arial" w:hAnsi="Arial" w:cs="Arial" w:hint="default"/>
        </w:rPr>
      </w:lvl>
    </w:lvlOverride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C"/>
    <w:rsid w:val="001F14B8"/>
    <w:rsid w:val="00250F2E"/>
    <w:rsid w:val="00330BB4"/>
    <w:rsid w:val="0046138C"/>
    <w:rsid w:val="00747A56"/>
    <w:rsid w:val="007A2D4C"/>
    <w:rsid w:val="007C25F7"/>
    <w:rsid w:val="00990A00"/>
    <w:rsid w:val="00B617F3"/>
    <w:rsid w:val="00BF1E09"/>
    <w:rsid w:val="00D717C3"/>
    <w:rsid w:val="00E1784D"/>
    <w:rsid w:val="00F11712"/>
    <w:rsid w:val="00F369B1"/>
    <w:rsid w:val="00F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BF14F-02FC-4D6B-8BEA-1319ADE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6138C"/>
  </w:style>
  <w:style w:type="paragraph" w:styleId="a3">
    <w:name w:val="header"/>
    <w:basedOn w:val="a"/>
    <w:link w:val="a4"/>
    <w:uiPriority w:val="99"/>
    <w:unhideWhenUsed/>
    <w:rsid w:val="004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138C"/>
  </w:style>
  <w:style w:type="paragraph" w:styleId="a5">
    <w:name w:val="footer"/>
    <w:basedOn w:val="a"/>
    <w:link w:val="a6"/>
    <w:uiPriority w:val="99"/>
    <w:unhideWhenUsed/>
    <w:rsid w:val="00461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SflOt.il" TargetMode="External"/><Relationship Id="rId2" Type="http://schemas.openxmlformats.org/officeDocument/2006/relationships/styles" Target="styles.xml"/><Relationship Id="rId16" Type="http://schemas.openxmlformats.org/officeDocument/2006/relationships/hyperlink" Target="http://I6.tH.l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iii.i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f.ta.i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Костюнина Татьяна Николаевна</cp:lastModifiedBy>
  <cp:revision>2</cp:revision>
  <dcterms:created xsi:type="dcterms:W3CDTF">2016-02-15T07:18:00Z</dcterms:created>
  <dcterms:modified xsi:type="dcterms:W3CDTF">2016-02-15T07:18:00Z</dcterms:modified>
</cp:coreProperties>
</file>