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DF3855" w14:textId="7B2BFEC3" w:rsidR="00A80A90" w:rsidRPr="0003712C" w:rsidRDefault="00831721" w:rsidP="00A80A90">
      <w:pPr>
        <w:pStyle w:val="ad"/>
      </w:pPr>
      <w:r w:rsidRPr="0041428F">
        <w:rPr>
          <w:noProof/>
          <w:lang w:bidi="ru-RU"/>
        </w:rPr>
        <mc:AlternateContent>
          <mc:Choice Requires="wpg">
            <w:drawing>
              <wp:anchor distT="0" distB="0" distL="114300" distR="114300" simplePos="0" relativeHeight="251659264" behindDoc="1" locked="1" layoutInCell="1" allowOverlap="1" wp14:anchorId="3915198D" wp14:editId="3D4C848B">
                <wp:simplePos x="0" y="0"/>
                <wp:positionH relativeFrom="column">
                  <wp:posOffset>-457200</wp:posOffset>
                </wp:positionH>
                <wp:positionV relativeFrom="paragraph">
                  <wp:posOffset>-457200</wp:posOffset>
                </wp:positionV>
                <wp:extent cx="8247380" cy="1638300"/>
                <wp:effectExtent l="0" t="0" r="1270" b="0"/>
                <wp:wrapNone/>
                <wp:docPr id="19" name="Графический объект 1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8247380" cy="1638300"/>
                          <a:chOff x="-7144" y="-7144"/>
                          <a:chExt cx="6005513" cy="1924050"/>
                        </a:xfrm>
                      </wpg:grpSpPr>
                      <wps:wsp>
                        <wps:cNvPr id="20" name="Полилиния: Фигура 20"/>
                        <wps:cNvSpPr/>
                        <wps:spPr>
                          <a:xfrm>
                            <a:off x="2121694" y="-7144"/>
                            <a:ext cx="3876675" cy="1762125"/>
                          </a:xfrm>
                          <a:custGeom>
                            <a:avLst/>
                            <a:gdLst>
                              <a:gd name="connsiteX0" fmla="*/ 3869531 w 3876675"/>
                              <a:gd name="connsiteY0" fmla="*/ 1359694 h 1762125"/>
                              <a:gd name="connsiteX1" fmla="*/ 2359819 w 3876675"/>
                              <a:gd name="connsiteY1" fmla="*/ 1744504 h 1762125"/>
                              <a:gd name="connsiteX2" fmla="*/ 7144 w 3876675"/>
                              <a:gd name="connsiteY2" fmla="*/ 1287304 h 1762125"/>
                              <a:gd name="connsiteX3" fmla="*/ 7144 w 3876675"/>
                              <a:gd name="connsiteY3" fmla="*/ 7144 h 1762125"/>
                              <a:gd name="connsiteX4" fmla="*/ 3869531 w 3876675"/>
                              <a:gd name="connsiteY4" fmla="*/ 7144 h 1762125"/>
                              <a:gd name="connsiteX5" fmla="*/ 3869531 w 3876675"/>
                              <a:gd name="connsiteY5" fmla="*/ 1359694 h 1762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3876675" h="1762125">
                                <a:moveTo>
                                  <a:pt x="3869531" y="1359694"/>
                                </a:moveTo>
                                <a:cubicBezTo>
                                  <a:pt x="3869531" y="1359694"/>
                                  <a:pt x="3379946" y="1834039"/>
                                  <a:pt x="2359819" y="1744504"/>
                                </a:cubicBezTo>
                                <a:cubicBezTo>
                                  <a:pt x="1339691" y="1654969"/>
                                  <a:pt x="936784" y="1180624"/>
                                  <a:pt x="7144" y="1287304"/>
                                </a:cubicBezTo>
                                <a:lnTo>
                                  <a:pt x="7144" y="7144"/>
                                </a:lnTo>
                                <a:lnTo>
                                  <a:pt x="3869531" y="7144"/>
                                </a:lnTo>
                                <a:lnTo>
                                  <a:pt x="3869531" y="1359694"/>
                                </a:lnTo>
                                <a:close/>
                              </a:path>
                            </a:pathLst>
                          </a:custGeom>
                          <a:solidFill>
                            <a:schemeClr val="accent2"/>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Полилиния: Фигура 22"/>
                        <wps:cNvSpPr/>
                        <wps:spPr>
                          <a:xfrm>
                            <a:off x="-7144" y="-7144"/>
                            <a:ext cx="6000750" cy="1924050"/>
                          </a:xfrm>
                          <a:custGeom>
                            <a:avLst/>
                            <a:gdLst>
                              <a:gd name="connsiteX0" fmla="*/ 7144 w 6000750"/>
                              <a:gd name="connsiteY0" fmla="*/ 1699736 h 1924050"/>
                              <a:gd name="connsiteX1" fmla="*/ 2934176 w 6000750"/>
                              <a:gd name="connsiteY1" fmla="*/ 1484471 h 1924050"/>
                              <a:gd name="connsiteX2" fmla="*/ 5998369 w 6000750"/>
                              <a:gd name="connsiteY2" fmla="*/ 893921 h 1924050"/>
                              <a:gd name="connsiteX3" fmla="*/ 5998369 w 6000750"/>
                              <a:gd name="connsiteY3" fmla="*/ 7144 h 1924050"/>
                              <a:gd name="connsiteX4" fmla="*/ 7144 w 6000750"/>
                              <a:gd name="connsiteY4" fmla="*/ 7144 h 1924050"/>
                              <a:gd name="connsiteX5" fmla="*/ 7144 w 6000750"/>
                              <a:gd name="connsiteY5" fmla="*/ 1699736 h 1924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1924050">
                                <a:moveTo>
                                  <a:pt x="7144" y="1699736"/>
                                </a:moveTo>
                                <a:cubicBezTo>
                                  <a:pt x="7144" y="1699736"/>
                                  <a:pt x="1410176" y="2317909"/>
                                  <a:pt x="2934176" y="1484471"/>
                                </a:cubicBezTo>
                                <a:cubicBezTo>
                                  <a:pt x="4459129" y="651986"/>
                                  <a:pt x="5998369" y="893921"/>
                                  <a:pt x="5998369" y="893921"/>
                                </a:cubicBezTo>
                                <a:lnTo>
                                  <a:pt x="5998369" y="7144"/>
                                </a:lnTo>
                                <a:lnTo>
                                  <a:pt x="7144" y="7144"/>
                                </a:lnTo>
                                <a:lnTo>
                                  <a:pt x="7144" y="1699736"/>
                                </a:lnTo>
                                <a:close/>
                              </a:path>
                            </a:pathLst>
                          </a:custGeom>
                          <a:solidFill>
                            <a:schemeClr val="accent1"/>
                          </a:soli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 name="Полилиния: Фигура 23"/>
                        <wps:cNvSpPr/>
                        <wps:spPr>
                          <a:xfrm>
                            <a:off x="-7144" y="-7144"/>
                            <a:ext cx="6000750" cy="931545"/>
                          </a:xfrm>
                          <a:custGeom>
                            <a:avLst/>
                            <a:gdLst>
                              <a:gd name="connsiteX0" fmla="*/ 7144 w 6000750"/>
                              <a:gd name="connsiteY0" fmla="*/ 7144 h 904875"/>
                              <a:gd name="connsiteX1" fmla="*/ 7144 w 6000750"/>
                              <a:gd name="connsiteY1" fmla="*/ 613886 h 904875"/>
                              <a:gd name="connsiteX2" fmla="*/ 3546634 w 6000750"/>
                              <a:gd name="connsiteY2" fmla="*/ 574834 h 904875"/>
                              <a:gd name="connsiteX3" fmla="*/ 5998369 w 6000750"/>
                              <a:gd name="connsiteY3" fmla="*/ 893921 h 904875"/>
                              <a:gd name="connsiteX4" fmla="*/ 5998369 w 6000750"/>
                              <a:gd name="connsiteY4" fmla="*/ 7144 h 904875"/>
                              <a:gd name="connsiteX5" fmla="*/ 7144 w 6000750"/>
                              <a:gd name="connsiteY5" fmla="*/ 7144 h 90487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6000750" h="904875">
                                <a:moveTo>
                                  <a:pt x="7144" y="7144"/>
                                </a:moveTo>
                                <a:lnTo>
                                  <a:pt x="7144" y="613886"/>
                                </a:lnTo>
                                <a:cubicBezTo>
                                  <a:pt x="647224" y="1034891"/>
                                  <a:pt x="2136934" y="964406"/>
                                  <a:pt x="3546634" y="574834"/>
                                </a:cubicBezTo>
                                <a:cubicBezTo>
                                  <a:pt x="4882039" y="205264"/>
                                  <a:pt x="5998369" y="893921"/>
                                  <a:pt x="5998369" y="893921"/>
                                </a:cubicBezTo>
                                <a:lnTo>
                                  <a:pt x="5998369" y="7144"/>
                                </a:lnTo>
                                <a:lnTo>
                                  <a:pt x="7144" y="7144"/>
                                </a:lnTo>
                                <a:close/>
                              </a:path>
                            </a:pathLst>
                          </a:custGeom>
                          <a:gradFill flip="none" rotWithShape="1">
                            <a:gsLst>
                              <a:gs pos="0">
                                <a:schemeClr val="accent1"/>
                              </a:gs>
                              <a:gs pos="100000">
                                <a:schemeClr val="accent1">
                                  <a:lumMod val="60000"/>
                                  <a:lumOff val="40000"/>
                                </a:schemeClr>
                              </a:gs>
                            </a:gsLst>
                            <a:lin ang="0" scaled="1"/>
                            <a:tileRect/>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 name="Полилиния: Фигура 24"/>
                        <wps:cNvSpPr/>
                        <wps:spPr>
                          <a:xfrm>
                            <a:off x="3176111" y="924401"/>
                            <a:ext cx="2819400" cy="828675"/>
                          </a:xfrm>
                          <a:custGeom>
                            <a:avLst/>
                            <a:gdLst>
                              <a:gd name="connsiteX0" fmla="*/ 7144 w 2819400"/>
                              <a:gd name="connsiteY0" fmla="*/ 481489 h 828675"/>
                              <a:gd name="connsiteX1" fmla="*/ 1305401 w 2819400"/>
                              <a:gd name="connsiteY1" fmla="*/ 812959 h 828675"/>
                              <a:gd name="connsiteX2" fmla="*/ 2815114 w 2819400"/>
                              <a:gd name="connsiteY2" fmla="*/ 428149 h 828675"/>
                              <a:gd name="connsiteX3" fmla="*/ 2815114 w 2819400"/>
                              <a:gd name="connsiteY3" fmla="*/ 7144 h 828675"/>
                              <a:gd name="connsiteX4" fmla="*/ 7144 w 2819400"/>
                              <a:gd name="connsiteY4" fmla="*/ 481489 h 82867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819400" h="828675">
                                <a:moveTo>
                                  <a:pt x="7144" y="481489"/>
                                </a:moveTo>
                                <a:cubicBezTo>
                                  <a:pt x="380524" y="602456"/>
                                  <a:pt x="751999" y="764381"/>
                                  <a:pt x="1305401" y="812959"/>
                                </a:cubicBezTo>
                                <a:cubicBezTo>
                                  <a:pt x="2325529" y="902494"/>
                                  <a:pt x="2815114" y="428149"/>
                                  <a:pt x="2815114" y="428149"/>
                                </a:cubicBezTo>
                                <a:lnTo>
                                  <a:pt x="2815114" y="7144"/>
                                </a:lnTo>
                                <a:cubicBezTo>
                                  <a:pt x="2332196" y="236696"/>
                                  <a:pt x="1376839" y="568166"/>
                                  <a:pt x="7144" y="481489"/>
                                </a:cubicBezTo>
                                <a:close/>
                              </a:path>
                            </a:pathLst>
                          </a:custGeom>
                          <a:gradFill>
                            <a:gsLst>
                              <a:gs pos="0">
                                <a:schemeClr val="accent2"/>
                              </a:gs>
                              <a:gs pos="100000">
                                <a:schemeClr val="accent2">
                                  <a:lumMod val="75000"/>
                                </a:schemeClr>
                              </a:gs>
                            </a:gsLst>
                            <a:lin ang="0" scaled="1"/>
                          </a:gradFill>
                          <a:ln w="9525" cap="flat">
                            <a:no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F1ABE29" id="Графический объект 17" o:spid="_x0000_s1026" alt="&quot;&quot;" style="position:absolute;margin-left:-36pt;margin-top:-36pt;width:649.4pt;height:129pt;z-index:-251657216;mso-width-relative:margin;mso-height-relative:margin" coordorigin="-71,-71" coordsize="60055,19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">
                <v:shape id="Полилиния: Фигура 20" o:spid="_x0000_s1027" style="position:absolute;left:21216;top:-71;width:38767;height:17620;visibility:visible;mso-wrap-style:square;v-text-anchor:middle" coordsize="3876675,1762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" path="m3869531,1359694v,,-489585,474345,-1509712,384810c1339691,1654969,936784,1180624,7144,1287304l7144,7144r3862387,l3869531,1359694xe" fillcolor="#009dd9 [3205]" stroked="f">
                  <v:stroke joinstyle="miter"/>
                  <v:path arrowok="t" o:connecttype="custom" o:connectlocs="3869531,1359694;2359819,1744504;7144,1287304;7144,7144;3869531,7144;3869531,1359694" o:connectangles="0,0,0,0,0,0"/>
                </v:shape>
                <v:shape id="Полилиния: Фигура 22" o:spid="_x0000_s1028" style="position:absolute;left:-71;top:-71;width:60007;height:19240;visibility:visible;mso-wrap-style:square;v-text-anchor:middle" coordsize="6000750,1924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" path="m7144,1699736v,,1403032,618173,2927032,-215265c4459129,651986,5998369,893921,5998369,893921r,-886777l7144,7144r,1692592xe" fillcolor="#17406d [3204]" stroked="f">
                  <v:stroke joinstyle="miter"/>
                  <v:path arrowok="t" o:connecttype="custom" o:connectlocs="7144,1699736;2934176,1484471;5998369,893921;5998369,7144;7144,7144;7144,1699736" o:connectangles="0,0,0,0,0,0"/>
                </v:shape>
                <v:shape id="Полилиния: Фигура 23" o:spid="_x0000_s1029" style="position:absolute;left:-71;top:-71;width:60007;height:9315;visibility:visible;mso-wrap-style:square;v-text-anchor:middle" coordsize="6000750,904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" path="m7144,7144r,606742c647224,1034891,2136934,964406,3546634,574834,4882039,205264,5998369,893921,5998369,893921r,-886777l7144,7144xe" fillcolor="#17406d [3204]" stroked="f">
                  <v:fill color2="#4389d7 [1940]" rotate="t" angle="90" focus="100%" type="gradient"/>
                  <v:stroke joinstyle="miter"/>
                  <v:path arrowok="t" o:connecttype="custom" o:connectlocs="7144,7355;7144,631979;3546634,591776;5998369,920268;5998369,7355;7144,7355" o:connectangles="0,0,0,0,0,0"/>
                </v:shape>
                <v:shape id="Полилиния: Фигура 24" o:spid="_x0000_s1030" style="position:absolute;left:31761;top:9244;width:28194;height:8286;visibility:visible;mso-wrap-style:square;v-text-anchor:middle" coordsize="2819400,8286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" path="m7144,481489c380524,602456,751999,764381,1305401,812959,2325529,902494,2815114,428149,2815114,428149r,-421005c2332196,236696,1376839,568166,7144,481489xe" fillcolor="#009dd9 [3205]" stroked="f">
                  <v:fill color2="#0075a2 [2405]" angle="90" focus="100%" type="gradient"/>
                  <v:stroke joinstyle="miter"/>
                  <v:path arrowok="t" o:connecttype="custom" o:connectlocs="7144,481489;1305401,812959;2815114,428149;2815114,7144;7144,481489" o:connectangles="0,0,0,0,0"/>
                </v:shape>
                <w10:anchorlock/>
              </v:group>
            </w:pict>
          </mc:Fallback>
        </mc:AlternateContent>
      </w:r>
      <w:r w:rsidR="00A80A90">
        <w:rPr>
          <w:rFonts w:ascii="Arial" w:hAnsi="Arial" w:cs="Arial"/>
        </w:rPr>
        <w:t>ООО «</w:t>
      </w:r>
      <w:r w:rsidR="00A80A90" w:rsidRPr="004F1700">
        <w:rPr>
          <w:rFonts w:ascii="Arial" w:hAnsi="Arial" w:cs="Arial"/>
          <w:b/>
          <w:bCs/>
        </w:rPr>
        <w:t>В</w:t>
      </w:r>
      <w:r w:rsidR="00A80A90" w:rsidRPr="004F1700">
        <w:rPr>
          <w:rFonts w:ascii="Arial" w:hAnsi="Arial" w:cs="Arial"/>
        </w:rPr>
        <w:t xml:space="preserve">осточная </w:t>
      </w:r>
      <w:r w:rsidR="00A80A90" w:rsidRPr="004F1700">
        <w:rPr>
          <w:rFonts w:ascii="Arial" w:hAnsi="Arial" w:cs="Arial"/>
          <w:b/>
          <w:bCs/>
        </w:rPr>
        <w:t>Л</w:t>
      </w:r>
      <w:r w:rsidR="00A80A90" w:rsidRPr="004F1700">
        <w:rPr>
          <w:rFonts w:ascii="Arial" w:hAnsi="Arial" w:cs="Arial"/>
        </w:rPr>
        <w:t>огистика</w:t>
      </w:r>
      <w:r w:rsidR="00A80A90" w:rsidRPr="0003712C">
        <w:t>»</w:t>
      </w:r>
    </w:p>
    <w:p w14:paraId="0D80CA9B" w14:textId="3726C366" w:rsidR="00A80A90" w:rsidRPr="004F1700" w:rsidRDefault="00A80A90" w:rsidP="00A80A90">
      <w:pPr>
        <w:pStyle w:val="ad"/>
        <w:rPr>
          <w:rFonts w:ascii="Arial" w:hAnsi="Arial" w:cs="Arial"/>
        </w:rPr>
      </w:pPr>
      <w:r w:rsidRPr="004F1700">
        <w:rPr>
          <w:rFonts w:ascii="Arial" w:eastAsia="Arial" w:hAnsi="Arial" w:cs="Arial"/>
        </w:rPr>
        <w:t xml:space="preserve">ИНН </w:t>
      </w:r>
      <w:r w:rsidR="00EC6A22" w:rsidRPr="005A0559">
        <w:rPr>
          <w:rFonts w:ascii="Arial" w:eastAsia="Arial" w:hAnsi="Arial" w:cs="Arial"/>
        </w:rPr>
        <w:t>3812166710</w:t>
      </w:r>
      <w:r w:rsidRPr="004F1700">
        <w:rPr>
          <w:rFonts w:ascii="Arial" w:eastAsia="Arial" w:hAnsi="Arial" w:cs="Arial"/>
        </w:rPr>
        <w:t xml:space="preserve">, КПП </w:t>
      </w:r>
      <w:r w:rsidR="00EC6A22" w:rsidRPr="005A0559">
        <w:rPr>
          <w:rFonts w:ascii="Arial" w:eastAsia="Arial" w:hAnsi="Arial" w:cs="Arial"/>
        </w:rPr>
        <w:t>381201001</w:t>
      </w:r>
      <w:r w:rsidRPr="004F1700">
        <w:rPr>
          <w:rFonts w:ascii="Arial" w:eastAsia="Arial" w:hAnsi="Arial" w:cs="Arial"/>
        </w:rPr>
        <w:br/>
        <w:t xml:space="preserve">ОГРН </w:t>
      </w:r>
      <w:r w:rsidR="00EC6A22" w:rsidRPr="00EC6A22">
        <w:rPr>
          <w:rFonts w:ascii="Arial" w:eastAsia="Arial" w:hAnsi="Arial" w:cs="Arial"/>
        </w:rPr>
        <w:t>1253800008087</w:t>
      </w:r>
    </w:p>
    <w:p w14:paraId="14FEF050" w14:textId="5A37330F" w:rsidR="00A80A90" w:rsidRPr="00A80A90" w:rsidRDefault="00EC6A22" w:rsidP="00A80A90">
      <w:pPr>
        <w:spacing w:line="240" w:lineRule="auto"/>
        <w:ind w:right="24"/>
        <w:contextualSpacing/>
        <w:rPr>
          <w:rFonts w:ascii="Cambria" w:hAnsi="Cambria"/>
          <w:b/>
          <w:noProof/>
          <w:sz w:val="16"/>
          <w:szCs w:val="16"/>
          <w:u w:val="single"/>
          <w:lang w:eastAsia="ru-RU"/>
        </w:rPr>
      </w:pPr>
      <w:r w:rsidRPr="00EC6A22">
        <w:rPr>
          <w:rStyle w:val="ac"/>
          <w:rFonts w:ascii="Arial" w:hAnsi="Arial" w:cs="Arial"/>
          <w:b w:val="0"/>
          <w:bCs w:val="0"/>
          <w:color w:val="FFFFFF" w:themeColor="background1"/>
        </w:rPr>
        <w:t>Vostok.logost@list.ru</w:t>
      </w:r>
    </w:p>
    <w:p w14:paraId="1355D8C0" w14:textId="77777777" w:rsidR="00A80A90" w:rsidRPr="00A80A90" w:rsidRDefault="00A80A90" w:rsidP="00A80A90">
      <w:pPr>
        <w:tabs>
          <w:tab w:val="left" w:pos="-142"/>
        </w:tabs>
        <w:spacing w:line="240" w:lineRule="auto"/>
        <w:ind w:right="24"/>
        <w:contextualSpacing/>
        <w:jc w:val="center"/>
        <w:rPr>
          <w:rFonts w:ascii="Cambria" w:hAnsi="Cambria"/>
          <w:b/>
          <w:sz w:val="20"/>
          <w:szCs w:val="20"/>
          <w:u w:val="single"/>
        </w:rPr>
      </w:pPr>
      <w:r w:rsidRPr="00A80A90">
        <w:rPr>
          <w:rFonts w:ascii="Cambria" w:hAnsi="Cambria"/>
          <w:b/>
          <w:sz w:val="20"/>
          <w:szCs w:val="20"/>
          <w:u w:val="single"/>
        </w:rPr>
        <w:t>Договор - заявка</w:t>
      </w:r>
    </w:p>
    <w:p w14:paraId="5F68ED41" w14:textId="519668B5" w:rsidR="00A80A90" w:rsidRPr="00A80A90" w:rsidRDefault="00A80A90" w:rsidP="00A80A90">
      <w:pPr>
        <w:tabs>
          <w:tab w:val="left" w:pos="-142"/>
        </w:tabs>
        <w:spacing w:line="240" w:lineRule="auto"/>
        <w:ind w:right="118"/>
        <w:contextualSpacing/>
        <w:jc w:val="center"/>
        <w:rPr>
          <w:rFonts w:ascii="Cambria" w:hAnsi="Cambria"/>
          <w:b/>
          <w:sz w:val="20"/>
          <w:szCs w:val="20"/>
          <w:u w:val="single"/>
        </w:rPr>
      </w:pPr>
      <w:r w:rsidRPr="00A80A90">
        <w:rPr>
          <w:rFonts w:ascii="Cambria" w:hAnsi="Cambria"/>
          <w:b/>
          <w:sz w:val="20"/>
          <w:szCs w:val="20"/>
          <w:u w:val="single"/>
        </w:rPr>
        <w:t>об организации перевозок груза автомобильным транспортом №</w:t>
      </w:r>
      <w:r w:rsidR="005B770B">
        <w:rPr>
          <w:rFonts w:ascii="Cambria" w:hAnsi="Cambria"/>
          <w:b/>
          <w:sz w:val="20"/>
          <w:szCs w:val="20"/>
          <w:u w:val="single"/>
        </w:rPr>
        <w:t xml:space="preserve"> </w:t>
      </w:r>
      <w:r w:rsidR="006212C8">
        <w:rPr>
          <w:rFonts w:ascii="Cambria" w:hAnsi="Cambria"/>
          <w:b/>
          <w:sz w:val="20"/>
          <w:szCs w:val="20"/>
          <w:u w:val="single"/>
          <w:lang w:val="en-US"/>
        </w:rPr>
        <w:t>S</w:t>
      </w:r>
      <w:r w:rsidR="00BB2872" w:rsidRPr="00BB2872">
        <w:rPr>
          <w:rFonts w:ascii="Cambria" w:hAnsi="Cambria"/>
          <w:b/>
          <w:sz w:val="20"/>
          <w:szCs w:val="20"/>
          <w:u w:val="single"/>
        </w:rPr>
        <w:t>50</w:t>
      </w:r>
      <w:r w:rsidRPr="00A80A90">
        <w:rPr>
          <w:rFonts w:ascii="Cambria" w:hAnsi="Cambria"/>
          <w:b/>
          <w:sz w:val="20"/>
          <w:szCs w:val="20"/>
          <w:u w:val="single"/>
        </w:rPr>
        <w:t xml:space="preserve"> от</w:t>
      </w:r>
      <w:r>
        <w:rPr>
          <w:rFonts w:ascii="Cambria" w:hAnsi="Cambria"/>
          <w:b/>
          <w:sz w:val="20"/>
          <w:szCs w:val="20"/>
          <w:u w:val="single"/>
        </w:rPr>
        <w:t xml:space="preserve"> </w:t>
      </w:r>
      <w:r w:rsidR="00BB2872" w:rsidRPr="00BB2872">
        <w:rPr>
          <w:rFonts w:ascii="Cambria" w:hAnsi="Cambria"/>
          <w:b/>
          <w:sz w:val="20"/>
          <w:szCs w:val="20"/>
          <w:u w:val="single"/>
        </w:rPr>
        <w:t>13</w:t>
      </w:r>
      <w:r w:rsidR="006031B2">
        <w:rPr>
          <w:rFonts w:ascii="Cambria" w:hAnsi="Cambria"/>
          <w:b/>
          <w:sz w:val="20"/>
          <w:szCs w:val="20"/>
          <w:u w:val="single"/>
        </w:rPr>
        <w:t>.</w:t>
      </w:r>
      <w:r w:rsidR="007D7CEF">
        <w:rPr>
          <w:rFonts w:ascii="Cambria" w:hAnsi="Cambria"/>
          <w:b/>
          <w:sz w:val="20"/>
          <w:szCs w:val="20"/>
          <w:u w:val="single"/>
        </w:rPr>
        <w:t>04</w:t>
      </w:r>
      <w:r w:rsidRPr="00A80A90">
        <w:rPr>
          <w:rFonts w:ascii="Cambria" w:hAnsi="Cambria"/>
          <w:b/>
          <w:sz w:val="20"/>
          <w:szCs w:val="20"/>
          <w:u w:val="single"/>
        </w:rPr>
        <w:t>.202</w:t>
      </w:r>
      <w:r w:rsidR="006212C8" w:rsidRPr="006212C8">
        <w:rPr>
          <w:rFonts w:ascii="Cambria" w:hAnsi="Cambria"/>
          <w:b/>
          <w:sz w:val="20"/>
          <w:szCs w:val="20"/>
          <w:u w:val="single"/>
        </w:rPr>
        <w:t>6</w:t>
      </w:r>
      <w:r w:rsidRPr="00A80A90">
        <w:rPr>
          <w:rFonts w:ascii="Cambria" w:hAnsi="Cambria"/>
          <w:b/>
          <w:sz w:val="20"/>
          <w:szCs w:val="20"/>
          <w:u w:val="single"/>
        </w:rPr>
        <w:t>г.</w:t>
      </w:r>
    </w:p>
    <w:tbl>
      <w:tblPr>
        <w:tblpPr w:leftFromText="180" w:rightFromText="180" w:vertAnchor="text" w:horzAnchor="page" w:tblpX="841" w:tblpY="36"/>
        <w:tblW w:w="107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51"/>
        <w:gridCol w:w="3119"/>
        <w:gridCol w:w="2268"/>
        <w:gridCol w:w="3402"/>
      </w:tblGrid>
      <w:tr w:rsidR="00A80A90" w:rsidRPr="00A80A90" w14:paraId="0BB0A6FD" w14:textId="77777777" w:rsidTr="00593BD8">
        <w:trPr>
          <w:trHeight w:val="132"/>
        </w:trPr>
        <w:tc>
          <w:tcPr>
            <w:tcW w:w="5070" w:type="dxa"/>
            <w:gridSpan w:val="2"/>
            <w:shd w:val="clear" w:color="auto" w:fill="auto"/>
          </w:tcPr>
          <w:p w14:paraId="5762B698"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1. ЗАГРУЗКА</w:t>
            </w:r>
          </w:p>
        </w:tc>
        <w:tc>
          <w:tcPr>
            <w:tcW w:w="5670" w:type="dxa"/>
            <w:gridSpan w:val="2"/>
            <w:shd w:val="clear" w:color="auto" w:fill="auto"/>
          </w:tcPr>
          <w:p w14:paraId="0103D936" w14:textId="77777777" w:rsidR="00A80A90" w:rsidRPr="00A80A90" w:rsidRDefault="00A80A90" w:rsidP="00593BD8">
            <w:pPr>
              <w:tabs>
                <w:tab w:val="left" w:pos="-142"/>
              </w:tabs>
              <w:spacing w:line="240" w:lineRule="auto"/>
              <w:ind w:right="24"/>
              <w:contextualSpacing/>
              <w:rPr>
                <w:rFonts w:ascii="Cambria" w:hAnsi="Cambria"/>
                <w:b/>
                <w:sz w:val="16"/>
                <w:szCs w:val="16"/>
              </w:rPr>
            </w:pPr>
            <w:r w:rsidRPr="00A80A90">
              <w:rPr>
                <w:rFonts w:ascii="Cambria" w:hAnsi="Cambria"/>
                <w:b/>
                <w:sz w:val="16"/>
                <w:szCs w:val="16"/>
              </w:rPr>
              <w:t>2. РАЗГРУЗКА</w:t>
            </w:r>
          </w:p>
        </w:tc>
      </w:tr>
      <w:tr w:rsidR="00A80A90" w:rsidRPr="00A80A90" w14:paraId="0CC55DAE" w14:textId="77777777" w:rsidTr="00593BD8">
        <w:trPr>
          <w:trHeight w:val="79"/>
        </w:trPr>
        <w:tc>
          <w:tcPr>
            <w:tcW w:w="1951" w:type="dxa"/>
            <w:shd w:val="clear" w:color="auto" w:fill="auto"/>
          </w:tcPr>
          <w:p w14:paraId="1302FE7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1.Грузоотправитель</w:t>
            </w:r>
            <w:proofErr w:type="gramEnd"/>
          </w:p>
        </w:tc>
        <w:tc>
          <w:tcPr>
            <w:tcW w:w="3119" w:type="dxa"/>
            <w:shd w:val="clear" w:color="auto" w:fill="auto"/>
          </w:tcPr>
          <w:p w14:paraId="74EA1128" w14:textId="2708ED2F" w:rsidR="00A80A90" w:rsidRPr="006031B2" w:rsidRDefault="007E71C0" w:rsidP="00593BD8">
            <w:pPr>
              <w:tabs>
                <w:tab w:val="left" w:pos="-142"/>
              </w:tabs>
              <w:spacing w:line="240" w:lineRule="auto"/>
              <w:ind w:right="24"/>
              <w:contextualSpacing/>
              <w:rPr>
                <w:rFonts w:ascii="Cambria" w:hAnsi="Cambria"/>
                <w:sz w:val="16"/>
                <w:szCs w:val="16"/>
              </w:rPr>
            </w:pPr>
            <w:r w:rsidRPr="007E71C0">
              <w:rPr>
                <w:rFonts w:ascii="Cambria" w:hAnsi="Cambria"/>
                <w:sz w:val="16"/>
                <w:szCs w:val="16"/>
              </w:rPr>
              <w:t xml:space="preserve">груз для </w:t>
            </w:r>
            <w:r w:rsidR="00565538">
              <w:rPr>
                <w:rFonts w:ascii="Cambria" w:hAnsi="Cambria"/>
                <w:sz w:val="16"/>
                <w:szCs w:val="16"/>
              </w:rPr>
              <w:t>Восточная Логистика</w:t>
            </w:r>
          </w:p>
        </w:tc>
        <w:tc>
          <w:tcPr>
            <w:tcW w:w="2268" w:type="dxa"/>
            <w:shd w:val="clear" w:color="auto" w:fill="auto"/>
          </w:tcPr>
          <w:p w14:paraId="52A12AD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 xml:space="preserve">2.1. Грузополучатель </w:t>
            </w:r>
          </w:p>
        </w:tc>
        <w:tc>
          <w:tcPr>
            <w:tcW w:w="3402" w:type="dxa"/>
            <w:shd w:val="clear" w:color="auto" w:fill="auto"/>
          </w:tcPr>
          <w:p w14:paraId="0BF68E7F" w14:textId="7127860F" w:rsidR="00A80A90" w:rsidRPr="00A80A90" w:rsidRDefault="00411FA0" w:rsidP="00593BD8">
            <w:pPr>
              <w:tabs>
                <w:tab w:val="left" w:pos="-142"/>
              </w:tabs>
              <w:spacing w:line="240" w:lineRule="auto"/>
              <w:ind w:right="24"/>
              <w:contextualSpacing/>
              <w:rPr>
                <w:rFonts w:ascii="Cambria" w:hAnsi="Cambria"/>
                <w:sz w:val="16"/>
                <w:szCs w:val="16"/>
              </w:rPr>
            </w:pPr>
            <w:r>
              <w:rPr>
                <w:rFonts w:ascii="Cambria" w:hAnsi="Cambria"/>
                <w:sz w:val="16"/>
                <w:szCs w:val="16"/>
              </w:rPr>
              <w:t>По ТТН</w:t>
            </w:r>
          </w:p>
        </w:tc>
      </w:tr>
      <w:tr w:rsidR="00A80A90" w:rsidRPr="00A80A90" w14:paraId="75FDE349" w14:textId="77777777" w:rsidTr="00593BD8">
        <w:trPr>
          <w:trHeight w:val="42"/>
        </w:trPr>
        <w:tc>
          <w:tcPr>
            <w:tcW w:w="1951" w:type="dxa"/>
            <w:shd w:val="clear" w:color="auto" w:fill="auto"/>
          </w:tcPr>
          <w:p w14:paraId="0AA790E4"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w:t>
            </w:r>
            <w:proofErr w:type="gramStart"/>
            <w:r w:rsidRPr="00A80A90">
              <w:rPr>
                <w:rFonts w:ascii="Cambria" w:hAnsi="Cambria"/>
                <w:sz w:val="16"/>
                <w:szCs w:val="16"/>
              </w:rPr>
              <w:t>2.Контактное</w:t>
            </w:r>
            <w:proofErr w:type="gramEnd"/>
            <w:r w:rsidRPr="00A80A90">
              <w:rPr>
                <w:rFonts w:ascii="Cambria" w:hAnsi="Cambria"/>
                <w:sz w:val="16"/>
                <w:szCs w:val="16"/>
              </w:rPr>
              <w:t xml:space="preserve"> лицо</w:t>
            </w:r>
          </w:p>
        </w:tc>
        <w:tc>
          <w:tcPr>
            <w:tcW w:w="3119" w:type="dxa"/>
            <w:shd w:val="clear" w:color="auto" w:fill="auto"/>
          </w:tcPr>
          <w:p w14:paraId="596E228A" w14:textId="2B877439" w:rsidR="00A80A90" w:rsidRPr="00A80A90" w:rsidRDefault="007D7CEF" w:rsidP="00593BD8">
            <w:pPr>
              <w:tabs>
                <w:tab w:val="left" w:pos="-142"/>
              </w:tabs>
              <w:spacing w:line="240" w:lineRule="auto"/>
              <w:ind w:right="24"/>
              <w:contextualSpacing/>
              <w:rPr>
                <w:rFonts w:ascii="Cambria" w:hAnsi="Cambria"/>
                <w:sz w:val="16"/>
                <w:szCs w:val="16"/>
              </w:rPr>
            </w:pPr>
            <w:r>
              <w:rPr>
                <w:rFonts w:ascii="Cambria" w:hAnsi="Cambria"/>
                <w:sz w:val="16"/>
                <w:szCs w:val="16"/>
              </w:rPr>
              <w:t>+79953045098 Илья С</w:t>
            </w:r>
          </w:p>
        </w:tc>
        <w:tc>
          <w:tcPr>
            <w:tcW w:w="2268" w:type="dxa"/>
            <w:shd w:val="clear" w:color="auto" w:fill="auto"/>
          </w:tcPr>
          <w:p w14:paraId="712FEC4F"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2.2.  Контактное лицо</w:t>
            </w:r>
          </w:p>
        </w:tc>
        <w:tc>
          <w:tcPr>
            <w:tcW w:w="3402" w:type="dxa"/>
            <w:shd w:val="clear" w:color="auto" w:fill="auto"/>
          </w:tcPr>
          <w:p w14:paraId="56898D48" w14:textId="3EF551E4" w:rsidR="00A80A90" w:rsidRPr="00A80A90" w:rsidRDefault="000A332D" w:rsidP="00593BD8">
            <w:pPr>
              <w:tabs>
                <w:tab w:val="left" w:pos="-142"/>
              </w:tabs>
              <w:spacing w:line="240" w:lineRule="auto"/>
              <w:ind w:right="24"/>
              <w:contextualSpacing/>
              <w:rPr>
                <w:rFonts w:ascii="Cambria" w:hAnsi="Cambria"/>
                <w:sz w:val="16"/>
                <w:szCs w:val="16"/>
              </w:rPr>
            </w:pPr>
            <w:r>
              <w:rPr>
                <w:rFonts w:ascii="Cambria" w:hAnsi="Cambria"/>
                <w:sz w:val="16"/>
                <w:szCs w:val="16"/>
              </w:rPr>
              <w:t xml:space="preserve">+79149230638 Игорь (Позвонить заранее) </w:t>
            </w:r>
          </w:p>
        </w:tc>
      </w:tr>
      <w:tr w:rsidR="00A80A90" w:rsidRPr="00A80A90" w14:paraId="442B255E" w14:textId="77777777" w:rsidTr="00593BD8">
        <w:trPr>
          <w:trHeight w:val="42"/>
        </w:trPr>
        <w:tc>
          <w:tcPr>
            <w:tcW w:w="1951" w:type="dxa"/>
            <w:shd w:val="clear" w:color="auto" w:fill="auto"/>
          </w:tcPr>
          <w:p w14:paraId="28056972"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1.3. Дата погрузки</w:t>
            </w:r>
          </w:p>
        </w:tc>
        <w:tc>
          <w:tcPr>
            <w:tcW w:w="3119" w:type="dxa"/>
            <w:shd w:val="clear" w:color="auto" w:fill="auto"/>
          </w:tcPr>
          <w:p w14:paraId="72AB130D" w14:textId="08A71936" w:rsidR="00A80A90" w:rsidRPr="00A80A90" w:rsidRDefault="007648D3" w:rsidP="00593BD8">
            <w:pPr>
              <w:tabs>
                <w:tab w:val="left" w:pos="-142"/>
              </w:tabs>
              <w:spacing w:line="240" w:lineRule="auto"/>
              <w:ind w:right="24"/>
              <w:contextualSpacing/>
              <w:rPr>
                <w:rFonts w:ascii="Cambria" w:hAnsi="Cambria"/>
                <w:sz w:val="16"/>
                <w:szCs w:val="16"/>
              </w:rPr>
            </w:pPr>
            <w:r>
              <w:rPr>
                <w:rFonts w:ascii="Cambria" w:hAnsi="Cambria"/>
                <w:sz w:val="16"/>
                <w:szCs w:val="16"/>
              </w:rPr>
              <w:t>14</w:t>
            </w:r>
            <w:r w:rsidR="008E31D3" w:rsidRPr="008E31D3">
              <w:rPr>
                <w:rFonts w:ascii="Cambria" w:hAnsi="Cambria"/>
                <w:sz w:val="16"/>
                <w:szCs w:val="16"/>
              </w:rPr>
              <w:t>.</w:t>
            </w:r>
            <w:r w:rsidR="00754C78">
              <w:rPr>
                <w:rFonts w:ascii="Cambria" w:hAnsi="Cambria"/>
                <w:sz w:val="16"/>
                <w:szCs w:val="16"/>
              </w:rPr>
              <w:t>04</w:t>
            </w:r>
            <w:r w:rsidR="008E31D3" w:rsidRPr="008E31D3">
              <w:rPr>
                <w:rFonts w:ascii="Cambria" w:hAnsi="Cambria"/>
                <w:sz w:val="16"/>
                <w:szCs w:val="16"/>
              </w:rPr>
              <w:t>.202</w:t>
            </w:r>
            <w:r w:rsidR="006212C8">
              <w:rPr>
                <w:rFonts w:ascii="Cambria" w:hAnsi="Cambria"/>
                <w:sz w:val="16"/>
                <w:szCs w:val="16"/>
                <w:lang w:val="en-US"/>
              </w:rPr>
              <w:t>6</w:t>
            </w:r>
            <w:r w:rsidR="00FF15AB">
              <w:rPr>
                <w:rFonts w:ascii="Cambria" w:hAnsi="Cambria"/>
                <w:sz w:val="16"/>
                <w:szCs w:val="16"/>
              </w:rPr>
              <w:t xml:space="preserve"> </w:t>
            </w:r>
            <w:r w:rsidR="007A3E2B">
              <w:rPr>
                <w:rFonts w:ascii="Cambria" w:hAnsi="Cambria"/>
                <w:sz w:val="16"/>
                <w:szCs w:val="16"/>
              </w:rPr>
              <w:t>г.</w:t>
            </w:r>
            <w:r w:rsidR="005329B6">
              <w:rPr>
                <w:rFonts w:ascii="Cambria" w:hAnsi="Cambria"/>
                <w:sz w:val="16"/>
                <w:szCs w:val="16"/>
              </w:rPr>
              <w:t xml:space="preserve"> </w:t>
            </w:r>
            <w:r w:rsidR="006212C8">
              <w:rPr>
                <w:rFonts w:ascii="Cambria" w:hAnsi="Cambria"/>
                <w:sz w:val="16"/>
                <w:szCs w:val="16"/>
              </w:rPr>
              <w:t xml:space="preserve"> До 17.00</w:t>
            </w:r>
          </w:p>
        </w:tc>
        <w:tc>
          <w:tcPr>
            <w:tcW w:w="2268" w:type="dxa"/>
            <w:shd w:val="clear" w:color="auto" w:fill="auto"/>
          </w:tcPr>
          <w:p w14:paraId="2806D55B" w14:textId="77777777" w:rsidR="00A80A90" w:rsidRPr="00A80A90" w:rsidRDefault="00A80A90" w:rsidP="00593BD8">
            <w:pPr>
              <w:tabs>
                <w:tab w:val="left" w:pos="-142"/>
              </w:tabs>
              <w:spacing w:line="240" w:lineRule="auto"/>
              <w:ind w:right="24"/>
              <w:contextualSpacing/>
              <w:rPr>
                <w:rFonts w:ascii="Cambria" w:hAnsi="Cambria"/>
                <w:sz w:val="16"/>
                <w:szCs w:val="16"/>
              </w:rPr>
            </w:pPr>
            <w:r w:rsidRPr="00A80A90">
              <w:rPr>
                <w:rFonts w:ascii="Cambria" w:hAnsi="Cambria"/>
                <w:sz w:val="16"/>
                <w:szCs w:val="16"/>
              </w:rPr>
              <w:t>2.3. Дата разгрузки</w:t>
            </w:r>
          </w:p>
        </w:tc>
        <w:tc>
          <w:tcPr>
            <w:tcW w:w="3402" w:type="dxa"/>
            <w:shd w:val="clear" w:color="auto" w:fill="auto"/>
          </w:tcPr>
          <w:p w14:paraId="2933D2CF" w14:textId="15C81EAF" w:rsidR="00A80A90" w:rsidRPr="006212C8" w:rsidRDefault="007648D3" w:rsidP="00593BD8">
            <w:pPr>
              <w:tabs>
                <w:tab w:val="left" w:pos="-142"/>
              </w:tabs>
              <w:spacing w:line="240" w:lineRule="auto"/>
              <w:ind w:right="24"/>
              <w:contextualSpacing/>
              <w:rPr>
                <w:rFonts w:ascii="Cambria" w:hAnsi="Cambria"/>
                <w:sz w:val="16"/>
                <w:szCs w:val="16"/>
                <w:lang w:val="en-US"/>
              </w:rPr>
            </w:pPr>
            <w:r>
              <w:rPr>
                <w:rFonts w:ascii="Cambria" w:hAnsi="Cambria"/>
                <w:sz w:val="16"/>
                <w:szCs w:val="16"/>
              </w:rPr>
              <w:t>14-15</w:t>
            </w:r>
            <w:r w:rsidR="00593BD8" w:rsidRPr="008E31D3">
              <w:rPr>
                <w:rFonts w:ascii="Cambria" w:hAnsi="Cambria"/>
                <w:sz w:val="16"/>
                <w:szCs w:val="16"/>
              </w:rPr>
              <w:t>.</w:t>
            </w:r>
            <w:r w:rsidR="00754C78">
              <w:rPr>
                <w:rFonts w:ascii="Cambria" w:hAnsi="Cambria"/>
                <w:sz w:val="16"/>
                <w:szCs w:val="16"/>
              </w:rPr>
              <w:t>04</w:t>
            </w:r>
            <w:r w:rsidR="00593BD8" w:rsidRPr="008E31D3">
              <w:rPr>
                <w:rFonts w:ascii="Cambria" w:hAnsi="Cambria"/>
                <w:sz w:val="16"/>
                <w:szCs w:val="16"/>
              </w:rPr>
              <w:t>.202</w:t>
            </w:r>
            <w:r w:rsidR="006212C8">
              <w:rPr>
                <w:rFonts w:ascii="Cambria" w:hAnsi="Cambria"/>
                <w:sz w:val="16"/>
                <w:szCs w:val="16"/>
                <w:lang w:val="en-US"/>
              </w:rPr>
              <w:t>6</w:t>
            </w:r>
            <w:r w:rsidR="00593BD8">
              <w:rPr>
                <w:rFonts w:ascii="Cambria" w:hAnsi="Cambria"/>
                <w:sz w:val="16"/>
                <w:szCs w:val="16"/>
              </w:rPr>
              <w:t xml:space="preserve"> г.</w:t>
            </w:r>
            <w:r w:rsidR="006212C8">
              <w:rPr>
                <w:rFonts w:ascii="Cambria" w:hAnsi="Cambria"/>
                <w:sz w:val="16"/>
                <w:szCs w:val="16"/>
              </w:rPr>
              <w:t xml:space="preserve"> </w:t>
            </w:r>
            <w:r w:rsidR="000A332D">
              <w:rPr>
                <w:rFonts w:ascii="Cambria" w:hAnsi="Cambria"/>
                <w:sz w:val="16"/>
                <w:szCs w:val="16"/>
              </w:rPr>
              <w:t xml:space="preserve">До 18-20.00 </w:t>
            </w:r>
          </w:p>
        </w:tc>
      </w:tr>
      <w:tr w:rsidR="00A80A90" w:rsidRPr="00A80A90" w14:paraId="0EE1CCB3" w14:textId="77777777" w:rsidTr="00593BD8">
        <w:trPr>
          <w:trHeight w:val="278"/>
        </w:trPr>
        <w:tc>
          <w:tcPr>
            <w:tcW w:w="1951" w:type="dxa"/>
            <w:shd w:val="clear" w:color="auto" w:fill="auto"/>
          </w:tcPr>
          <w:p w14:paraId="46455CA4"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1.4. Место (а) загрузки</w:t>
            </w:r>
          </w:p>
        </w:tc>
        <w:tc>
          <w:tcPr>
            <w:tcW w:w="3119" w:type="dxa"/>
            <w:shd w:val="clear" w:color="auto" w:fill="auto"/>
          </w:tcPr>
          <w:p w14:paraId="6DFFE315" w14:textId="4E65FD2F" w:rsidR="001D4707" w:rsidRPr="006212C8" w:rsidRDefault="00754C78" w:rsidP="00754C78">
            <w:pPr>
              <w:tabs>
                <w:tab w:val="left" w:pos="-142"/>
              </w:tabs>
              <w:spacing w:line="240" w:lineRule="auto"/>
              <w:ind w:right="24"/>
              <w:contextualSpacing/>
              <w:rPr>
                <w:rFonts w:ascii="Cambria" w:hAnsi="Cambria"/>
                <w:sz w:val="16"/>
                <w:szCs w:val="16"/>
              </w:rPr>
            </w:pPr>
            <w:r>
              <w:rPr>
                <w:rFonts w:ascii="Cambria" w:hAnsi="Cambria"/>
                <w:sz w:val="16"/>
                <w:szCs w:val="16"/>
              </w:rPr>
              <w:t xml:space="preserve">г. Иркутск. Мира 3 </w:t>
            </w:r>
          </w:p>
        </w:tc>
        <w:tc>
          <w:tcPr>
            <w:tcW w:w="2268" w:type="dxa"/>
            <w:shd w:val="clear" w:color="auto" w:fill="auto"/>
          </w:tcPr>
          <w:p w14:paraId="0CB77EDD" w14:textId="77777777" w:rsidR="00A80A90" w:rsidRPr="00A80A90" w:rsidRDefault="00A80A90" w:rsidP="00593BD8">
            <w:pPr>
              <w:tabs>
                <w:tab w:val="left" w:pos="0"/>
              </w:tabs>
              <w:spacing w:line="240" w:lineRule="auto"/>
              <w:ind w:right="24"/>
              <w:contextualSpacing/>
              <w:rPr>
                <w:rFonts w:ascii="Cambria" w:hAnsi="Cambria"/>
                <w:sz w:val="16"/>
                <w:szCs w:val="16"/>
              </w:rPr>
            </w:pPr>
            <w:r w:rsidRPr="00A80A90">
              <w:rPr>
                <w:rFonts w:ascii="Cambria" w:hAnsi="Cambria"/>
                <w:sz w:val="16"/>
                <w:szCs w:val="16"/>
              </w:rPr>
              <w:t>2.4. Место (а) разгрузки</w:t>
            </w:r>
          </w:p>
        </w:tc>
        <w:tc>
          <w:tcPr>
            <w:tcW w:w="3402" w:type="dxa"/>
            <w:shd w:val="clear" w:color="auto" w:fill="auto"/>
          </w:tcPr>
          <w:p w14:paraId="403F31A4" w14:textId="46FB34FB" w:rsidR="00A80A90" w:rsidRPr="003F1B49" w:rsidRDefault="003F1B49" w:rsidP="00593BD8">
            <w:pPr>
              <w:tabs>
                <w:tab w:val="left" w:pos="-142"/>
              </w:tabs>
              <w:spacing w:line="240" w:lineRule="auto"/>
              <w:ind w:right="24"/>
              <w:contextualSpacing/>
              <w:rPr>
                <w:rFonts w:ascii="Cambria" w:hAnsi="Cambria"/>
                <w:sz w:val="16"/>
                <w:szCs w:val="16"/>
              </w:rPr>
            </w:pPr>
            <w:r>
              <w:rPr>
                <w:rFonts w:ascii="Cambria" w:hAnsi="Cambria"/>
                <w:sz w:val="16"/>
                <w:szCs w:val="16"/>
              </w:rPr>
              <w:t xml:space="preserve">Иркутская обл. Куйтунский р-не, д, </w:t>
            </w:r>
            <w:proofErr w:type="spellStart"/>
            <w:r>
              <w:rPr>
                <w:rFonts w:ascii="Cambria" w:hAnsi="Cambria"/>
                <w:sz w:val="16"/>
                <w:szCs w:val="16"/>
              </w:rPr>
              <w:t>Андрюшено</w:t>
            </w:r>
            <w:proofErr w:type="spellEnd"/>
            <w:r>
              <w:rPr>
                <w:rFonts w:ascii="Cambria" w:hAnsi="Cambria"/>
                <w:sz w:val="16"/>
                <w:szCs w:val="16"/>
              </w:rPr>
              <w:t xml:space="preserve"> </w:t>
            </w:r>
          </w:p>
          <w:p w14:paraId="3EB05CB8" w14:textId="04970FB0" w:rsidR="006212C8" w:rsidRPr="006212C8" w:rsidRDefault="006212C8" w:rsidP="00593BD8">
            <w:pPr>
              <w:tabs>
                <w:tab w:val="left" w:pos="-142"/>
              </w:tabs>
              <w:spacing w:line="240" w:lineRule="auto"/>
              <w:ind w:right="24"/>
              <w:contextualSpacing/>
              <w:rPr>
                <w:rFonts w:ascii="Cambria" w:hAnsi="Cambria"/>
                <w:sz w:val="16"/>
                <w:szCs w:val="16"/>
              </w:rPr>
            </w:pPr>
          </w:p>
        </w:tc>
      </w:tr>
    </w:tbl>
    <w:tbl>
      <w:tblPr>
        <w:tblStyle w:val="af4"/>
        <w:tblW w:w="10773" w:type="dxa"/>
        <w:tblInd w:w="108" w:type="dxa"/>
        <w:tblLook w:val="04A0" w:firstRow="1" w:lastRow="0" w:firstColumn="1" w:lastColumn="0" w:noHBand="0" w:noVBand="1"/>
      </w:tblPr>
      <w:tblGrid>
        <w:gridCol w:w="176"/>
        <w:gridCol w:w="1100"/>
        <w:gridCol w:w="884"/>
        <w:gridCol w:w="817"/>
        <w:gridCol w:w="851"/>
        <w:gridCol w:w="1602"/>
        <w:gridCol w:w="99"/>
        <w:gridCol w:w="175"/>
        <w:gridCol w:w="527"/>
        <w:gridCol w:w="2835"/>
        <w:gridCol w:w="1707"/>
      </w:tblGrid>
      <w:tr w:rsidR="00A80A90" w:rsidRPr="00A80A90" w14:paraId="4E6A0E93" w14:textId="77777777" w:rsidTr="00551F75">
        <w:trPr>
          <w:trHeight w:val="65"/>
        </w:trPr>
        <w:tc>
          <w:tcPr>
            <w:tcW w:w="2977" w:type="dxa"/>
            <w:gridSpan w:val="4"/>
            <w:shd w:val="clear" w:color="auto" w:fill="F2F2F2" w:themeFill="background1" w:themeFillShade="F2"/>
          </w:tcPr>
          <w:p w14:paraId="077697F1"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3. Фрахт за перевозку:</w:t>
            </w:r>
          </w:p>
        </w:tc>
        <w:tc>
          <w:tcPr>
            <w:tcW w:w="7796" w:type="dxa"/>
            <w:gridSpan w:val="7"/>
            <w:shd w:val="clear" w:color="auto" w:fill="F2F2F2" w:themeFill="background1" w:themeFillShade="F2"/>
          </w:tcPr>
          <w:p w14:paraId="6BAFB2C5"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4. Условия оплаты: </w:t>
            </w:r>
          </w:p>
        </w:tc>
      </w:tr>
      <w:tr w:rsidR="00A80A90" w:rsidRPr="00A80A90" w14:paraId="3908E124" w14:textId="77777777" w:rsidTr="00551F75">
        <w:trPr>
          <w:trHeight w:val="180"/>
        </w:trPr>
        <w:tc>
          <w:tcPr>
            <w:tcW w:w="1276" w:type="dxa"/>
            <w:gridSpan w:val="2"/>
            <w:tcBorders>
              <w:right w:val="single" w:sz="4" w:space="0" w:color="auto"/>
            </w:tcBorders>
            <w:vAlign w:val="center"/>
          </w:tcPr>
          <w:p w14:paraId="55BE0387" w14:textId="1E2F2198" w:rsidR="00A80A90" w:rsidRPr="00A80A90" w:rsidRDefault="003F1B49" w:rsidP="00551F75">
            <w:pPr>
              <w:tabs>
                <w:tab w:val="left" w:pos="0"/>
              </w:tabs>
              <w:ind w:right="24"/>
              <w:contextualSpacing/>
              <w:rPr>
                <w:rFonts w:ascii="Cambria" w:hAnsi="Cambria"/>
                <w:sz w:val="16"/>
                <w:szCs w:val="16"/>
              </w:rPr>
            </w:pPr>
            <w:r>
              <w:rPr>
                <w:rFonts w:ascii="Cambria" w:hAnsi="Cambria"/>
                <w:b/>
                <w:sz w:val="16"/>
                <w:szCs w:val="16"/>
              </w:rPr>
              <w:t>15</w:t>
            </w:r>
            <w:r w:rsidR="00411FA0">
              <w:rPr>
                <w:rFonts w:ascii="Cambria" w:hAnsi="Cambria"/>
                <w:b/>
                <w:sz w:val="16"/>
                <w:szCs w:val="16"/>
              </w:rPr>
              <w:t> </w:t>
            </w:r>
            <w:r w:rsidR="005329B6">
              <w:rPr>
                <w:rFonts w:ascii="Cambria" w:hAnsi="Cambria"/>
                <w:b/>
                <w:sz w:val="16"/>
                <w:szCs w:val="16"/>
              </w:rPr>
              <w:t>0</w:t>
            </w:r>
            <w:r w:rsidR="00411FA0">
              <w:rPr>
                <w:rFonts w:ascii="Cambria" w:hAnsi="Cambria"/>
                <w:b/>
                <w:sz w:val="16"/>
                <w:szCs w:val="16"/>
              </w:rPr>
              <w:t>00.00</w:t>
            </w:r>
          </w:p>
        </w:tc>
        <w:tc>
          <w:tcPr>
            <w:tcW w:w="1701" w:type="dxa"/>
            <w:gridSpan w:val="2"/>
            <w:tcBorders>
              <w:left w:val="single" w:sz="4" w:space="0" w:color="auto"/>
            </w:tcBorders>
            <w:vAlign w:val="center"/>
          </w:tcPr>
          <w:p w14:paraId="759A41FC" w14:textId="3C48816C" w:rsidR="00A80A90" w:rsidRPr="007D7CEF" w:rsidRDefault="00411FA0" w:rsidP="00551F75">
            <w:pPr>
              <w:tabs>
                <w:tab w:val="left" w:pos="0"/>
              </w:tabs>
              <w:ind w:right="24"/>
              <w:contextualSpacing/>
              <w:rPr>
                <w:rFonts w:ascii="Cambria" w:hAnsi="Cambria"/>
                <w:color w:val="000000" w:themeColor="text1"/>
                <w:sz w:val="16"/>
                <w:szCs w:val="16"/>
                <w:lang w:val="en-US"/>
              </w:rPr>
            </w:pPr>
            <w:r w:rsidRPr="00A80A90">
              <w:rPr>
                <w:rFonts w:ascii="Cambria" w:hAnsi="Cambria"/>
                <w:b/>
                <w:sz w:val="16"/>
                <w:szCs w:val="16"/>
              </w:rPr>
              <w:t>Р</w:t>
            </w:r>
            <w:r w:rsidR="00A80A90" w:rsidRPr="00A80A90">
              <w:rPr>
                <w:rFonts w:ascii="Cambria" w:hAnsi="Cambria"/>
                <w:b/>
                <w:sz w:val="16"/>
                <w:szCs w:val="16"/>
              </w:rPr>
              <w:t>уб</w:t>
            </w:r>
            <w:r>
              <w:rPr>
                <w:rFonts w:ascii="Cambria" w:hAnsi="Cambria"/>
                <w:b/>
                <w:sz w:val="16"/>
                <w:szCs w:val="16"/>
              </w:rPr>
              <w:t xml:space="preserve">. </w:t>
            </w:r>
            <w:r w:rsidR="003F1B49">
              <w:rPr>
                <w:rFonts w:ascii="Cambria" w:hAnsi="Cambria"/>
                <w:b/>
                <w:sz w:val="16"/>
                <w:szCs w:val="16"/>
              </w:rPr>
              <w:t>БЕЗ НДС</w:t>
            </w:r>
          </w:p>
        </w:tc>
        <w:tc>
          <w:tcPr>
            <w:tcW w:w="7796" w:type="dxa"/>
            <w:gridSpan w:val="7"/>
          </w:tcPr>
          <w:p w14:paraId="39E2489F" w14:textId="5F7D39ED" w:rsidR="00A80A90" w:rsidRPr="00651E25" w:rsidRDefault="00651E25" w:rsidP="00551F75">
            <w:pPr>
              <w:tabs>
                <w:tab w:val="left" w:pos="0"/>
              </w:tabs>
              <w:ind w:right="24"/>
              <w:contextualSpacing/>
              <w:jc w:val="both"/>
              <w:rPr>
                <w:rFonts w:ascii="Cambria" w:eastAsia="Cambria" w:hAnsi="Cambria" w:cs="Cambria"/>
                <w:bCs/>
                <w:sz w:val="16"/>
                <w:szCs w:val="16"/>
              </w:rPr>
            </w:pPr>
            <w:r w:rsidRPr="00651E25">
              <w:rPr>
                <w:rFonts w:ascii="Cambria" w:eastAsia="Cambria" w:hAnsi="Cambria" w:cs="Cambria"/>
                <w:bCs/>
                <w:sz w:val="16"/>
                <w:szCs w:val="16"/>
              </w:rPr>
              <w:t>1</w:t>
            </w:r>
            <w:r w:rsidR="007D7CEF">
              <w:rPr>
                <w:rFonts w:ascii="Cambria" w:eastAsia="Cambria" w:hAnsi="Cambria" w:cs="Cambria"/>
                <w:bCs/>
                <w:sz w:val="16"/>
                <w:szCs w:val="16"/>
              </w:rPr>
              <w:t xml:space="preserve"> </w:t>
            </w:r>
            <w:r>
              <w:rPr>
                <w:rFonts w:ascii="Cambria" w:eastAsia="Cambria" w:hAnsi="Cambria" w:cs="Cambria"/>
                <w:bCs/>
                <w:sz w:val="16"/>
                <w:szCs w:val="16"/>
              </w:rPr>
              <w:t>Б</w:t>
            </w:r>
            <w:r w:rsidRPr="00651E25">
              <w:rPr>
                <w:rFonts w:ascii="Cambria" w:eastAsia="Cambria" w:hAnsi="Cambria" w:cs="Cambria"/>
                <w:bCs/>
                <w:sz w:val="16"/>
                <w:szCs w:val="16"/>
              </w:rPr>
              <w:t>/</w:t>
            </w:r>
            <w:r>
              <w:rPr>
                <w:rFonts w:ascii="Cambria" w:eastAsia="Cambria" w:hAnsi="Cambria" w:cs="Cambria"/>
                <w:bCs/>
                <w:sz w:val="16"/>
                <w:szCs w:val="16"/>
              </w:rPr>
              <w:t xml:space="preserve">Д по оригиналом </w:t>
            </w:r>
          </w:p>
        </w:tc>
      </w:tr>
      <w:tr w:rsidR="00A80A90" w:rsidRPr="00A80A90" w14:paraId="1C0FF6D6" w14:textId="77777777" w:rsidTr="00A80A90">
        <w:trPr>
          <w:trHeight w:val="42"/>
        </w:trPr>
        <w:tc>
          <w:tcPr>
            <w:tcW w:w="2977" w:type="dxa"/>
            <w:gridSpan w:val="4"/>
            <w:shd w:val="clear" w:color="auto" w:fill="F2F2F2" w:themeFill="background1" w:themeFillShade="F2"/>
          </w:tcPr>
          <w:p w14:paraId="24B1F2B4" w14:textId="3444BE42"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5. </w:t>
            </w:r>
            <w:r w:rsidR="003041B9" w:rsidRPr="00A80A90">
              <w:rPr>
                <w:rFonts w:ascii="Cambria" w:hAnsi="Cambria"/>
                <w:b/>
                <w:sz w:val="16"/>
                <w:szCs w:val="16"/>
              </w:rPr>
              <w:t>Описание груза и вес, объем:</w:t>
            </w:r>
          </w:p>
        </w:tc>
        <w:tc>
          <w:tcPr>
            <w:tcW w:w="7796" w:type="dxa"/>
            <w:gridSpan w:val="7"/>
          </w:tcPr>
          <w:p w14:paraId="24254D1F" w14:textId="07C5A87E" w:rsidR="00A80A90" w:rsidRDefault="003F1B49" w:rsidP="00551F75">
            <w:pPr>
              <w:tabs>
                <w:tab w:val="left" w:pos="-142"/>
              </w:tabs>
              <w:spacing w:line="240" w:lineRule="auto"/>
              <w:ind w:right="24"/>
              <w:contextualSpacing/>
              <w:rPr>
                <w:rFonts w:ascii="Cambria" w:eastAsia="Cambria" w:hAnsi="Cambria" w:cs="Cambria"/>
                <w:sz w:val="16"/>
                <w:szCs w:val="16"/>
              </w:rPr>
            </w:pPr>
            <w:r>
              <w:rPr>
                <w:rFonts w:ascii="Cambria" w:eastAsia="Cambria" w:hAnsi="Cambria" w:cs="Cambria"/>
                <w:sz w:val="16"/>
                <w:szCs w:val="16"/>
              </w:rPr>
              <w:t>Насос 1.1т 10м3</w:t>
            </w:r>
          </w:p>
          <w:p w14:paraId="59B8A7F3" w14:textId="708506DA" w:rsidR="006212C8" w:rsidRPr="003041B9" w:rsidRDefault="006212C8" w:rsidP="00551F75">
            <w:pPr>
              <w:tabs>
                <w:tab w:val="left" w:pos="-142"/>
              </w:tabs>
              <w:spacing w:line="240" w:lineRule="auto"/>
              <w:ind w:right="24"/>
              <w:contextualSpacing/>
              <w:rPr>
                <w:rFonts w:ascii="Cambria" w:eastAsia="Cambria" w:hAnsi="Cambria" w:cs="Cambria"/>
                <w:sz w:val="16"/>
                <w:szCs w:val="16"/>
              </w:rPr>
            </w:pPr>
          </w:p>
        </w:tc>
      </w:tr>
      <w:tr w:rsidR="00A80A90" w:rsidRPr="00A80A90" w14:paraId="51422703" w14:textId="77777777" w:rsidTr="00551F75">
        <w:trPr>
          <w:trHeight w:val="42"/>
        </w:trPr>
        <w:tc>
          <w:tcPr>
            <w:tcW w:w="2977" w:type="dxa"/>
            <w:gridSpan w:val="4"/>
            <w:shd w:val="clear" w:color="auto" w:fill="F2F2F2" w:themeFill="background1" w:themeFillShade="F2"/>
          </w:tcPr>
          <w:p w14:paraId="2B7D3640" w14:textId="5A100961"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6. </w:t>
            </w:r>
            <w:r w:rsidR="003041B9" w:rsidRPr="00A80A90">
              <w:rPr>
                <w:rFonts w:ascii="Cambria" w:hAnsi="Cambria"/>
                <w:b/>
                <w:sz w:val="16"/>
                <w:szCs w:val="16"/>
              </w:rPr>
              <w:t>Требование к транспорту:</w:t>
            </w:r>
          </w:p>
        </w:tc>
        <w:tc>
          <w:tcPr>
            <w:tcW w:w="3254" w:type="dxa"/>
            <w:gridSpan w:val="5"/>
            <w:tcBorders>
              <w:right w:val="single" w:sz="4" w:space="0" w:color="auto"/>
            </w:tcBorders>
          </w:tcPr>
          <w:p w14:paraId="7D970C2A" w14:textId="60FD7485" w:rsidR="00A80A90" w:rsidRPr="003041B9" w:rsidRDefault="007E71C0" w:rsidP="00551F75">
            <w:pPr>
              <w:tabs>
                <w:tab w:val="left" w:pos="0"/>
              </w:tabs>
              <w:spacing w:line="240" w:lineRule="auto"/>
              <w:ind w:right="24"/>
              <w:contextualSpacing/>
              <w:rPr>
                <w:rFonts w:ascii="Cambria" w:eastAsia="Cambria" w:hAnsi="Cambria" w:cs="Cambria"/>
                <w:sz w:val="16"/>
                <w:szCs w:val="16"/>
              </w:rPr>
            </w:pPr>
            <w:r>
              <w:rPr>
                <w:rFonts w:ascii="Cambria" w:eastAsia="Cambria" w:hAnsi="Cambria" w:cs="Cambria"/>
                <w:sz w:val="16"/>
                <w:szCs w:val="16"/>
              </w:rPr>
              <w:t>Сухой чисты кузов</w:t>
            </w:r>
          </w:p>
        </w:tc>
        <w:tc>
          <w:tcPr>
            <w:tcW w:w="2835" w:type="dxa"/>
            <w:tcBorders>
              <w:left w:val="single" w:sz="4" w:space="0" w:color="auto"/>
              <w:right w:val="single" w:sz="4" w:space="0" w:color="auto"/>
            </w:tcBorders>
            <w:shd w:val="clear" w:color="auto" w:fill="F2F2F2" w:themeFill="background1" w:themeFillShade="F2"/>
            <w:vAlign w:val="center"/>
          </w:tcPr>
          <w:p w14:paraId="26BA9C13" w14:textId="77777777" w:rsidR="00A80A90" w:rsidRPr="00A80A90" w:rsidRDefault="00A80A90" w:rsidP="00551F75">
            <w:pPr>
              <w:tabs>
                <w:tab w:val="left" w:pos="0"/>
              </w:tabs>
              <w:spacing w:line="240" w:lineRule="auto"/>
              <w:ind w:right="24"/>
              <w:contextualSpacing/>
              <w:rPr>
                <w:rFonts w:ascii="Cambria" w:hAnsi="Cambria"/>
                <w:b/>
                <w:color w:val="000000" w:themeColor="text1"/>
                <w:sz w:val="16"/>
                <w:szCs w:val="16"/>
              </w:rPr>
            </w:pPr>
            <w:r w:rsidRPr="00A80A90">
              <w:rPr>
                <w:rFonts w:ascii="Cambria" w:hAnsi="Cambria"/>
                <w:b/>
                <w:color w:val="000000" w:themeColor="text1"/>
                <w:sz w:val="16"/>
                <w:szCs w:val="16"/>
              </w:rPr>
              <w:t>7. Вид загрузки/выгрузки:</w:t>
            </w:r>
          </w:p>
        </w:tc>
        <w:tc>
          <w:tcPr>
            <w:tcW w:w="1707" w:type="dxa"/>
            <w:tcBorders>
              <w:left w:val="single" w:sz="4" w:space="0" w:color="auto"/>
            </w:tcBorders>
          </w:tcPr>
          <w:p w14:paraId="60023F45" w14:textId="48F1BC47" w:rsidR="00A80A90" w:rsidRPr="00A80A90" w:rsidRDefault="00CF4D3C" w:rsidP="00551F75">
            <w:pPr>
              <w:tabs>
                <w:tab w:val="left" w:pos="0"/>
              </w:tabs>
              <w:spacing w:line="240" w:lineRule="auto"/>
              <w:ind w:right="24"/>
              <w:contextualSpacing/>
              <w:rPr>
                <w:rFonts w:ascii="Cambria" w:hAnsi="Cambria"/>
                <w:sz w:val="16"/>
                <w:szCs w:val="16"/>
              </w:rPr>
            </w:pPr>
            <w:r>
              <w:rPr>
                <w:rFonts w:ascii="Cambria" w:hAnsi="Cambria"/>
                <w:sz w:val="16"/>
                <w:szCs w:val="16"/>
              </w:rPr>
              <w:t>Заднее</w:t>
            </w:r>
            <w:r w:rsidR="00754C78">
              <w:rPr>
                <w:rFonts w:ascii="Cambria" w:hAnsi="Cambria"/>
                <w:sz w:val="16"/>
                <w:szCs w:val="16"/>
              </w:rPr>
              <w:t>\Бок</w:t>
            </w:r>
          </w:p>
        </w:tc>
      </w:tr>
      <w:tr w:rsidR="00A80A90" w:rsidRPr="00A80A90" w14:paraId="1D40C2D7" w14:textId="77777777" w:rsidTr="00551F75">
        <w:trPr>
          <w:trHeight w:val="42"/>
        </w:trPr>
        <w:tc>
          <w:tcPr>
            <w:tcW w:w="3828" w:type="dxa"/>
            <w:gridSpan w:val="5"/>
            <w:tcBorders>
              <w:bottom w:val="single" w:sz="4" w:space="0" w:color="000000"/>
            </w:tcBorders>
            <w:shd w:val="clear" w:color="auto" w:fill="F2F2F2" w:themeFill="background1" w:themeFillShade="F2"/>
          </w:tcPr>
          <w:p w14:paraId="71DF7BF9" w14:textId="77777777" w:rsidR="00A80A90" w:rsidRPr="00A80A90" w:rsidRDefault="00A80A90" w:rsidP="00551F75">
            <w:pPr>
              <w:tabs>
                <w:tab w:val="left" w:pos="0"/>
              </w:tabs>
              <w:spacing w:line="240" w:lineRule="auto"/>
              <w:ind w:right="24"/>
              <w:contextualSpacing/>
              <w:rPr>
                <w:rFonts w:ascii="Cambria" w:hAnsi="Cambria"/>
                <w:sz w:val="16"/>
                <w:szCs w:val="16"/>
              </w:rPr>
            </w:pPr>
            <w:r w:rsidRPr="00A80A90">
              <w:rPr>
                <w:rFonts w:ascii="Cambria" w:hAnsi="Cambria"/>
                <w:b/>
                <w:sz w:val="16"/>
                <w:szCs w:val="16"/>
              </w:rPr>
              <w:t>8. Данные на машину:</w:t>
            </w:r>
          </w:p>
        </w:tc>
        <w:tc>
          <w:tcPr>
            <w:tcW w:w="6945" w:type="dxa"/>
            <w:gridSpan w:val="6"/>
            <w:tcBorders>
              <w:bottom w:val="single" w:sz="4" w:space="0" w:color="000000"/>
            </w:tcBorders>
            <w:shd w:val="clear" w:color="auto" w:fill="F2F2F2" w:themeFill="background1" w:themeFillShade="F2"/>
          </w:tcPr>
          <w:p w14:paraId="25A3F027" w14:textId="77777777" w:rsidR="00A80A90" w:rsidRPr="00A80A90" w:rsidRDefault="00A80A90" w:rsidP="00551F75">
            <w:pPr>
              <w:tabs>
                <w:tab w:val="left" w:pos="0"/>
              </w:tabs>
              <w:spacing w:line="240" w:lineRule="auto"/>
              <w:ind w:right="24"/>
              <w:contextualSpacing/>
              <w:rPr>
                <w:rFonts w:ascii="Cambria" w:hAnsi="Cambria"/>
                <w:b/>
                <w:sz w:val="16"/>
                <w:szCs w:val="16"/>
              </w:rPr>
            </w:pPr>
            <w:r w:rsidRPr="00A80A90">
              <w:rPr>
                <w:rFonts w:ascii="Cambria" w:hAnsi="Cambria"/>
                <w:b/>
                <w:sz w:val="16"/>
                <w:szCs w:val="16"/>
              </w:rPr>
              <w:t xml:space="preserve">9. Данные на водителя: </w:t>
            </w:r>
          </w:p>
        </w:tc>
      </w:tr>
      <w:tr w:rsidR="00A80A90" w:rsidRPr="00A80A90" w14:paraId="1195EFC8" w14:textId="77777777" w:rsidTr="00565538">
        <w:trPr>
          <w:trHeight w:val="62"/>
        </w:trPr>
        <w:tc>
          <w:tcPr>
            <w:tcW w:w="2160" w:type="dxa"/>
            <w:gridSpan w:val="3"/>
            <w:shd w:val="clear" w:color="auto" w:fill="auto"/>
          </w:tcPr>
          <w:p w14:paraId="587F6E32" w14:textId="5AAFC682" w:rsidR="00A80A90" w:rsidRPr="00A80A90" w:rsidRDefault="00651E25" w:rsidP="00551F75">
            <w:pPr>
              <w:tabs>
                <w:tab w:val="left" w:pos="0"/>
              </w:tabs>
              <w:ind w:right="24"/>
              <w:contextualSpacing/>
              <w:rPr>
                <w:rFonts w:ascii="Cambria" w:hAnsi="Cambria"/>
                <w:b/>
                <w:sz w:val="16"/>
                <w:szCs w:val="16"/>
              </w:rPr>
            </w:pPr>
            <w:r>
              <w:rPr>
                <w:rFonts w:ascii="Cambria" w:hAnsi="Cambria"/>
                <w:b/>
                <w:sz w:val="16"/>
                <w:szCs w:val="16"/>
              </w:rPr>
              <w:t>Грузовой фургон</w:t>
            </w:r>
            <w:r w:rsidR="001E71AE">
              <w:rPr>
                <w:rFonts w:ascii="Cambria" w:hAnsi="Cambria"/>
                <w:b/>
                <w:sz w:val="16"/>
                <w:szCs w:val="16"/>
              </w:rPr>
              <w:t xml:space="preserve"> </w:t>
            </w:r>
          </w:p>
        </w:tc>
        <w:tc>
          <w:tcPr>
            <w:tcW w:w="1668" w:type="dxa"/>
            <w:gridSpan w:val="2"/>
            <w:shd w:val="clear" w:color="auto" w:fill="auto"/>
          </w:tcPr>
          <w:p w14:paraId="2BB367EE" w14:textId="658DB06F" w:rsidR="00A80A90" w:rsidRPr="00A80A90" w:rsidRDefault="00A80A90" w:rsidP="00551F75">
            <w:pPr>
              <w:tabs>
                <w:tab w:val="left" w:pos="0"/>
              </w:tabs>
              <w:ind w:right="24"/>
              <w:contextualSpacing/>
              <w:rPr>
                <w:rFonts w:ascii="Cambria" w:hAnsi="Cambria"/>
                <w:b/>
                <w:sz w:val="16"/>
                <w:szCs w:val="16"/>
              </w:rPr>
            </w:pPr>
          </w:p>
        </w:tc>
        <w:tc>
          <w:tcPr>
            <w:tcW w:w="1701" w:type="dxa"/>
            <w:gridSpan w:val="2"/>
            <w:shd w:val="clear" w:color="auto" w:fill="auto"/>
          </w:tcPr>
          <w:p w14:paraId="1CA6E14A" w14:textId="77777777" w:rsidR="00A80A90" w:rsidRPr="00A80A90" w:rsidRDefault="00A80A90" w:rsidP="00551F75">
            <w:pPr>
              <w:tabs>
                <w:tab w:val="left" w:pos="0"/>
              </w:tabs>
              <w:spacing w:line="240" w:lineRule="auto"/>
              <w:ind w:right="24"/>
              <w:contextualSpacing/>
              <w:rPr>
                <w:rFonts w:ascii="Cambria" w:eastAsia="Cambria" w:hAnsi="Cambria" w:cs="Cambria"/>
                <w:b/>
                <w:sz w:val="16"/>
                <w:szCs w:val="16"/>
              </w:rPr>
            </w:pPr>
            <w:r w:rsidRPr="00A80A90">
              <w:rPr>
                <w:rFonts w:ascii="Cambria" w:eastAsia="Cambria" w:hAnsi="Cambria" w:cs="Cambria"/>
                <w:b/>
                <w:sz w:val="16"/>
                <w:szCs w:val="16"/>
              </w:rPr>
              <w:t>Телефон</w:t>
            </w:r>
          </w:p>
        </w:tc>
        <w:tc>
          <w:tcPr>
            <w:tcW w:w="5244" w:type="dxa"/>
            <w:gridSpan w:val="4"/>
            <w:shd w:val="clear" w:color="auto" w:fill="auto"/>
          </w:tcPr>
          <w:p w14:paraId="491DA6D4" w14:textId="57B1700B" w:rsidR="00A80A90" w:rsidRPr="007D7CEF" w:rsidRDefault="00754C78" w:rsidP="00551F75">
            <w:pPr>
              <w:tabs>
                <w:tab w:val="left" w:pos="-142"/>
              </w:tabs>
              <w:spacing w:line="240" w:lineRule="auto"/>
              <w:ind w:right="24"/>
              <w:contextualSpacing/>
              <w:rPr>
                <w:rFonts w:ascii="Cambria" w:hAnsi="Cambria"/>
                <w:sz w:val="16"/>
                <w:szCs w:val="16"/>
                <w:lang w:val="en-US"/>
              </w:rPr>
            </w:pPr>
            <w:r w:rsidRPr="00754C78">
              <w:rPr>
                <w:rFonts w:ascii="Cambria" w:hAnsi="Cambria"/>
                <w:sz w:val="16"/>
                <w:szCs w:val="16"/>
              </w:rPr>
              <w:t>+7</w:t>
            </w:r>
            <w:r w:rsidR="007D7CEF">
              <w:rPr>
                <w:rFonts w:ascii="Cambria" w:hAnsi="Cambria"/>
                <w:sz w:val="16"/>
                <w:szCs w:val="16"/>
              </w:rPr>
              <w:t> </w:t>
            </w:r>
            <w:r w:rsidR="007D7CEF">
              <w:rPr>
                <w:rFonts w:ascii="Cambria" w:hAnsi="Cambria"/>
                <w:sz w:val="16"/>
                <w:szCs w:val="16"/>
                <w:lang w:val="en-US"/>
              </w:rPr>
              <w:t>950 115-41-40</w:t>
            </w:r>
          </w:p>
        </w:tc>
      </w:tr>
      <w:tr w:rsidR="00565538" w:rsidRPr="00A80A90" w14:paraId="5E87411A" w14:textId="77777777" w:rsidTr="00551F75">
        <w:trPr>
          <w:trHeight w:val="192"/>
        </w:trPr>
        <w:tc>
          <w:tcPr>
            <w:tcW w:w="2160" w:type="dxa"/>
            <w:gridSpan w:val="3"/>
            <w:shd w:val="clear" w:color="auto" w:fill="auto"/>
          </w:tcPr>
          <w:p w14:paraId="1F885590" w14:textId="6A601239" w:rsidR="00565538" w:rsidRPr="0027497C" w:rsidRDefault="007D7CEF" w:rsidP="00565538">
            <w:pPr>
              <w:tabs>
                <w:tab w:val="left" w:pos="-142"/>
              </w:tabs>
              <w:spacing w:line="240" w:lineRule="auto"/>
              <w:ind w:right="24"/>
              <w:contextualSpacing/>
              <w:rPr>
                <w:rFonts w:ascii="Cambria" w:hAnsi="Cambria"/>
                <w:sz w:val="16"/>
                <w:szCs w:val="16"/>
              </w:rPr>
            </w:pPr>
            <w:r w:rsidRPr="007D7CEF">
              <w:rPr>
                <w:rFonts w:ascii="Cambria" w:hAnsi="Cambria"/>
                <w:sz w:val="16"/>
                <w:szCs w:val="16"/>
                <w:lang w:val="en-US"/>
              </w:rPr>
              <w:t>В866КТ138</w:t>
            </w:r>
          </w:p>
        </w:tc>
        <w:tc>
          <w:tcPr>
            <w:tcW w:w="1668" w:type="dxa"/>
            <w:gridSpan w:val="2"/>
            <w:shd w:val="clear" w:color="auto" w:fill="auto"/>
          </w:tcPr>
          <w:p w14:paraId="4C472BC9" w14:textId="0033FD6B" w:rsidR="00565538" w:rsidRPr="001E0E28" w:rsidRDefault="00565538" w:rsidP="00565538">
            <w:pPr>
              <w:tabs>
                <w:tab w:val="left" w:pos="-142"/>
              </w:tabs>
              <w:spacing w:line="240" w:lineRule="auto"/>
              <w:ind w:right="24"/>
              <w:contextualSpacing/>
              <w:rPr>
                <w:rFonts w:ascii="Cambria" w:hAnsi="Cambria"/>
                <w:sz w:val="16"/>
                <w:szCs w:val="16"/>
              </w:rPr>
            </w:pPr>
          </w:p>
        </w:tc>
        <w:tc>
          <w:tcPr>
            <w:tcW w:w="6945" w:type="dxa"/>
            <w:gridSpan w:val="6"/>
            <w:shd w:val="clear" w:color="auto" w:fill="auto"/>
          </w:tcPr>
          <w:p w14:paraId="616799E1" w14:textId="3346A6B3" w:rsidR="00565538" w:rsidRPr="007D7CEF" w:rsidRDefault="007D7CEF" w:rsidP="00565538">
            <w:pPr>
              <w:tabs>
                <w:tab w:val="left" w:pos="-142"/>
              </w:tabs>
              <w:ind w:right="24"/>
              <w:contextualSpacing/>
              <w:rPr>
                <w:rFonts w:ascii="Cambria" w:hAnsi="Cambria"/>
                <w:sz w:val="16"/>
                <w:szCs w:val="16"/>
              </w:rPr>
            </w:pPr>
            <w:r>
              <w:rPr>
                <w:rFonts w:ascii="Cambria" w:hAnsi="Cambria"/>
                <w:sz w:val="16"/>
                <w:szCs w:val="16"/>
              </w:rPr>
              <w:t xml:space="preserve">Захватаев Юрий Иванович. </w:t>
            </w:r>
            <w:proofErr w:type="gramStart"/>
            <w:r>
              <w:rPr>
                <w:rFonts w:ascii="Cambria" w:hAnsi="Cambria"/>
                <w:sz w:val="16"/>
                <w:szCs w:val="16"/>
              </w:rPr>
              <w:t>Паспорт</w:t>
            </w:r>
            <w:r w:rsidRPr="007D7CEF">
              <w:rPr>
                <w:rFonts w:ascii="Cambria" w:hAnsi="Cambria"/>
                <w:sz w:val="16"/>
                <w:szCs w:val="16"/>
              </w:rPr>
              <w:t xml:space="preserve"> :</w:t>
            </w:r>
            <w:proofErr w:type="gramEnd"/>
            <w:r w:rsidRPr="007D7CEF">
              <w:rPr>
                <w:rFonts w:ascii="Cambria" w:hAnsi="Cambria"/>
                <w:sz w:val="16"/>
                <w:szCs w:val="16"/>
              </w:rPr>
              <w:t xml:space="preserve"> 2504 034316 ОВД г. Тулуна и Тулунского района Иркутской обл. от 24.12.2004г. Иркутская обл. г. Ангарск 178 кв., д.8, кв.58 </w:t>
            </w:r>
          </w:p>
        </w:tc>
      </w:tr>
      <w:tr w:rsidR="00A80A90" w:rsidRPr="00A80A90" w14:paraId="7F37885E" w14:textId="77777777" w:rsidTr="00551F75">
        <w:tc>
          <w:tcPr>
            <w:tcW w:w="10773" w:type="dxa"/>
            <w:gridSpan w:val="11"/>
            <w:shd w:val="clear" w:color="auto" w:fill="F2F2F2" w:themeFill="background1" w:themeFillShade="F2"/>
          </w:tcPr>
          <w:p w14:paraId="634EF4CF" w14:textId="1B4C2FA3" w:rsidR="008E31D3" w:rsidRPr="008E31D3" w:rsidRDefault="00A80A90"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A80A90">
              <w:rPr>
                <w:rFonts w:ascii="Cambria" w:hAnsi="Cambria"/>
                <w:b/>
                <w:sz w:val="16"/>
                <w:szCs w:val="16"/>
              </w:rPr>
              <w:t xml:space="preserve">10. Условия </w:t>
            </w:r>
            <w:r w:rsidRPr="00A80A90">
              <w:rPr>
                <w:rFonts w:ascii="Cambria" w:hAnsi="Cambria"/>
                <w:b/>
                <w:sz w:val="16"/>
                <w:szCs w:val="16"/>
                <w:shd w:val="clear" w:color="auto" w:fill="F2F2F2" w:themeFill="background1" w:themeFillShade="F2"/>
              </w:rPr>
              <w:t>перевозки:</w:t>
            </w:r>
            <w:r w:rsidR="008E31D3">
              <w:rPr>
                <w:rFonts w:ascii="Cambria" w:hAnsi="Cambria"/>
                <w:b/>
                <w:sz w:val="16"/>
                <w:szCs w:val="16"/>
                <w:shd w:val="clear" w:color="auto" w:fill="F2F2F2" w:themeFill="background1" w:themeFillShade="F2"/>
              </w:rPr>
              <w:t xml:space="preserve"> </w:t>
            </w:r>
            <w:r w:rsidR="008E31D3" w:rsidRPr="008E31D3">
              <w:rPr>
                <w:rFonts w:ascii="Cambria" w:hAnsi="Cambria"/>
                <w:b/>
                <w:sz w:val="16"/>
                <w:szCs w:val="16"/>
                <w:shd w:val="clear" w:color="auto" w:fill="F2F2F2" w:themeFill="background1" w:themeFillShade="F2"/>
              </w:rPr>
              <w:t>ОБЯЗАТЕЛЬНОЕ УСЛОВИЕ!</w:t>
            </w:r>
            <w:r w:rsidR="00411FA0">
              <w:rPr>
                <w:rFonts w:ascii="Cambria" w:hAnsi="Cambria"/>
                <w:b/>
                <w:sz w:val="16"/>
                <w:szCs w:val="16"/>
                <w:shd w:val="clear" w:color="auto" w:fill="F2F2F2" w:themeFill="background1" w:themeFillShade="F2"/>
              </w:rPr>
              <w:t xml:space="preserve"> </w:t>
            </w:r>
          </w:p>
          <w:p w14:paraId="6712A01C" w14:textId="62FDC8B5" w:rsidR="008E31D3" w:rsidRPr="008E31D3"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С места</w:t>
            </w:r>
            <w:r w:rsidR="005B770B">
              <w:rPr>
                <w:rFonts w:ascii="Cambria" w:hAnsi="Cambria"/>
                <w:b/>
                <w:sz w:val="16"/>
                <w:szCs w:val="16"/>
                <w:shd w:val="clear" w:color="auto" w:fill="F2F2F2" w:themeFill="background1" w:themeFillShade="F2"/>
              </w:rPr>
              <w:t xml:space="preserve"> погрузки/</w:t>
            </w:r>
            <w:r w:rsidRPr="008E31D3">
              <w:rPr>
                <w:rFonts w:ascii="Cambria" w:hAnsi="Cambria"/>
                <w:b/>
                <w:sz w:val="16"/>
                <w:szCs w:val="16"/>
                <w:shd w:val="clear" w:color="auto" w:fill="F2F2F2" w:themeFill="background1" w:themeFillShade="F2"/>
              </w:rPr>
              <w:t>выгрузки предоставить скан/</w:t>
            </w:r>
            <w:r w:rsidR="00717C0C" w:rsidRPr="008E31D3">
              <w:rPr>
                <w:rFonts w:ascii="Cambria" w:hAnsi="Cambria"/>
                <w:b/>
                <w:sz w:val="16"/>
                <w:szCs w:val="16"/>
                <w:shd w:val="clear" w:color="auto" w:fill="F2F2F2" w:themeFill="background1" w:themeFillShade="F2"/>
              </w:rPr>
              <w:t>фотокопии</w:t>
            </w:r>
            <w:r w:rsidRPr="008E31D3">
              <w:rPr>
                <w:rFonts w:ascii="Cambria" w:hAnsi="Cambria"/>
                <w:b/>
                <w:sz w:val="16"/>
                <w:szCs w:val="16"/>
                <w:shd w:val="clear" w:color="auto" w:fill="F2F2F2" w:themeFill="background1" w:themeFillShade="F2"/>
              </w:rPr>
              <w:t xml:space="preserve"> отмеченных документов на </w:t>
            </w:r>
            <w:proofErr w:type="spellStart"/>
            <w:r w:rsidRPr="008E31D3">
              <w:rPr>
                <w:rFonts w:ascii="Cambria" w:hAnsi="Cambria"/>
                <w:b/>
                <w:sz w:val="16"/>
                <w:szCs w:val="16"/>
                <w:shd w:val="clear" w:color="auto" w:fill="F2F2F2" w:themeFill="background1" w:themeFillShade="F2"/>
              </w:rPr>
              <w:t>Вотсап</w:t>
            </w:r>
            <w:proofErr w:type="spellEnd"/>
            <w:r w:rsidRPr="008E31D3">
              <w:rPr>
                <w:rFonts w:ascii="Cambria" w:hAnsi="Cambria"/>
                <w:b/>
                <w:sz w:val="16"/>
                <w:szCs w:val="16"/>
                <w:shd w:val="clear" w:color="auto" w:fill="F2F2F2" w:themeFill="background1" w:themeFillShade="F2"/>
              </w:rPr>
              <w:t>/Эл. почту Логисту, с</w:t>
            </w:r>
          </w:p>
          <w:p w14:paraId="05D95FA9" w14:textId="5AF9C264" w:rsidR="00A80A90" w:rsidRPr="005B770B" w:rsidRDefault="008E31D3" w:rsidP="008E31D3">
            <w:pPr>
              <w:tabs>
                <w:tab w:val="left" w:pos="0"/>
              </w:tabs>
              <w:spacing w:line="240" w:lineRule="auto"/>
              <w:ind w:right="24"/>
              <w:contextualSpacing/>
              <w:rPr>
                <w:rFonts w:ascii="Cambria" w:hAnsi="Cambria"/>
                <w:b/>
                <w:sz w:val="16"/>
                <w:szCs w:val="16"/>
                <w:shd w:val="clear" w:color="auto" w:fill="F2F2F2" w:themeFill="background1" w:themeFillShade="F2"/>
              </w:rPr>
            </w:pPr>
            <w:r w:rsidRPr="008E31D3">
              <w:rPr>
                <w:rFonts w:ascii="Cambria" w:hAnsi="Cambria"/>
                <w:b/>
                <w:sz w:val="16"/>
                <w:szCs w:val="16"/>
                <w:shd w:val="clear" w:color="auto" w:fill="F2F2F2" w:themeFill="background1" w:themeFillShade="F2"/>
              </w:rPr>
              <w:t xml:space="preserve">которым заключали заявку. Без проверки Логистом, с </w:t>
            </w:r>
            <w:r w:rsidR="005B770B">
              <w:rPr>
                <w:rFonts w:ascii="Cambria" w:hAnsi="Cambria"/>
                <w:b/>
                <w:sz w:val="16"/>
                <w:szCs w:val="16"/>
                <w:shd w:val="clear" w:color="auto" w:fill="F2F2F2" w:themeFill="background1" w:themeFillShade="F2"/>
              </w:rPr>
              <w:t>погрузки/</w:t>
            </w:r>
            <w:r w:rsidRPr="008E31D3">
              <w:rPr>
                <w:rFonts w:ascii="Cambria" w:hAnsi="Cambria"/>
                <w:b/>
                <w:sz w:val="16"/>
                <w:szCs w:val="16"/>
                <w:shd w:val="clear" w:color="auto" w:fill="F2F2F2" w:themeFill="background1" w:themeFillShade="F2"/>
              </w:rPr>
              <w:t>выгрузки не уезжать!</w:t>
            </w:r>
            <w:r w:rsidR="005B770B">
              <w:rPr>
                <w:rFonts w:ascii="Cambria" w:hAnsi="Cambria"/>
                <w:b/>
                <w:sz w:val="16"/>
                <w:szCs w:val="16"/>
                <w:shd w:val="clear" w:color="auto" w:fill="F2F2F2" w:themeFill="background1" w:themeFillShade="F2"/>
              </w:rPr>
              <w:br/>
            </w:r>
            <w:r w:rsidRPr="008E31D3">
              <w:rPr>
                <w:rFonts w:ascii="Cambria" w:hAnsi="Cambria"/>
                <w:b/>
                <w:sz w:val="16"/>
                <w:szCs w:val="16"/>
                <w:shd w:val="clear" w:color="auto" w:fill="F2F2F2" w:themeFill="background1" w:themeFillShade="F2"/>
              </w:rPr>
              <w:t xml:space="preserve"> В противном случае штраф</w:t>
            </w:r>
            <w:r w:rsidR="005B770B">
              <w:rPr>
                <w:rFonts w:ascii="Cambria" w:hAnsi="Cambria"/>
                <w:b/>
                <w:sz w:val="16"/>
                <w:szCs w:val="16"/>
                <w:shd w:val="clear" w:color="auto" w:fill="F2F2F2" w:themeFill="background1" w:themeFillShade="F2"/>
              </w:rPr>
              <w:t xml:space="preserve"> 5</w:t>
            </w:r>
            <w:r w:rsidRPr="008E31D3">
              <w:rPr>
                <w:rFonts w:ascii="Cambria" w:hAnsi="Cambria"/>
                <w:b/>
                <w:sz w:val="16"/>
                <w:szCs w:val="16"/>
                <w:shd w:val="clear" w:color="auto" w:fill="F2F2F2" w:themeFill="background1" w:themeFillShade="F2"/>
              </w:rPr>
              <w:t>% от</w:t>
            </w:r>
            <w:r w:rsidR="005B770B">
              <w:rPr>
                <w:rFonts w:ascii="Cambria" w:hAnsi="Cambria"/>
                <w:b/>
                <w:sz w:val="16"/>
                <w:szCs w:val="16"/>
                <w:shd w:val="clear" w:color="auto" w:fill="F2F2F2" w:themeFill="background1" w:themeFillShade="F2"/>
              </w:rPr>
              <w:t xml:space="preserve"> </w:t>
            </w:r>
            <w:r w:rsidRPr="008E31D3">
              <w:rPr>
                <w:rFonts w:ascii="Cambria" w:hAnsi="Cambria"/>
                <w:b/>
                <w:sz w:val="16"/>
                <w:szCs w:val="16"/>
                <w:shd w:val="clear" w:color="auto" w:fill="F2F2F2" w:themeFill="background1" w:themeFillShade="F2"/>
              </w:rPr>
              <w:t>стоимости фрахта.</w:t>
            </w:r>
            <w:r w:rsidR="00411FA0">
              <w:rPr>
                <w:rFonts w:ascii="Cambria" w:hAnsi="Cambria"/>
                <w:b/>
                <w:sz w:val="16"/>
                <w:szCs w:val="16"/>
                <w:shd w:val="clear" w:color="auto" w:fill="F2F2F2" w:themeFill="background1" w:themeFillShade="F2"/>
              </w:rPr>
              <w:t xml:space="preserve">, </w:t>
            </w:r>
            <w:r w:rsidR="00411FA0" w:rsidRPr="00411FA0">
              <w:rPr>
                <w:rFonts w:ascii="Cambria" w:hAnsi="Cambria"/>
                <w:b/>
                <w:sz w:val="16"/>
                <w:szCs w:val="16"/>
                <w:shd w:val="clear" w:color="auto" w:fill="F2F2F2" w:themeFill="background1" w:themeFillShade="F2"/>
              </w:rPr>
              <w:t>ВСЕ ОТГРУЗОЧНЫЕ ДОКУМЕНТЫ ПОДПИСАТЬ И ВЕРНУТЬ В ИРКУТСК ЛОГИСТКУ</w:t>
            </w:r>
            <w:r w:rsidR="00411FA0">
              <w:rPr>
                <w:rFonts w:ascii="Cambria" w:hAnsi="Cambria"/>
                <w:b/>
                <w:sz w:val="16"/>
                <w:szCs w:val="16"/>
                <w:shd w:val="clear" w:color="auto" w:fill="F2F2F2" w:themeFill="background1" w:themeFillShade="F2"/>
              </w:rPr>
              <w:t>.</w:t>
            </w:r>
          </w:p>
        </w:tc>
      </w:tr>
      <w:tr w:rsidR="00A80A90" w:rsidRPr="00A80A90" w14:paraId="33AAD339" w14:textId="77777777" w:rsidTr="00551F75">
        <w:tc>
          <w:tcPr>
            <w:tcW w:w="10773" w:type="dxa"/>
            <w:gridSpan w:val="11"/>
          </w:tcPr>
          <w:p w14:paraId="10778446" w14:textId="67E46AA8"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 Оригиналы ТН, ТТН, счет, акт, УПД, счет фактуру (с отметками о приеме/сдаче груза) отправить в течении 10 календарных дней̆ на почтовый̆ адрес</w:t>
            </w:r>
          </w:p>
          <w:p w14:paraId="0AD5A0A5" w14:textId="23EE4994" w:rsidR="00A80A90" w:rsidRPr="005B770B" w:rsidRDefault="00A80A90" w:rsidP="00551F75">
            <w:pPr>
              <w:pStyle w:val="afb"/>
              <w:tabs>
                <w:tab w:val="left" w:pos="0"/>
              </w:tabs>
              <w:ind w:right="24"/>
              <w:rPr>
                <w:rFonts w:ascii="Cambria" w:hAnsi="Cambria"/>
                <w:b/>
                <w:bCs/>
                <w:sz w:val="16"/>
                <w:szCs w:val="16"/>
              </w:rPr>
            </w:pPr>
            <w:r w:rsidRPr="008E31D3">
              <w:rPr>
                <w:rFonts w:ascii="Cambria" w:hAnsi="Cambria"/>
                <w:sz w:val="16"/>
                <w:szCs w:val="16"/>
              </w:rPr>
              <w:t xml:space="preserve">2. </w:t>
            </w:r>
            <w:r w:rsidRPr="005B770B">
              <w:rPr>
                <w:rFonts w:ascii="Cambria" w:hAnsi="Cambria"/>
                <w:b/>
                <w:bCs/>
                <w:sz w:val="16"/>
                <w:szCs w:val="16"/>
              </w:rPr>
              <w:t>Исполнитель обязуется доставить вверенный ему Грузоотправителем груз (п.6) в соответствии с условиями настоящего договора и действующим законодательством Российской Федерации в пункт назначения указанный в п.2.4 и передать его грузополучателю п. 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создание конфликтных ситуаций с представителями Грузоотправителя, Грузополучателя - штраф 20% от стоимости фрахтования. Водитель обязан контролировать (в том числе видео-фото съёмкой) погрузочно-разгрузочные работы (объем, вес, размещение груза, правильность распределения груза по осям, целостность упаковки, в случае любых</w:t>
            </w:r>
            <w:r w:rsidR="005B770B">
              <w:rPr>
                <w:rFonts w:ascii="Cambria" w:hAnsi="Cambria"/>
                <w:b/>
                <w:bCs/>
                <w:sz w:val="16"/>
                <w:szCs w:val="16"/>
              </w:rPr>
              <w:t xml:space="preserve"> </w:t>
            </w:r>
            <w:r w:rsidRPr="005B770B">
              <w:rPr>
                <w:rFonts w:ascii="Cambria" w:hAnsi="Cambria"/>
                <w:b/>
                <w:bCs/>
                <w:sz w:val="16"/>
                <w:szCs w:val="16"/>
              </w:rPr>
              <w:t xml:space="preserve">спорных вопросов связывается с заказчиком по тел. и делает отметку в ТТН и путевом листе). </w:t>
            </w:r>
          </w:p>
          <w:p w14:paraId="408097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2.1. Категорические запрещается удержание груза, в случае неправомерного удержания груза Исполнитель обязан выплатить штраф Заказчику равный трехкратной сумме фрахту за перевозку. За выход напрямую на Грузовладельца, минуя Заказчика, обсуждения стоимости грузоперевозки, создание конфликтных ситуаций с представителями Грузоотправителя, Грузополучателя - штраф 50.000 рублей.</w:t>
            </w:r>
          </w:p>
          <w:p w14:paraId="2033C2B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3. Ответственность за повреждение или гибель Груза в период с момента его погрузки в транспортное средство Исполнителя до момента его передачи Грузополучателю или хранителю в соответствии с п. 2.1 Договора - заявки либо при возврате Груза Грузоотправителю (п. 1.1), возлагается на Исполнителя, согласно ГК РФ Статья 796 при условии, что непосредственной причиной повреждения или гибели Груза послужило неправомерное виновное поведение Исполнителя или третьих лиц, за действия которых Исполнитель отвечает перед Заказчиком в соответствии с Договором или на основании закона. Заказчик признает, что с момента передачи Груза лицам, указанным в настоящем пункте 1.1 и 2.1, ответственность за сохранность Груза Исполнитель не несет. </w:t>
            </w:r>
          </w:p>
          <w:p w14:paraId="7CC25AAB"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4. Исполнитель возмещает Заказчику понесенные убытки в размере действительной̆ стоимости утраченного, недостающего или повреждённого груза. Стороны согласовали принимать за действительную стоимость груза, стоимость груза, указанную в сопроводительных документах на груз (ТТН, Товарной накладной, счет фактуре). Выгрузка строго по ТН, ТТН, переадресации возможна только по письменному разрешению Клиента.</w:t>
            </w:r>
          </w:p>
          <w:p w14:paraId="471D510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5. Исполнитель, привлекающий третье лицо к исполнению своих обязательств по настоящему Договору, несет перед Заказчиком ответственность за неисполнение или ненадлежащее исполнение обязательств третьим лицом, как за свои собственные действия.</w:t>
            </w:r>
          </w:p>
          <w:p w14:paraId="4ABB2E2C"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6. В целях обеспечения исполнения обязательства по оплате со стороны Грузополучателя, Исполнитель обязуется не выгружаться в месте доставки груза без получения письменного разрешения Заказчика. В случае нарушения настоящего пункта, Заказчик вправе требовать с Исполнителя оплаты штрафа в размере равной сумме фрахта за перевозку, согласно данной заявки.</w:t>
            </w:r>
          </w:p>
          <w:p w14:paraId="09E72EA5"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7. В случае несоответствия печати грузополучателя в графе (Груз получил Грузополучатель&gt; с графой̆ &lt;Грузополучатель (наименование, его адрес)&gt; незамедлительно сообщить по телефону или по электронной̆ почте менеджеру и дождаться его решения, в противном случае, Заказчик вправе не осуществлять оплату счета до полного восстановления ТН, ТТН без применения штрафных санкций за нарушение сроков оплаты.</w:t>
            </w:r>
          </w:p>
          <w:p w14:paraId="04F52F8F"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8. Исполнителю запрещено использовать мульти модальные перевозки, перегружать груз на другой̆ транспорт без письменного разрешения Заказчика. Заказчик вправе требовать с Исполнителя оплаты штрафа в размере равной сумме фрахта за перевозку, согласно данной заявки.</w:t>
            </w:r>
          </w:p>
          <w:p w14:paraId="4D2E3C97"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9. Все затраты перевозчика связанные с закрытием дорог, а также в связи с системой взимания платы с грузовых автомобилей массой свыше 12 тонн (Постановление Правительства РФ от 29.08.20-14 N9 1662-р и Постановления Правительства РФ от 14.06.2013 № 504) Заказчик ответственности не несет и не компенсирует их. </w:t>
            </w:r>
          </w:p>
          <w:p w14:paraId="01D75D2D"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10. Исполнитель не несет ответственности за повреждение или утрату Груза вследствие неправомерных (преступных) посягательств, при условии, что Исполнителем соблюдались меры (не оставлять без присмотра Груз в открытом кузове, выбирать освещенные места для стоянки в темное время суток, не доверять присмотр за Грузом посторонним лицам и т. д.). Если несмотря на принятые меры в отношении Груза было совершено неправомерное (преступное) посягательство, повлекшее за собой повреждение или утрату Груза (в том числе в результате его хищения), Исполнитель обязан в максимально короткие сроки уведомить об этом Клиента, сообщить правоохранительным органам и в дальнейшем оказывать помощь в выявлении лиц, причастных к совершению соответствующего правонарушения (преступления) и возврату Груза (в случае его хищения).</w:t>
            </w:r>
          </w:p>
          <w:p w14:paraId="3E1E458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11. Наличную оплату за перевозку производит грузоотправитель/грузополучатель согласно с п. 3 и п.4 настоящего договора. Грузоотправитель/грузополучатель несет ответственность за несвоевременную уплату денежных средств по Договору в порядке, </w:t>
            </w:r>
            <w:r w:rsidRPr="008E31D3">
              <w:rPr>
                <w:rFonts w:ascii="Cambria" w:hAnsi="Cambria"/>
                <w:sz w:val="16"/>
                <w:szCs w:val="16"/>
              </w:rPr>
              <w:lastRenderedPageBreak/>
              <w:t>предусмотренном действующим гражданским законодательством Российской Федерации. Безналичную оплату производит Заказчик в установленные сроки, в соответствии с заявкой, при исполнении всех пунктов договора.</w:t>
            </w:r>
          </w:p>
          <w:p w14:paraId="2A5E8FD6" w14:textId="2BD72560"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12. За отказ Заказчика от перевозки менее чем за 12 часов до времени предоставления Исполнителем транспортного средства для погрузки, а также после предоставления транспортного средства, указанного в Заявке, повлекший за собой срыв загрузки со стороны Заказчика, Заказчик обязан уплатить Исполнителю штраф в размере, составляющем 500(пятьсот) рублей. За отказ Исполнителя от перевозки менее чем за 12 часов до времени предоставления Исполнителем транспортного средства для погрузки, указанного в Заявке, Исполнитель обязан уплатить Заказчику штраф в размере, составляющем 20 % от суммы фрахта за перевозку</w:t>
            </w:r>
            <w:r w:rsidR="008A4C8A">
              <w:rPr>
                <w:rFonts w:ascii="Cambria" w:hAnsi="Cambria"/>
                <w:sz w:val="16"/>
                <w:szCs w:val="16"/>
              </w:rPr>
              <w:t>, но не менее 5000 р</w:t>
            </w:r>
            <w:r w:rsidRPr="008E31D3">
              <w:rPr>
                <w:rFonts w:ascii="Cambria" w:hAnsi="Cambria"/>
                <w:sz w:val="16"/>
                <w:szCs w:val="16"/>
              </w:rPr>
              <w:t>.</w:t>
            </w:r>
          </w:p>
          <w:p w14:paraId="08C0C0EA"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 xml:space="preserve">13. За простой в месте погрузки/выгрузки по вине Заказчика, Заказчик обязан уплатить Исполнителю штраф в размере, составляющем 700(семьсот) рублей за каждые полные сутки простоя. За опоздание водителя на погрузку/выгрузку более чем на один час, удерживается штраф в размере 10 % от фрахта за перевозку. Заказчик имеет право удержать сумму эквивалентную стоимости испорченного/недоставленного товара согласно ТТН, ТН, </w:t>
            </w:r>
            <w:proofErr w:type="spellStart"/>
            <w:r w:rsidRPr="008E31D3">
              <w:rPr>
                <w:rFonts w:ascii="Cambria" w:hAnsi="Cambria"/>
                <w:sz w:val="16"/>
                <w:szCs w:val="16"/>
              </w:rPr>
              <w:t>ТрН</w:t>
            </w:r>
            <w:proofErr w:type="spellEnd"/>
            <w:r w:rsidRPr="008E31D3">
              <w:rPr>
                <w:rFonts w:ascii="Cambria" w:hAnsi="Cambria"/>
                <w:sz w:val="16"/>
                <w:szCs w:val="16"/>
              </w:rPr>
              <w:t xml:space="preserve"> из суммы фрахта за перевозку.</w:t>
            </w:r>
          </w:p>
          <w:p w14:paraId="65B57F03"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14. Стороны признают юридическую силу документов, оформленных надлежащим образом (с печатью и подписью уполномоченных лиц) и переданных по средствам факсимильной связи, силу оригиналов исключительно до момента предоставления друг другу оригиналов документов.</w:t>
            </w:r>
          </w:p>
          <w:p w14:paraId="7ED68428" w14:textId="77777777"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15. Запрещается забирать у грузоотправителя / грузополучателя сумму больше суммы фрахта по данной заявке, если иное не указано в пункте 4 (Условия оплаты). В случае если Исполнитель забрал сумму больше суммы фрахта в данной заявке, Исполнитель обязуется перечислить разницу между полученной суммой и суммой фрахта на расчетный счет или иные реквизиты Заказчика в течении 3 банковских дней, за нарушение данного пункта Исполнитель обязан выплатить Заказчику штраф 10 МРОТ, а также пени в размере 1 % от суммы долга за каждый день просрочки.</w:t>
            </w:r>
          </w:p>
          <w:p w14:paraId="0698EC38" w14:textId="5655800F" w:rsidR="00A80A90" w:rsidRPr="008E31D3" w:rsidRDefault="00A80A90" w:rsidP="00551F75">
            <w:pPr>
              <w:pStyle w:val="afb"/>
              <w:tabs>
                <w:tab w:val="left" w:pos="0"/>
              </w:tabs>
              <w:ind w:right="24"/>
              <w:rPr>
                <w:rFonts w:ascii="Cambria" w:hAnsi="Cambria"/>
                <w:sz w:val="16"/>
                <w:szCs w:val="16"/>
              </w:rPr>
            </w:pPr>
            <w:r w:rsidRPr="008E31D3">
              <w:rPr>
                <w:rFonts w:ascii="Cambria" w:hAnsi="Cambria"/>
                <w:sz w:val="16"/>
                <w:szCs w:val="16"/>
              </w:rPr>
              <w:t>16. Все споры при исполнении Договора Стороны разрешают путем переговоров, а при невозможности достижения согласия, спор передается на рассмотрение Арбитражного суда Иркутской области.</w:t>
            </w:r>
          </w:p>
        </w:tc>
      </w:tr>
      <w:tr w:rsidR="00A80A90" w:rsidRPr="00A80A90" w14:paraId="1B50DA28" w14:textId="77777777" w:rsidTr="00B370D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Before w:val="1"/>
          <w:wBefore w:w="176" w:type="dxa"/>
          <w:trHeight w:val="2656"/>
        </w:trPr>
        <w:tc>
          <w:tcPr>
            <w:tcW w:w="5254" w:type="dxa"/>
            <w:gridSpan w:val="5"/>
          </w:tcPr>
          <w:p w14:paraId="3B75F1FF"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lastRenderedPageBreak/>
              <w:t xml:space="preserve">11. Исполнитель: </w:t>
            </w:r>
          </w:p>
          <w:p w14:paraId="42C90E71" w14:textId="77777777" w:rsidR="007D7CEF" w:rsidRPr="007D7CEF" w:rsidRDefault="00565538" w:rsidP="007D7CEF">
            <w:pPr>
              <w:spacing w:line="240" w:lineRule="auto"/>
              <w:ind w:right="24"/>
              <w:contextualSpacing/>
              <w:rPr>
                <w:rFonts w:ascii="Cambria" w:hAnsi="Cambria"/>
                <w:sz w:val="15"/>
                <w:szCs w:val="15"/>
              </w:rPr>
            </w:pPr>
            <w:r>
              <w:rPr>
                <w:rFonts w:ascii="Cambria" w:hAnsi="Cambria"/>
                <w:sz w:val="15"/>
                <w:szCs w:val="15"/>
              </w:rPr>
              <w:t xml:space="preserve">ИП </w:t>
            </w:r>
            <w:r w:rsidR="007D7CEF" w:rsidRPr="007D7CEF">
              <w:rPr>
                <w:rFonts w:ascii="Cambria" w:hAnsi="Cambria"/>
                <w:sz w:val="15"/>
                <w:szCs w:val="15"/>
              </w:rPr>
              <w:t>ЗАХВАТАЕВ ЮРИЙ ИВАНОВИЧ</w:t>
            </w:r>
            <w:r>
              <w:rPr>
                <w:rFonts w:ascii="Cambria" w:hAnsi="Cambria"/>
                <w:sz w:val="15"/>
                <w:szCs w:val="15"/>
              </w:rPr>
              <w:br/>
            </w:r>
            <w:r w:rsidRPr="005B770B">
              <w:rPr>
                <w:rFonts w:ascii="Cambria" w:hAnsi="Cambria"/>
                <w:sz w:val="15"/>
                <w:szCs w:val="15"/>
              </w:rPr>
              <w:t>Юр. Адрес:</w:t>
            </w:r>
            <w:r>
              <w:rPr>
                <w:rFonts w:ascii="Cambria" w:hAnsi="Cambria"/>
                <w:sz w:val="15"/>
                <w:szCs w:val="15"/>
              </w:rPr>
              <w:t xml:space="preserve"> </w:t>
            </w:r>
            <w:r w:rsidR="007D7CEF" w:rsidRPr="007D7CEF">
              <w:rPr>
                <w:rFonts w:ascii="Cambria" w:hAnsi="Cambria"/>
                <w:sz w:val="15"/>
                <w:szCs w:val="15"/>
              </w:rPr>
              <w:t xml:space="preserve">665816, Россия, Иркутская обл., г. Ангарск, </w:t>
            </w:r>
          </w:p>
          <w:p w14:paraId="3B4BEFE3" w14:textId="77777777" w:rsidR="007D7CEF" w:rsidRDefault="007D7CEF" w:rsidP="007D7CEF">
            <w:pPr>
              <w:spacing w:line="240" w:lineRule="auto"/>
              <w:ind w:right="24"/>
              <w:contextualSpacing/>
              <w:rPr>
                <w:rFonts w:ascii="Cambria" w:hAnsi="Cambria"/>
                <w:sz w:val="15"/>
                <w:szCs w:val="15"/>
              </w:rPr>
            </w:pPr>
            <w:r w:rsidRPr="007D7CEF">
              <w:rPr>
                <w:rFonts w:ascii="Cambria" w:hAnsi="Cambria"/>
                <w:sz w:val="15"/>
                <w:szCs w:val="15"/>
              </w:rPr>
              <w:t>кв-л. 178, д.8, кв.58</w:t>
            </w:r>
          </w:p>
          <w:p w14:paraId="479C9E28" w14:textId="6DB4BB64" w:rsidR="00565538" w:rsidRPr="005B770B" w:rsidRDefault="00565538" w:rsidP="007D7CEF">
            <w:pPr>
              <w:spacing w:line="240" w:lineRule="auto"/>
              <w:ind w:right="24"/>
              <w:contextualSpacing/>
              <w:rPr>
                <w:rFonts w:ascii="Cambria" w:hAnsi="Cambria"/>
                <w:sz w:val="15"/>
                <w:szCs w:val="15"/>
              </w:rPr>
            </w:pPr>
            <w:r w:rsidRPr="005B770B">
              <w:rPr>
                <w:rFonts w:ascii="Cambria" w:hAnsi="Cambria"/>
                <w:sz w:val="15"/>
                <w:szCs w:val="15"/>
              </w:rPr>
              <w:t xml:space="preserve">ИНН: </w:t>
            </w:r>
            <w:r w:rsidR="007D7CEF" w:rsidRPr="007D7CEF">
              <w:rPr>
                <w:rFonts w:ascii="Cambria" w:hAnsi="Cambria"/>
                <w:sz w:val="15"/>
                <w:szCs w:val="15"/>
              </w:rPr>
              <w:t>381607105171</w:t>
            </w:r>
          </w:p>
          <w:p w14:paraId="5E6C3860" w14:textId="1592286C"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ОГРН</w:t>
            </w:r>
            <w:r>
              <w:rPr>
                <w:rFonts w:ascii="Cambria" w:hAnsi="Cambria"/>
                <w:sz w:val="15"/>
                <w:szCs w:val="15"/>
              </w:rPr>
              <w:t>ИП</w:t>
            </w:r>
            <w:r w:rsidRPr="005B770B">
              <w:rPr>
                <w:rFonts w:ascii="Cambria" w:hAnsi="Cambria"/>
                <w:sz w:val="15"/>
                <w:szCs w:val="15"/>
              </w:rPr>
              <w:t xml:space="preserve">: </w:t>
            </w:r>
            <w:r w:rsidR="007D7CEF" w:rsidRPr="007D7CEF">
              <w:rPr>
                <w:rFonts w:ascii="Cambria" w:hAnsi="Cambria"/>
                <w:sz w:val="15"/>
                <w:szCs w:val="15"/>
              </w:rPr>
              <w:t>323385000110001</w:t>
            </w:r>
          </w:p>
          <w:p w14:paraId="78BB9E87" w14:textId="069F5686" w:rsidR="00565538" w:rsidRPr="005B770B"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Банк получателя: </w:t>
            </w:r>
            <w:r w:rsidR="007D7CEF" w:rsidRPr="007D7CEF">
              <w:rPr>
                <w:rFonts w:ascii="Cambria" w:hAnsi="Cambria"/>
                <w:sz w:val="15"/>
                <w:szCs w:val="15"/>
              </w:rPr>
              <w:t>АО «Тинькофф Банк»</w:t>
            </w:r>
            <w:r>
              <w:rPr>
                <w:rFonts w:ascii="Cambria" w:hAnsi="Cambria"/>
                <w:sz w:val="15"/>
                <w:szCs w:val="15"/>
              </w:rPr>
              <w:br/>
            </w:r>
            <w:r w:rsidRPr="005B770B">
              <w:rPr>
                <w:rFonts w:ascii="Cambria" w:hAnsi="Cambria"/>
                <w:sz w:val="15"/>
                <w:szCs w:val="15"/>
              </w:rPr>
              <w:t>Р</w:t>
            </w:r>
            <w:r>
              <w:rPr>
                <w:rFonts w:ascii="Cambria" w:hAnsi="Cambria"/>
                <w:sz w:val="15"/>
                <w:szCs w:val="15"/>
              </w:rPr>
              <w:t>/счет</w:t>
            </w:r>
            <w:r w:rsidRPr="005B770B">
              <w:rPr>
                <w:rFonts w:ascii="Cambria" w:hAnsi="Cambria"/>
                <w:sz w:val="15"/>
                <w:szCs w:val="15"/>
              </w:rPr>
              <w:t>:</w:t>
            </w:r>
            <w:r>
              <w:rPr>
                <w:rFonts w:ascii="Cambria" w:hAnsi="Cambria"/>
                <w:sz w:val="15"/>
                <w:szCs w:val="15"/>
              </w:rPr>
              <w:t xml:space="preserve"> </w:t>
            </w:r>
            <w:r w:rsidR="007D7CEF" w:rsidRPr="007D7CEF">
              <w:rPr>
                <w:rFonts w:ascii="Cambria" w:hAnsi="Cambria"/>
                <w:sz w:val="15"/>
                <w:szCs w:val="15"/>
              </w:rPr>
              <w:t>40802810300005338807</w:t>
            </w:r>
          </w:p>
          <w:p w14:paraId="50BD9136" w14:textId="09C605E1" w:rsidR="00565538" w:rsidRPr="005B770B" w:rsidRDefault="00565538" w:rsidP="00565538">
            <w:pPr>
              <w:spacing w:line="240" w:lineRule="auto"/>
              <w:ind w:right="24"/>
              <w:contextualSpacing/>
              <w:rPr>
                <w:rFonts w:ascii="Cambria" w:hAnsi="Cambria"/>
                <w:sz w:val="15"/>
                <w:szCs w:val="15"/>
              </w:rPr>
            </w:pPr>
            <w:r>
              <w:rPr>
                <w:rFonts w:ascii="Cambria" w:hAnsi="Cambria"/>
                <w:sz w:val="15"/>
                <w:szCs w:val="15"/>
              </w:rPr>
              <w:t>К/счет:</w:t>
            </w:r>
            <w:r w:rsidRPr="005B770B">
              <w:rPr>
                <w:rFonts w:ascii="Cambria" w:hAnsi="Cambria"/>
                <w:sz w:val="15"/>
                <w:szCs w:val="15"/>
              </w:rPr>
              <w:t xml:space="preserve"> </w:t>
            </w:r>
            <w:r w:rsidR="007D7CEF" w:rsidRPr="007D7CEF">
              <w:rPr>
                <w:rFonts w:ascii="Cambria" w:hAnsi="Cambria"/>
                <w:sz w:val="15"/>
                <w:szCs w:val="15"/>
              </w:rPr>
              <w:t>30101810145250000974</w:t>
            </w:r>
          </w:p>
          <w:p w14:paraId="5DD9C562" w14:textId="177268B6" w:rsidR="00A80A90" w:rsidRPr="00A80A90" w:rsidRDefault="00565538" w:rsidP="00565538">
            <w:pPr>
              <w:spacing w:line="240" w:lineRule="auto"/>
              <w:ind w:right="24"/>
              <w:contextualSpacing/>
              <w:rPr>
                <w:rFonts w:ascii="Cambria" w:hAnsi="Cambria"/>
                <w:sz w:val="15"/>
                <w:szCs w:val="15"/>
              </w:rPr>
            </w:pPr>
            <w:r w:rsidRPr="005B770B">
              <w:rPr>
                <w:rFonts w:ascii="Cambria" w:hAnsi="Cambria"/>
                <w:sz w:val="15"/>
                <w:szCs w:val="15"/>
              </w:rPr>
              <w:t xml:space="preserve">БИК: </w:t>
            </w:r>
            <w:r w:rsidR="007D7CEF" w:rsidRPr="007D7CEF">
              <w:rPr>
                <w:rFonts w:ascii="Cambria" w:hAnsi="Cambria"/>
                <w:sz w:val="15"/>
                <w:szCs w:val="15"/>
              </w:rPr>
              <w:t>044525974</w:t>
            </w:r>
            <w:r>
              <w:rPr>
                <w:rFonts w:ascii="Cambria" w:hAnsi="Cambria"/>
                <w:sz w:val="15"/>
                <w:szCs w:val="15"/>
              </w:rPr>
              <w:br/>
            </w:r>
            <w:r w:rsidRPr="0073412E">
              <w:rPr>
                <w:rFonts w:ascii="Cambria" w:hAnsi="Cambria"/>
                <w:sz w:val="15"/>
                <w:szCs w:val="15"/>
              </w:rPr>
              <w:t xml:space="preserve">Эл. </w:t>
            </w:r>
            <w:proofErr w:type="gramStart"/>
            <w:r w:rsidRPr="0073412E">
              <w:rPr>
                <w:rFonts w:ascii="Cambria" w:hAnsi="Cambria"/>
                <w:sz w:val="15"/>
                <w:szCs w:val="15"/>
              </w:rPr>
              <w:t xml:space="preserve">Почта: </w:t>
            </w:r>
            <w:r w:rsidR="007D7CEF">
              <w:rPr>
                <w:rFonts w:ascii="Cambria" w:hAnsi="Cambria"/>
                <w:sz w:val="15"/>
                <w:szCs w:val="15"/>
              </w:rPr>
              <w:t xml:space="preserve"> </w:t>
            </w:r>
            <w:r w:rsidR="007D7CEF" w:rsidRPr="007D7CEF">
              <w:rPr>
                <w:rFonts w:ascii="Cambria" w:hAnsi="Cambria"/>
                <w:sz w:val="15"/>
                <w:szCs w:val="15"/>
              </w:rPr>
              <w:t>zakhvataevaeo@gmail.com</w:t>
            </w:r>
            <w:proofErr w:type="gramEnd"/>
            <w:r>
              <w:rPr>
                <w:rFonts w:ascii="Cambria" w:hAnsi="Cambria"/>
                <w:sz w:val="15"/>
                <w:szCs w:val="15"/>
              </w:rPr>
              <w:br/>
              <w:t xml:space="preserve">Тел.: </w:t>
            </w:r>
            <w:r w:rsidR="007D7CEF" w:rsidRPr="007D7CEF">
              <w:rPr>
                <w:rFonts w:ascii="Cambria" w:hAnsi="Cambria"/>
                <w:sz w:val="15"/>
                <w:szCs w:val="15"/>
              </w:rPr>
              <w:t>8-952-619-68-72</w:t>
            </w:r>
          </w:p>
        </w:tc>
        <w:tc>
          <w:tcPr>
            <w:tcW w:w="274" w:type="dxa"/>
            <w:gridSpan w:val="2"/>
          </w:tcPr>
          <w:p w14:paraId="06762888" w14:textId="77777777" w:rsidR="00A80A90" w:rsidRPr="00A80A90" w:rsidRDefault="00A80A90" w:rsidP="00551F75">
            <w:pPr>
              <w:spacing w:line="240" w:lineRule="auto"/>
              <w:ind w:right="24"/>
              <w:contextualSpacing/>
              <w:jc w:val="center"/>
              <w:rPr>
                <w:rFonts w:ascii="Cambria" w:hAnsi="Cambria"/>
                <w:b/>
                <w:sz w:val="16"/>
                <w:szCs w:val="16"/>
              </w:rPr>
            </w:pPr>
          </w:p>
        </w:tc>
        <w:tc>
          <w:tcPr>
            <w:tcW w:w="5069" w:type="dxa"/>
            <w:gridSpan w:val="3"/>
          </w:tcPr>
          <w:p w14:paraId="7DFD9A68" w14:textId="77777777" w:rsidR="00A80A90" w:rsidRPr="00A80A90" w:rsidRDefault="00A80A90" w:rsidP="00551F75">
            <w:pPr>
              <w:spacing w:line="240" w:lineRule="auto"/>
              <w:ind w:right="24"/>
              <w:contextualSpacing/>
              <w:rPr>
                <w:rFonts w:ascii="Cambria" w:hAnsi="Cambria"/>
                <w:b/>
                <w:sz w:val="16"/>
                <w:szCs w:val="16"/>
              </w:rPr>
            </w:pPr>
            <w:r w:rsidRPr="00A80A90">
              <w:rPr>
                <w:rFonts w:ascii="Cambria" w:hAnsi="Cambria"/>
                <w:b/>
                <w:sz w:val="16"/>
                <w:szCs w:val="16"/>
              </w:rPr>
              <w:t>12. Заказчик</w:t>
            </w:r>
          </w:p>
          <w:p w14:paraId="165D9228"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ИП Шерстов Андрей Витальевич </w:t>
            </w:r>
          </w:p>
          <w:p w14:paraId="1EBCC23B"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Юр.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г. Иркутск, ул. Павла Красильникова 172, кв 59</w:t>
            </w:r>
          </w:p>
          <w:p w14:paraId="4A740B2A"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Почт. адрес: 664040, Иркутская </w:t>
            </w:r>
            <w:proofErr w:type="spellStart"/>
            <w:r w:rsidRPr="00953668">
              <w:rPr>
                <w:rFonts w:ascii="Cambria" w:hAnsi="Cambria"/>
                <w:sz w:val="15"/>
                <w:szCs w:val="15"/>
              </w:rPr>
              <w:t>обл</w:t>
            </w:r>
            <w:proofErr w:type="spellEnd"/>
            <w:r w:rsidRPr="00953668">
              <w:rPr>
                <w:rFonts w:ascii="Cambria" w:hAnsi="Cambria"/>
                <w:sz w:val="15"/>
                <w:szCs w:val="15"/>
              </w:rPr>
              <w:t xml:space="preserve">, г. Иркутск, ул. Павла Красильникова 172 </w:t>
            </w:r>
          </w:p>
          <w:p w14:paraId="60DD3584"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ИНН: 381100987938</w:t>
            </w:r>
          </w:p>
          <w:p w14:paraId="215AF6A6"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ОГРНИП: 325385000056839 </w:t>
            </w:r>
          </w:p>
          <w:p w14:paraId="39B51526"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р/с</w:t>
            </w:r>
            <w:r>
              <w:rPr>
                <w:rFonts w:ascii="Cambria" w:hAnsi="Cambria"/>
                <w:sz w:val="15"/>
                <w:szCs w:val="15"/>
              </w:rPr>
              <w:t xml:space="preserve">: </w:t>
            </w:r>
            <w:r w:rsidRPr="00B42781">
              <w:rPr>
                <w:rFonts w:ascii="Cambria" w:hAnsi="Cambria"/>
                <w:sz w:val="15"/>
                <w:szCs w:val="15"/>
              </w:rPr>
              <w:t>40802810920000780066</w:t>
            </w:r>
          </w:p>
          <w:p w14:paraId="72F91A49"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к/с</w:t>
            </w:r>
            <w:r>
              <w:rPr>
                <w:rFonts w:ascii="Cambria" w:hAnsi="Cambria"/>
                <w:sz w:val="15"/>
                <w:szCs w:val="15"/>
              </w:rPr>
              <w:t xml:space="preserve">: </w:t>
            </w:r>
            <w:r w:rsidRPr="00B42781">
              <w:rPr>
                <w:rFonts w:ascii="Cambria" w:hAnsi="Cambria"/>
                <w:sz w:val="15"/>
                <w:szCs w:val="15"/>
              </w:rPr>
              <w:t>30101810745374525104</w:t>
            </w:r>
          </w:p>
          <w:p w14:paraId="5972474C" w14:textId="77777777" w:rsidR="006212C8" w:rsidRDefault="006212C8" w:rsidP="006212C8">
            <w:pPr>
              <w:spacing w:line="240" w:lineRule="auto"/>
              <w:ind w:right="24"/>
              <w:contextualSpacing/>
              <w:rPr>
                <w:rFonts w:ascii="Cambria" w:hAnsi="Cambria"/>
                <w:sz w:val="15"/>
                <w:szCs w:val="15"/>
              </w:rPr>
            </w:pPr>
            <w:r>
              <w:rPr>
                <w:rFonts w:ascii="Cambria" w:hAnsi="Cambria"/>
                <w:sz w:val="15"/>
                <w:szCs w:val="15"/>
              </w:rPr>
              <w:t xml:space="preserve">Банк: </w:t>
            </w:r>
            <w:r w:rsidRPr="00B42781">
              <w:rPr>
                <w:rFonts w:ascii="Cambria" w:hAnsi="Cambria"/>
                <w:sz w:val="15"/>
                <w:szCs w:val="15"/>
              </w:rPr>
              <w:t>ООО «Банк Точка</w:t>
            </w:r>
            <w:r>
              <w:rPr>
                <w:rFonts w:ascii="Cambria" w:hAnsi="Cambria"/>
                <w:sz w:val="15"/>
                <w:szCs w:val="15"/>
              </w:rPr>
              <w:t>»</w:t>
            </w:r>
          </w:p>
          <w:p w14:paraId="1026144A"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БИК: </w:t>
            </w:r>
            <w:r w:rsidRPr="00B42781">
              <w:rPr>
                <w:rFonts w:ascii="Cambria" w:hAnsi="Cambria"/>
                <w:sz w:val="15"/>
                <w:szCs w:val="15"/>
              </w:rPr>
              <w:t>044525104</w:t>
            </w:r>
            <w:r>
              <w:rPr>
                <w:rFonts w:ascii="Cambria" w:hAnsi="Cambria"/>
                <w:sz w:val="15"/>
                <w:szCs w:val="15"/>
              </w:rPr>
              <w:t xml:space="preserve"> </w:t>
            </w:r>
          </w:p>
          <w:p w14:paraId="1FE52105" w14:textId="77777777" w:rsidR="006212C8" w:rsidRPr="00953668" w:rsidRDefault="006212C8" w:rsidP="006212C8">
            <w:pPr>
              <w:spacing w:line="240" w:lineRule="auto"/>
              <w:ind w:right="24"/>
              <w:contextualSpacing/>
              <w:rPr>
                <w:rFonts w:ascii="Cambria" w:hAnsi="Cambria"/>
                <w:sz w:val="15"/>
                <w:szCs w:val="15"/>
              </w:rPr>
            </w:pPr>
            <w:r w:rsidRPr="00953668">
              <w:rPr>
                <w:rFonts w:ascii="Cambria" w:hAnsi="Cambria"/>
                <w:sz w:val="15"/>
                <w:szCs w:val="15"/>
              </w:rPr>
              <w:t xml:space="preserve">Эл. Почта: Vostok.logist@list.ru </w:t>
            </w:r>
          </w:p>
          <w:p w14:paraId="66991F40" w14:textId="343070E5" w:rsidR="00A80A90" w:rsidRPr="00A80A90" w:rsidRDefault="006212C8" w:rsidP="006212C8">
            <w:pPr>
              <w:spacing w:line="240" w:lineRule="auto"/>
              <w:ind w:right="24"/>
              <w:contextualSpacing/>
              <w:rPr>
                <w:rFonts w:ascii="Cambria" w:hAnsi="Cambria"/>
                <w:b/>
                <w:sz w:val="16"/>
                <w:szCs w:val="16"/>
              </w:rPr>
            </w:pPr>
            <w:r w:rsidRPr="00953668">
              <w:rPr>
                <w:rFonts w:ascii="Cambria" w:hAnsi="Cambria"/>
                <w:sz w:val="15"/>
                <w:szCs w:val="15"/>
              </w:rPr>
              <w:t>Тел.: +7 (924) 990-90-19</w:t>
            </w:r>
          </w:p>
        </w:tc>
      </w:tr>
    </w:tbl>
    <w:p w14:paraId="6D5087C5" w14:textId="18C4ECAE" w:rsidR="00A66B18" w:rsidRPr="0099512C" w:rsidRDefault="00A80A90" w:rsidP="0099512C">
      <w:pPr>
        <w:spacing w:line="240" w:lineRule="auto"/>
        <w:ind w:right="24"/>
        <w:contextualSpacing/>
        <w:jc w:val="right"/>
        <w:rPr>
          <w:rFonts w:ascii="Cambria" w:hAnsi="Cambria"/>
          <w:b/>
          <w:noProof/>
          <w:sz w:val="16"/>
          <w:szCs w:val="16"/>
          <w:lang w:eastAsia="ru-RU"/>
        </w:rPr>
      </w:pPr>
      <w:r w:rsidRPr="00A80A90">
        <w:rPr>
          <w:rFonts w:ascii="Cambria" w:hAnsi="Cambria"/>
          <w:b/>
          <w:noProof/>
          <w:sz w:val="16"/>
          <w:szCs w:val="16"/>
          <w:lang w:eastAsia="ru-RU"/>
        </w:rPr>
        <w:t xml:space="preserve">                                                                                                                                                            </w:t>
      </w:r>
    </w:p>
    <w:sectPr w:rsidR="00A66B18" w:rsidRPr="0099512C" w:rsidSect="00486EAE">
      <w:footerReference w:type="default" r:id="rId10"/>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C6186" w14:textId="77777777" w:rsidR="00852867" w:rsidRDefault="00852867" w:rsidP="00A66B18">
      <w:pPr>
        <w:spacing w:after="0"/>
      </w:pPr>
      <w:r>
        <w:separator/>
      </w:r>
    </w:p>
  </w:endnote>
  <w:endnote w:type="continuationSeparator" w:id="0">
    <w:p w14:paraId="01221031" w14:textId="77777777" w:rsidR="00852867" w:rsidRDefault="00852867" w:rsidP="00A66B1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Franklin Gothic Book">
    <w:panose1 w:val="020B0503020102020204"/>
    <w:charset w:val="CC"/>
    <w:family w:val="swiss"/>
    <w:pitch w:val="variable"/>
    <w:sig w:usb0="00000287" w:usb1="00000000" w:usb2="00000000" w:usb3="00000000" w:csb0="0000009F" w:csb1="00000000"/>
  </w:font>
  <w:font w:name="HGGothicE">
    <w:altName w:val="HGGothicE"/>
    <w:charset w:val="80"/>
    <w:family w:val="modern"/>
    <w:pitch w:val="fixed"/>
    <w:sig w:usb0="E00002FF" w:usb1="2AC7EDFE" w:usb2="00000012" w:usb3="00000000" w:csb0="00020001" w:csb1="00000000"/>
  </w:font>
  <w:font w:name="Tahoma">
    <w:panose1 w:val="020B0604030504040204"/>
    <w:charset w:val="CC"/>
    <w:family w:val="swiss"/>
    <w:pitch w:val="variable"/>
    <w:sig w:usb0="E1002EFF" w:usb1="C000605B" w:usb2="00000029" w:usb3="00000000" w:csb0="000101FF" w:csb1="00000000"/>
  </w:font>
  <w:font w:name="Franklin Gothic Medium">
    <w:panose1 w:val="020B0603020102020204"/>
    <w:charset w:val="CC"/>
    <w:family w:val="swiss"/>
    <w:pitch w:val="variable"/>
    <w:sig w:usb0="00000287" w:usb1="00000000" w:usb2="00000000" w:usb3="00000000" w:csb0="0000009F" w:csb1="00000000"/>
  </w:font>
  <w:font w:name="HGSoeiKakugothicUB">
    <w:charset w:val="80"/>
    <w:family w:val="modern"/>
    <w:pitch w:val="fixed"/>
    <w:sig w:usb0="E00002FF" w:usb1="2AC7EDFE" w:usb2="00000012" w:usb3="00000000" w:csb0="00020001"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4"/>
      <w:tblW w:w="10773"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1"/>
      <w:gridCol w:w="3070"/>
      <w:gridCol w:w="279"/>
      <w:gridCol w:w="3418"/>
      <w:gridCol w:w="1735"/>
    </w:tblGrid>
    <w:tr w:rsidR="0073412E" w:rsidRPr="00A80A90" w14:paraId="23E8C5C6" w14:textId="77777777" w:rsidTr="00B2312B">
      <w:trPr>
        <w:trHeight w:val="197"/>
      </w:trPr>
      <w:tc>
        <w:tcPr>
          <w:tcW w:w="2234" w:type="dxa"/>
          <w:tcBorders>
            <w:bottom w:val="single" w:sz="4" w:space="0" w:color="auto"/>
          </w:tcBorders>
        </w:tcPr>
        <w:p w14:paraId="745A36DE" w14:textId="65FA99DC" w:rsidR="0073412E" w:rsidRPr="00A80A90" w:rsidRDefault="001E71AE" w:rsidP="0073412E">
          <w:pPr>
            <w:spacing w:line="240" w:lineRule="auto"/>
            <w:ind w:right="24"/>
            <w:contextualSpacing/>
            <w:rPr>
              <w:rFonts w:ascii="Cambria" w:hAnsi="Cambria"/>
              <w:b/>
              <w:sz w:val="16"/>
              <w:szCs w:val="16"/>
            </w:rPr>
          </w:pPr>
          <w:r>
            <w:rPr>
              <w:rFonts w:ascii="Cambria" w:hAnsi="Cambria"/>
              <w:b/>
              <w:sz w:val="16"/>
              <w:szCs w:val="16"/>
            </w:rPr>
            <w:t>Индивидуальный</w:t>
          </w:r>
          <w:r w:rsidR="00D07683">
            <w:rPr>
              <w:rFonts w:ascii="Cambria" w:hAnsi="Cambria"/>
              <w:b/>
              <w:sz w:val="16"/>
              <w:szCs w:val="16"/>
            </w:rPr>
            <w:t xml:space="preserve"> </w:t>
          </w:r>
          <w:r w:rsidRPr="001E71AE">
            <w:rPr>
              <w:rFonts w:ascii="Cambria" w:hAnsi="Cambria"/>
              <w:b/>
              <w:sz w:val="16"/>
              <w:szCs w:val="16"/>
            </w:rPr>
            <w:t>предприниматель</w:t>
          </w:r>
        </w:p>
      </w:tc>
      <w:tc>
        <w:tcPr>
          <w:tcW w:w="3020" w:type="dxa"/>
          <w:tcBorders>
            <w:bottom w:val="single" w:sz="4" w:space="0" w:color="auto"/>
          </w:tcBorders>
        </w:tcPr>
        <w:p w14:paraId="43F7CD59" w14:textId="67124EC3" w:rsidR="0073412E" w:rsidRPr="00CC6966" w:rsidRDefault="0073412E" w:rsidP="0073412E">
          <w:pPr>
            <w:spacing w:line="240" w:lineRule="auto"/>
            <w:ind w:right="24"/>
            <w:contextualSpacing/>
            <w:jc w:val="both"/>
            <w:rPr>
              <w:rFonts w:ascii="Cambria" w:hAnsi="Cambria"/>
              <w:b/>
              <w:sz w:val="16"/>
              <w:szCs w:val="16"/>
            </w:rPr>
          </w:pPr>
          <w:r w:rsidRPr="00A80A90">
            <w:rPr>
              <w:rFonts w:ascii="Cambria" w:hAnsi="Cambria"/>
              <w:b/>
              <w:sz w:val="16"/>
              <w:szCs w:val="16"/>
            </w:rPr>
            <w:t xml:space="preserve">               </w:t>
          </w:r>
          <w:r>
            <w:rPr>
              <w:rFonts w:ascii="Cambria" w:hAnsi="Cambria"/>
              <w:b/>
              <w:sz w:val="16"/>
              <w:szCs w:val="16"/>
            </w:rPr>
            <w:t xml:space="preserve">                             </w:t>
          </w:r>
          <w:r w:rsidR="007D7CEF" w:rsidRPr="007D7CEF">
            <w:rPr>
              <w:rFonts w:ascii="Cambria" w:hAnsi="Cambria"/>
              <w:b/>
              <w:sz w:val="16"/>
              <w:szCs w:val="16"/>
            </w:rPr>
            <w:t xml:space="preserve">ЗАХВАТАЕВ </w:t>
          </w:r>
          <w:r w:rsidR="007D7CEF">
            <w:rPr>
              <w:rFonts w:ascii="Cambria" w:hAnsi="Cambria"/>
              <w:b/>
              <w:sz w:val="16"/>
              <w:szCs w:val="16"/>
            </w:rPr>
            <w:t>Ю</w:t>
          </w:r>
          <w:r w:rsidR="00565538">
            <w:rPr>
              <w:rFonts w:ascii="Cambria" w:hAnsi="Cambria"/>
              <w:b/>
              <w:sz w:val="16"/>
              <w:szCs w:val="16"/>
            </w:rPr>
            <w:t>.И.</w:t>
          </w:r>
        </w:p>
      </w:tc>
      <w:tc>
        <w:tcPr>
          <w:tcW w:w="274" w:type="dxa"/>
        </w:tcPr>
        <w:p w14:paraId="148D9BFD" w14:textId="77777777" w:rsidR="0073412E" w:rsidRPr="00A80A90" w:rsidRDefault="0073412E" w:rsidP="0073412E">
          <w:pPr>
            <w:spacing w:line="240" w:lineRule="auto"/>
            <w:ind w:right="24"/>
            <w:contextualSpacing/>
            <w:rPr>
              <w:rFonts w:ascii="Cambria" w:hAnsi="Cambria"/>
              <w:b/>
              <w:sz w:val="16"/>
              <w:szCs w:val="16"/>
            </w:rPr>
          </w:pPr>
        </w:p>
      </w:tc>
      <w:tc>
        <w:tcPr>
          <w:tcW w:w="3362" w:type="dxa"/>
          <w:tcBorders>
            <w:bottom w:val="single" w:sz="4" w:space="0" w:color="auto"/>
          </w:tcBorders>
        </w:tcPr>
        <w:p w14:paraId="085FF729" w14:textId="77777777" w:rsidR="00D07683" w:rsidRDefault="00D07683" w:rsidP="0073412E">
          <w:pPr>
            <w:spacing w:line="240" w:lineRule="auto"/>
            <w:ind w:right="24"/>
            <w:contextualSpacing/>
            <w:jc w:val="both"/>
            <w:rPr>
              <w:rFonts w:ascii="Cambria" w:hAnsi="Cambria"/>
              <w:b/>
              <w:sz w:val="16"/>
              <w:szCs w:val="16"/>
            </w:rPr>
          </w:pPr>
          <w:r>
            <w:rPr>
              <w:rFonts w:ascii="Cambria" w:hAnsi="Cambria"/>
              <w:b/>
              <w:sz w:val="16"/>
              <w:szCs w:val="16"/>
            </w:rPr>
            <w:t>Индивидуальный</w:t>
          </w:r>
        </w:p>
        <w:p w14:paraId="17A5E56C" w14:textId="5E01DBF4" w:rsidR="0073412E" w:rsidRPr="00A80A90" w:rsidRDefault="00D07683" w:rsidP="0073412E">
          <w:pPr>
            <w:spacing w:line="240" w:lineRule="auto"/>
            <w:ind w:right="24"/>
            <w:contextualSpacing/>
            <w:jc w:val="both"/>
            <w:rPr>
              <w:rFonts w:ascii="Cambria" w:hAnsi="Cambria"/>
              <w:b/>
              <w:sz w:val="16"/>
              <w:szCs w:val="16"/>
            </w:rPr>
          </w:pPr>
          <w:r>
            <w:rPr>
              <w:rFonts w:ascii="Cambria" w:hAnsi="Cambria"/>
              <w:b/>
              <w:sz w:val="16"/>
              <w:szCs w:val="16"/>
            </w:rPr>
            <w:t xml:space="preserve"> </w:t>
          </w:r>
          <w:r w:rsidRPr="001E71AE">
            <w:rPr>
              <w:rFonts w:ascii="Cambria" w:hAnsi="Cambria"/>
              <w:b/>
              <w:sz w:val="16"/>
              <w:szCs w:val="16"/>
            </w:rPr>
            <w:t>предприниматель</w:t>
          </w:r>
        </w:p>
      </w:tc>
      <w:tc>
        <w:tcPr>
          <w:tcW w:w="1707" w:type="dxa"/>
          <w:tcBorders>
            <w:bottom w:val="single" w:sz="4" w:space="0" w:color="auto"/>
          </w:tcBorders>
        </w:tcPr>
        <w:p w14:paraId="525F0FAA" w14:textId="5F045205" w:rsidR="0073412E" w:rsidRPr="00B935E7" w:rsidRDefault="0073412E" w:rsidP="0073412E">
          <w:pPr>
            <w:spacing w:line="240" w:lineRule="auto"/>
            <w:ind w:right="24"/>
            <w:contextualSpacing/>
            <w:jc w:val="right"/>
            <w:rPr>
              <w:rFonts w:ascii="Cambria" w:hAnsi="Cambria"/>
              <w:b/>
              <w:sz w:val="16"/>
              <w:szCs w:val="16"/>
            </w:rPr>
          </w:pPr>
          <w:r w:rsidRPr="00A80A90">
            <w:rPr>
              <w:rFonts w:ascii="Cambria" w:hAnsi="Cambria"/>
              <w:b/>
              <w:sz w:val="16"/>
              <w:szCs w:val="16"/>
            </w:rPr>
            <w:t xml:space="preserve"> </w:t>
          </w:r>
          <w:r w:rsidR="005563E6" w:rsidRPr="00B935E7">
            <w:rPr>
              <w:rFonts w:ascii="Cambria" w:hAnsi="Cambria"/>
              <w:b/>
              <w:bCs/>
              <w:sz w:val="16"/>
              <w:szCs w:val="16"/>
            </w:rPr>
            <w:t>Шерстов А</w:t>
          </w:r>
          <w:r w:rsidR="00EC6A22" w:rsidRPr="00B935E7">
            <w:rPr>
              <w:rFonts w:ascii="Cambria" w:hAnsi="Cambria"/>
              <w:b/>
              <w:bCs/>
              <w:sz w:val="16"/>
              <w:szCs w:val="16"/>
            </w:rPr>
            <w:t>.</w:t>
          </w:r>
          <w:r w:rsidR="005563E6" w:rsidRPr="00B935E7">
            <w:rPr>
              <w:rFonts w:ascii="Cambria" w:hAnsi="Cambria"/>
              <w:b/>
              <w:sz w:val="16"/>
              <w:szCs w:val="16"/>
            </w:rPr>
            <w:t>В</w:t>
          </w:r>
          <w:r w:rsidR="00EC6A22" w:rsidRPr="00B935E7">
            <w:rPr>
              <w:rFonts w:ascii="Cambria" w:hAnsi="Cambria"/>
              <w:b/>
              <w:sz w:val="16"/>
              <w:szCs w:val="16"/>
            </w:rPr>
            <w:t>.</w:t>
          </w:r>
          <w:r w:rsidRPr="00B935E7">
            <w:rPr>
              <w:rFonts w:ascii="Cambria" w:hAnsi="Cambria"/>
              <w:b/>
              <w:sz w:val="16"/>
              <w:szCs w:val="16"/>
            </w:rPr>
            <w:t xml:space="preserve"> </w:t>
          </w:r>
        </w:p>
      </w:tc>
    </w:tr>
  </w:tbl>
  <w:p w14:paraId="560528C3" w14:textId="7AC09392" w:rsidR="0073412E" w:rsidRDefault="0073412E">
    <w:pPr>
      <w:pStyle w:val="af0"/>
    </w:pPr>
    <w:r>
      <w:rPr>
        <w:rFonts w:ascii="Times New Roman" w:hAnsi="Times New Roman" w:cs="Times New Roman"/>
      </w:rPr>
      <w:t xml:space="preserve">                                                                   М.П.                                                                                      М.П.   </w:t>
    </w:r>
    <w:r>
      <w:br/>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520549" w14:textId="77777777" w:rsidR="00852867" w:rsidRDefault="00852867" w:rsidP="00A66B18">
      <w:pPr>
        <w:spacing w:after="0"/>
      </w:pPr>
      <w:r>
        <w:separator/>
      </w:r>
    </w:p>
  </w:footnote>
  <w:footnote w:type="continuationSeparator" w:id="0">
    <w:p w14:paraId="6B8CC1AF" w14:textId="77777777" w:rsidR="00852867" w:rsidRDefault="00852867" w:rsidP="00A66B18">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12C"/>
    <w:rsid w:val="00030C2F"/>
    <w:rsid w:val="00033246"/>
    <w:rsid w:val="000364BA"/>
    <w:rsid w:val="0003712C"/>
    <w:rsid w:val="00060B10"/>
    <w:rsid w:val="00083BAA"/>
    <w:rsid w:val="000A332D"/>
    <w:rsid w:val="000C619F"/>
    <w:rsid w:val="0010680C"/>
    <w:rsid w:val="00115D13"/>
    <w:rsid w:val="00124A9D"/>
    <w:rsid w:val="0015066F"/>
    <w:rsid w:val="00152B0B"/>
    <w:rsid w:val="001573AF"/>
    <w:rsid w:val="001766D6"/>
    <w:rsid w:val="00185CFE"/>
    <w:rsid w:val="00192419"/>
    <w:rsid w:val="001B32CA"/>
    <w:rsid w:val="001C270D"/>
    <w:rsid w:val="001D4707"/>
    <w:rsid w:val="001E0E28"/>
    <w:rsid w:val="001E2320"/>
    <w:rsid w:val="001E71AE"/>
    <w:rsid w:val="00206B28"/>
    <w:rsid w:val="00212DEC"/>
    <w:rsid w:val="00214E28"/>
    <w:rsid w:val="0025211D"/>
    <w:rsid w:val="0027497C"/>
    <w:rsid w:val="00296A42"/>
    <w:rsid w:val="002A4972"/>
    <w:rsid w:val="002A6AE4"/>
    <w:rsid w:val="002B5BAB"/>
    <w:rsid w:val="003041B9"/>
    <w:rsid w:val="003306C7"/>
    <w:rsid w:val="00352B81"/>
    <w:rsid w:val="00394757"/>
    <w:rsid w:val="003949D9"/>
    <w:rsid w:val="003A0150"/>
    <w:rsid w:val="003E24DF"/>
    <w:rsid w:val="003F1B49"/>
    <w:rsid w:val="00411FA0"/>
    <w:rsid w:val="0041428F"/>
    <w:rsid w:val="0041557D"/>
    <w:rsid w:val="0047254E"/>
    <w:rsid w:val="004859D2"/>
    <w:rsid w:val="00486EAE"/>
    <w:rsid w:val="004A2B0D"/>
    <w:rsid w:val="004C21EF"/>
    <w:rsid w:val="004F1700"/>
    <w:rsid w:val="004F207E"/>
    <w:rsid w:val="004F402D"/>
    <w:rsid w:val="00500A9E"/>
    <w:rsid w:val="0052013A"/>
    <w:rsid w:val="005329B6"/>
    <w:rsid w:val="00544C0F"/>
    <w:rsid w:val="005563E6"/>
    <w:rsid w:val="00565538"/>
    <w:rsid w:val="00593BD8"/>
    <w:rsid w:val="005B5573"/>
    <w:rsid w:val="005B770B"/>
    <w:rsid w:val="005C2210"/>
    <w:rsid w:val="005E3A5B"/>
    <w:rsid w:val="005E4C29"/>
    <w:rsid w:val="006031B2"/>
    <w:rsid w:val="00615018"/>
    <w:rsid w:val="0062123A"/>
    <w:rsid w:val="006212C8"/>
    <w:rsid w:val="00646E75"/>
    <w:rsid w:val="00651E25"/>
    <w:rsid w:val="006671B3"/>
    <w:rsid w:val="00673E31"/>
    <w:rsid w:val="0067618A"/>
    <w:rsid w:val="006A05E4"/>
    <w:rsid w:val="006D595E"/>
    <w:rsid w:val="006F6F10"/>
    <w:rsid w:val="00717C0C"/>
    <w:rsid w:val="00725675"/>
    <w:rsid w:val="00730DF8"/>
    <w:rsid w:val="0073412E"/>
    <w:rsid w:val="00754C78"/>
    <w:rsid w:val="007604F4"/>
    <w:rsid w:val="007648D3"/>
    <w:rsid w:val="00783E79"/>
    <w:rsid w:val="007A3E2B"/>
    <w:rsid w:val="007B5AE8"/>
    <w:rsid w:val="007D0EDE"/>
    <w:rsid w:val="007D7CEF"/>
    <w:rsid w:val="007E71C0"/>
    <w:rsid w:val="007F5192"/>
    <w:rsid w:val="008014B2"/>
    <w:rsid w:val="00811899"/>
    <w:rsid w:val="00831721"/>
    <w:rsid w:val="008339A9"/>
    <w:rsid w:val="00852867"/>
    <w:rsid w:val="00862A06"/>
    <w:rsid w:val="00877F29"/>
    <w:rsid w:val="008920FB"/>
    <w:rsid w:val="008A4C8A"/>
    <w:rsid w:val="008E31D3"/>
    <w:rsid w:val="00920176"/>
    <w:rsid w:val="0099512C"/>
    <w:rsid w:val="009B44E4"/>
    <w:rsid w:val="00A2007B"/>
    <w:rsid w:val="00A26FE7"/>
    <w:rsid w:val="00A66B18"/>
    <w:rsid w:val="00A6783B"/>
    <w:rsid w:val="00A80A90"/>
    <w:rsid w:val="00A9348E"/>
    <w:rsid w:val="00A96CF8"/>
    <w:rsid w:val="00AA089B"/>
    <w:rsid w:val="00AC33D6"/>
    <w:rsid w:val="00AE1388"/>
    <w:rsid w:val="00AF3982"/>
    <w:rsid w:val="00AF6BD1"/>
    <w:rsid w:val="00B370D3"/>
    <w:rsid w:val="00B423CB"/>
    <w:rsid w:val="00B50294"/>
    <w:rsid w:val="00B57D6E"/>
    <w:rsid w:val="00B93312"/>
    <w:rsid w:val="00B935E7"/>
    <w:rsid w:val="00BB2872"/>
    <w:rsid w:val="00BB2B70"/>
    <w:rsid w:val="00BB2EFE"/>
    <w:rsid w:val="00C24566"/>
    <w:rsid w:val="00C701F7"/>
    <w:rsid w:val="00C70786"/>
    <w:rsid w:val="00C838D1"/>
    <w:rsid w:val="00CC6966"/>
    <w:rsid w:val="00CF4D3C"/>
    <w:rsid w:val="00D07683"/>
    <w:rsid w:val="00D10958"/>
    <w:rsid w:val="00D66593"/>
    <w:rsid w:val="00DB659F"/>
    <w:rsid w:val="00DE6DA2"/>
    <w:rsid w:val="00DF2D30"/>
    <w:rsid w:val="00E262B7"/>
    <w:rsid w:val="00E4786A"/>
    <w:rsid w:val="00E55D74"/>
    <w:rsid w:val="00E6540C"/>
    <w:rsid w:val="00E81E2A"/>
    <w:rsid w:val="00EC6A22"/>
    <w:rsid w:val="00EE0952"/>
    <w:rsid w:val="00F257CC"/>
    <w:rsid w:val="00F43D5E"/>
    <w:rsid w:val="00F534D2"/>
    <w:rsid w:val="00F83630"/>
    <w:rsid w:val="00F83CB7"/>
    <w:rsid w:val="00F861B2"/>
    <w:rsid w:val="00FB3D03"/>
    <w:rsid w:val="00FE0F43"/>
    <w:rsid w:val="00FF15A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571C507"/>
  <w14:defaultImageDpi w14:val="3276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iPriority="6" w:unhideWhenUsed="1"/>
    <w:lsdException w:name="Signature" w:semiHidden="1" w:uiPriority="7"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uiPriority="4"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a">
    <w:name w:val="Normal"/>
    <w:qFormat/>
    <w:rsid w:val="00B423CB"/>
  </w:style>
  <w:style w:type="paragraph" w:styleId="1">
    <w:name w:val="heading 1"/>
    <w:basedOn w:val="a"/>
    <w:next w:val="a"/>
    <w:link w:val="10"/>
    <w:uiPriority w:val="9"/>
    <w:qFormat/>
    <w:rsid w:val="00B423CB"/>
    <w:pPr>
      <w:keepNext/>
      <w:keepLines/>
      <w:spacing w:before="480" w:after="0"/>
      <w:outlineLvl w:val="0"/>
    </w:pPr>
    <w:rPr>
      <w:rFonts w:asciiTheme="majorHAnsi" w:eastAsiaTheme="majorEastAsia" w:hAnsiTheme="majorHAnsi" w:cstheme="majorBidi"/>
      <w:b/>
      <w:bCs/>
      <w:color w:val="112F51" w:themeColor="accent1" w:themeShade="BF"/>
      <w:sz w:val="28"/>
      <w:szCs w:val="28"/>
    </w:rPr>
  </w:style>
  <w:style w:type="paragraph" w:styleId="2">
    <w:name w:val="heading 2"/>
    <w:basedOn w:val="a"/>
    <w:next w:val="a"/>
    <w:link w:val="20"/>
    <w:unhideWhenUsed/>
    <w:qFormat/>
    <w:rsid w:val="00B423CB"/>
    <w:pPr>
      <w:keepNext/>
      <w:keepLines/>
      <w:spacing w:before="200" w:after="0"/>
      <w:outlineLvl w:val="1"/>
    </w:pPr>
    <w:rPr>
      <w:rFonts w:asciiTheme="majorHAnsi" w:eastAsiaTheme="majorEastAsia" w:hAnsiTheme="majorHAnsi" w:cstheme="majorBidi"/>
      <w:b/>
      <w:bCs/>
      <w:color w:val="17406D" w:themeColor="accent1"/>
      <w:sz w:val="26"/>
      <w:szCs w:val="26"/>
    </w:rPr>
  </w:style>
  <w:style w:type="paragraph" w:styleId="3">
    <w:name w:val="heading 3"/>
    <w:basedOn w:val="a"/>
    <w:next w:val="a"/>
    <w:link w:val="30"/>
    <w:uiPriority w:val="9"/>
    <w:semiHidden/>
    <w:unhideWhenUsed/>
    <w:qFormat/>
    <w:rsid w:val="00B423CB"/>
    <w:pPr>
      <w:keepNext/>
      <w:keepLines/>
      <w:spacing w:before="200" w:after="0"/>
      <w:outlineLvl w:val="2"/>
    </w:pPr>
    <w:rPr>
      <w:rFonts w:asciiTheme="majorHAnsi" w:eastAsiaTheme="majorEastAsia" w:hAnsiTheme="majorHAnsi" w:cstheme="majorBidi"/>
      <w:b/>
      <w:bCs/>
      <w:color w:val="17406D" w:themeColor="accent1"/>
    </w:rPr>
  </w:style>
  <w:style w:type="paragraph" w:styleId="4">
    <w:name w:val="heading 4"/>
    <w:basedOn w:val="a"/>
    <w:next w:val="a"/>
    <w:link w:val="40"/>
    <w:uiPriority w:val="9"/>
    <w:semiHidden/>
    <w:unhideWhenUsed/>
    <w:qFormat/>
    <w:rsid w:val="00B423CB"/>
    <w:pPr>
      <w:keepNext/>
      <w:keepLines/>
      <w:spacing w:before="200" w:after="0"/>
      <w:outlineLvl w:val="3"/>
    </w:pPr>
    <w:rPr>
      <w:rFonts w:asciiTheme="majorHAnsi" w:eastAsiaTheme="majorEastAsia" w:hAnsiTheme="majorHAnsi" w:cstheme="majorBidi"/>
      <w:b/>
      <w:bCs/>
      <w:i/>
      <w:iCs/>
      <w:color w:val="17406D" w:themeColor="accent1"/>
    </w:rPr>
  </w:style>
  <w:style w:type="paragraph" w:styleId="5">
    <w:name w:val="heading 5"/>
    <w:basedOn w:val="a"/>
    <w:next w:val="a"/>
    <w:link w:val="50"/>
    <w:uiPriority w:val="9"/>
    <w:semiHidden/>
    <w:unhideWhenUsed/>
    <w:qFormat/>
    <w:rsid w:val="00B423CB"/>
    <w:pPr>
      <w:keepNext/>
      <w:keepLines/>
      <w:spacing w:before="200" w:after="0"/>
      <w:outlineLvl w:val="4"/>
    </w:pPr>
    <w:rPr>
      <w:rFonts w:asciiTheme="majorHAnsi" w:eastAsiaTheme="majorEastAsia" w:hAnsiTheme="majorHAnsi" w:cstheme="majorBidi"/>
      <w:color w:val="0B1F36" w:themeColor="accent1" w:themeShade="7F"/>
    </w:rPr>
  </w:style>
  <w:style w:type="paragraph" w:styleId="6">
    <w:name w:val="heading 6"/>
    <w:basedOn w:val="a"/>
    <w:next w:val="a"/>
    <w:link w:val="60"/>
    <w:uiPriority w:val="9"/>
    <w:semiHidden/>
    <w:unhideWhenUsed/>
    <w:qFormat/>
    <w:rsid w:val="00B423CB"/>
    <w:pPr>
      <w:keepNext/>
      <w:keepLines/>
      <w:spacing w:before="200" w:after="0"/>
      <w:outlineLvl w:val="5"/>
    </w:pPr>
    <w:rPr>
      <w:rFonts w:asciiTheme="majorHAnsi" w:eastAsiaTheme="majorEastAsia" w:hAnsiTheme="majorHAnsi" w:cstheme="majorBidi"/>
      <w:i/>
      <w:iCs/>
      <w:color w:val="0B1F36" w:themeColor="accent1" w:themeShade="7F"/>
    </w:rPr>
  </w:style>
  <w:style w:type="paragraph" w:styleId="7">
    <w:name w:val="heading 7"/>
    <w:basedOn w:val="a"/>
    <w:next w:val="a"/>
    <w:link w:val="70"/>
    <w:uiPriority w:val="9"/>
    <w:semiHidden/>
    <w:unhideWhenUsed/>
    <w:qFormat/>
    <w:rsid w:val="00B423C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semiHidden/>
    <w:unhideWhenUsed/>
    <w:qFormat/>
    <w:rsid w:val="00B423CB"/>
    <w:pPr>
      <w:keepNext/>
      <w:keepLines/>
      <w:spacing w:before="200" w:after="0"/>
      <w:outlineLvl w:val="7"/>
    </w:pPr>
    <w:rPr>
      <w:rFonts w:asciiTheme="majorHAnsi" w:eastAsiaTheme="majorEastAsia" w:hAnsiTheme="majorHAnsi" w:cstheme="majorBidi"/>
      <w:color w:val="17406D" w:themeColor="accent1"/>
      <w:sz w:val="20"/>
      <w:szCs w:val="20"/>
    </w:rPr>
  </w:style>
  <w:style w:type="paragraph" w:styleId="9">
    <w:name w:val="heading 9"/>
    <w:basedOn w:val="a"/>
    <w:next w:val="a"/>
    <w:link w:val="90"/>
    <w:uiPriority w:val="9"/>
    <w:semiHidden/>
    <w:unhideWhenUsed/>
    <w:qFormat/>
    <w:rsid w:val="00B423C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423CB"/>
    <w:rPr>
      <w:rFonts w:asciiTheme="majorHAnsi" w:eastAsiaTheme="majorEastAsia" w:hAnsiTheme="majorHAnsi" w:cstheme="majorBidi"/>
      <w:b/>
      <w:bCs/>
      <w:color w:val="112F51" w:themeColor="accent1" w:themeShade="BF"/>
      <w:sz w:val="28"/>
      <w:szCs w:val="28"/>
    </w:rPr>
  </w:style>
  <w:style w:type="paragraph" w:customStyle="1" w:styleId="a3">
    <w:name w:val="Получатель"/>
    <w:basedOn w:val="a"/>
    <w:uiPriority w:val="3"/>
    <w:rsid w:val="00A66B18"/>
    <w:pPr>
      <w:spacing w:before="840" w:after="40"/>
    </w:pPr>
    <w:rPr>
      <w:b/>
      <w:bCs/>
      <w:color w:val="000000" w:themeColor="text1"/>
    </w:rPr>
  </w:style>
  <w:style w:type="paragraph" w:styleId="a4">
    <w:name w:val="Salutation"/>
    <w:basedOn w:val="a"/>
    <w:link w:val="a5"/>
    <w:uiPriority w:val="4"/>
    <w:unhideWhenUsed/>
    <w:rsid w:val="00A66B18"/>
    <w:pPr>
      <w:spacing w:before="720"/>
    </w:pPr>
  </w:style>
  <w:style w:type="character" w:customStyle="1" w:styleId="a5">
    <w:name w:val="Приветствие Знак"/>
    <w:basedOn w:val="a0"/>
    <w:link w:val="a4"/>
    <w:uiPriority w:val="4"/>
    <w:rsid w:val="00A66B18"/>
    <w:rPr>
      <w:rFonts w:eastAsiaTheme="minorHAnsi"/>
      <w:color w:val="595959" w:themeColor="text1" w:themeTint="A6"/>
      <w:kern w:val="20"/>
      <w:sz w:val="20"/>
      <w:szCs w:val="20"/>
    </w:rPr>
  </w:style>
  <w:style w:type="paragraph" w:styleId="a6">
    <w:name w:val="Closing"/>
    <w:basedOn w:val="a"/>
    <w:next w:val="a7"/>
    <w:link w:val="a8"/>
    <w:uiPriority w:val="6"/>
    <w:unhideWhenUsed/>
    <w:rsid w:val="00A6783B"/>
    <w:pPr>
      <w:spacing w:before="480" w:after="960"/>
    </w:pPr>
  </w:style>
  <w:style w:type="character" w:customStyle="1" w:styleId="a8">
    <w:name w:val="Прощание Знак"/>
    <w:basedOn w:val="a0"/>
    <w:link w:val="a6"/>
    <w:uiPriority w:val="6"/>
    <w:rsid w:val="00A6783B"/>
    <w:rPr>
      <w:rFonts w:eastAsiaTheme="minorHAnsi"/>
      <w:color w:val="595959" w:themeColor="text1" w:themeTint="A6"/>
      <w:kern w:val="20"/>
      <w:szCs w:val="20"/>
    </w:rPr>
  </w:style>
  <w:style w:type="paragraph" w:styleId="a7">
    <w:name w:val="Signature"/>
    <w:basedOn w:val="a"/>
    <w:link w:val="a9"/>
    <w:uiPriority w:val="7"/>
    <w:unhideWhenUsed/>
    <w:rsid w:val="00A6783B"/>
    <w:pPr>
      <w:contextualSpacing/>
    </w:pPr>
    <w:rPr>
      <w:b/>
      <w:bCs/>
      <w:color w:val="17406D" w:themeColor="accent1"/>
    </w:rPr>
  </w:style>
  <w:style w:type="character" w:customStyle="1" w:styleId="a9">
    <w:name w:val="Подпись Знак"/>
    <w:basedOn w:val="a0"/>
    <w:link w:val="a7"/>
    <w:uiPriority w:val="7"/>
    <w:rsid w:val="00A6783B"/>
    <w:rPr>
      <w:rFonts w:eastAsiaTheme="minorHAnsi"/>
      <w:b/>
      <w:bCs/>
      <w:color w:val="17406D" w:themeColor="accent1"/>
      <w:kern w:val="20"/>
      <w:szCs w:val="20"/>
    </w:rPr>
  </w:style>
  <w:style w:type="paragraph" w:styleId="aa">
    <w:name w:val="header"/>
    <w:basedOn w:val="a"/>
    <w:link w:val="ab"/>
    <w:uiPriority w:val="99"/>
    <w:unhideWhenUsed/>
    <w:rsid w:val="003E24DF"/>
    <w:pPr>
      <w:spacing w:after="0"/>
      <w:jc w:val="right"/>
    </w:pPr>
  </w:style>
  <w:style w:type="character" w:customStyle="1" w:styleId="ab">
    <w:name w:val="Верхний колонтитул Знак"/>
    <w:basedOn w:val="a0"/>
    <w:link w:val="aa"/>
    <w:uiPriority w:val="99"/>
    <w:rsid w:val="003E24DF"/>
    <w:rPr>
      <w:rFonts w:eastAsiaTheme="minorHAnsi"/>
      <w:color w:val="595959" w:themeColor="text1" w:themeTint="A6"/>
      <w:kern w:val="20"/>
      <w:sz w:val="20"/>
      <w:szCs w:val="20"/>
    </w:rPr>
  </w:style>
  <w:style w:type="character" w:styleId="ac">
    <w:name w:val="Strong"/>
    <w:basedOn w:val="a0"/>
    <w:uiPriority w:val="22"/>
    <w:qFormat/>
    <w:rsid w:val="00B423CB"/>
    <w:rPr>
      <w:b/>
      <w:bCs/>
    </w:rPr>
  </w:style>
  <w:style w:type="paragraph" w:customStyle="1" w:styleId="ad">
    <w:name w:val="Контактные данные"/>
    <w:basedOn w:val="a"/>
    <w:uiPriority w:val="1"/>
    <w:rsid w:val="00A66B18"/>
    <w:pPr>
      <w:spacing w:after="0"/>
    </w:pPr>
    <w:rPr>
      <w:color w:val="FFFFFF" w:themeColor="background1"/>
    </w:rPr>
  </w:style>
  <w:style w:type="character" w:customStyle="1" w:styleId="20">
    <w:name w:val="Заголовок 2 Знак"/>
    <w:basedOn w:val="a0"/>
    <w:link w:val="2"/>
    <w:rsid w:val="00B423CB"/>
    <w:rPr>
      <w:rFonts w:asciiTheme="majorHAnsi" w:eastAsiaTheme="majorEastAsia" w:hAnsiTheme="majorHAnsi" w:cstheme="majorBidi"/>
      <w:b/>
      <w:bCs/>
      <w:color w:val="17406D" w:themeColor="accent1"/>
      <w:sz w:val="26"/>
      <w:szCs w:val="26"/>
    </w:rPr>
  </w:style>
  <w:style w:type="paragraph" w:styleId="ae">
    <w:name w:val="Normal (Web)"/>
    <w:basedOn w:val="a"/>
    <w:uiPriority w:val="99"/>
    <w:semiHidden/>
    <w:unhideWhenUsed/>
    <w:rsid w:val="00083BAA"/>
    <w:pPr>
      <w:spacing w:before="100" w:beforeAutospacing="1" w:after="100" w:afterAutospacing="1"/>
    </w:pPr>
    <w:rPr>
      <w:rFonts w:ascii="Times New Roman" w:hAnsi="Times New Roman" w:cs="Times New Roman"/>
      <w:szCs w:val="24"/>
    </w:rPr>
  </w:style>
  <w:style w:type="character" w:styleId="af">
    <w:name w:val="Placeholder Text"/>
    <w:basedOn w:val="a0"/>
    <w:uiPriority w:val="99"/>
    <w:semiHidden/>
    <w:rsid w:val="001766D6"/>
    <w:rPr>
      <w:color w:val="808080"/>
    </w:rPr>
  </w:style>
  <w:style w:type="paragraph" w:styleId="af0">
    <w:name w:val="footer"/>
    <w:basedOn w:val="a"/>
    <w:link w:val="af1"/>
    <w:uiPriority w:val="99"/>
    <w:unhideWhenUsed/>
    <w:rsid w:val="00A66B18"/>
    <w:pPr>
      <w:tabs>
        <w:tab w:val="center" w:pos="4680"/>
        <w:tab w:val="right" w:pos="9360"/>
      </w:tabs>
      <w:spacing w:after="0"/>
    </w:pPr>
  </w:style>
  <w:style w:type="character" w:customStyle="1" w:styleId="af1">
    <w:name w:val="Нижний колонтитул Знак"/>
    <w:basedOn w:val="a0"/>
    <w:link w:val="af0"/>
    <w:uiPriority w:val="99"/>
    <w:rsid w:val="00A66B18"/>
    <w:rPr>
      <w:rFonts w:eastAsiaTheme="minorHAnsi"/>
      <w:color w:val="595959" w:themeColor="text1" w:themeTint="A6"/>
      <w:kern w:val="20"/>
      <w:sz w:val="20"/>
      <w:szCs w:val="20"/>
    </w:rPr>
  </w:style>
  <w:style w:type="paragraph" w:customStyle="1" w:styleId="af2">
    <w:name w:val="Логотип"/>
    <w:basedOn w:val="a"/>
    <w:next w:val="a"/>
    <w:link w:val="af3"/>
    <w:rsid w:val="00AA089B"/>
    <w:pPr>
      <w:spacing w:after="0"/>
      <w:ind w:left="-180" w:right="-24"/>
      <w:jc w:val="center"/>
    </w:pPr>
    <w:rPr>
      <w:rFonts w:hAnsi="Calibri"/>
      <w:b/>
      <w:bCs/>
      <w:color w:val="FFFFFF" w:themeColor="background1"/>
      <w:spacing w:val="120"/>
      <w:kern w:val="24"/>
      <w:sz w:val="44"/>
      <w:szCs w:val="48"/>
    </w:rPr>
  </w:style>
  <w:style w:type="character" w:customStyle="1" w:styleId="af3">
    <w:name w:val="Логотип (знак)"/>
    <w:basedOn w:val="a0"/>
    <w:link w:val="af2"/>
    <w:rsid w:val="00AA089B"/>
    <w:rPr>
      <w:rFonts w:eastAsiaTheme="minorHAnsi" w:hAnsi="Calibri"/>
      <w:b/>
      <w:bCs/>
      <w:color w:val="FFFFFF" w:themeColor="background1"/>
      <w:spacing w:val="120"/>
      <w:kern w:val="24"/>
      <w:sz w:val="44"/>
      <w:szCs w:val="48"/>
    </w:rPr>
  </w:style>
  <w:style w:type="table" w:styleId="af4">
    <w:name w:val="Table Grid"/>
    <w:basedOn w:val="a1"/>
    <w:uiPriority w:val="59"/>
    <w:rsid w:val="001573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2">
    <w:name w:val="List Table 4 Accent 2"/>
    <w:basedOn w:val="a1"/>
    <w:uiPriority w:val="49"/>
    <w:rsid w:val="001573AF"/>
    <w:tblPr>
      <w:tblStyleRowBandSize w:val="1"/>
      <w:tblStyleColBandSize w:val="1"/>
      <w:tblBorders>
        <w:top w:val="single" w:sz="4" w:space="0" w:color="4FCDFF" w:themeColor="accent2" w:themeTint="99"/>
        <w:left w:val="single" w:sz="4" w:space="0" w:color="4FCDFF" w:themeColor="accent2" w:themeTint="99"/>
        <w:bottom w:val="single" w:sz="4" w:space="0" w:color="4FCDFF" w:themeColor="accent2" w:themeTint="99"/>
        <w:right w:val="single" w:sz="4" w:space="0" w:color="4FCDFF" w:themeColor="accent2" w:themeTint="99"/>
        <w:insideH w:val="single" w:sz="4" w:space="0" w:color="4FCDFF" w:themeColor="accent2" w:themeTint="99"/>
      </w:tblBorders>
    </w:tblPr>
    <w:tblStylePr w:type="firstRow">
      <w:rPr>
        <w:b/>
        <w:bCs/>
        <w:color w:val="FFFFFF" w:themeColor="background1"/>
      </w:rPr>
      <w:tblPr/>
      <w:tcPr>
        <w:tcBorders>
          <w:top w:val="single" w:sz="4" w:space="0" w:color="009DD9" w:themeColor="accent2"/>
          <w:left w:val="single" w:sz="4" w:space="0" w:color="009DD9" w:themeColor="accent2"/>
          <w:bottom w:val="single" w:sz="4" w:space="0" w:color="009DD9" w:themeColor="accent2"/>
          <w:right w:val="single" w:sz="4" w:space="0" w:color="009DD9" w:themeColor="accent2"/>
          <w:insideH w:val="nil"/>
        </w:tcBorders>
        <w:shd w:val="clear" w:color="auto" w:fill="009DD9" w:themeFill="accent2"/>
      </w:tcPr>
    </w:tblStylePr>
    <w:tblStylePr w:type="lastRow">
      <w:rPr>
        <w:b/>
        <w:bCs/>
      </w:rPr>
      <w:tblPr/>
      <w:tcPr>
        <w:tcBorders>
          <w:top w:val="double" w:sz="4" w:space="0" w:color="4FCDFF" w:themeColor="accent2" w:themeTint="99"/>
        </w:tcBorders>
      </w:tcPr>
    </w:tblStylePr>
    <w:tblStylePr w:type="firstCol">
      <w:rPr>
        <w:b/>
        <w:bCs/>
      </w:rPr>
    </w:tblStylePr>
    <w:tblStylePr w:type="lastCol">
      <w:rPr>
        <w:b/>
        <w:bCs/>
      </w:rPr>
    </w:tblStylePr>
    <w:tblStylePr w:type="band1Vert">
      <w:tblPr/>
      <w:tcPr>
        <w:shd w:val="clear" w:color="auto" w:fill="C4EEFF" w:themeFill="accent2" w:themeFillTint="33"/>
      </w:tcPr>
    </w:tblStylePr>
    <w:tblStylePr w:type="band1Horz">
      <w:tblPr/>
      <w:tcPr>
        <w:shd w:val="clear" w:color="auto" w:fill="C4EEFF" w:themeFill="accent2" w:themeFillTint="33"/>
      </w:tcPr>
    </w:tblStylePr>
  </w:style>
  <w:style w:type="table" w:styleId="-41">
    <w:name w:val="List Table 4 Accent 1"/>
    <w:basedOn w:val="a1"/>
    <w:uiPriority w:val="49"/>
    <w:rsid w:val="001573AF"/>
    <w:tblPr>
      <w:tblStyleRowBandSize w:val="1"/>
      <w:tblStyleColBandSize w:val="1"/>
      <w:tblBorders>
        <w:top w:val="single" w:sz="4" w:space="0" w:color="4389D7" w:themeColor="accent1" w:themeTint="99"/>
        <w:left w:val="single" w:sz="4" w:space="0" w:color="4389D7" w:themeColor="accent1" w:themeTint="99"/>
        <w:bottom w:val="single" w:sz="4" w:space="0" w:color="4389D7" w:themeColor="accent1" w:themeTint="99"/>
        <w:right w:val="single" w:sz="4" w:space="0" w:color="4389D7" w:themeColor="accent1" w:themeTint="99"/>
        <w:insideH w:val="single" w:sz="4" w:space="0" w:color="4389D7" w:themeColor="accent1" w:themeTint="99"/>
      </w:tblBorders>
    </w:tblPr>
    <w:tblStylePr w:type="firstRow">
      <w:rPr>
        <w:b/>
        <w:bCs/>
        <w:color w:val="FFFFFF" w:themeColor="background1"/>
      </w:rPr>
      <w:tblPr/>
      <w:tcPr>
        <w:tcBorders>
          <w:top w:val="single" w:sz="4" w:space="0" w:color="17406D" w:themeColor="accent1"/>
          <w:left w:val="single" w:sz="4" w:space="0" w:color="17406D" w:themeColor="accent1"/>
          <w:bottom w:val="single" w:sz="4" w:space="0" w:color="17406D" w:themeColor="accent1"/>
          <w:right w:val="single" w:sz="4" w:space="0" w:color="17406D" w:themeColor="accent1"/>
          <w:insideH w:val="nil"/>
        </w:tcBorders>
        <w:shd w:val="clear" w:color="auto" w:fill="17406D" w:themeFill="accent1"/>
      </w:tcPr>
    </w:tblStylePr>
    <w:tblStylePr w:type="lastRow">
      <w:rPr>
        <w:b/>
        <w:bCs/>
      </w:rPr>
      <w:tblPr/>
      <w:tcPr>
        <w:tcBorders>
          <w:top w:val="double" w:sz="4" w:space="0" w:color="4389D7" w:themeColor="accent1" w:themeTint="99"/>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table" w:styleId="-43">
    <w:name w:val="List Table 4 Accent 3"/>
    <w:basedOn w:val="a1"/>
    <w:uiPriority w:val="49"/>
    <w:rsid w:val="001573AF"/>
    <w:tblPr>
      <w:tblStyleRowBandSize w:val="1"/>
      <w:tblStyleColBandSize w:val="1"/>
      <w:tblBorders>
        <w:top w:val="single" w:sz="4" w:space="0" w:color="5DEFF6" w:themeColor="accent3" w:themeTint="99"/>
        <w:left w:val="single" w:sz="4" w:space="0" w:color="5DEFF6" w:themeColor="accent3" w:themeTint="99"/>
        <w:bottom w:val="single" w:sz="4" w:space="0" w:color="5DEFF6" w:themeColor="accent3" w:themeTint="99"/>
        <w:right w:val="single" w:sz="4" w:space="0" w:color="5DEFF6" w:themeColor="accent3" w:themeTint="99"/>
        <w:insideH w:val="single" w:sz="4" w:space="0" w:color="5DEFF6" w:themeColor="accent3" w:themeTint="99"/>
      </w:tblBorders>
    </w:tblPr>
    <w:tblStylePr w:type="firstRow">
      <w:rPr>
        <w:b/>
        <w:bCs/>
        <w:color w:val="FFFFFF" w:themeColor="background1"/>
      </w:rPr>
      <w:tblPr/>
      <w:tcPr>
        <w:tcBorders>
          <w:top w:val="single" w:sz="4" w:space="0" w:color="0BD0D9" w:themeColor="accent3"/>
          <w:left w:val="single" w:sz="4" w:space="0" w:color="0BD0D9" w:themeColor="accent3"/>
          <w:bottom w:val="single" w:sz="4" w:space="0" w:color="0BD0D9" w:themeColor="accent3"/>
          <w:right w:val="single" w:sz="4" w:space="0" w:color="0BD0D9" w:themeColor="accent3"/>
          <w:insideH w:val="nil"/>
        </w:tcBorders>
        <w:shd w:val="clear" w:color="auto" w:fill="0BD0D9" w:themeFill="accent3"/>
      </w:tcPr>
    </w:tblStylePr>
    <w:tblStylePr w:type="lastRow">
      <w:rPr>
        <w:b/>
        <w:bCs/>
      </w:rPr>
      <w:tblPr/>
      <w:tcPr>
        <w:tcBorders>
          <w:top w:val="double" w:sz="4" w:space="0" w:color="5DEFF6" w:themeColor="accent3" w:themeTint="99"/>
        </w:tcBorders>
      </w:tcPr>
    </w:tblStylePr>
    <w:tblStylePr w:type="firstCol">
      <w:rPr>
        <w:b/>
        <w:bCs/>
      </w:rPr>
    </w:tblStylePr>
    <w:tblStylePr w:type="lastCol">
      <w:rPr>
        <w:b/>
        <w:bCs/>
      </w:rPr>
    </w:tblStylePr>
    <w:tblStylePr w:type="band1Vert">
      <w:tblPr/>
      <w:tcPr>
        <w:shd w:val="clear" w:color="auto" w:fill="C9F9FC" w:themeFill="accent3" w:themeFillTint="33"/>
      </w:tcPr>
    </w:tblStylePr>
    <w:tblStylePr w:type="band1Horz">
      <w:tblPr/>
      <w:tcPr>
        <w:shd w:val="clear" w:color="auto" w:fill="C9F9FC" w:themeFill="accent3" w:themeFillTint="33"/>
      </w:tcPr>
    </w:tblStylePr>
  </w:style>
  <w:style w:type="table" w:styleId="-61">
    <w:name w:val="List Table 6 Colorful Accent 1"/>
    <w:basedOn w:val="a1"/>
    <w:uiPriority w:val="51"/>
    <w:rsid w:val="001573AF"/>
    <w:rPr>
      <w:color w:val="112F51" w:themeColor="accent1" w:themeShade="BF"/>
    </w:rPr>
    <w:tblPr>
      <w:tblStyleRowBandSize w:val="1"/>
      <w:tblStyleColBandSize w:val="1"/>
      <w:tblBorders>
        <w:top w:val="single" w:sz="4" w:space="0" w:color="17406D" w:themeColor="accent1"/>
        <w:bottom w:val="single" w:sz="4" w:space="0" w:color="17406D" w:themeColor="accent1"/>
      </w:tblBorders>
    </w:tblPr>
    <w:tblStylePr w:type="firstRow">
      <w:rPr>
        <w:b/>
        <w:bCs/>
      </w:rPr>
      <w:tblPr/>
      <w:tcPr>
        <w:tcBorders>
          <w:bottom w:val="single" w:sz="4" w:space="0" w:color="17406D" w:themeColor="accent1"/>
        </w:tcBorders>
      </w:tcPr>
    </w:tblStylePr>
    <w:tblStylePr w:type="lastRow">
      <w:rPr>
        <w:b/>
        <w:bCs/>
      </w:rPr>
      <w:tblPr/>
      <w:tcPr>
        <w:tcBorders>
          <w:top w:val="double" w:sz="4" w:space="0" w:color="17406D" w:themeColor="accent1"/>
        </w:tcBorders>
      </w:tcPr>
    </w:tblStylePr>
    <w:tblStylePr w:type="firstCol">
      <w:rPr>
        <w:b/>
        <w:bCs/>
      </w:rPr>
    </w:tblStylePr>
    <w:tblStylePr w:type="lastCol">
      <w:rPr>
        <w:b/>
        <w:bCs/>
      </w:rPr>
    </w:tblStylePr>
    <w:tblStylePr w:type="band1Vert">
      <w:tblPr/>
      <w:tcPr>
        <w:shd w:val="clear" w:color="auto" w:fill="C0D7F1" w:themeFill="accent1" w:themeFillTint="33"/>
      </w:tcPr>
    </w:tblStylePr>
    <w:tblStylePr w:type="band1Horz">
      <w:tblPr/>
      <w:tcPr>
        <w:shd w:val="clear" w:color="auto" w:fill="C0D7F1" w:themeFill="accent1" w:themeFillTint="33"/>
      </w:tcPr>
    </w:tblStylePr>
  </w:style>
  <w:style w:type="character" w:customStyle="1" w:styleId="30">
    <w:name w:val="Заголовок 3 Знак"/>
    <w:basedOn w:val="a0"/>
    <w:link w:val="3"/>
    <w:uiPriority w:val="9"/>
    <w:semiHidden/>
    <w:rsid w:val="00B423CB"/>
    <w:rPr>
      <w:rFonts w:asciiTheme="majorHAnsi" w:eastAsiaTheme="majorEastAsia" w:hAnsiTheme="majorHAnsi" w:cstheme="majorBidi"/>
      <w:b/>
      <w:bCs/>
      <w:color w:val="17406D" w:themeColor="accent1"/>
    </w:rPr>
  </w:style>
  <w:style w:type="character" w:customStyle="1" w:styleId="40">
    <w:name w:val="Заголовок 4 Знак"/>
    <w:basedOn w:val="a0"/>
    <w:link w:val="4"/>
    <w:uiPriority w:val="9"/>
    <w:semiHidden/>
    <w:rsid w:val="00B423CB"/>
    <w:rPr>
      <w:rFonts w:asciiTheme="majorHAnsi" w:eastAsiaTheme="majorEastAsia" w:hAnsiTheme="majorHAnsi" w:cstheme="majorBidi"/>
      <w:b/>
      <w:bCs/>
      <w:i/>
      <w:iCs/>
      <w:color w:val="17406D" w:themeColor="accent1"/>
    </w:rPr>
  </w:style>
  <w:style w:type="character" w:customStyle="1" w:styleId="50">
    <w:name w:val="Заголовок 5 Знак"/>
    <w:basedOn w:val="a0"/>
    <w:link w:val="5"/>
    <w:uiPriority w:val="9"/>
    <w:semiHidden/>
    <w:rsid w:val="00B423CB"/>
    <w:rPr>
      <w:rFonts w:asciiTheme="majorHAnsi" w:eastAsiaTheme="majorEastAsia" w:hAnsiTheme="majorHAnsi" w:cstheme="majorBidi"/>
      <w:color w:val="0B1F36" w:themeColor="accent1" w:themeShade="7F"/>
    </w:rPr>
  </w:style>
  <w:style w:type="character" w:customStyle="1" w:styleId="60">
    <w:name w:val="Заголовок 6 Знак"/>
    <w:basedOn w:val="a0"/>
    <w:link w:val="6"/>
    <w:uiPriority w:val="9"/>
    <w:semiHidden/>
    <w:rsid w:val="00B423CB"/>
    <w:rPr>
      <w:rFonts w:asciiTheme="majorHAnsi" w:eastAsiaTheme="majorEastAsia" w:hAnsiTheme="majorHAnsi" w:cstheme="majorBidi"/>
      <w:i/>
      <w:iCs/>
      <w:color w:val="0B1F36" w:themeColor="accent1" w:themeShade="7F"/>
    </w:rPr>
  </w:style>
  <w:style w:type="character" w:customStyle="1" w:styleId="70">
    <w:name w:val="Заголовок 7 Знак"/>
    <w:basedOn w:val="a0"/>
    <w:link w:val="7"/>
    <w:uiPriority w:val="9"/>
    <w:semiHidden/>
    <w:rsid w:val="00B423CB"/>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B423CB"/>
    <w:rPr>
      <w:rFonts w:asciiTheme="majorHAnsi" w:eastAsiaTheme="majorEastAsia" w:hAnsiTheme="majorHAnsi" w:cstheme="majorBidi"/>
      <w:color w:val="17406D" w:themeColor="accent1"/>
      <w:sz w:val="20"/>
      <w:szCs w:val="20"/>
    </w:rPr>
  </w:style>
  <w:style w:type="character" w:customStyle="1" w:styleId="90">
    <w:name w:val="Заголовок 9 Знак"/>
    <w:basedOn w:val="a0"/>
    <w:link w:val="9"/>
    <w:uiPriority w:val="9"/>
    <w:semiHidden/>
    <w:rsid w:val="00B423CB"/>
    <w:rPr>
      <w:rFonts w:asciiTheme="majorHAnsi" w:eastAsiaTheme="majorEastAsia" w:hAnsiTheme="majorHAnsi" w:cstheme="majorBidi"/>
      <w:i/>
      <w:iCs/>
      <w:color w:val="404040" w:themeColor="text1" w:themeTint="BF"/>
      <w:sz w:val="20"/>
      <w:szCs w:val="20"/>
    </w:rPr>
  </w:style>
  <w:style w:type="paragraph" w:styleId="af5">
    <w:name w:val="caption"/>
    <w:basedOn w:val="a"/>
    <w:next w:val="a"/>
    <w:uiPriority w:val="35"/>
    <w:semiHidden/>
    <w:unhideWhenUsed/>
    <w:qFormat/>
    <w:rsid w:val="00B423CB"/>
    <w:pPr>
      <w:spacing w:line="240" w:lineRule="auto"/>
    </w:pPr>
    <w:rPr>
      <w:b/>
      <w:bCs/>
      <w:color w:val="17406D" w:themeColor="accent1"/>
      <w:sz w:val="18"/>
      <w:szCs w:val="18"/>
    </w:rPr>
  </w:style>
  <w:style w:type="paragraph" w:styleId="af6">
    <w:name w:val="Title"/>
    <w:basedOn w:val="a"/>
    <w:next w:val="a"/>
    <w:link w:val="af7"/>
    <w:uiPriority w:val="10"/>
    <w:qFormat/>
    <w:rsid w:val="00B423CB"/>
    <w:pPr>
      <w:pBdr>
        <w:bottom w:val="single" w:sz="8" w:space="4" w:color="17406D" w:themeColor="accent1"/>
      </w:pBdr>
      <w:spacing w:after="300" w:line="240" w:lineRule="auto"/>
      <w:contextualSpacing/>
    </w:pPr>
    <w:rPr>
      <w:rFonts w:asciiTheme="majorHAnsi" w:eastAsiaTheme="majorEastAsia" w:hAnsiTheme="majorHAnsi" w:cstheme="majorBidi"/>
      <w:color w:val="112F51" w:themeColor="text2" w:themeShade="BF"/>
      <w:spacing w:val="5"/>
      <w:sz w:val="52"/>
      <w:szCs w:val="52"/>
    </w:rPr>
  </w:style>
  <w:style w:type="character" w:customStyle="1" w:styleId="af7">
    <w:name w:val="Заголовок Знак"/>
    <w:basedOn w:val="a0"/>
    <w:link w:val="af6"/>
    <w:uiPriority w:val="10"/>
    <w:rsid w:val="00B423CB"/>
    <w:rPr>
      <w:rFonts w:asciiTheme="majorHAnsi" w:eastAsiaTheme="majorEastAsia" w:hAnsiTheme="majorHAnsi" w:cstheme="majorBidi"/>
      <w:color w:val="112F51" w:themeColor="text2" w:themeShade="BF"/>
      <w:spacing w:val="5"/>
      <w:sz w:val="52"/>
      <w:szCs w:val="52"/>
    </w:rPr>
  </w:style>
  <w:style w:type="paragraph" w:styleId="af8">
    <w:name w:val="Subtitle"/>
    <w:basedOn w:val="a"/>
    <w:next w:val="a"/>
    <w:link w:val="af9"/>
    <w:uiPriority w:val="11"/>
    <w:qFormat/>
    <w:rsid w:val="00B423CB"/>
    <w:pPr>
      <w:numPr>
        <w:ilvl w:val="1"/>
      </w:numPr>
    </w:pPr>
    <w:rPr>
      <w:rFonts w:asciiTheme="majorHAnsi" w:eastAsiaTheme="majorEastAsia" w:hAnsiTheme="majorHAnsi" w:cstheme="majorBidi"/>
      <w:i/>
      <w:iCs/>
      <w:color w:val="17406D" w:themeColor="accent1"/>
      <w:spacing w:val="15"/>
      <w:sz w:val="24"/>
      <w:szCs w:val="24"/>
    </w:rPr>
  </w:style>
  <w:style w:type="character" w:customStyle="1" w:styleId="af9">
    <w:name w:val="Подзаголовок Знак"/>
    <w:basedOn w:val="a0"/>
    <w:link w:val="af8"/>
    <w:uiPriority w:val="11"/>
    <w:rsid w:val="00B423CB"/>
    <w:rPr>
      <w:rFonts w:asciiTheme="majorHAnsi" w:eastAsiaTheme="majorEastAsia" w:hAnsiTheme="majorHAnsi" w:cstheme="majorBidi"/>
      <w:i/>
      <w:iCs/>
      <w:color w:val="17406D" w:themeColor="accent1"/>
      <w:spacing w:val="15"/>
      <w:sz w:val="24"/>
      <w:szCs w:val="24"/>
    </w:rPr>
  </w:style>
  <w:style w:type="character" w:styleId="afa">
    <w:name w:val="Emphasis"/>
    <w:basedOn w:val="a0"/>
    <w:uiPriority w:val="20"/>
    <w:qFormat/>
    <w:rsid w:val="00B423CB"/>
    <w:rPr>
      <w:i/>
      <w:iCs/>
    </w:rPr>
  </w:style>
  <w:style w:type="paragraph" w:styleId="afb">
    <w:name w:val="No Spacing"/>
    <w:uiPriority w:val="99"/>
    <w:qFormat/>
    <w:rsid w:val="00B423CB"/>
    <w:pPr>
      <w:spacing w:after="0" w:line="240" w:lineRule="auto"/>
    </w:pPr>
  </w:style>
  <w:style w:type="paragraph" w:styleId="21">
    <w:name w:val="Quote"/>
    <w:basedOn w:val="a"/>
    <w:next w:val="a"/>
    <w:link w:val="22"/>
    <w:uiPriority w:val="29"/>
    <w:qFormat/>
    <w:rsid w:val="00B423CB"/>
    <w:rPr>
      <w:i/>
      <w:iCs/>
      <w:color w:val="000000" w:themeColor="text1"/>
    </w:rPr>
  </w:style>
  <w:style w:type="character" w:customStyle="1" w:styleId="22">
    <w:name w:val="Цитата 2 Знак"/>
    <w:basedOn w:val="a0"/>
    <w:link w:val="21"/>
    <w:uiPriority w:val="29"/>
    <w:rsid w:val="00B423CB"/>
    <w:rPr>
      <w:i/>
      <w:iCs/>
      <w:color w:val="000000" w:themeColor="text1"/>
    </w:rPr>
  </w:style>
  <w:style w:type="paragraph" w:styleId="afc">
    <w:name w:val="Intense Quote"/>
    <w:basedOn w:val="a"/>
    <w:next w:val="a"/>
    <w:link w:val="afd"/>
    <w:uiPriority w:val="30"/>
    <w:qFormat/>
    <w:rsid w:val="00B423CB"/>
    <w:pPr>
      <w:pBdr>
        <w:bottom w:val="single" w:sz="4" w:space="4" w:color="17406D" w:themeColor="accent1"/>
      </w:pBdr>
      <w:spacing w:before="200" w:after="280"/>
      <w:ind w:left="936" w:right="936"/>
    </w:pPr>
    <w:rPr>
      <w:b/>
      <w:bCs/>
      <w:i/>
      <w:iCs/>
      <w:color w:val="17406D" w:themeColor="accent1"/>
    </w:rPr>
  </w:style>
  <w:style w:type="character" w:customStyle="1" w:styleId="afd">
    <w:name w:val="Выделенная цитата Знак"/>
    <w:basedOn w:val="a0"/>
    <w:link w:val="afc"/>
    <w:uiPriority w:val="30"/>
    <w:rsid w:val="00B423CB"/>
    <w:rPr>
      <w:b/>
      <w:bCs/>
      <w:i/>
      <w:iCs/>
      <w:color w:val="17406D" w:themeColor="accent1"/>
    </w:rPr>
  </w:style>
  <w:style w:type="character" w:styleId="afe">
    <w:name w:val="Subtle Emphasis"/>
    <w:basedOn w:val="a0"/>
    <w:uiPriority w:val="19"/>
    <w:qFormat/>
    <w:rsid w:val="00B423CB"/>
    <w:rPr>
      <w:i/>
      <w:iCs/>
      <w:color w:val="808080" w:themeColor="text1" w:themeTint="7F"/>
    </w:rPr>
  </w:style>
  <w:style w:type="character" w:styleId="aff">
    <w:name w:val="Intense Emphasis"/>
    <w:basedOn w:val="a0"/>
    <w:uiPriority w:val="21"/>
    <w:qFormat/>
    <w:rsid w:val="00B423CB"/>
    <w:rPr>
      <w:b/>
      <w:bCs/>
      <w:i/>
      <w:iCs/>
      <w:color w:val="17406D" w:themeColor="accent1"/>
    </w:rPr>
  </w:style>
  <w:style w:type="character" w:styleId="aff0">
    <w:name w:val="Subtle Reference"/>
    <w:basedOn w:val="a0"/>
    <w:uiPriority w:val="31"/>
    <w:qFormat/>
    <w:rsid w:val="00B423CB"/>
    <w:rPr>
      <w:smallCaps/>
      <w:color w:val="009DD9" w:themeColor="accent2"/>
      <w:u w:val="single"/>
    </w:rPr>
  </w:style>
  <w:style w:type="character" w:styleId="aff1">
    <w:name w:val="Intense Reference"/>
    <w:basedOn w:val="a0"/>
    <w:uiPriority w:val="32"/>
    <w:qFormat/>
    <w:rsid w:val="00B423CB"/>
    <w:rPr>
      <w:b/>
      <w:bCs/>
      <w:smallCaps/>
      <w:color w:val="009DD9" w:themeColor="accent2"/>
      <w:spacing w:val="5"/>
      <w:u w:val="single"/>
    </w:rPr>
  </w:style>
  <w:style w:type="character" w:styleId="aff2">
    <w:name w:val="Book Title"/>
    <w:basedOn w:val="a0"/>
    <w:uiPriority w:val="33"/>
    <w:qFormat/>
    <w:rsid w:val="00B423CB"/>
    <w:rPr>
      <w:b/>
      <w:bCs/>
      <w:smallCaps/>
      <w:spacing w:val="5"/>
    </w:rPr>
  </w:style>
  <w:style w:type="paragraph" w:styleId="aff3">
    <w:name w:val="TOC Heading"/>
    <w:basedOn w:val="1"/>
    <w:next w:val="a"/>
    <w:uiPriority w:val="39"/>
    <w:semiHidden/>
    <w:unhideWhenUsed/>
    <w:qFormat/>
    <w:rsid w:val="00B423CB"/>
    <w:pPr>
      <w:outlineLvl w:val="9"/>
    </w:pPr>
  </w:style>
  <w:style w:type="paragraph" w:styleId="aff4">
    <w:name w:val="List Paragraph"/>
    <w:basedOn w:val="a"/>
    <w:uiPriority w:val="34"/>
    <w:qFormat/>
    <w:rsid w:val="00F257CC"/>
    <w:pPr>
      <w:ind w:left="720"/>
      <w:contextualSpacing/>
    </w:pPr>
  </w:style>
  <w:style w:type="character" w:styleId="aff5">
    <w:name w:val="Hyperlink"/>
    <w:basedOn w:val="a0"/>
    <w:uiPriority w:val="99"/>
    <w:unhideWhenUsed/>
    <w:rsid w:val="0073412E"/>
    <w:rPr>
      <w:color w:val="F49100" w:themeColor="hyperlink"/>
      <w:u w:val="single"/>
    </w:rPr>
  </w:style>
  <w:style w:type="character" w:styleId="aff6">
    <w:name w:val="Unresolved Mention"/>
    <w:basedOn w:val="a0"/>
    <w:uiPriority w:val="99"/>
    <w:semiHidden/>
    <w:rsid w:val="0073412E"/>
    <w:rPr>
      <w:color w:val="605E5C"/>
      <w:shd w:val="clear" w:color="auto" w:fill="E1DFDD"/>
    </w:rPr>
  </w:style>
  <w:style w:type="character" w:customStyle="1" w:styleId="docdata">
    <w:name w:val="docdata"/>
    <w:aliases w:val="docy,v5,923,bqiaagaaeyqcaaagiaiaaamcawaabradaaaaaaaaaaaaaaaaaaaaaaaaaaaaaaaaaaaaaaaaaaaaaaaaaaaaaaaaaaaaaaaaaaaaaaaaaaaaaaaaaaaaaaaaaaaaaaaaaaaaaaaaaaaaaaaaaaaaaaaaaaaaaaaaaaaaaaaaaaaaaaaaaaaaaaaaaaaaaaaaaaaaaaaaaaaaaaaaaaaaaaaaaaaaaaaaaaaaaaaaa"/>
    <w:basedOn w:val="a0"/>
    <w:rsid w:val="00651E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127704">
      <w:bodyDiv w:val="1"/>
      <w:marLeft w:val="0"/>
      <w:marRight w:val="0"/>
      <w:marTop w:val="0"/>
      <w:marBottom w:val="0"/>
      <w:divBdr>
        <w:top w:val="none" w:sz="0" w:space="0" w:color="auto"/>
        <w:left w:val="none" w:sz="0" w:space="0" w:color="auto"/>
        <w:bottom w:val="none" w:sz="0" w:space="0" w:color="auto"/>
        <w:right w:val="none" w:sz="0" w:space="0" w:color="auto"/>
      </w:divBdr>
    </w:div>
    <w:div w:id="248463985">
      <w:bodyDiv w:val="1"/>
      <w:marLeft w:val="0"/>
      <w:marRight w:val="0"/>
      <w:marTop w:val="0"/>
      <w:marBottom w:val="0"/>
      <w:divBdr>
        <w:top w:val="none" w:sz="0" w:space="0" w:color="auto"/>
        <w:left w:val="none" w:sz="0" w:space="0" w:color="auto"/>
        <w:bottom w:val="none" w:sz="0" w:space="0" w:color="auto"/>
        <w:right w:val="none" w:sz="0" w:space="0" w:color="auto"/>
      </w:divBdr>
    </w:div>
    <w:div w:id="349723653">
      <w:bodyDiv w:val="1"/>
      <w:marLeft w:val="0"/>
      <w:marRight w:val="0"/>
      <w:marTop w:val="0"/>
      <w:marBottom w:val="0"/>
      <w:divBdr>
        <w:top w:val="none" w:sz="0" w:space="0" w:color="auto"/>
        <w:left w:val="none" w:sz="0" w:space="0" w:color="auto"/>
        <w:bottom w:val="none" w:sz="0" w:space="0" w:color="auto"/>
        <w:right w:val="none" w:sz="0" w:space="0" w:color="auto"/>
      </w:divBdr>
    </w:div>
    <w:div w:id="671373602">
      <w:bodyDiv w:val="1"/>
      <w:marLeft w:val="0"/>
      <w:marRight w:val="0"/>
      <w:marTop w:val="0"/>
      <w:marBottom w:val="0"/>
      <w:divBdr>
        <w:top w:val="none" w:sz="0" w:space="0" w:color="auto"/>
        <w:left w:val="none" w:sz="0" w:space="0" w:color="auto"/>
        <w:bottom w:val="none" w:sz="0" w:space="0" w:color="auto"/>
        <w:right w:val="none" w:sz="0" w:space="0" w:color="auto"/>
      </w:divBdr>
    </w:div>
    <w:div w:id="883712166">
      <w:bodyDiv w:val="1"/>
      <w:marLeft w:val="0"/>
      <w:marRight w:val="0"/>
      <w:marTop w:val="0"/>
      <w:marBottom w:val="0"/>
      <w:divBdr>
        <w:top w:val="none" w:sz="0" w:space="0" w:color="auto"/>
        <w:left w:val="none" w:sz="0" w:space="0" w:color="auto"/>
        <w:bottom w:val="none" w:sz="0" w:space="0" w:color="auto"/>
        <w:right w:val="none" w:sz="0" w:space="0" w:color="auto"/>
      </w:divBdr>
    </w:div>
    <w:div w:id="1001935904">
      <w:bodyDiv w:val="1"/>
      <w:marLeft w:val="0"/>
      <w:marRight w:val="0"/>
      <w:marTop w:val="0"/>
      <w:marBottom w:val="0"/>
      <w:divBdr>
        <w:top w:val="none" w:sz="0" w:space="0" w:color="auto"/>
        <w:left w:val="none" w:sz="0" w:space="0" w:color="auto"/>
        <w:bottom w:val="none" w:sz="0" w:space="0" w:color="auto"/>
        <w:right w:val="none" w:sz="0" w:space="0" w:color="auto"/>
      </w:divBdr>
    </w:div>
    <w:div w:id="1056703438">
      <w:bodyDiv w:val="1"/>
      <w:marLeft w:val="0"/>
      <w:marRight w:val="0"/>
      <w:marTop w:val="0"/>
      <w:marBottom w:val="0"/>
      <w:divBdr>
        <w:top w:val="none" w:sz="0" w:space="0" w:color="auto"/>
        <w:left w:val="none" w:sz="0" w:space="0" w:color="auto"/>
        <w:bottom w:val="none" w:sz="0" w:space="0" w:color="auto"/>
        <w:right w:val="none" w:sz="0" w:space="0" w:color="auto"/>
      </w:divBdr>
    </w:div>
    <w:div w:id="1241864239">
      <w:bodyDiv w:val="1"/>
      <w:marLeft w:val="0"/>
      <w:marRight w:val="0"/>
      <w:marTop w:val="0"/>
      <w:marBottom w:val="0"/>
      <w:divBdr>
        <w:top w:val="none" w:sz="0" w:space="0" w:color="auto"/>
        <w:left w:val="none" w:sz="0" w:space="0" w:color="auto"/>
        <w:bottom w:val="none" w:sz="0" w:space="0" w:color="auto"/>
        <w:right w:val="none" w:sz="0" w:space="0" w:color="auto"/>
      </w:divBdr>
    </w:div>
    <w:div w:id="1471434657">
      <w:bodyDiv w:val="1"/>
      <w:marLeft w:val="0"/>
      <w:marRight w:val="0"/>
      <w:marTop w:val="0"/>
      <w:marBottom w:val="0"/>
      <w:divBdr>
        <w:top w:val="none" w:sz="0" w:space="0" w:color="auto"/>
        <w:left w:val="none" w:sz="0" w:space="0" w:color="auto"/>
        <w:bottom w:val="none" w:sz="0" w:space="0" w:color="auto"/>
        <w:right w:val="none" w:sz="0" w:space="0" w:color="auto"/>
      </w:divBdr>
    </w:div>
    <w:div w:id="1477527113">
      <w:bodyDiv w:val="1"/>
      <w:marLeft w:val="0"/>
      <w:marRight w:val="0"/>
      <w:marTop w:val="0"/>
      <w:marBottom w:val="0"/>
      <w:divBdr>
        <w:top w:val="none" w:sz="0" w:space="0" w:color="auto"/>
        <w:left w:val="none" w:sz="0" w:space="0" w:color="auto"/>
        <w:bottom w:val="none" w:sz="0" w:space="0" w:color="auto"/>
        <w:right w:val="none" w:sz="0" w:space="0" w:color="auto"/>
      </w:divBdr>
    </w:div>
    <w:div w:id="1540119177">
      <w:bodyDiv w:val="1"/>
      <w:marLeft w:val="0"/>
      <w:marRight w:val="0"/>
      <w:marTop w:val="0"/>
      <w:marBottom w:val="0"/>
      <w:divBdr>
        <w:top w:val="none" w:sz="0" w:space="0" w:color="auto"/>
        <w:left w:val="none" w:sz="0" w:space="0" w:color="auto"/>
        <w:bottom w:val="none" w:sz="0" w:space="0" w:color="auto"/>
        <w:right w:val="none" w:sz="0" w:space="0" w:color="auto"/>
      </w:divBdr>
    </w:div>
    <w:div w:id="1703089805">
      <w:bodyDiv w:val="1"/>
      <w:marLeft w:val="0"/>
      <w:marRight w:val="0"/>
      <w:marTop w:val="0"/>
      <w:marBottom w:val="0"/>
      <w:divBdr>
        <w:top w:val="none" w:sz="0" w:space="0" w:color="auto"/>
        <w:left w:val="none" w:sz="0" w:space="0" w:color="auto"/>
        <w:bottom w:val="none" w:sz="0" w:space="0" w:color="auto"/>
        <w:right w:val="none" w:sz="0" w:space="0" w:color="auto"/>
      </w:divBdr>
    </w:div>
    <w:div w:id="1758015649">
      <w:bodyDiv w:val="1"/>
      <w:marLeft w:val="0"/>
      <w:marRight w:val="0"/>
      <w:marTop w:val="0"/>
      <w:marBottom w:val="0"/>
      <w:divBdr>
        <w:top w:val="none" w:sz="0" w:space="0" w:color="auto"/>
        <w:left w:val="none" w:sz="0" w:space="0" w:color="auto"/>
        <w:bottom w:val="none" w:sz="0" w:space="0" w:color="auto"/>
        <w:right w:val="none" w:sz="0" w:space="0" w:color="auto"/>
      </w:divBdr>
    </w:div>
    <w:div w:id="1905405790">
      <w:bodyDiv w:val="1"/>
      <w:marLeft w:val="0"/>
      <w:marRight w:val="0"/>
      <w:marTop w:val="0"/>
      <w:marBottom w:val="0"/>
      <w:divBdr>
        <w:top w:val="none" w:sz="0" w:space="0" w:color="auto"/>
        <w:left w:val="none" w:sz="0" w:space="0" w:color="auto"/>
        <w:bottom w:val="none" w:sz="0" w:space="0" w:color="auto"/>
        <w:right w:val="none" w:sz="0" w:space="0" w:color="auto"/>
      </w:divBdr>
      <w:divsChild>
        <w:div w:id="2133861942">
          <w:marLeft w:val="0"/>
          <w:marRight w:val="0"/>
          <w:marTop w:val="0"/>
          <w:marBottom w:val="0"/>
          <w:divBdr>
            <w:top w:val="none" w:sz="0" w:space="0" w:color="auto"/>
            <w:left w:val="none" w:sz="0" w:space="0" w:color="auto"/>
            <w:bottom w:val="none" w:sz="0" w:space="0" w:color="auto"/>
            <w:right w:val="none" w:sz="0" w:space="0" w:color="auto"/>
          </w:divBdr>
        </w:div>
        <w:div w:id="12802376">
          <w:marLeft w:val="0"/>
          <w:marRight w:val="0"/>
          <w:marTop w:val="0"/>
          <w:marBottom w:val="0"/>
          <w:divBdr>
            <w:top w:val="none" w:sz="0" w:space="0" w:color="auto"/>
            <w:left w:val="none" w:sz="0" w:space="0" w:color="auto"/>
            <w:bottom w:val="none" w:sz="0" w:space="0" w:color="auto"/>
            <w:right w:val="none" w:sz="0" w:space="0" w:color="auto"/>
          </w:divBdr>
        </w:div>
        <w:div w:id="1263803016">
          <w:marLeft w:val="0"/>
          <w:marRight w:val="0"/>
          <w:marTop w:val="0"/>
          <w:marBottom w:val="0"/>
          <w:divBdr>
            <w:top w:val="none" w:sz="0" w:space="0" w:color="auto"/>
            <w:left w:val="none" w:sz="0" w:space="0" w:color="auto"/>
            <w:bottom w:val="none" w:sz="0" w:space="0" w:color="auto"/>
            <w:right w:val="none" w:sz="0" w:space="0" w:color="auto"/>
          </w:divBdr>
        </w:div>
        <w:div w:id="1841651962">
          <w:marLeft w:val="0"/>
          <w:marRight w:val="0"/>
          <w:marTop w:val="0"/>
          <w:marBottom w:val="0"/>
          <w:divBdr>
            <w:top w:val="none" w:sz="0" w:space="0" w:color="auto"/>
            <w:left w:val="none" w:sz="0" w:space="0" w:color="auto"/>
            <w:bottom w:val="none" w:sz="0" w:space="0" w:color="auto"/>
            <w:right w:val="none" w:sz="0" w:space="0" w:color="auto"/>
          </w:divBdr>
        </w:div>
      </w:divsChild>
    </w:div>
    <w:div w:id="1913811024">
      <w:bodyDiv w:val="1"/>
      <w:marLeft w:val="0"/>
      <w:marRight w:val="0"/>
      <w:marTop w:val="0"/>
      <w:marBottom w:val="0"/>
      <w:divBdr>
        <w:top w:val="none" w:sz="0" w:space="0" w:color="auto"/>
        <w:left w:val="none" w:sz="0" w:space="0" w:color="auto"/>
        <w:bottom w:val="none" w:sz="0" w:space="0" w:color="auto"/>
        <w:right w:val="none" w:sz="0" w:space="0" w:color="auto"/>
      </w:divBdr>
    </w:div>
    <w:div w:id="1945530069">
      <w:bodyDiv w:val="1"/>
      <w:marLeft w:val="0"/>
      <w:marRight w:val="0"/>
      <w:marTop w:val="0"/>
      <w:marBottom w:val="0"/>
      <w:divBdr>
        <w:top w:val="none" w:sz="0" w:space="0" w:color="auto"/>
        <w:left w:val="none" w:sz="0" w:space="0" w:color="auto"/>
        <w:bottom w:val="none" w:sz="0" w:space="0" w:color="auto"/>
        <w:right w:val="none" w:sz="0" w:space="0" w:color="auto"/>
      </w:divBdr>
    </w:div>
    <w:div w:id="2046251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endnotes" Target="end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48;&#1083;&#1100;&#1103;\AppData\Local\Microsoft\Office\16.0\DTS\ru-RU%7bDC105899-0D50-4F5D-95C9-494609F8763B%7d\%7b72D8F6AD-2030-43A3-AF3A-9F4003D8D712%7dtf56348247_win32.dotx" TargetMode="External"/></Relationships>
</file>

<file path=word/theme/theme1.xml><?xml version="1.0" encoding="utf-8"?>
<a:theme xmlns:a="http://schemas.openxmlformats.org/drawingml/2006/main" name="Office Theme">
  <a:themeElements>
    <a:clrScheme name="Custom 12">
      <a:dk1>
        <a:sysClr val="windowText" lastClr="000000"/>
      </a:dk1>
      <a:lt1>
        <a:sysClr val="window" lastClr="FFFFFF"/>
      </a:lt1>
      <a:dk2>
        <a:srgbClr val="17406D"/>
      </a:dk2>
      <a:lt2>
        <a:srgbClr val="DBEFF9"/>
      </a:lt2>
      <a:accent1>
        <a:srgbClr val="17406D"/>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Franklin Gothic">
      <a:majorFont>
        <a:latin typeface="Franklin Gothic Medium" panose="020B0603020102020204"/>
        <a:ea typeface=""/>
        <a:cs typeface=""/>
        <a:font script="Jpan" typeface="HG創英角ｺﾞｼｯｸUB"/>
        <a:font script="Hang" typeface="돋움"/>
        <a:font script="Hans" typeface="隶书"/>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Franklin Gothic Book" panose="020B0503020102020204"/>
        <a:ea typeface=""/>
        <a:cs typeface=""/>
        <a:font script="Jpan" typeface="HGｺﾞｼｯｸE"/>
        <a:font script="Hang" typeface="돋움"/>
        <a:font script="Hans" typeface="华文楷体"/>
        <a:font script="Hant" typeface="微軟正黑體"/>
        <a:font script="Arab" typeface="Tahoma"/>
        <a:font script="Hebr" typeface="Aharoni"/>
        <a:font script="Thai" typeface="Lily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4" ma:contentTypeDescription="Create a new document." ma:contentTypeScope="" ma:versionID="2d714a3296df14eba7a100bb665443ca">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49549bf45bfbbfb6cffed527380e77e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09AE5A-B3B6-44BC-8570-615CB5E05AA8}">
  <ds:schemaRefs>
    <ds:schemaRef ds:uri="http://schemas.microsoft.com/sharepoint/v3/contenttype/forms"/>
  </ds:schemaRefs>
</ds:datastoreItem>
</file>

<file path=customXml/itemProps2.xml><?xml version="1.0" encoding="utf-8"?>
<ds:datastoreItem xmlns:ds="http://schemas.openxmlformats.org/officeDocument/2006/customXml" ds:itemID="{D22A8BB0-F0EE-4EFB-A78C-BF3351E6A885}">
  <ds:schemaRefs>
    <ds:schemaRef ds:uri="http://schemas.openxmlformats.org/officeDocument/2006/bibliography"/>
  </ds:schemaRefs>
</ds:datastoreItem>
</file>

<file path=customXml/itemProps3.xml><?xml version="1.0" encoding="utf-8"?>
<ds:datastoreItem xmlns:ds="http://schemas.openxmlformats.org/officeDocument/2006/customXml" ds:itemID="{C3B74C0E-7993-40E1-930F-CF78C434EB62}">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4.xml><?xml version="1.0" encoding="utf-8"?>
<ds:datastoreItem xmlns:ds="http://schemas.openxmlformats.org/officeDocument/2006/customXml" ds:itemID="{F3428B7B-A1F9-4CED-B52D-314C139B24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{72D8F6AD-2030-43A3-AF3A-9F4003D8D712}tf56348247_win32</Template>
  <TotalTime>0</TotalTime>
  <Pages>2</Pages>
  <Words>1460</Words>
  <Characters>8322</Characters>
  <Application>Microsoft Office Word</Application>
  <DocSecurity>0</DocSecurity>
  <Lines>69</Lines>
  <Paragraphs>19</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2025-07-25T02:54:00Z</dcterms:created>
  <dcterms:modified xsi:type="dcterms:W3CDTF">2026-04-13T04:25:00Z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