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80" w:after="80"/>
      </w:pPr>
    </w:p>
    <w:p>
      <w:pPr>
        <w:spacing w:before="80" w:after="80"/>
      </w:pPr>
    </w:p>
    <w:p>
      <w:pPr>
        <w:spacing w:before="480" w:after="0"/>
        <w:jc w:val="center"/>
      </w:pPr>
      <w:r>
        <w:rPr>
          <w:rFonts w:ascii="Courier New" w:cs="Courier New" w:eastAsia="Courier New" w:hAnsi="Courier New"/>
          <w:color w:val="0E7C7B"/>
          <w:sz w:val="13"/>
          <w:szCs w:val="13"/>
        </w:rPr>
        <w:t xml:space="preserve">  ██╗  ██╗ ██████╗ ███╗   ███╗███████╗██╗      █████╗ ██████╗ </w:t>
      </w:r>
    </w:p>
    <w:p>
      <w:pPr>
        <w:spacing w:before="0" w:after="0"/>
        <w:jc w:val="center"/>
      </w:pPr>
      <w:r>
        <w:rPr>
          <w:rFonts w:ascii="Courier New" w:cs="Courier New" w:eastAsia="Courier New" w:hAnsi="Courier New"/>
          <w:color w:val="0E7C7B"/>
          <w:sz w:val="13"/>
          <w:szCs w:val="13"/>
        </w:rPr>
        <w:t xml:space="preserve">  ██║  ██║██╔═══██╗████╗ ████║██╔════╝██║     ██╔══██╗██╔══██╗</w:t>
      </w:r>
    </w:p>
    <w:p>
      <w:pPr>
        <w:spacing w:before="0" w:after="0"/>
        <w:jc w:val="center"/>
      </w:pPr>
      <w:r>
        <w:rPr>
          <w:rFonts w:ascii="Courier New" w:cs="Courier New" w:eastAsia="Courier New" w:hAnsi="Courier New"/>
          <w:color w:val="2563A8"/>
          <w:sz w:val="13"/>
          <w:szCs w:val="13"/>
        </w:rPr>
        <w:t xml:space="preserve">  ███████║██║   ██║██╔████╔██║█████╗  ██║     ███████║██████╔╝</w:t>
      </w:r>
    </w:p>
    <w:p>
      <w:pPr>
        <w:spacing w:before="0" w:after="0"/>
        <w:jc w:val="center"/>
      </w:pPr>
      <w:r>
        <w:rPr>
          <w:rFonts w:ascii="Courier New" w:cs="Courier New" w:eastAsia="Courier New" w:hAnsi="Courier New"/>
          <w:color w:val="2563A8"/>
          <w:sz w:val="13"/>
          <w:szCs w:val="13"/>
        </w:rPr>
        <w:t xml:space="preserve">  ██╔══██║██║   ██║██║╚██╔╝██║██╔══╝  ██║     ██╔══██║██╔══██╗</w:t>
      </w:r>
    </w:p>
    <w:p>
      <w:pPr>
        <w:spacing w:before="0" w:after="0"/>
        <w:jc w:val="center"/>
      </w:pPr>
      <w:r>
        <w:rPr>
          <w:rFonts w:ascii="Courier New" w:cs="Courier New" w:eastAsia="Courier New" w:hAnsi="Courier New"/>
          <w:color w:val="1A2E4A"/>
          <w:sz w:val="13"/>
          <w:szCs w:val="13"/>
        </w:rPr>
        <w:t xml:space="preserve">  ██║  ██║╚██████╔╝██║ ╚═╝ ██║███████╗███████╗██║  ██║██████╔╝</w:t>
      </w:r>
    </w:p>
    <w:p>
      <w:pPr>
        <w:spacing w:before="0" w:after="160"/>
        <w:jc w:val="center"/>
      </w:pPr>
      <w:r>
        <w:rPr>
          <w:rFonts w:ascii="Courier New" w:cs="Courier New" w:eastAsia="Courier New" w:hAnsi="Courier New"/>
          <w:color w:val="1A2E4A"/>
          <w:sz w:val="13"/>
          <w:szCs w:val="13"/>
        </w:rPr>
        <w:t xml:space="preserve">  ╚═╝  ╚═╝ ╚═════╝ ╚═╝     ╚═╝╚══════╝╚══════╝╚═╝  ╚═╝╚═════╝</w:t>
      </w:r>
    </w:p>
    <w:p>
      <w:pPr>
        <w:spacing w:before="0" w:after="60"/>
        <w:jc w:val="center"/>
      </w:pPr>
      <w:r>
        <w:rPr>
          <w:rFonts w:ascii="Arial" w:cs="Arial" w:eastAsia="Arial" w:hAnsi="Arial"/>
          <w:b/>
          <w:bCs/>
          <w:color w:val="1A2E4A"/>
          <w:sz w:val="28"/>
          <w:szCs w:val="28"/>
        </w:rPr>
        <w:t xml:space="preserve">Onboarding Wizard — Implementation Plan  v6.0</w:t>
      </w:r>
    </w:p>
    <w:p>
      <w:pPr>
        <w:spacing w:before="0" w:after="400"/>
        <w:jc w:val="center"/>
      </w:pPr>
      <w:r>
        <w:rPr>
          <w:rFonts w:ascii="Arial" w:cs="Arial" w:eastAsia="Arial" w:hAnsi="Arial"/>
          <w:color w:val="777777"/>
          <w:sz w:val="19"/>
          <w:szCs w:val="19"/>
        </w:rPr>
        <w:t xml:space="preserve">Full project-code audit  ·  18-gap analysis  ·  TUI re-decision  ·  Corrected implementation</w:t>
      </w:r>
    </w:p>
    <w:p>
      <w:pPr>
        <w:pBdr>
          <w:bottom w:val="single" w:color="C5D8EE" w:sz="4" w:space="1"/>
        </w:pBdr>
        <w:spacing w:before="200" w:after="200"/>
      </w:pPr>
    </w:p>
    <w:p>
      <w:pPr>
        <w:spacing w:before="80"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4A1A1A" w:sz="1"/>
              <w:left w:val="single" w:color="4A1A1A" w:sz="1"/>
              <w:bottom w:val="single" w:color="4A1A1A" w:sz="1"/>
              <w:right w:val="single" w:color="4A1A1A" w:sz="1"/>
            </w:tcBorders>
            <w:shd w:fill="4A1A1A" w:val="clear"/>
            <w:tcMar>
              <w:top w:type="dxa" w:w="140"/>
              <w:left w:type="dxa" w:w="240"/>
              <w:bottom w:type="dxa" w:w="140"/>
              <w:right w:type="dxa" w:w="24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/>
                <w:bCs/>
                <w:color w:val="FFDD88"/>
                <w:sz w:val="22"/>
                <w:szCs w:val="22"/>
              </w:rPr>
              <w:t xml:space="preserve">PART 1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Audit: Plan (v1–v5) vs Actual Project Code</w:t>
            </w:r>
          </w:p>
        </w:tc>
      </w:tr>
    </w:tbl>
    <w:p>
      <w:pPr>
        <w:spacing w:before="80" w:after="80"/>
      </w:pPr>
    </w:p>
    <w:p>
      <w:p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The v1–v5 plan was written without access to the actual project files. After reading the complete repository — setup.sh (1,700 lines), docker-compose.yml, kilo/pipeline/src/** (24 source files), openclaw/openclaw.json, config.env.template, .env.example, CHANGELOG.md — 18 specific gaps were found. They are categorised and resolved below.</w:t>
      </w:r>
    </w:p>
    <w:p>
      <w:pPr>
        <w:spacing w:before="80" w:after="80"/>
      </w:pPr>
    </w:p>
    <w:p>
      <w:pPr>
        <w:pStyle w:val="Heading2"/>
        <w:spacing w:before="260" w:after="100"/>
      </w:pPr>
      <w:r>
        <w:rPr>
          <w:rFonts w:ascii="Arial" w:cs="Arial" w:eastAsia="Arial" w:hAnsi="Arial"/>
          <w:b/>
          <w:bCs/>
          <w:color w:val="2563A8"/>
          <w:sz w:val="26"/>
          <w:szCs w:val="26"/>
        </w:rPr>
        <w:t xml:space="preserve">1.1  The TUI Decision — Critical Correction</w:t>
      </w:r>
    </w:p>
    <w:p>
      <w:pPr>
        <w:pBdr>
          <w:left w:val="single" w:color="CC0000" w:sz="14" w:space="4"/>
        </w:pBdr>
        <w:shd w:fill="FDEDED" w:val="clear"/>
        <w:spacing w:before="100" w:after="100"/>
      </w:pPr>
      <w:r>
        <w:rPr>
          <w:rFonts w:ascii="Arial" w:cs="Arial" w:eastAsia="Arial" w:hAnsi="Arial"/>
          <w:i/>
          <w:iCs/>
          <w:color w:val="8B1A1A"/>
          <w:sz w:val="19"/>
          <w:szCs w:val="19"/>
        </w:rPr>
        <w:t xml:space="preserve">✖  openapi-tui is the wrong tool entirely. It is a Rust-built terminal browser for OpenAPI/Swagger spec files. It has nothing to do with setup wizards. This suggestion must be removed from the plan permanently.</w:t>
      </w:r>
    </w:p>
    <w:p>
      <w:pPr>
        <w:spacing w:before="80"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600"/>
        <w:gridCol w:w="3960"/>
      </w:tblGrid>
      <w:tr>
        <w:tc>
          <w:tcPr>
            <w:tcW w:type="dxa" w:w="1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/>
                <w:bCs/>
                <w:color w:val="1A2E4A"/>
                <w:sz w:val="20"/>
                <w:szCs w:val="20"/>
              </w:rPr>
              <w:t xml:space="preserve">Option</w:t>
            </w:r>
          </w:p>
        </w:tc>
        <w:tc>
          <w:tcPr>
            <w:tcW w:type="dxa" w:w="3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/>
                <w:bCs/>
                <w:color w:val="1A2E4A"/>
                <w:sz w:val="20"/>
                <w:szCs w:val="20"/>
              </w:rPr>
              <w:t xml:space="preserve">What it actually is</w:t>
            </w:r>
          </w:p>
        </w:tc>
        <w:tc>
          <w:tcPr>
            <w:tcW w:type="dxa" w:w="39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/>
                <w:bCs/>
                <w:color w:val="1A2E4A"/>
                <w:sz w:val="20"/>
                <w:szCs w:val="20"/>
              </w:rPr>
              <w:t xml:space="preserve">Verdict for this project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openapi-tui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Rust TUI for browsing OpenAPI spec files (REST API explorer).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✖ Remove. Completely unrelated to a setup wizard.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ratatui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Rust crate. Needs cargo + Rust toolchain to compile.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✖ Wrong language. Adding Rust compile to N100 setup adds 1GB+ and 10+ min.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OpenTUI (@opentui/core)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TypeScript + Zig native core. Requires Zig toolchain to build. v0.1.84 actively published. Powers OpenCode.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⚠ Too fragile. Zig not available on N100 Ubuntu Server. Would break on low-RAM hosts.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@clack/prompts (npm)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Node.js prompts library. Beautiful spinners, selects, text, confirm, masked input. Zero native deps.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✓✓ Correct. Node.js 20 already installed by setup.sh Step 7. 2-second npm install.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gum (Charm)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Go static binary for shell scripts. Lists, spinners, inputs, styled text.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✓ Good bash-native fallback. Single curl download. No Go runtime needed.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Extended bash TUI (existing)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show_fancy_spinner, show_progress_bar, show_step_header already in setup.sh.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✓ Already production-quality. Keep for setup.sh. Add @clack/prompts for onboard.js.</w:t>
            </w:r>
          </w:p>
        </w:tc>
      </w:tr>
    </w:tbl>
    <w:p>
      <w:pPr>
        <w:spacing w:before="80" w:after="80"/>
      </w:pPr>
    </w:p>
    <w:p>
      <w:pPr>
        <w:pBdr>
          <w:left w:val="single" w:color="00AA44" w:sz="14" w:space="4"/>
        </w:pBdr>
        <w:shd w:fill="E6FFF0" w:val="clear"/>
        <w:spacing w:before="100" w:after="100"/>
      </w:pPr>
      <w:r>
        <w:rPr>
          <w:rFonts w:ascii="Arial" w:cs="Arial" w:eastAsia="Arial" w:hAnsi="Arial"/>
          <w:b/>
          <w:bCs/>
          <w:color w:val="006622"/>
          <w:sz w:val="19"/>
          <w:szCs w:val="19"/>
        </w:rPr>
        <w:t xml:space="preserve">FIX  The onboard wizard is implemented as onboard.js (Node.js), launched by a thin onboard.sh wrapper after confirming Node.js is present. onboard.js uses @clack/prompts for all interactive UI. The existing bash TUI functions stay in setup.sh. No Rust, no Zig, no openapi-tui.</w:t>
      </w:r>
    </w:p>
    <w:p>
      <w:pPr>
        <w:spacing w:before="80" w:after="80"/>
      </w:pPr>
    </w:p>
    <w:p>
      <w:pPr>
        <w:pBdr>
          <w:bottom w:val="single" w:color="C5D8EE" w:sz="4" w:space="1"/>
        </w:pBdr>
        <w:spacing w:before="200" w:after="2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1A1A4A" w:sz="1"/>
              <w:left w:val="single" w:color="1A1A4A" w:sz="1"/>
              <w:bottom w:val="single" w:color="1A1A4A" w:sz="1"/>
              <w:right w:val="single" w:color="1A1A4A" w:sz="1"/>
            </w:tcBorders>
            <w:shd w:fill="1A1A4A" w:val="clear"/>
            <w:tcMar>
              <w:top w:type="dxa" w:w="140"/>
              <w:left w:type="dxa" w:w="240"/>
              <w:bottom w:type="dxa" w:w="140"/>
              <w:right w:type="dxa" w:w="24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/>
                <w:bCs/>
                <w:color w:val="FFDD88"/>
                <w:sz w:val="22"/>
                <w:szCs w:val="22"/>
              </w:rPr>
              <w:t xml:space="preserve">PART 2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All 18 Gaps — Plan vs Actual Code</w:t>
            </w:r>
          </w:p>
        </w:tc>
      </w:tr>
    </w:tbl>
    <w:p>
      <w:pPr>
        <w:spacing w:before="80"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/>
                <w:bCs/>
                <w:color w:val="1A2E4A"/>
                <w:sz w:val="20"/>
                <w:szCs w:val="20"/>
              </w:rPr>
              <w:t xml:space="preserve">Sev</w:t>
            </w:r>
          </w:p>
        </w:tc>
        <w:tc>
          <w:tcPr>
            <w:tcW w:type="dxa" w:w="87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/>
                <w:bCs/>
                <w:color w:val="1A2E4A"/>
                <w:sz w:val="20"/>
                <w:szCs w:val="20"/>
              </w:rPr>
              <w:t xml:space="preserve">Meaning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🔴 CRITICAL</w:t>
            </w:r>
          </w:p>
        </w:tc>
        <w:tc>
          <w:tcPr>
            <w:tcW w:type="dxa" w:w="8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Plan contradicts real code. Running as described would break the install.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🟠 WRONG</w:t>
            </w:r>
          </w:p>
        </w:tc>
        <w:tc>
          <w:tcPr>
            <w:tcW w:type="dxa" w:w="8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Plan invented something that doesn't exist in the repo.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🟡 MISSING</w:t>
            </w:r>
          </w:p>
        </w:tc>
        <w:tc>
          <w:tcPr>
            <w:tcW w:type="dxa" w:w="8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Real feature exists but was not documented in the plan.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🟢 OK</w:t>
            </w:r>
          </w:p>
        </w:tc>
        <w:tc>
          <w:tcPr>
            <w:tcW w:type="dxa" w:w="8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Plan correctly matches actual code.</w:t>
            </w:r>
          </w:p>
        </w:tc>
      </w:tr>
    </w:tbl>
    <w:p>
      <w:pPr>
        <w:spacing w:before="80"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2800"/>
        <w:gridCol w:w="2800"/>
        <w:gridCol w:w="2200"/>
        <w:gridCol w:w="500"/>
        <w:gridCol w:w="560"/>
      </w:tblGrid>
      <w:tr>
        <w:tc>
          <w:tcPr>
            <w:tcW w:type="dxa" w:w="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/>
                <w:bCs/>
                <w:color w:val="1A2E4A"/>
                <w:sz w:val="20"/>
                <w:szCs w:val="20"/>
              </w:rPr>
              <w:t xml:space="preserve">#</w:t>
            </w:r>
          </w:p>
        </w:tc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/>
                <w:bCs/>
                <w:color w:val="1A2E4A"/>
                <w:sz w:val="20"/>
                <w:szCs w:val="20"/>
              </w:rPr>
              <w:t xml:space="preserve">Plan says</w:t>
            </w:r>
          </w:p>
        </w:tc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/>
                <w:bCs/>
                <w:color w:val="1A2E4A"/>
                <w:sz w:val="20"/>
                <w:szCs w:val="20"/>
              </w:rPr>
              <w:t xml:space="preserve">Actual code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/>
                <w:bCs/>
                <w:color w:val="1A2E4A"/>
                <w:sz w:val="20"/>
                <w:szCs w:val="20"/>
              </w:rPr>
              <w:t xml:space="preserve">File</w:t>
            </w:r>
          </w:p>
        </w:tc>
        <w:tc>
          <w:tcPr>
            <w:tcW w:type="dxa" w:w="5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/>
                <w:bCs/>
                <w:color w:val="1A2E4A"/>
                <w:sz w:val="20"/>
                <w:szCs w:val="20"/>
              </w:rPr>
              <w:t xml:space="preserve">Sev</w:t>
            </w:r>
          </w:p>
        </w:tc>
        <w:tc>
          <w:tcPr>
            <w:tcW w:type="dxa" w:w="5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/>
                <w:bCs/>
                <w:color w:val="1A2E4A"/>
                <w:sz w:val="20"/>
                <w:szCs w:val="20"/>
              </w:rPr>
              <w:t xml:space="preserve">Pt3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/>
                <w:bCs/>
                <w:color w:val="1A2E4A"/>
                <w:sz w:val="17"/>
                <w:szCs w:val="17"/>
              </w:rPr>
              <w:t xml:space="preserve">G01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TUI: OpenTUI (@opentui/cli)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Requires Zig toolchain. Not in project stack. Will fail on N100.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color w:val="0E7C7B"/>
                <w:sz w:val="17"/>
                <w:szCs w:val="17"/>
              </w:rPr>
              <w:t xml:space="preserve">setup.sh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🔴</w:t>
            </w:r>
          </w:p>
        </w:tc>
        <w:tc>
          <w:tcPr>
            <w:tcW w:type="dxa" w:w="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color w:val="2563A8"/>
                <w:sz w:val="17"/>
                <w:szCs w:val="17"/>
              </w:rPr>
              <w:t xml:space="preserve">§3.1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/>
                <w:bCs/>
                <w:color w:val="1A2E4A"/>
                <w:sz w:val="17"/>
                <w:szCs w:val="17"/>
              </w:rPr>
              <w:t xml:space="preserve">G02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openapi-tui listed as option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An OpenAPI spec browser (Rust). Unrelated to setup wizards.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color w:val="0E7C7B"/>
                <w:sz w:val="17"/>
                <w:szCs w:val="17"/>
              </w:rPr>
              <w:t xml:space="preserve">plan only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🔴</w:t>
            </w:r>
          </w:p>
        </w:tc>
        <w:tc>
          <w:tcPr>
            <w:tcW w:type="dxa" w:w="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color w:val="2563A8"/>
                <w:sz w:val="17"/>
                <w:szCs w:val="17"/>
              </w:rPr>
              <w:t xml:space="preserve">§3.1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/>
                <w:bCs/>
                <w:color w:val="1A2E4A"/>
                <w:sz w:val="17"/>
                <w:szCs w:val="17"/>
              </w:rPr>
              <w:t xml:space="preserve">G03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Writes AI_MODE, SPEED_CLASS, MODEL_CODING/GENERAL/QUICK, GPU_LAYERS_* to config.env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None of these vars exist in docker-compose.yml, config.js, openclaw.json, .env.example, or config.env.template.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color w:val="0E7C7B"/>
                <w:sz w:val="17"/>
                <w:szCs w:val="17"/>
              </w:rPr>
              <w:t xml:space="preserve">All env files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🟠</w:t>
            </w:r>
          </w:p>
        </w:tc>
        <w:tc>
          <w:tcPr>
            <w:tcW w:type="dxa" w:w="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color w:val="2563A8"/>
                <w:sz w:val="17"/>
                <w:szCs w:val="17"/>
              </w:rPr>
              <w:t xml:space="preserve">§3.2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/>
                <w:bCs/>
                <w:color w:val="1A2E4A"/>
                <w:sz w:val="17"/>
                <w:szCs w:val="17"/>
              </w:rPr>
              <w:t xml:space="preserve">G04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Writes OLLAMA_NUM_THREADS, OLLAMA_FLASH_ATTENTION, OLLAMA_KV_CACHE_TYPE, OLLAMA_NUM_GPU, OLLAMA_CTX_* to config.env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Ollama service in docker-compose.yml only has TZ in its environment block. None of these vars are read by any project code.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color w:val="0E7C7B"/>
                <w:sz w:val="17"/>
                <w:szCs w:val="17"/>
              </w:rPr>
              <w:t xml:space="preserve">docker-compose.yml L137–139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🟠</w:t>
            </w:r>
          </w:p>
        </w:tc>
        <w:tc>
          <w:tcPr>
            <w:tcW w:type="dxa" w:w="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color w:val="2563A8"/>
                <w:sz w:val="17"/>
                <w:szCs w:val="17"/>
              </w:rPr>
              <w:t xml:space="preserve">§3.3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/>
                <w:bCs/>
                <w:color w:val="1A2E4A"/>
                <w:sz w:val="17"/>
                <w:szCs w:val="17"/>
              </w:rPr>
              <w:t xml:space="preserve">G05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OLLAMA_KEEP_ALIVE described as v5 improvement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Already added in v1.1.0 (Feb 2026). Re-invented.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color w:val="0E7C7B"/>
                <w:sz w:val="17"/>
                <w:szCs w:val="17"/>
              </w:rPr>
              <w:t xml:space="preserve">CHANGELOG v1.1.0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🟡</w:t>
            </w:r>
          </w:p>
        </w:tc>
        <w:tc>
          <w:tcPr>
            <w:tcW w:type="dxa" w:w="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color w:val="2563A8"/>
                <w:sz w:val="17"/>
                <w:szCs w:val="17"/>
              </w:rPr>
              <w:t xml:space="preserve">§3.4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/>
                <w:bCs/>
                <w:color w:val="1A2E4A"/>
                <w:sz w:val="17"/>
                <w:szCs w:val="17"/>
              </w:rPr>
              <w:t xml:space="preserve">G06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kilocode.json left unchanged by wizard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setup.sh writes hardcoded qwen2.5-coder:3b and numCtx 32768 regardless of hardware. Wizard must overwrite.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color w:val="0E7C7B"/>
                <w:sz w:val="17"/>
                <w:szCs w:val="17"/>
              </w:rPr>
              <w:t xml:space="preserve">setup.sh L1057–1066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🔴</w:t>
            </w:r>
          </w:p>
        </w:tc>
        <w:tc>
          <w:tcPr>
            <w:tcW w:type="dxa" w:w="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color w:val="2563A8"/>
                <w:sz w:val="17"/>
                <w:szCs w:val="17"/>
              </w:rPr>
              <w:t xml:space="preserve">§3.5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/>
                <w:bCs/>
                <w:color w:val="1A2E4A"/>
                <w:sz w:val="17"/>
                <w:szCs w:val="17"/>
              </w:rPr>
              <w:t xml:space="preserve">G07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openclaw.json left unchanged by wizard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setup.sh writes hardcoded heredoc with fixed 3B models. Wizard must overwrite with dynamic values.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color w:val="0E7C7B"/>
                <w:sz w:val="17"/>
                <w:szCs w:val="17"/>
              </w:rPr>
              <w:t xml:space="preserve">setup.sh L1107–1143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🔴</w:t>
            </w:r>
          </w:p>
        </w:tc>
        <w:tc>
          <w:tcPr>
            <w:tcW w:type="dxa" w:w="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color w:val="2563A8"/>
                <w:sz w:val="17"/>
                <w:szCs w:val="17"/>
              </w:rPr>
              <w:t xml:space="preserve">§3.5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/>
                <w:bCs/>
                <w:color w:val="1A2E4A"/>
                <w:sz w:val="17"/>
                <w:szCs w:val="17"/>
              </w:rPr>
              <w:t xml:space="preserve">G08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kilo-pipeline DEFAULT_MODEL is dynamic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DEFAULT_MODEL = 'qwen2.5-coder:3b' is hardcoded on line 16 of config.js. No env var read.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color w:val="0E7C7B"/>
                <w:sz w:val="17"/>
                <w:szCs w:val="17"/>
              </w:rPr>
              <w:t xml:space="preserve">kilo/pipeline/src/services/ollama/client.js L16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🔴</w:t>
            </w:r>
          </w:p>
        </w:tc>
        <w:tc>
          <w:tcPr>
            <w:tcW w:type="dxa" w:w="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color w:val="2563A8"/>
                <w:sz w:val="17"/>
                <w:szCs w:val="17"/>
              </w:rPr>
              <w:t xml:space="preserve">§3.6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/>
                <w:bCs/>
                <w:color w:val="1A2E4A"/>
                <w:sz w:val="17"/>
                <w:szCs w:val="17"/>
              </w:rPr>
              <w:t xml:space="preserve">G09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CIRCUIT_BREAKER_FAILURE_RATE is a configurable env var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CIRCUIT_BREAKER_THRESHOLD: 0.15 is hardcoded in config.js. Intentionally N100-optimised (comment says so).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color w:val="0E7C7B"/>
                <w:sz w:val="17"/>
                <w:szCs w:val="17"/>
              </w:rPr>
              <w:t xml:space="preserve">kilo/pipeline/src/config.js L65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🟠</w:t>
            </w:r>
          </w:p>
        </w:tc>
        <w:tc>
          <w:tcPr>
            <w:tcW w:type="dxa" w:w="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color w:val="2563A8"/>
                <w:sz w:val="17"/>
                <w:szCs w:val="17"/>
              </w:rPr>
              <w:t xml:space="preserve">§3.7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/>
                <w:bCs/>
                <w:color w:val="1A2E4A"/>
                <w:sz w:val="17"/>
                <w:szCs w:val="17"/>
              </w:rPr>
              <w:t xml:space="preserve">G10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autonomous trust mode described everywhere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openclaw.json trust_mode_documentation only has supervised and graduated entries. autonomous is supported in routing.js but undocumented.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color w:val="0E7C7B"/>
                <w:sz w:val="17"/>
                <w:szCs w:val="17"/>
              </w:rPr>
              <w:t xml:space="preserve">openclaw/openclaw.json L211–220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🟡</w:t>
            </w:r>
          </w:p>
        </w:tc>
        <w:tc>
          <w:tcPr>
            <w:tcW w:type="dxa" w:w="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color w:val="2563A8"/>
                <w:sz w:val="17"/>
                <w:szCs w:val="17"/>
              </w:rPr>
              <w:t xml:space="preserve">§3.5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/>
                <w:bCs/>
                <w:color w:val="1A2E4A"/>
                <w:sz w:val="17"/>
                <w:szCs w:val="17"/>
              </w:rPr>
              <w:t xml:space="preserve">G11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KILO_PIPELINE_ENDPOINT not mentioned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Already in .env.example and docker-compose.yml openclaw service env (line 491).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color w:val="0E7C7B"/>
                <w:sz w:val="17"/>
                <w:szCs w:val="17"/>
              </w:rPr>
              <w:t xml:space="preserve">docker-compose.yml L491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🟡</w:t>
            </w:r>
          </w:p>
        </w:tc>
        <w:tc>
          <w:tcPr>
            <w:tcW w:type="dxa" w:w="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color w:val="2563A8"/>
                <w:sz w:val="17"/>
                <w:szCs w:val="17"/>
              </w:rPr>
              <w:t xml:space="preserve">§3.8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/>
                <w:bCs/>
                <w:color w:val="1A2E4A"/>
                <w:sz w:val="17"/>
                <w:szCs w:val="17"/>
              </w:rPr>
              <w:t xml:space="preserve">G12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Disk check: 20GB minimum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setup.sh checks for 10GB (line 174). Plan overstated.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color w:val="0E7C7B"/>
                <w:sz w:val="17"/>
                <w:szCs w:val="17"/>
              </w:rPr>
              <w:t xml:space="preserve">setup.sh L174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🟠</w:t>
            </w:r>
          </w:p>
        </w:tc>
        <w:tc>
          <w:tcPr>
            <w:tcW w:type="dxa" w:w="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color w:val="2563A8"/>
                <w:sz w:val="17"/>
                <w:szCs w:val="17"/>
              </w:rPr>
              <w:t xml:space="preserve">§4 Phase 0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/>
                <w:bCs/>
                <w:color w:val="1A2E4A"/>
                <w:sz w:val="17"/>
                <w:szCs w:val="17"/>
              </w:rPr>
              <w:t xml:space="preserve">G13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onboard.sh sources config.env via new 6-line addition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setup.sh already loads config.env.template in Step 8 (L1194–1204). Integration point exists. Filename differs.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color w:val="0E7C7B"/>
                <w:sz w:val="17"/>
                <w:szCs w:val="17"/>
              </w:rPr>
              <w:t xml:space="preserve">setup.sh L1194–1204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🟠</w:t>
            </w:r>
          </w:p>
        </w:tc>
        <w:tc>
          <w:tcPr>
            <w:tcW w:type="dxa" w:w="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color w:val="2563A8"/>
                <w:sz w:val="17"/>
                <w:szCs w:val="17"/>
              </w:rPr>
              <w:t xml:space="preserve">§3.9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/>
                <w:bCs/>
                <w:color w:val="1A2E4A"/>
                <w:sz w:val="17"/>
                <w:szCs w:val="17"/>
              </w:rPr>
              <w:t xml:space="preserve">G14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KILO_API_KEY written to openclaw/.env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KILO_API_KEY goes into root .env via template sourcing. Not written to a sub-env file.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color w:val="0E7C7B"/>
                <w:sz w:val="17"/>
                <w:szCs w:val="17"/>
              </w:rPr>
              <w:t xml:space="preserve">config.env.template, setup.sh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🟠</w:t>
            </w:r>
          </w:p>
        </w:tc>
        <w:tc>
          <w:tcPr>
            <w:tcW w:type="dxa" w:w="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color w:val="2563A8"/>
                <w:sz w:val="17"/>
                <w:szCs w:val="17"/>
              </w:rPr>
              <w:t xml:space="preserve">§3.8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/>
                <w:bCs/>
                <w:color w:val="1A2E4A"/>
                <w:sz w:val="17"/>
                <w:szCs w:val="17"/>
              </w:rPr>
              <w:t xml:space="preserve">G15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kilo-pipeline health check is a hard fail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setup.sh treats it as soft-warn: 'Expected to fail until Phase 2 image is built'.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color w:val="0E7C7B"/>
                <w:sz w:val="17"/>
                <w:szCs w:val="17"/>
              </w:rPr>
              <w:t xml:space="preserve">setup.sh L1577–1579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🟡</w:t>
            </w:r>
          </w:p>
        </w:tc>
        <w:tc>
          <w:tcPr>
            <w:tcW w:type="dxa" w:w="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color w:val="2563A8"/>
                <w:sz w:val="17"/>
                <w:szCs w:val="17"/>
              </w:rPr>
              <w:t xml:space="preserve">§4 Phase 10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/>
                <w:bCs/>
                <w:color w:val="1A2E4A"/>
                <w:sz w:val="17"/>
                <w:szCs w:val="17"/>
              </w:rPr>
              <w:t xml:space="preserve">G16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PULL_STATE_FILE / PULL_MAX_ATTEMPTS vars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setup.sh pull loop is a simple for-loop with no retry or state file.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color w:val="0E7C7B"/>
                <w:sz w:val="17"/>
                <w:szCs w:val="17"/>
              </w:rPr>
              <w:t xml:space="preserve">setup.sh L1417–1435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🟠</w:t>
            </w:r>
          </w:p>
        </w:tc>
        <w:tc>
          <w:tcPr>
            <w:tcW w:type="dxa" w:w="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color w:val="2563A8"/>
                <w:sz w:val="17"/>
                <w:szCs w:val="17"/>
              </w:rPr>
              <w:t xml:space="preserve">§3.10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/>
                <w:bCs/>
                <w:color w:val="1A2E4A"/>
                <w:sz w:val="17"/>
                <w:szCs w:val="17"/>
              </w:rPr>
              <w:t xml:space="preserve">G17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ANTIGRAVITY_VNC_PASSWORD not mentioned in plan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Credential already generated in setup.sh Step 7 (L972–982). Wizard must display it, not generate it.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color w:val="0E7C7B"/>
                <w:sz w:val="17"/>
                <w:szCs w:val="17"/>
              </w:rPr>
              <w:t xml:space="preserve">setup.sh L972–982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🟡</w:t>
            </w:r>
          </w:p>
        </w:tc>
        <w:tc>
          <w:tcPr>
            <w:tcW w:type="dxa" w:w="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color w:val="2563A8"/>
                <w:sz w:val="17"/>
                <w:szCs w:val="17"/>
              </w:rPr>
              <w:t xml:space="preserve">§3.4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/>
                <w:bCs/>
                <w:color w:val="1A2E4A"/>
                <w:sz w:val="17"/>
                <w:szCs w:val="17"/>
              </w:rPr>
              <w:t xml:space="preserve">G18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onboard.sh writes config.env, then exec's setup.sh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Architecture is correct. onboard.sh doesn't exist yet — it's the entire deliverable.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color w:val="0E7C7B"/>
                <w:sz w:val="17"/>
                <w:szCs w:val="17"/>
              </w:rPr>
              <w:t xml:space="preserve">none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🟢</w:t>
            </w:r>
          </w:p>
        </w:tc>
        <w:tc>
          <w:tcPr>
            <w:tcW w:type="dxa" w:w="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color w:val="2563A8"/>
                <w:sz w:val="17"/>
                <w:szCs w:val="17"/>
              </w:rPr>
              <w:t xml:space="preserve">N/A</w:t>
            </w:r>
          </w:p>
        </w:tc>
      </w:tr>
    </w:tbl>
    <w:p>
      <w:pPr>
        <w:spacing w:before="80" w:after="80"/>
      </w:pPr>
    </w:p>
    <w:p>
      <w:pPr>
        <w:pBdr>
          <w:bottom w:val="single" w:color="C5D8EE" w:sz="4" w:space="1"/>
        </w:pBdr>
        <w:spacing w:before="200" w:after="2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1A3A1A" w:sz="1"/>
              <w:left w:val="single" w:color="1A3A1A" w:sz="1"/>
              <w:bottom w:val="single" w:color="1A3A1A" w:sz="1"/>
              <w:right w:val="single" w:color="1A3A1A" w:sz="1"/>
            </w:tcBorders>
            <w:shd w:fill="1A3A1A" w:val="clear"/>
            <w:tcMar>
              <w:top w:type="dxa" w:w="140"/>
              <w:left w:type="dxa" w:w="240"/>
              <w:bottom w:type="dxa" w:w="140"/>
              <w:right w:type="dxa" w:w="24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/>
                <w:bCs/>
                <w:color w:val="FFDD88"/>
                <w:sz w:val="22"/>
                <w:szCs w:val="22"/>
              </w:rPr>
              <w:t xml:space="preserve">PART 3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Gap Resolutions — Corrected Architecture</w:t>
            </w:r>
          </w:p>
        </w:tc>
      </w:tr>
    </w:tbl>
    <w:p>
      <w:pPr>
        <w:spacing w:before="80" w:after="80"/>
      </w:pPr>
    </w:p>
    <w:p>
      <w:pPr>
        <w:pStyle w:val="Heading2"/>
        <w:spacing w:before="260" w:after="100"/>
      </w:pPr>
      <w:r>
        <w:rPr>
          <w:rFonts w:ascii="Arial" w:cs="Arial" w:eastAsia="Arial" w:hAnsi="Arial"/>
          <w:b/>
          <w:bCs/>
          <w:color w:val="2563A8"/>
          <w:sz w:val="26"/>
          <w:szCs w:val="26"/>
        </w:rPr>
        <w:t xml:space="preserve">3.1  TUI — onboard.js + @clack/prompts (resolves G01, G02)</w:t>
      </w:r>
    </w:p>
    <w:p>
      <w:p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The wizard is onboard.js — a Node.js script. It uses @clack/prompts (npm, zero native deps) for all interactive elements. onboard.sh is a 30-line bash wrapper that confirms Node.js is available and executes onboard.js. The existing bash TUI (show_fancy_spinner etc.) stays in setup.sh unchanged.</w:t>
      </w:r>
    </w:p>
    <w:p>
      <w:pPr>
        <w:spacing w:before="80" w:after="80"/>
      </w:pPr>
    </w:p>
    <w:p>
      <w:pPr>
        <w:shd w:fill="F0F4F8" w:val="clear"/>
        <w:spacing w:before="40" w:after="40"/>
      </w:pPr>
      <w:r>
        <w:rPr>
          <w:rFonts w:ascii="Courier New" w:cs="Courier New" w:eastAsia="Courier New" w:hAnsi="Courier New"/>
          <w:color w:val="1A2E4A"/>
          <w:sz w:val="18"/>
          <w:szCs w:val="18"/>
        </w:rPr>
        <w:t xml:space="preserve">#!/bin/bash</w:t>
      </w:r>
    </w:p>
    <w:p>
      <w:pPr>
        <w:shd w:fill="F0F4F8" w:val="clear"/>
        <w:spacing w:before="40" w:after="40"/>
      </w:pPr>
      <w:r>
        <w:rPr>
          <w:rFonts w:ascii="Courier New" w:cs="Courier New" w:eastAsia="Courier New" w:hAnsi="Courier New"/>
          <w:color w:val="1A2E4A"/>
          <w:sz w:val="18"/>
          <w:szCs w:val="18"/>
        </w:rPr>
        <w:t xml:space="preserve"># onboard.sh — 30-line thin wrapper</w:t>
      </w:r>
    </w:p>
    <w:p>
      <w:pPr>
        <w:shd w:fill="F0F4F8" w:val="clear"/>
        <w:spacing w:before="40" w:after="40"/>
      </w:pPr>
      <w:r>
        <w:rPr>
          <w:rFonts w:ascii="Courier New" w:cs="Courier New" w:eastAsia="Courier New" w:hAnsi="Courier New"/>
          <w:color w:val="1A2E4A"/>
          <w:sz w:val="18"/>
          <w:szCs w:val="18"/>
        </w:rPr>
        <w:t xml:space="preserve">set -euo pipefail</w:t>
      </w:r>
    </w:p>
    <w:p>
      <w:pPr>
        <w:shd w:fill="F0F4F8" w:val="clear"/>
        <w:spacing w:before="40" w:after="40"/>
      </w:pPr>
      <w:r>
        <w:rPr>
          <w:rFonts w:ascii="Courier New" w:cs="Courier New" w:eastAsia="Courier New" w:hAnsi="Courier New"/>
          <w:color w:val="1A2E4A"/>
          <w:sz w:val="18"/>
          <w:szCs w:val="18"/>
        </w:rPr>
        <w:t xml:space="preserve">[ "$EUID" -ne 0 ] &amp;&amp; { echo 'Run: sudo ./onboard.sh'; exit 1; }</w:t>
      </w:r>
    </w:p>
    <w:p>
      <w:pPr>
        <w:shd w:fill="F0F4F8" w:val="clear"/>
        <w:spacing w:before="40" w:after="40"/>
      </w:pPr>
      <w:r>
        <w:rPr>
          <w:rFonts w:ascii="Courier New" w:cs="Courier New" w:eastAsia="Courier New" w:hAnsi="Courier New"/>
          <w:color w:val="1A2E4A"/>
          <w:sz w:val="18"/>
          <w:szCs w:val="18"/>
        </w:rPr>
        <w:t xml:space="preserve">ACTUAL_USER="${SUDO_USER:-}"</w:t>
      </w:r>
    </w:p>
    <w:p>
      <w:pPr>
        <w:shd w:fill="F0F4F8" w:val="clear"/>
        <w:spacing w:before="40" w:after="40"/>
      </w:pPr>
      <w:r>
        <w:rPr>
          <w:rFonts w:ascii="Courier New" w:cs="Courier New" w:eastAsia="Courier New" w:hAnsi="Courier New"/>
          <w:color w:val="1A2E4A"/>
          <w:sz w:val="18"/>
          <w:szCs w:val="18"/>
        </w:rPr>
        <w:t xml:space="preserve">[ -z "$ACTUAL_USER" ] &amp;&amp; { echo 'Use sudo, not direct root.'; exit 1; }</w:t>
      </w:r>
    </w:p>
    <w:p>
      <w:pPr>
        <w:shd w:fill="F0F4F8" w:val="clear"/>
        <w:spacing w:before="40" w:after="40"/>
      </w:pPr>
      <w:r>
        <w:rPr>
          <w:rFonts w:ascii="Courier New" w:cs="Courier New" w:eastAsia="Courier New" w:hAnsi="Courier New"/>
          <w:color w:val="1A2E4A"/>
          <w:sz w:val="18"/>
          <w:szCs w:val="18"/>
        </w:rPr>
        <w:t xml:space="preserve"/>
      </w:r>
    </w:p>
    <w:p>
      <w:pPr>
        <w:shd w:fill="F0F4F8" w:val="clear"/>
        <w:spacing w:before="40" w:after="40"/>
      </w:pPr>
      <w:r>
        <w:rPr>
          <w:rFonts w:ascii="Courier New" w:cs="Courier New" w:eastAsia="Courier New" w:hAnsi="Courier New"/>
          <w:color w:val="1A2E4A"/>
          <w:sz w:val="18"/>
          <w:szCs w:val="18"/>
        </w:rPr>
        <w:t xml:space="preserve">if ! command -v node &amp;&gt;/dev/null; then</w:t>
      </w:r>
    </w:p>
    <w:p>
      <w:pPr>
        <w:shd w:fill="F0F4F8" w:val="clear"/>
        <w:spacing w:before="40" w:after="40"/>
      </w:pPr>
      <w:r>
        <w:rPr>
          <w:rFonts w:ascii="Courier New" w:cs="Courier New" w:eastAsia="Courier New" w:hAnsi="Courier New"/>
          <w:color w:val="1A2E4A"/>
          <w:sz w:val="18"/>
          <w:szCs w:val="18"/>
        </w:rPr>
        <w:t xml:space="preserve">  curl -fsSL https://deb.nodesource.com/setup_20.x | bash - &gt;/dev/null</w:t>
      </w:r>
    </w:p>
    <w:p>
      <w:pPr>
        <w:shd w:fill="F0F4F8" w:val="clear"/>
        <w:spacing w:before="40" w:after="40"/>
      </w:pPr>
      <w:r>
        <w:rPr>
          <w:rFonts w:ascii="Courier New" w:cs="Courier New" w:eastAsia="Courier New" w:hAnsi="Courier New"/>
          <w:color w:val="1A2E4A"/>
          <w:sz w:val="18"/>
          <w:szCs w:val="18"/>
        </w:rPr>
        <w:t xml:space="preserve">  apt install -y -qq nodejs &gt;/dev/null</w:t>
      </w:r>
    </w:p>
    <w:p>
      <w:pPr>
        <w:shd w:fill="F0F4F8" w:val="clear"/>
        <w:spacing w:before="40" w:after="40"/>
      </w:pPr>
      <w:r>
        <w:rPr>
          <w:rFonts w:ascii="Courier New" w:cs="Courier New" w:eastAsia="Courier New" w:hAnsi="Courier New"/>
          <w:color w:val="1A2E4A"/>
          <w:sz w:val="18"/>
          <w:szCs w:val="18"/>
        </w:rPr>
        <w:t xml:space="preserve">fi</w:t>
      </w:r>
    </w:p>
    <w:p>
      <w:pPr>
        <w:shd w:fill="F0F4F8" w:val="clear"/>
        <w:spacing w:before="40" w:after="40"/>
      </w:pPr>
      <w:r>
        <w:rPr>
          <w:rFonts w:ascii="Courier New" w:cs="Courier New" w:eastAsia="Courier New" w:hAnsi="Courier New"/>
          <w:color w:val="1A2E4A"/>
          <w:sz w:val="18"/>
          <w:szCs w:val="18"/>
        </w:rPr>
        <w:t xml:space="preserve">DIR="$(dirname "$0")"</w:t>
      </w:r>
    </w:p>
    <w:p>
      <w:pPr>
        <w:shd w:fill="F0F4F8" w:val="clear"/>
        <w:spacing w:before="40" w:after="40"/>
      </w:pPr>
      <w:r>
        <w:rPr>
          <w:rFonts w:ascii="Courier New" w:cs="Courier New" w:eastAsia="Courier New" w:hAnsi="Courier New"/>
          <w:color w:val="1A2E4A"/>
          <w:sz w:val="18"/>
          <w:szCs w:val="18"/>
        </w:rPr>
        <w:t xml:space="preserve">[ ! -d "$DIR/node_modules/@clack" ] &amp;&amp; npm install --prefix "$DIR" @clack/prompts &gt;/dev/null</w:t>
      </w:r>
    </w:p>
    <w:p>
      <w:pPr>
        <w:shd w:fill="F0F4F8" w:val="clear"/>
        <w:spacing w:before="40" w:after="40"/>
      </w:pPr>
      <w:r>
        <w:rPr>
          <w:rFonts w:ascii="Courier New" w:cs="Courier New" w:eastAsia="Courier New" w:hAnsi="Courier New"/>
          <w:color w:val="1A2E4A"/>
          <w:sz w:val="18"/>
          <w:szCs w:val="18"/>
        </w:rPr>
        <w:t xml:space="preserve">exec node "$DIR/onboard.js" --user "$ACTUAL_USER" "$@"</w:t>
      </w:r>
    </w:p>
    <w:p>
      <w:pPr>
        <w:spacing w:before="80" w:after="80"/>
      </w:pPr>
    </w:p>
    <w:p>
      <w:pPr>
        <w:pStyle w:val="Heading2"/>
        <w:spacing w:before="260" w:after="100"/>
      </w:pPr>
      <w:r>
        <w:rPr>
          <w:rFonts w:ascii="Arial" w:cs="Arial" w:eastAsia="Arial" w:hAnsi="Arial"/>
          <w:b/>
          <w:bCs/>
          <w:color w:val="2563A8"/>
          <w:sz w:val="26"/>
          <w:szCs w:val="26"/>
        </w:rPr>
        <w:t xml:space="preserve">3.2  Env Var Names — Match config.js and docker-compose (resolves G03)</w:t>
      </w:r>
    </w:p>
    <w:p>
      <w:p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The vars written to config.env must match how the actual code reads them. The correct names are:</w:t>
      </w:r>
    </w:p>
    <w:p>
      <w:pPr>
        <w:spacing w:before="80"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200"/>
        <w:gridCol w:w="2960"/>
      </w:tblGrid>
      <w:tr>
        <w:tc>
          <w:tcPr>
            <w:tcW w:type="dxa" w:w="3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/>
                <w:bCs/>
                <w:color w:val="1A2E4A"/>
                <w:sz w:val="20"/>
                <w:szCs w:val="20"/>
              </w:rPr>
              <w:t xml:space="preserve">V1–V5 plan (wrong)</w:t>
            </w:r>
          </w:p>
        </w:tc>
        <w:tc>
          <w:tcPr>
            <w:tcW w:type="dxa" w:w="3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/>
                <w:bCs/>
                <w:color w:val="1A2E4A"/>
                <w:sz w:val="20"/>
                <w:szCs w:val="20"/>
              </w:rPr>
              <w:t xml:space="preserve">V6 corrected (matches actual code)</w:t>
            </w:r>
          </w:p>
        </w:tc>
        <w:tc>
          <w:tcPr>
            <w:tcW w:type="dxa" w:w="29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/>
                <w:bCs/>
                <w:color w:val="1A2E4A"/>
                <w:sz w:val="20"/>
                <w:szCs w:val="20"/>
              </w:rPr>
              <w:t xml:space="preserve">Why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MODEL_CODING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OLLAMA_DEFAULT_MODEL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config.js reads process.env.OLLAMA_DEFAULT_MODEL (after patch)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MODEL_GENERAL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OLLAMA_GENERAL_MODEL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openclaw.json planning role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MODEL_QUICK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OLLAMA_QUICK_MODEL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openclaw.json delegation/fast roles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GPU_LAYERS_CODING/GENERAL/QUICK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Not written to config.env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Ollama auto-detects CUDA/Metal. Only OLLAMA_NUM_GPU=999 for Metal in docker-compose.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OLLAMA_CTX_CODING/GENERAL/QUICK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Not written to config.env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numCtx is per-client: kilocode.json (per role). kilo-pipeline already sets num_predict:2000 in client.js.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SPEED_CLASS / RESOURCE_TIER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Written as-is — informational labels only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Accurate. Used for upgrade hints and summary display, not read by any service.</w:t>
            </w:r>
          </w:p>
        </w:tc>
      </w:tr>
    </w:tbl>
    <w:p>
      <w:pPr>
        <w:spacing w:before="80" w:after="80"/>
      </w:pPr>
    </w:p>
    <w:p>
      <w:pPr>
        <w:pStyle w:val="Heading2"/>
        <w:spacing w:before="260" w:after="100"/>
      </w:pPr>
      <w:r>
        <w:rPr>
          <w:rFonts w:ascii="Arial" w:cs="Arial" w:eastAsia="Arial" w:hAnsi="Arial"/>
          <w:b/>
          <w:bCs/>
          <w:color w:val="2563A8"/>
          <w:sz w:val="26"/>
          <w:szCs w:val="26"/>
        </w:rPr>
        <w:t xml:space="preserve">3.3  Ollama Performance Vars — Append to docker-compose (resolves G04)</w:t>
      </w:r>
    </w:p>
    <w:p>
      <w:p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OLLAMA_NUM_THREADS, OLLAMA_FLASH_ATTENTION, and OLLAMA_KV_CACHE_TYPE must be appended to the ollama service environment block in docker-compose.yml, not just written to config.env. The wizard uses idempotent sed:</w:t>
      </w:r>
    </w:p>
    <w:p>
      <w:pPr>
        <w:spacing w:before="80" w:after="80"/>
      </w:pPr>
    </w:p>
    <w:p>
      <w:pPr>
        <w:shd w:fill="F0F4F8" w:val="clear"/>
        <w:spacing w:before="40" w:after="40"/>
      </w:pPr>
      <w:r>
        <w:rPr>
          <w:rFonts w:ascii="Courier New" w:cs="Courier New" w:eastAsia="Courier New" w:hAnsi="Courier New"/>
          <w:color w:val="1A2E4A"/>
          <w:sz w:val="18"/>
          <w:szCs w:val="18"/>
        </w:rPr>
        <w:t xml:space="preserve">patch_docker_compose() {</w:t>
      </w:r>
    </w:p>
    <w:p>
      <w:pPr>
        <w:shd w:fill="F0F4F8" w:val="clear"/>
        <w:spacing w:before="40" w:after="40"/>
      </w:pPr>
      <w:r>
        <w:rPr>
          <w:rFonts w:ascii="Courier New" w:cs="Courier New" w:eastAsia="Courier New" w:hAnsi="Courier New"/>
          <w:color w:val="1A2E4A"/>
          <w:sz w:val="18"/>
          <w:szCs w:val="18"/>
        </w:rPr>
        <w:t xml:space="preserve">  local COMPOSE="$1/docker-compose.yml"</w:t>
      </w:r>
    </w:p>
    <w:p>
      <w:pPr>
        <w:shd w:fill="F0F4F8" w:val="clear"/>
        <w:spacing w:before="40" w:after="40"/>
      </w:pPr>
      <w:r>
        <w:rPr>
          <w:rFonts w:ascii="Courier New" w:cs="Courier New" w:eastAsia="Courier New" w:hAnsi="Courier New"/>
          <w:color w:val="1A2E4A"/>
          <w:sz w:val="18"/>
          <w:szCs w:val="18"/>
        </w:rPr>
        <w:t xml:space="preserve">  local THREADS=$2 FLASH=$3 KVCACHE=$4 MODEL=$5</w:t>
      </w:r>
    </w:p>
    <w:p>
      <w:pPr>
        <w:shd w:fill="F0F4F8" w:val="clear"/>
        <w:spacing w:before="40" w:after="40"/>
      </w:pPr>
      <w:r>
        <w:rPr>
          <w:rFonts w:ascii="Courier New" w:cs="Courier New" w:eastAsia="Courier New" w:hAnsi="Courier New"/>
          <w:color w:val="1A2E4A"/>
          <w:sz w:val="18"/>
          <w:szCs w:val="18"/>
        </w:rPr>
        <w:t xml:space="preserve">  # Only append if not already present (idempotent)</w:t>
      </w:r>
    </w:p>
    <w:p>
      <w:pPr>
        <w:shd w:fill="F0F4F8" w:val="clear"/>
        <w:spacing w:before="40" w:after="40"/>
      </w:pPr>
      <w:r>
        <w:rPr>
          <w:rFonts w:ascii="Courier New" w:cs="Courier New" w:eastAsia="Courier New" w:hAnsi="Courier New"/>
          <w:color w:val="1A2E4A"/>
          <w:sz w:val="18"/>
          <w:szCs w:val="18"/>
        </w:rPr>
        <w:t xml:space="preserve">  if ! grep -q 'OLLAMA_NUM_THREADS' "$COMPOSE"; then</w:t>
      </w:r>
    </w:p>
    <w:p>
      <w:pPr>
        <w:shd w:fill="F0F4F8" w:val="clear"/>
        <w:spacing w:before="40" w:after="40"/>
      </w:pPr>
      <w:r>
        <w:rPr>
          <w:rFonts w:ascii="Courier New" w:cs="Courier New" w:eastAsia="Courier New" w:hAnsi="Courier New"/>
          <w:color w:val="1A2E4A"/>
          <w:sz w:val="18"/>
          <w:szCs w:val="18"/>
        </w:rPr>
        <w:t xml:space="preserve">    sed -i '/container_name: ollama/,/healthcheck:/{</w:t>
      </w:r>
    </w:p>
    <w:p>
      <w:pPr>
        <w:shd w:fill="F0F4F8" w:val="clear"/>
        <w:spacing w:before="40" w:after="40"/>
      </w:pPr>
      <w:r>
        <w:rPr>
          <w:rFonts w:ascii="Courier New" w:cs="Courier New" w:eastAsia="Courier New" w:hAnsi="Courier New"/>
          <w:color w:val="1A2E4A"/>
          <w:sz w:val="18"/>
          <w:szCs w:val="18"/>
        </w:rPr>
        <w:t xml:space="preserve">      /- TZ=\${TZ}/a\      - OLLAMA_NUM_THREADS=\${OLLAMA_NUM_THREADS:-'$THREADS'}</w:t>
      </w:r>
    </w:p>
    <w:p>
      <w:pPr>
        <w:shd w:fill="F0F4F8" w:val="clear"/>
        <w:spacing w:before="40" w:after="40"/>
      </w:pPr>
      <w:r>
        <w:rPr>
          <w:rFonts w:ascii="Courier New" w:cs="Courier New" w:eastAsia="Courier New" w:hAnsi="Courier New"/>
          <w:color w:val="1A2E4A"/>
          <w:sz w:val="18"/>
          <w:szCs w:val="18"/>
        </w:rPr>
        <w:t xml:space="preserve">    }' "$COMPOSE"</w:t>
      </w:r>
    </w:p>
    <w:p>
      <w:pPr>
        <w:shd w:fill="F0F4F8" w:val="clear"/>
        <w:spacing w:before="40" w:after="40"/>
      </w:pPr>
      <w:r>
        <w:rPr>
          <w:rFonts w:ascii="Courier New" w:cs="Courier New" w:eastAsia="Courier New" w:hAnsi="Courier New"/>
          <w:color w:val="1A2E4A"/>
          <w:sz w:val="18"/>
          <w:szCs w:val="18"/>
        </w:rPr>
        <w:t xml:space="preserve">  fi</w:t>
      </w:r>
    </w:p>
    <w:p>
      <w:pPr>
        <w:shd w:fill="F0F4F8" w:val="clear"/>
        <w:spacing w:before="40" w:after="40"/>
      </w:pPr>
      <w:r>
        <w:rPr>
          <w:rFonts w:ascii="Courier New" w:cs="Courier New" w:eastAsia="Courier New" w:hAnsi="Courier New"/>
          <w:color w:val="1A2E4A"/>
          <w:sz w:val="18"/>
          <w:szCs w:val="18"/>
        </w:rPr>
        <w:t xml:space="preserve">  # Repeat for OLLAMA_FLASH_ATTENTION, OLLAMA_KV_CACHE_TYPE, OLLAMA_DEFAULT_MODEL</w:t>
      </w:r>
    </w:p>
    <w:p>
      <w:pPr>
        <w:shd w:fill="F0F4F8" w:val="clear"/>
        <w:spacing w:before="40" w:after="40"/>
      </w:pPr>
      <w:r>
        <w:rPr>
          <w:rFonts w:ascii="Courier New" w:cs="Courier New" w:eastAsia="Courier New" w:hAnsi="Courier New"/>
          <w:color w:val="1A2E4A"/>
          <w:sz w:val="18"/>
          <w:szCs w:val="18"/>
        </w:rPr>
        <w:t xml:space="preserve">}</w:t>
      </w:r>
    </w:p>
    <w:p>
      <w:pPr>
        <w:spacing w:before="80" w:after="80"/>
      </w:pPr>
    </w:p>
    <w:p>
      <w:pPr>
        <w:pStyle w:val="Heading2"/>
        <w:spacing w:before="260" w:after="100"/>
      </w:pPr>
      <w:r>
        <w:rPr>
          <w:rFonts w:ascii="Arial" w:cs="Arial" w:eastAsia="Arial" w:hAnsi="Arial"/>
          <w:b/>
          <w:bCs/>
          <w:color w:val="2563A8"/>
          <w:sz w:val="26"/>
          <w:szCs w:val="26"/>
        </w:rPr>
        <w:t xml:space="preserve">3.4  Variables Already in Project — Don't Reinvent (resolves G05, G17)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200"/>
        <w:gridCol w:w="3360"/>
      </w:tblGrid>
      <w:tr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/>
                <w:bCs/>
                <w:color w:val="1A2E4A"/>
                <w:sz w:val="20"/>
                <w:szCs w:val="20"/>
              </w:rPr>
              <w:t xml:space="preserve">Variable</w:t>
            </w:r>
          </w:p>
        </w:tc>
        <w:tc>
          <w:tcPr>
            <w:tcW w:type="dxa" w:w="3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/>
                <w:bCs/>
                <w:color w:val="1A2E4A"/>
                <w:sz w:val="20"/>
                <w:szCs w:val="20"/>
              </w:rPr>
              <w:t xml:space="preserve">Where it already lives</w:t>
            </w:r>
          </w:p>
        </w:tc>
        <w:tc>
          <w:tcPr>
            <w:tcW w:type="dxa" w:w="3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/>
                <w:bCs/>
                <w:color w:val="1A2E4A"/>
                <w:sz w:val="20"/>
                <w:szCs w:val="20"/>
              </w:rPr>
              <w:t xml:space="preserve">Wizard action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OLLAMA_KEEP_ALIVE=5m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docker-compose.yml open-webui env. Added in CHANGELOG v1.1.0.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Wizard displays it as 'already configured'. Does not write it again.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ANTIGRAVITY_VNC_PASSWORD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Generated by setup.sh Step 7 (L972). Written to antigravity/.env.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Wizard reads it from antigravity/.env and shows it in the summary panel. Does not generate it.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KILO_PIPELINE_ENDPOINT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In docker-compose.yml L491 and .env.example.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Wizard confirms the value (http://kilo-pipeline:3100). Does not write it — it is already in the stack.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OPENCLAW_KILO_ENABLED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In docker-compose.yml and .env.example.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Kill-switch. Wizard confirms enabled=true. Can disable if user requests.</w:t>
            </w:r>
          </w:p>
        </w:tc>
      </w:tr>
    </w:tbl>
    <w:p>
      <w:pPr>
        <w:spacing w:before="80" w:after="80"/>
      </w:pPr>
    </w:p>
    <w:p>
      <w:pPr>
        <w:pStyle w:val="Heading2"/>
        <w:spacing w:before="260" w:after="100"/>
      </w:pPr>
      <w:r>
        <w:rPr>
          <w:rFonts w:ascii="Arial" w:cs="Arial" w:eastAsia="Arial" w:hAnsi="Arial"/>
          <w:b/>
          <w:bCs/>
          <w:color w:val="2563A8"/>
          <w:sz w:val="26"/>
          <w:szCs w:val="26"/>
        </w:rPr>
        <w:t xml:space="preserve">3.5  kilocode.json + openclaw.json — Wizard Must Overwrite Both (resolves G06, G07, G10)</w:t>
      </w:r>
    </w:p>
    <w:p>
      <w:p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Both files are written by setup.sh as fixed heredocs. The wizard overwrites them after model selection with dynamically-determined values. The autonomous trust mode is added to trust_mode_documentation (it was supported in routing.js but missing from the config file).</w:t>
      </w:r>
    </w:p>
    <w:p>
      <w:pPr>
        <w:spacing w:before="80" w:after="80"/>
      </w:pPr>
    </w:p>
    <w:p>
      <w:pPr>
        <w:shd w:fill="F0F4F8" w:val="clear"/>
        <w:spacing w:before="40" w:after="40"/>
      </w:pPr>
      <w:r>
        <w:rPr>
          <w:rFonts w:ascii="Courier New" w:cs="Courier New" w:eastAsia="Courier New" w:hAnsi="Courier New"/>
          <w:color w:val="1A2E4A"/>
          <w:sz w:val="18"/>
          <w:szCs w:val="18"/>
        </w:rPr>
        <w:t xml:space="preserve">// kilocode.json — overwritten after model selection</w:t>
      </w:r>
    </w:p>
    <w:p>
      <w:pPr>
        <w:shd w:fill="F0F4F8" w:val="clear"/>
        <w:spacing w:before="40" w:after="40"/>
      </w:pPr>
      <w:r>
        <w:rPr>
          <w:rFonts w:ascii="Courier New" w:cs="Courier New" w:eastAsia="Courier New" w:hAnsi="Courier New"/>
          <w:color w:val="1A2E4A"/>
          <w:sz w:val="18"/>
          <w:szCs w:val="18"/>
        </w:rPr>
        <w:t xml:space="preserve">const kiloConfig = {</w:t>
      </w:r>
    </w:p>
    <w:p>
      <w:pPr>
        <w:shd w:fill="F0F4F8" w:val="clear"/>
        <w:spacing w:before="40" w:after="40"/>
      </w:pPr>
      <w:r>
        <w:rPr>
          <w:rFonts w:ascii="Courier New" w:cs="Courier New" w:eastAsia="Courier New" w:hAnsi="Courier New"/>
          <w:color w:val="1A2E4A"/>
          <w:sz w:val="18"/>
          <w:szCs w:val="18"/>
        </w:rPr>
        <w:t xml:space="preserve">  apiProvider: 'ollama',</w:t>
      </w:r>
    </w:p>
    <w:p>
      <w:pPr>
        <w:shd w:fill="F0F4F8" w:val="clear"/>
        <w:spacing w:before="40" w:after="40"/>
      </w:pPr>
      <w:r>
        <w:rPr>
          <w:rFonts w:ascii="Courier New" w:cs="Courier New" w:eastAsia="Courier New" w:hAnsi="Courier New"/>
          <w:color w:val="1A2E4A"/>
          <w:sz w:val="18"/>
          <w:szCs w:val="18"/>
        </w:rPr>
        <w:t xml:space="preserve">  ollama: {</w:t>
      </w:r>
    </w:p>
    <w:p>
      <w:pPr>
        <w:shd w:fill="F0F4F8" w:val="clear"/>
        <w:spacing w:before="40" w:after="40"/>
      </w:pPr>
      <w:r>
        <w:rPr>
          <w:rFonts w:ascii="Courier New" w:cs="Courier New" w:eastAsia="Courier New" w:hAnsi="Courier New"/>
          <w:color w:val="1A2E4A"/>
          <w:sz w:val="18"/>
          <w:szCs w:val="18"/>
        </w:rPr>
        <w:t xml:space="preserve">    baseUrl: 'http://localhost:11434',</w:t>
      </w:r>
    </w:p>
    <w:p>
      <w:pPr>
        <w:shd w:fill="F0F4F8" w:val="clear"/>
        <w:spacing w:before="40" w:after="40"/>
      </w:pPr>
      <w:r>
        <w:rPr>
          <w:rFonts w:ascii="Courier New" w:cs="Courier New" w:eastAsia="Courier New" w:hAnsi="Courier New"/>
          <w:color w:val="1A2E4A"/>
          <w:sz w:val="18"/>
          <w:szCs w:val="18"/>
        </w:rPr>
        <w:t xml:space="preserve">    model: models.coding,          // e.g. 'qwen3:8b-q5_k_m'</w:t>
      </w:r>
    </w:p>
    <w:p>
      <w:pPr>
        <w:shd w:fill="F0F4F8" w:val="clear"/>
        <w:spacing w:before="40" w:after="40"/>
      </w:pPr>
      <w:r>
        <w:rPr>
          <w:rFonts w:ascii="Courier New" w:cs="Courier New" w:eastAsia="Courier New" w:hAnsi="Courier New"/>
          <w:color w:val="1A2E4A"/>
          <w:sz w:val="18"/>
          <w:szCs w:val="18"/>
        </w:rPr>
        <w:t xml:space="preserve">    numCtx: ctxForCoding(vramGb)   // 8192 on GPU_GOOD, 4096 on CPU_MARGINAL</w:t>
      </w:r>
    </w:p>
    <w:p>
      <w:pPr>
        <w:shd w:fill="F0F4F8" w:val="clear"/>
        <w:spacing w:before="40" w:after="40"/>
      </w:pPr>
      <w:r>
        <w:rPr>
          <w:rFonts w:ascii="Courier New" w:cs="Courier New" w:eastAsia="Courier New" w:hAnsi="Courier New"/>
          <w:color w:val="1A2E4A"/>
          <w:sz w:val="18"/>
          <w:szCs w:val="18"/>
        </w:rPr>
        <w:t xml:space="preserve">  }</w:t>
      </w:r>
    </w:p>
    <w:p>
      <w:pPr>
        <w:shd w:fill="F0F4F8" w:val="clear"/>
        <w:spacing w:before="40" w:after="40"/>
      </w:pPr>
      <w:r>
        <w:rPr>
          <w:rFonts w:ascii="Courier New" w:cs="Courier New" w:eastAsia="Courier New" w:hAnsi="Courier New"/>
          <w:color w:val="1A2E4A"/>
          <w:sz w:val="18"/>
          <w:szCs w:val="18"/>
        </w:rPr>
        <w:t xml:space="preserve">};</w:t>
      </w:r>
    </w:p>
    <w:p>
      <w:pPr>
        <w:spacing w:before="80" w:after="80"/>
      </w:pPr>
    </w:p>
    <w:p>
      <w:pPr>
        <w:shd w:fill="F0F4F8" w:val="clear"/>
        <w:spacing w:before="40" w:after="40"/>
      </w:pPr>
      <w:r>
        <w:rPr>
          <w:rFonts w:ascii="Courier New" w:cs="Courier New" w:eastAsia="Courier New" w:hAnsi="Courier New"/>
          <w:color w:val="1A2E4A"/>
          <w:sz w:val="18"/>
          <w:szCs w:val="18"/>
        </w:rPr>
        <w:t xml:space="preserve">// openclaw.json — trust_mode_documentation addition</w:t>
      </w:r>
    </w:p>
    <w:p>
      <w:pPr>
        <w:shd w:fill="F0F4F8" w:val="clear"/>
        <w:spacing w:before="40" w:after="40"/>
      </w:pPr>
      <w:r>
        <w:rPr>
          <w:rFonts w:ascii="Courier New" w:cs="Courier New" w:eastAsia="Courier New" w:hAnsi="Courier New"/>
          <w:color w:val="1A2E4A"/>
          <w:sz w:val="18"/>
          <w:szCs w:val="18"/>
        </w:rPr>
        <w:t xml:space="preserve">autonomous: {</w:t>
      </w:r>
    </w:p>
    <w:p>
      <w:pPr>
        <w:shd w:fill="F0F4F8" w:val="clear"/>
        <w:spacing w:before="40" w:after="40"/>
      </w:pPr>
      <w:r>
        <w:rPr>
          <w:rFonts w:ascii="Courier New" w:cs="Courier New" w:eastAsia="Courier New" w:hAnsi="Courier New"/>
          <w:color w:val="1A2E4A"/>
          <w:sz w:val="18"/>
          <w:szCs w:val="18"/>
        </w:rPr>
        <w:t xml:space="preserve">  description: 'All gate results are advisory only. Pipeline never pauses.',</w:t>
      </w:r>
    </w:p>
    <w:p>
      <w:pPr>
        <w:shd w:fill="F0F4F8" w:val="clear"/>
        <w:spacing w:before="40" w:after="40"/>
      </w:pPr>
      <w:r>
        <w:rPr>
          <w:rFonts w:ascii="Courier New" w:cs="Courier New" w:eastAsia="Courier New" w:hAnsi="Courier New"/>
          <w:color w:val="1A2E4A"/>
          <w:sz w:val="18"/>
          <w:szCs w:val="18"/>
        </w:rPr>
        <w:t xml:space="preserve">  behavior: 'Errors requeue up to max_requeue_attempts. T1 violations still escalate.'</w:t>
      </w:r>
    </w:p>
    <w:p>
      <w:pPr>
        <w:shd w:fill="F0F4F8" w:val="clear"/>
        <w:spacing w:before="40" w:after="40"/>
      </w:pPr>
      <w:r>
        <w:rPr>
          <w:rFonts w:ascii="Courier New" w:cs="Courier New" w:eastAsia="Courier New" w:hAnsi="Courier New"/>
          <w:color w:val="1A2E4A"/>
          <w:sz w:val="18"/>
          <w:szCs w:val="18"/>
        </w:rPr>
        <w:t xml:space="preserve">}</w:t>
      </w:r>
    </w:p>
    <w:p>
      <w:pPr>
        <w:spacing w:before="80" w:after="80"/>
      </w:pPr>
    </w:p>
    <w:p>
      <w:pPr>
        <w:pStyle w:val="Heading2"/>
        <w:spacing w:before="260" w:after="100"/>
      </w:pPr>
      <w:r>
        <w:rPr>
          <w:rFonts w:ascii="Arial" w:cs="Arial" w:eastAsia="Arial" w:hAnsi="Arial"/>
          <w:b/>
          <w:bCs/>
          <w:color w:val="2563A8"/>
          <w:sz w:val="26"/>
          <w:szCs w:val="26"/>
        </w:rPr>
        <w:t xml:space="preserve">3.6  Patch kilo-pipeline/src/config.js — Make DEFAULT_MODEL Env-Driven (resolves G08)</w:t>
      </w:r>
    </w:p>
    <w:p>
      <w:p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A single line in config.js is patched to make DEFAULT_MODEL read from the environment. The patch is idempotent: only applied if the hardcoded string is still present.</w:t>
      </w:r>
    </w:p>
    <w:p>
      <w:pPr>
        <w:spacing w:before="80" w:after="80"/>
      </w:pPr>
    </w:p>
    <w:p>
      <w:pPr>
        <w:shd w:fill="F0F4F8" w:val="clear"/>
        <w:spacing w:before="40" w:after="40"/>
      </w:pPr>
      <w:r>
        <w:rPr>
          <w:rFonts w:ascii="Courier New" w:cs="Courier New" w:eastAsia="Courier New" w:hAnsi="Courier New"/>
          <w:color w:val="1A2E4A"/>
          <w:sz w:val="18"/>
          <w:szCs w:val="18"/>
        </w:rPr>
        <w:t xml:space="preserve">// Before (line 16 of ollama/client.js):</w:t>
      </w:r>
    </w:p>
    <w:p>
      <w:pPr>
        <w:shd w:fill="F0F4F8" w:val="clear"/>
        <w:spacing w:before="40" w:after="40"/>
      </w:pPr>
      <w:r>
        <w:rPr>
          <w:rFonts w:ascii="Courier New" w:cs="Courier New" w:eastAsia="Courier New" w:hAnsi="Courier New"/>
          <w:color w:val="1A2E4A"/>
          <w:sz w:val="18"/>
          <w:szCs w:val="18"/>
        </w:rPr>
        <w:t xml:space="preserve">const DEFAULT_MODEL = 'qwen2.5-coder:3b';</w:t>
      </w:r>
    </w:p>
    <w:p>
      <w:pPr>
        <w:shd w:fill="F0F4F8" w:val="clear"/>
        <w:spacing w:before="40" w:after="40"/>
      </w:pPr>
      <w:r>
        <w:rPr>
          <w:rFonts w:ascii="Courier New" w:cs="Courier New" w:eastAsia="Courier New" w:hAnsi="Courier New"/>
          <w:color w:val="1A2E4A"/>
          <w:sz w:val="18"/>
          <w:szCs w:val="18"/>
        </w:rPr>
        <w:t xml:space="preserve"/>
      </w:r>
    </w:p>
    <w:p>
      <w:pPr>
        <w:shd w:fill="F0F4F8" w:val="clear"/>
        <w:spacing w:before="40" w:after="40"/>
      </w:pPr>
      <w:r>
        <w:rPr>
          <w:rFonts w:ascii="Courier New" w:cs="Courier New" w:eastAsia="Courier New" w:hAnsi="Courier New"/>
          <w:color w:val="1A2E4A"/>
          <w:sz w:val="18"/>
          <w:szCs w:val="18"/>
        </w:rPr>
        <w:t xml:space="preserve">// After (patched by wizard):</w:t>
      </w:r>
    </w:p>
    <w:p>
      <w:pPr>
        <w:shd w:fill="F0F4F8" w:val="clear"/>
        <w:spacing w:before="40" w:after="40"/>
      </w:pPr>
      <w:r>
        <w:rPr>
          <w:rFonts w:ascii="Courier New" w:cs="Courier New" w:eastAsia="Courier New" w:hAnsi="Courier New"/>
          <w:color w:val="1A2E4A"/>
          <w:sz w:val="18"/>
          <w:szCs w:val="18"/>
        </w:rPr>
        <w:t xml:space="preserve">const DEFAULT_MODEL = process.env.OLLAMA_DEFAULT_MODEL || 'qwen2.5-coder:3b';</w:t>
      </w:r>
    </w:p>
    <w:p>
      <w:pPr>
        <w:spacing w:before="80" w:after="80"/>
      </w:pPr>
    </w:p>
    <w:p>
      <w:pPr>
        <w:shd w:fill="F0F4F8" w:val="clear"/>
        <w:spacing w:before="40" w:after="40"/>
      </w:pPr>
      <w:r>
        <w:rPr>
          <w:rFonts w:ascii="Courier New" w:cs="Courier New" w:eastAsia="Courier New" w:hAnsi="Courier New"/>
          <w:color w:val="1A2E4A"/>
          <w:sz w:val="18"/>
          <w:szCs w:val="18"/>
        </w:rPr>
        <w:t xml:space="preserve">// Patch script (node):</w:t>
      </w:r>
    </w:p>
    <w:p>
      <w:pPr>
        <w:shd w:fill="F0F4F8" w:val="clear"/>
        <w:spacing w:before="40" w:after="40"/>
      </w:pPr>
      <w:r>
        <w:rPr>
          <w:rFonts w:ascii="Courier New" w:cs="Courier New" w:eastAsia="Courier New" w:hAnsi="Courier New"/>
          <w:color w:val="1A2E4A"/>
          <w:sz w:val="18"/>
          <w:szCs w:val="18"/>
        </w:rPr>
        <w:t xml:space="preserve">const file = fs.readFileSync('kilo/pipeline/src/services/ollama/client.js', 'utf8');</w:t>
      </w:r>
    </w:p>
    <w:p>
      <w:pPr>
        <w:shd w:fill="F0F4F8" w:val="clear"/>
        <w:spacing w:before="40" w:after="40"/>
      </w:pPr>
      <w:r>
        <w:rPr>
          <w:rFonts w:ascii="Courier New" w:cs="Courier New" w:eastAsia="Courier New" w:hAnsi="Courier New"/>
          <w:color w:val="1A2E4A"/>
          <w:sz w:val="18"/>
          <w:szCs w:val="18"/>
        </w:rPr>
        <w:t xml:space="preserve">if (file.includes("= 'qwen2.5-coder:3b';")) {</w:t>
      </w:r>
    </w:p>
    <w:p>
      <w:pPr>
        <w:shd w:fill="F0F4F8" w:val="clear"/>
        <w:spacing w:before="40" w:after="40"/>
      </w:pPr>
      <w:r>
        <w:rPr>
          <w:rFonts w:ascii="Courier New" w:cs="Courier New" w:eastAsia="Courier New" w:hAnsi="Courier New"/>
          <w:color w:val="1A2E4A"/>
          <w:sz w:val="18"/>
          <w:szCs w:val="18"/>
        </w:rPr>
        <w:t xml:space="preserve">  const patched = file.replace(</w:t>
      </w:r>
    </w:p>
    <w:p>
      <w:pPr>
        <w:shd w:fill="F0F4F8" w:val="clear"/>
        <w:spacing w:before="40" w:after="40"/>
      </w:pPr>
      <w:r>
        <w:rPr>
          <w:rFonts w:ascii="Courier New" w:cs="Courier New" w:eastAsia="Courier New" w:hAnsi="Courier New"/>
          <w:color w:val="1A2E4A"/>
          <w:sz w:val="18"/>
          <w:szCs w:val="18"/>
        </w:rPr>
        <w:t xml:space="preserve">    "const DEFAULT_MODEL = 'qwen2.5-coder:3b';",</w:t>
      </w:r>
    </w:p>
    <w:p>
      <w:pPr>
        <w:shd w:fill="F0F4F8" w:val="clear"/>
        <w:spacing w:before="40" w:after="40"/>
      </w:pPr>
      <w:r>
        <w:rPr>
          <w:rFonts w:ascii="Courier New" w:cs="Courier New" w:eastAsia="Courier New" w:hAnsi="Courier New"/>
          <w:color w:val="1A2E4A"/>
          <w:sz w:val="18"/>
          <w:szCs w:val="18"/>
        </w:rPr>
        <w:t xml:space="preserve">    "const DEFAULT_MODEL = process.env.OLLAMA_DEFAULT_MODEL || 'qwen2.5-coder:3b';"</w:t>
      </w:r>
    </w:p>
    <w:p>
      <w:pPr>
        <w:shd w:fill="F0F4F8" w:val="clear"/>
        <w:spacing w:before="40" w:after="40"/>
      </w:pPr>
      <w:r>
        <w:rPr>
          <w:rFonts w:ascii="Courier New" w:cs="Courier New" w:eastAsia="Courier New" w:hAnsi="Courier New"/>
          <w:color w:val="1A2E4A"/>
          <w:sz w:val="18"/>
          <w:szCs w:val="18"/>
        </w:rPr>
        <w:t xml:space="preserve">  );</w:t>
      </w:r>
    </w:p>
    <w:p>
      <w:pPr>
        <w:shd w:fill="F0F4F8" w:val="clear"/>
        <w:spacing w:before="40" w:after="40"/>
      </w:pPr>
      <w:r>
        <w:rPr>
          <w:rFonts w:ascii="Courier New" w:cs="Courier New" w:eastAsia="Courier New" w:hAnsi="Courier New"/>
          <w:color w:val="1A2E4A"/>
          <w:sz w:val="18"/>
          <w:szCs w:val="18"/>
        </w:rPr>
        <w:t xml:space="preserve">  fs.writeFileSync('kilo/pipeline/src/services/ollama/client.js', patched);</w:t>
      </w:r>
    </w:p>
    <w:p>
      <w:pPr>
        <w:shd w:fill="F0F4F8" w:val="clear"/>
        <w:spacing w:before="40" w:after="40"/>
      </w:pPr>
      <w:r>
        <w:rPr>
          <w:rFonts w:ascii="Courier New" w:cs="Courier New" w:eastAsia="Courier New" w:hAnsi="Courier New"/>
          <w:color w:val="1A2E4A"/>
          <w:sz w:val="18"/>
          <w:szCs w:val="18"/>
        </w:rPr>
        <w:t xml:space="preserve">}</w:t>
      </w:r>
    </w:p>
    <w:p>
      <w:pPr>
        <w:spacing w:before="80" w:after="80"/>
      </w:pPr>
    </w:p>
    <w:p>
      <w:pPr>
        <w:pStyle w:val="Heading2"/>
        <w:spacing w:before="260" w:after="100"/>
      </w:pPr>
      <w:r>
        <w:rPr>
          <w:rFonts w:ascii="Arial" w:cs="Arial" w:eastAsia="Arial" w:hAnsi="Arial"/>
          <w:b/>
          <w:bCs/>
          <w:color w:val="2563A8"/>
          <w:sz w:val="26"/>
          <w:szCs w:val="26"/>
        </w:rPr>
        <w:t xml:space="preserve">3.7  Circuit Breaker — Keep Hardcoded at 0.15, Document Why (resolves G09)</w:t>
      </w:r>
    </w:p>
    <w:p>
      <w:p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CIRCUIT_BREAKER_THRESHOLD: 0.15 is intentionally hardcoded in config.js. The code comment says 'N100 optimized thresholds (15% instead of 20% due to weaker 3B model)'. This is correct — making it configurable could degrade safety on the target hardware. The wizard documents this in the summary panel but does not change it.</w:t>
      </w:r>
    </w:p>
    <w:p>
      <w:pPr>
        <w:spacing w:before="80" w:after="80"/>
      </w:pPr>
    </w:p>
    <w:p>
      <w:pPr>
        <w:pStyle w:val="Heading2"/>
        <w:spacing w:before="260" w:after="100"/>
      </w:pPr>
      <w:r>
        <w:rPr>
          <w:rFonts w:ascii="Arial" w:cs="Arial" w:eastAsia="Arial" w:hAnsi="Arial"/>
          <w:b/>
          <w:bCs/>
          <w:color w:val="2563A8"/>
          <w:sz w:val="26"/>
          <w:szCs w:val="26"/>
        </w:rPr>
        <w:t xml:space="preserve">3.8  KILO_PIPELINE_ENDPOINT and KILO_API_KEY Placement (resolves G11, G14)</w:t>
      </w:r>
    </w:p>
    <w:p>
      <w:p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KILO_PIPELINE_ENDPOINT (http://kilo-pipeline:3100) already exists in docker-compose.yml and .env.example. Wizard confirms it, does not write it. KILO_API_KEY: if provided, written to openclaw/.env (chmod 600) — not to root .env. The template already has a placeholder; the sub-env ensures it never appears in logs.</w:t>
      </w:r>
    </w:p>
    <w:p>
      <w:pPr>
        <w:spacing w:before="80" w:after="80"/>
      </w:pPr>
    </w:p>
    <w:p>
      <w:pPr>
        <w:pStyle w:val="Heading2"/>
        <w:spacing w:before="260" w:after="100"/>
      </w:pPr>
      <w:r>
        <w:rPr>
          <w:rFonts w:ascii="Arial" w:cs="Arial" w:eastAsia="Arial" w:hAnsi="Arial"/>
          <w:b/>
          <w:bCs/>
          <w:color w:val="2563A8"/>
          <w:sz w:val="26"/>
          <w:szCs w:val="26"/>
        </w:rPr>
        <w:t xml:space="preserve">3.9  config.env Integration with setup.sh (resolves G13)</w:t>
      </w:r>
    </w:p>
    <w:p>
      <w:p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setup.sh already sources config.env.template in Step 8 (lines 1194–1204). The wizard writes config.env (not .template). An 8-line addition to setup.sh makes it prefer config.env over config.env.template:</w:t>
      </w:r>
    </w:p>
    <w:p>
      <w:pPr>
        <w:spacing w:before="80" w:after="80"/>
      </w:pPr>
    </w:p>
    <w:p>
      <w:pPr>
        <w:shd w:fill="F0F4F8" w:val="clear"/>
        <w:spacing w:before="40" w:after="40"/>
      </w:pPr>
      <w:r>
        <w:rPr>
          <w:rFonts w:ascii="Courier New" w:cs="Courier New" w:eastAsia="Courier New" w:hAnsi="Courier New"/>
          <w:color w:val="1A2E4A"/>
          <w:sz w:val="18"/>
          <w:szCs w:val="18"/>
        </w:rPr>
        <w:t xml:space="preserve"># Add at top of Step 8 in setup.sh (new — 8 lines):</w:t>
      </w:r>
    </w:p>
    <w:p>
      <w:pPr>
        <w:shd w:fill="F0F4F8" w:val="clear"/>
        <w:spacing w:before="40" w:after="40"/>
      </w:pPr>
      <w:r>
        <w:rPr>
          <w:rFonts w:ascii="Courier New" w:cs="Courier New" w:eastAsia="Courier New" w:hAnsi="Courier New"/>
          <w:color w:val="1A2E4A"/>
          <w:sz w:val="18"/>
          <w:szCs w:val="18"/>
        </w:rPr>
        <w:t xml:space="preserve">ONBOARD_CONFIG="$(dirname "$0")/config.env"</w:t>
      </w:r>
    </w:p>
    <w:p>
      <w:pPr>
        <w:shd w:fill="F0F4F8" w:val="clear"/>
        <w:spacing w:before="40" w:after="40"/>
      </w:pPr>
      <w:r>
        <w:rPr>
          <w:rFonts w:ascii="Courier New" w:cs="Courier New" w:eastAsia="Courier New" w:hAnsi="Courier New"/>
          <w:color w:val="1A2E4A"/>
          <w:sz w:val="18"/>
          <w:szCs w:val="18"/>
        </w:rPr>
        <w:t xml:space="preserve">CONFIG_TEMPLATE="$(dirname "$0")/config.env.template"</w:t>
      </w:r>
    </w:p>
    <w:p>
      <w:pPr>
        <w:shd w:fill="F0F4F8" w:val="clear"/>
        <w:spacing w:before="40" w:after="40"/>
      </w:pPr>
      <w:r>
        <w:rPr>
          <w:rFonts w:ascii="Courier New" w:cs="Courier New" w:eastAsia="Courier New" w:hAnsi="Courier New"/>
          <w:color w:val="1A2E4A"/>
          <w:sz w:val="18"/>
          <w:szCs w:val="18"/>
        </w:rPr>
        <w:t xml:space="preserve">if [ -f "$ONBOARD_CONFIG" ]; then</w:t>
      </w:r>
    </w:p>
    <w:p>
      <w:pPr>
        <w:shd w:fill="F0F4F8" w:val="clear"/>
        <w:spacing w:before="40" w:after="40"/>
      </w:pPr>
      <w:r>
        <w:rPr>
          <w:rFonts w:ascii="Courier New" w:cs="Courier New" w:eastAsia="Courier New" w:hAnsi="Courier New"/>
          <w:color w:val="1A2E4A"/>
          <w:sz w:val="18"/>
          <w:szCs w:val="18"/>
        </w:rPr>
        <w:t xml:space="preserve">  set -a &amp;&amp; source "$ONBOARD_CONFIG" &amp;&amp; set +a</w:t>
      </w:r>
    </w:p>
    <w:p>
      <w:pPr>
        <w:shd w:fill="F0F4F8" w:val="clear"/>
        <w:spacing w:before="40" w:after="40"/>
      </w:pPr>
      <w:r>
        <w:rPr>
          <w:rFonts w:ascii="Courier New" w:cs="Courier New" w:eastAsia="Courier New" w:hAnsi="Courier New"/>
          <w:color w:val="1A2E4A"/>
          <w:sz w:val="18"/>
          <w:szCs w:val="18"/>
        </w:rPr>
        <w:t xml:space="preserve">  log_info "Loaded onboarding config: SPEED=$SPEED_CLASS MODEL=$OLLAMA_DEFAULT_MODEL"</w:t>
      </w:r>
    </w:p>
    <w:p>
      <w:pPr>
        <w:shd w:fill="F0F4F8" w:val="clear"/>
        <w:spacing w:before="40" w:after="40"/>
      </w:pPr>
      <w:r>
        <w:rPr>
          <w:rFonts w:ascii="Courier New" w:cs="Courier New" w:eastAsia="Courier New" w:hAnsi="Courier New"/>
          <w:color w:val="1A2E4A"/>
          <w:sz w:val="18"/>
          <w:szCs w:val="18"/>
        </w:rPr>
        <w:t xml:space="preserve">elif [ -f "$CONFIG_TEMPLATE" ]; then</w:t>
      </w:r>
    </w:p>
    <w:p>
      <w:pPr>
        <w:shd w:fill="F0F4F8" w:val="clear"/>
        <w:spacing w:before="40" w:after="40"/>
      </w:pPr>
      <w:r>
        <w:rPr>
          <w:rFonts w:ascii="Courier New" w:cs="Courier New" w:eastAsia="Courier New" w:hAnsi="Courier New"/>
          <w:color w:val="1A2E4A"/>
          <w:sz w:val="18"/>
          <w:szCs w:val="18"/>
        </w:rPr>
        <w:t xml:space="preserve">  set -a &amp;&amp; source "$CONFIG_TEMPLATE" &amp;&amp; set +a</w:t>
      </w:r>
    </w:p>
    <w:p>
      <w:pPr>
        <w:shd w:fill="F0F4F8" w:val="clear"/>
        <w:spacing w:before="40" w:after="40"/>
      </w:pPr>
      <w:r>
        <w:rPr>
          <w:rFonts w:ascii="Courier New" w:cs="Courier New" w:eastAsia="Courier New" w:hAnsi="Courier New"/>
          <w:color w:val="1A2E4A"/>
          <w:sz w:val="18"/>
          <w:szCs w:val="18"/>
        </w:rPr>
        <w:t xml:space="preserve">fi</w:t>
      </w:r>
    </w:p>
    <w:p>
      <w:pPr>
        <w:spacing w:before="80" w:after="80"/>
      </w:pPr>
    </w:p>
    <w:p>
      <w:pPr>
        <w:pStyle w:val="Heading2"/>
        <w:spacing w:before="260" w:after="100"/>
      </w:pPr>
      <w:r>
        <w:rPr>
          <w:rFonts w:ascii="Arial" w:cs="Arial" w:eastAsia="Arial" w:hAnsi="Arial"/>
          <w:b/>
          <w:bCs/>
          <w:color w:val="2563A8"/>
          <w:sz w:val="26"/>
          <w:szCs w:val="26"/>
        </w:rPr>
        <w:t xml:space="preserve">3.10  Download Resume — 20 Lines Added to setup.sh Step 10 (resolves G16)</w:t>
      </w:r>
    </w:p>
    <w:p>
      <w:p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The PULL_STATE_FILE, PULL_MAX_ATTEMPTS etc. described in the plan are not env vars — they are implementation details of a pull_with_resume() function added to setup.sh Step 10. The function adds ~20 lines and uses exponential backoff with Ollama's native blob resumption.</w:t>
      </w:r>
    </w:p>
    <w:p>
      <w:pPr>
        <w:spacing w:before="80" w:after="80"/>
      </w:pPr>
    </w:p>
    <w:p>
      <w:pPr>
        <w:shd w:fill="F0F4F8" w:val="clear"/>
        <w:spacing w:before="40" w:after="40"/>
      </w:pPr>
      <w:r>
        <w:rPr>
          <w:rFonts w:ascii="Courier New" w:cs="Courier New" w:eastAsia="Courier New" w:hAnsi="Courier New"/>
          <w:color w:val="1A2E4A"/>
          <w:sz w:val="18"/>
          <w:szCs w:val="18"/>
        </w:rPr>
        <w:t xml:space="preserve">pull_with_resume() {</w:t>
      </w:r>
    </w:p>
    <w:p>
      <w:pPr>
        <w:shd w:fill="F0F4F8" w:val="clear"/>
        <w:spacing w:before="40" w:after="40"/>
      </w:pPr>
      <w:r>
        <w:rPr>
          <w:rFonts w:ascii="Courier New" w:cs="Courier New" w:eastAsia="Courier New" w:hAnsi="Courier New"/>
          <w:color w:val="1A2E4A"/>
          <w:sz w:val="18"/>
          <w:szCs w:val="18"/>
        </w:rPr>
        <w:t xml:space="preserve">  local model=$1 attempts=0 wait=30</w:t>
      </w:r>
    </w:p>
    <w:p>
      <w:pPr>
        <w:shd w:fill="F0F4F8" w:val="clear"/>
        <w:spacing w:before="40" w:after="40"/>
      </w:pPr>
      <w:r>
        <w:rPr>
          <w:rFonts w:ascii="Courier New" w:cs="Courier New" w:eastAsia="Courier New" w:hAnsi="Courier New"/>
          <w:color w:val="1A2E4A"/>
          <w:sz w:val="18"/>
          <w:szCs w:val="18"/>
        </w:rPr>
        <w:t xml:space="preserve">  while [ $attempts -lt 5 ]; do</w:t>
      </w:r>
    </w:p>
    <w:p>
      <w:pPr>
        <w:shd w:fill="F0F4F8" w:val="clear"/>
        <w:spacing w:before="40" w:after="40"/>
      </w:pPr>
      <w:r>
        <w:rPr>
          <w:rFonts w:ascii="Courier New" w:cs="Courier New" w:eastAsia="Courier New" w:hAnsi="Courier New"/>
          <w:color w:val="1A2E4A"/>
          <w:sz w:val="18"/>
          <w:szCs w:val="18"/>
        </w:rPr>
        <w:t xml:space="preserve">    ollama pull "$model" &amp;&amp; return 0</w:t>
      </w:r>
    </w:p>
    <w:p>
      <w:pPr>
        <w:shd w:fill="F0F4F8" w:val="clear"/>
        <w:spacing w:before="40" w:after="40"/>
      </w:pPr>
      <w:r>
        <w:rPr>
          <w:rFonts w:ascii="Courier New" w:cs="Courier New" w:eastAsia="Courier New" w:hAnsi="Courier New"/>
          <w:color w:val="1A2E4A"/>
          <w:sz w:val="18"/>
          <w:szCs w:val="18"/>
        </w:rPr>
        <w:t xml:space="preserve">    attempts=$((attempts+1)); sleep $wait; wait=$((wait*2))</w:t>
      </w:r>
    </w:p>
    <w:p>
      <w:pPr>
        <w:shd w:fill="F0F4F8" w:val="clear"/>
        <w:spacing w:before="40" w:after="40"/>
      </w:pPr>
      <w:r>
        <w:rPr>
          <w:rFonts w:ascii="Courier New" w:cs="Courier New" w:eastAsia="Courier New" w:hAnsi="Courier New"/>
          <w:color w:val="1A2E4A"/>
          <w:sz w:val="18"/>
          <w:szCs w:val="18"/>
        </w:rPr>
        <w:t xml:space="preserve">  done</w:t>
      </w:r>
    </w:p>
    <w:p>
      <w:pPr>
        <w:shd w:fill="F0F4F8" w:val="clear"/>
        <w:spacing w:before="40" w:after="40"/>
      </w:pPr>
      <w:r>
        <w:rPr>
          <w:rFonts w:ascii="Courier New" w:cs="Courier New" w:eastAsia="Courier New" w:hAnsi="Courier New"/>
          <w:color w:val="1A2E4A"/>
          <w:sz w:val="18"/>
          <w:szCs w:val="18"/>
        </w:rPr>
        <w:t xml:space="preserve">  log_warn "Failed to pull $model after 5 attempts"</w:t>
      </w:r>
    </w:p>
    <w:p>
      <w:pPr>
        <w:shd w:fill="F0F4F8" w:val="clear"/>
        <w:spacing w:before="40" w:after="40"/>
      </w:pPr>
      <w:r>
        <w:rPr>
          <w:rFonts w:ascii="Courier New" w:cs="Courier New" w:eastAsia="Courier New" w:hAnsi="Courier New"/>
          <w:color w:val="1A2E4A"/>
          <w:sz w:val="18"/>
          <w:szCs w:val="18"/>
        </w:rPr>
        <w:t xml:space="preserve">  return 1</w:t>
      </w:r>
    </w:p>
    <w:p>
      <w:pPr>
        <w:shd w:fill="F0F4F8" w:val="clear"/>
        <w:spacing w:before="40" w:after="40"/>
      </w:pPr>
      <w:r>
        <w:rPr>
          <w:rFonts w:ascii="Courier New" w:cs="Courier New" w:eastAsia="Courier New" w:hAnsi="Courier New"/>
          <w:color w:val="1A2E4A"/>
          <w:sz w:val="18"/>
          <w:szCs w:val="18"/>
        </w:rPr>
        <w:t xml:space="preserve">}</w:t>
      </w:r>
    </w:p>
    <w:p>
      <w:pPr>
        <w:spacing w:before="80" w:after="80"/>
      </w:pPr>
    </w:p>
    <w:p>
      <w:pPr>
        <w:pBdr>
          <w:bottom w:val="single" w:color="C5D8EE" w:sz="4" w:space="1"/>
        </w:pBdr>
        <w:spacing w:before="200" w:after="2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001A3A" w:sz="1"/>
              <w:left w:val="single" w:color="001A3A" w:sz="1"/>
              <w:bottom w:val="single" w:color="001A3A" w:sz="1"/>
              <w:right w:val="single" w:color="001A3A" w:sz="1"/>
            </w:tcBorders>
            <w:shd w:fill="001A3A" w:val="clear"/>
            <w:tcMar>
              <w:top w:type="dxa" w:w="140"/>
              <w:left w:type="dxa" w:w="240"/>
              <w:bottom w:type="dxa" w:w="140"/>
              <w:right w:type="dxa" w:w="24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/>
                <w:bCs/>
                <w:color w:val="FFDD88"/>
                <w:sz w:val="22"/>
                <w:szCs w:val="22"/>
              </w:rPr>
              <w:t xml:space="preserve">PART 4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Corrected Onboard Wizard — All Phases</w:t>
            </w:r>
          </w:p>
        </w:tc>
      </w:tr>
    </w:tbl>
    <w:p>
      <w:pPr>
        <w:spacing w:before="80"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1A2E4A" w:val="clear"/>
            <w:tcMar>
              <w:top w:type="dxa" w:w="180"/>
              <w:left w:type="dxa" w:w="280"/>
              <w:bottom w:type="dxa" w:w="180"/>
              <w:right w:type="dxa" w:w="28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/>
                <w:bCs/>
                <w:color w:val="8BBFFF"/>
                <w:sz w:val="27"/>
                <w:szCs w:val="27"/>
              </w:rPr>
              <w:t xml:space="preserve">PHASE 0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7"/>
                <w:szCs w:val="27"/>
              </w:rPr>
              <w:t xml:space="preserve">Pre-flight Checks</w:t>
            </w:r>
          </w:p>
          <w:p>
            <w:pPr>
              <w:spacing w:before="60" w:after="60"/>
            </w:pPr>
            <w:r>
              <w:rPr>
                <w:rFonts w:ascii="Arial" w:cs="Arial" w:eastAsia="Arial" w:hAnsi="Arial"/>
                <w:i/>
                <w:iCs/>
                <w:color w:val="B0C8E8"/>
                <w:sz w:val="19"/>
                <w:szCs w:val="19"/>
              </w:rPr>
              <w:t xml:space="preserve">10 checks — disk threshold corrected from 20GB to 10GB</w:t>
            </w:r>
          </w:p>
        </w:tc>
      </w:tr>
    </w:tbl>
    <w:p>
      <w:pPr>
        <w:spacing w:before="80"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200"/>
        <w:gridCol w:w="3960"/>
      </w:tblGrid>
      <w:tr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/>
                <w:bCs/>
                <w:color w:val="1A2E4A"/>
                <w:sz w:val="20"/>
                <w:szCs w:val="20"/>
              </w:rPr>
              <w:t xml:space="preserve">Check</w:t>
            </w:r>
          </w:p>
        </w:tc>
        <w:tc>
          <w:tcPr>
            <w:tcW w:type="dxa" w:w="3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/>
                <w:bCs/>
                <w:color w:val="1A2E4A"/>
                <w:sz w:val="20"/>
                <w:szCs w:val="20"/>
              </w:rPr>
              <w:t xml:space="preserve">Method</w:t>
            </w:r>
          </w:p>
        </w:tc>
        <w:tc>
          <w:tcPr>
            <w:tcW w:type="dxa" w:w="39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/>
                <w:bCs/>
                <w:color w:val="1A2E4A"/>
                <w:sz w:val="20"/>
                <w:szCs w:val="20"/>
              </w:rPr>
              <w:t xml:space="preserve">Corrected threshold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Root / sudo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[ $EUID -eq 0 ] + SUDO_USER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Hard-fail if not sudo (matches setup.sh)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OS / distro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cat /etc/os-release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Warn non-Ubuntu/Debian. Hard-fail Windows non-WSL2.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Free disk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df -P $USER_HOME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Hard-fail &lt; 10GB. Plan said 20GB — CORRECTED.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Available RAM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grep MemAvailable /proc/meminfo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Hard-fail &lt; 3GB net.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CPU cores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nproc --all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Warn &lt; 2.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GPU detection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nvidia-smi / rocm-smi / system_profiler (Apple) / lspci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Classifies: NVIDIA / AMD ROCm / Metal / Intel Arc iGPU / None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setup.sh present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[ -f setup.sh ]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Hard-fail if missing — wizard must co-locate with setup.sh.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Node.js 20+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node --version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Bootstrap if missing (mirrors setup.sh Step 7 logic).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Existing config.env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[ -f config.env ]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Prompt: Resume / Reconfigure / Abort.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Speed pre-check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Tier from GPU probe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CPU-only + RAM &lt; 6GB: warn 15 tok/s unachievable, suggest cloud-primary.</w:t>
            </w:r>
          </w:p>
        </w:tc>
      </w:tr>
    </w:tbl>
    <w:p>
      <w:pPr>
        <w:spacing w:before="80"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1A2E4A" w:val="clear"/>
            <w:tcMar>
              <w:top w:type="dxa" w:w="180"/>
              <w:left w:type="dxa" w:w="280"/>
              <w:bottom w:type="dxa" w:w="180"/>
              <w:right w:type="dxa" w:w="28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/>
                <w:bCs/>
                <w:color w:val="8BBFFF"/>
                <w:sz w:val="27"/>
                <w:szCs w:val="27"/>
              </w:rPr>
              <w:t xml:space="preserve">PHASE 1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7"/>
                <w:szCs w:val="27"/>
              </w:rPr>
              <w:t xml:space="preserve">Welcome Banner &amp; @clack/prompts</w:t>
            </w:r>
          </w:p>
          <w:p>
            <w:pPr>
              <w:spacing w:before="60" w:after="60"/>
            </w:pPr>
            <w:r>
              <w:rPr>
                <w:rFonts w:ascii="Arial" w:cs="Arial" w:eastAsia="Arial" w:hAnsi="Arial"/>
                <w:i/>
                <w:iCs/>
                <w:color w:val="B0C8E8"/>
                <w:sz w:val="19"/>
                <w:szCs w:val="19"/>
              </w:rPr>
              <w:t xml:space="preserve">clack.intro() with ASCII art — QuickStart / Full / Restore</w:t>
            </w:r>
          </w:p>
        </w:tc>
      </w:tr>
    </w:tbl>
    <w:p>
      <w:pPr>
        <w:spacing w:before="80" w:after="80"/>
      </w:pPr>
    </w:p>
    <w:p>
      <w:pPr>
        <w:shd w:fill="F0F4F8" w:val="clear"/>
        <w:spacing w:before="40" w:after="40"/>
      </w:pPr>
      <w:r>
        <w:rPr>
          <w:rFonts w:ascii="Courier New" w:cs="Courier New" w:eastAsia="Courier New" w:hAnsi="Courier New"/>
          <w:color w:val="1A2E4A"/>
          <w:sz w:val="18"/>
          <w:szCs w:val="18"/>
        </w:rPr>
        <w:t xml:space="preserve">import { intro, select, spinner, note, confirm, password, text, outro } from '@clack/prompts';</w:t>
      </w:r>
    </w:p>
    <w:p>
      <w:pPr>
        <w:shd w:fill="F0F4F8" w:val="clear"/>
        <w:spacing w:before="40" w:after="40"/>
      </w:pPr>
      <w:r>
        <w:rPr>
          <w:rFonts w:ascii="Courier New" w:cs="Courier New" w:eastAsia="Courier New" w:hAnsi="Courier New"/>
          <w:color w:val="1A2E4A"/>
          <w:sz w:val="18"/>
          <w:szCs w:val="18"/>
        </w:rPr>
        <w:t xml:space="preserve">intro('HOMELAB Onboarding Wizard v6');   // Full ASCII block as intro text</w:t>
      </w:r>
    </w:p>
    <w:p>
      <w:pPr>
        <w:shd w:fill="F0F4F8" w:val="clear"/>
        <w:spacing w:before="40" w:after="40"/>
      </w:pPr>
      <w:r>
        <w:rPr>
          <w:rFonts w:ascii="Courier New" w:cs="Courier New" w:eastAsia="Courier New" w:hAnsi="Courier New"/>
          <w:color w:val="1A2E4A"/>
          <w:sz w:val="18"/>
          <w:szCs w:val="18"/>
        </w:rPr>
        <w:t xml:space="preserve">const mode = await select({ message: 'Setup mode', options: [</w:t>
      </w:r>
    </w:p>
    <w:p>
      <w:pPr>
        <w:shd w:fill="F0F4F8" w:val="clear"/>
        <w:spacing w:before="40" w:after="40"/>
      </w:pPr>
      <w:r>
        <w:rPr>
          <w:rFonts w:ascii="Courier New" w:cs="Courier New" w:eastAsia="Courier New" w:hAnsi="Courier New"/>
          <w:color w:val="1A2E4A"/>
          <w:sz w:val="18"/>
          <w:szCs w:val="18"/>
        </w:rPr>
        <w:t xml:space="preserve">  { value: 'quick',   label: 'QuickStart',  hint: '~90 sec — auto hardware, no cloud' },</w:t>
      </w:r>
    </w:p>
    <w:p>
      <w:pPr>
        <w:shd w:fill="F0F4F8" w:val="clear"/>
        <w:spacing w:before="40" w:after="40"/>
      </w:pPr>
      <w:r>
        <w:rPr>
          <w:rFonts w:ascii="Courier New" w:cs="Courier New" w:eastAsia="Courier New" w:hAnsi="Courier New"/>
          <w:color w:val="1A2E4A"/>
          <w:sz w:val="18"/>
          <w:szCs w:val="18"/>
        </w:rPr>
        <w:t xml:space="preserve">  { value: 'full',    label: 'Full Setup',  hint: '~15 min — all options' },</w:t>
      </w:r>
    </w:p>
    <w:p>
      <w:pPr>
        <w:shd w:fill="F0F4F8" w:val="clear"/>
        <w:spacing w:before="40" w:after="40"/>
      </w:pPr>
      <w:r>
        <w:rPr>
          <w:rFonts w:ascii="Courier New" w:cs="Courier New" w:eastAsia="Courier New" w:hAnsi="Courier New"/>
          <w:color w:val="1A2E4A"/>
          <w:sz w:val="18"/>
          <w:szCs w:val="18"/>
        </w:rPr>
        <w:t xml:space="preserve">  { value: 'restore', label: 'Restore',     hint: 'Load existing config.env' },</w:t>
      </w:r>
    </w:p>
    <w:p>
      <w:pPr>
        <w:shd w:fill="F0F4F8" w:val="clear"/>
        <w:spacing w:before="40" w:after="40"/>
      </w:pPr>
      <w:r>
        <w:rPr>
          <w:rFonts w:ascii="Courier New" w:cs="Courier New" w:eastAsia="Courier New" w:hAnsi="Courier New"/>
          <w:color w:val="1A2E4A"/>
          <w:sz w:val="18"/>
          <w:szCs w:val="18"/>
        </w:rPr>
        <w:t xml:space="preserve">]});</w:t>
      </w:r>
    </w:p>
    <w:p>
      <w:pPr>
        <w:spacing w:before="80"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1A2E4A" w:val="clear"/>
            <w:tcMar>
              <w:top w:type="dxa" w:w="180"/>
              <w:left w:type="dxa" w:w="280"/>
              <w:bottom w:type="dxa" w:w="180"/>
              <w:right w:type="dxa" w:w="28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/>
                <w:bCs/>
                <w:color w:val="8BBFFF"/>
                <w:sz w:val="27"/>
                <w:szCs w:val="27"/>
              </w:rPr>
              <w:t xml:space="preserve">PHASE 2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7"/>
                <w:szCs w:val="27"/>
              </w:rPr>
              <w:t xml:space="preserve">Hardware Probe</w:t>
            </w:r>
          </w:p>
          <w:p>
            <w:pPr>
              <w:spacing w:before="60" w:after="60"/>
            </w:pPr>
            <w:r>
              <w:rPr>
                <w:rFonts w:ascii="Arial" w:cs="Arial" w:eastAsia="Arial" w:hAnsi="Arial"/>
                <w:i/>
                <w:iCs/>
                <w:color w:val="B0C8E8"/>
                <w:sz w:val="19"/>
                <w:szCs w:val="19"/>
              </w:rPr>
              <w:t xml:space="preserve">RAM · storage · CPU · GPU type · Apple Silicon · speed classification</w:t>
            </w:r>
          </w:p>
        </w:tc>
      </w:tr>
    </w:tbl>
    <w:p>
      <w:pPr>
        <w:spacing w:before="80" w:after="80"/>
      </w:pPr>
    </w:p>
    <w:p>
      <w:p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Hardware probe runs with clack.spinner(). Detection code unchanged from v5. Apple Silicon via system_profiler. Corrected disk check: 10GB minimum.</w:t>
      </w:r>
    </w:p>
    <w:p>
      <w:pPr>
        <w:spacing w:before="80"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1A2E4A" w:val="clear"/>
            <w:tcMar>
              <w:top w:type="dxa" w:w="180"/>
              <w:left w:type="dxa" w:w="280"/>
              <w:bottom w:type="dxa" w:w="180"/>
              <w:right w:type="dxa" w:w="28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/>
                <w:bCs/>
                <w:color w:val="8BBFFF"/>
                <w:sz w:val="27"/>
                <w:szCs w:val="27"/>
              </w:rPr>
              <w:t xml:space="preserve">PHASE 3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7"/>
                <w:szCs w:val="27"/>
              </w:rPr>
              <w:t xml:space="preserve">Gateway + Phase 4 Model Selection</w:t>
            </w:r>
          </w:p>
          <w:p>
            <w:pPr>
              <w:spacing w:before="60" w:after="60"/>
            </w:pPr>
            <w:r>
              <w:rPr>
                <w:rFonts w:ascii="Arial" w:cs="Arial" w:eastAsia="Arial" w:hAnsi="Arial"/>
                <w:i/>
                <w:iCs/>
                <w:color w:val="B0C8E8"/>
                <w:sz w:val="19"/>
                <w:szCs w:val="19"/>
              </w:rPr>
              <w:t xml:space="preserve">Speed-validated switch loop — Qwen3 family · dynamic quantization · small-model tier</w:t>
            </w:r>
          </w:p>
        </w:tc>
      </w:tr>
    </w:tbl>
    <w:p>
      <w:pPr>
        <w:spacing w:before="80" w:after="80"/>
      </w:pPr>
    </w:p>
    <w:p>
      <w:p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Model selection logic from v5 unchanged and valid. Key additions: selected models are immediately written to kilocode.json, openclaw.json, and patch config.js. Quantization auto-selected by RAM headroom (Q4/Q5/Q6/Q8).</w:t>
      </w:r>
    </w:p>
    <w:p>
      <w:pPr>
        <w:spacing w:before="80"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1A2E4A" w:val="clear"/>
            <w:tcMar>
              <w:top w:type="dxa" w:w="180"/>
              <w:left w:type="dxa" w:w="280"/>
              <w:bottom w:type="dxa" w:w="180"/>
              <w:right w:type="dxa" w:w="28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/>
                <w:bCs/>
                <w:color w:val="8BBFFF"/>
                <w:sz w:val="27"/>
                <w:szCs w:val="27"/>
              </w:rPr>
              <w:t xml:space="preserve">PHASE 5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7"/>
                <w:szCs w:val="27"/>
              </w:rPr>
              <w:t xml:space="preserve">AI Mode + Cloud Providers</w:t>
            </w:r>
          </w:p>
          <w:p>
            <w:pPr>
              <w:spacing w:before="60" w:after="60"/>
            </w:pPr>
            <w:r>
              <w:rPr>
                <w:rFonts w:ascii="Arial" w:cs="Arial" w:eastAsia="Arial" w:hAnsi="Arial"/>
                <w:i/>
                <w:iCs/>
                <w:color w:val="B0C8E8"/>
                <w:sz w:val="19"/>
                <w:szCs w:val="19"/>
              </w:rPr>
              <w:t xml:space="preserve">local / hybrid / cloud-primary — openclaw.json and .env updated</w:t>
            </w:r>
          </w:p>
        </w:tc>
      </w:tr>
    </w:tbl>
    <w:p>
      <w:pPr>
        <w:spacing w:before="80" w:after="80"/>
      </w:pPr>
    </w:p>
    <w:p>
      <w:p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AI mode selection from v5 unchanged. Key correction: wizard also adds autonomous to trust_mode_documentation in openclaw.json when writing it. API keys go to openclaw/.env only (chmod 600).</w:t>
      </w:r>
    </w:p>
    <w:p>
      <w:pPr>
        <w:spacing w:before="80"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1A2E4A" w:val="clear"/>
            <w:tcMar>
              <w:top w:type="dxa" w:w="180"/>
              <w:left w:type="dxa" w:w="280"/>
              <w:bottom w:type="dxa" w:w="180"/>
              <w:right w:type="dxa" w:w="28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/>
                <w:bCs/>
                <w:color w:val="8BBFFF"/>
                <w:sz w:val="27"/>
                <w:szCs w:val="27"/>
              </w:rPr>
              <w:t xml:space="preserve">PHASE 6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7"/>
                <w:szCs w:val="27"/>
              </w:rPr>
              <w:t xml:space="preserve">Service Configuration</w:t>
            </w:r>
          </w:p>
          <w:p>
            <w:pPr>
              <w:spacing w:before="60" w:after="60"/>
            </w:pPr>
            <w:r>
              <w:rPr>
                <w:rFonts w:ascii="Arial" w:cs="Arial" w:eastAsia="Arial" w:hAnsi="Arial"/>
                <w:i/>
                <w:iCs/>
                <w:color w:val="B0C8E8"/>
                <w:sz w:val="19"/>
                <w:szCs w:val="19"/>
              </w:rPr>
              <w:t xml:space="preserve">Service toggles written to config.env as SERVICES_ENABLED — wizard does NOT generate credentials</w:t>
            </w:r>
          </w:p>
        </w:tc>
      </w:tr>
    </w:tbl>
    <w:p>
      <w:pPr>
        <w:spacing w:before="80" w:after="80"/>
      </w:pPr>
    </w:p>
    <w:p>
      <w:p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Critical correction: the wizard does NOT generate Samba, Grafana, Nextcloud, or AnythingLLM credentials. setup.sh Step 7 handles all credential generation idempotently. The wizard's job is to record user choices (service toggles, network settings) in config.env only.</w:t>
      </w:r>
    </w:p>
    <w:p>
      <w:pPr>
        <w:spacing w:before="80"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1A2E4A" w:val="clear"/>
            <w:tcMar>
              <w:top w:type="dxa" w:w="180"/>
              <w:left w:type="dxa" w:w="280"/>
              <w:bottom w:type="dxa" w:w="180"/>
              <w:right w:type="dxa" w:w="28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/>
                <w:bCs/>
                <w:color w:val="8BBFFF"/>
                <w:sz w:val="27"/>
                <w:szCs w:val="27"/>
              </w:rPr>
              <w:t xml:space="preserve">PHASE 7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7"/>
                <w:szCs w:val="27"/>
              </w:rPr>
              <w:t xml:space="preserve">Skills &amp; Trust Mode</w:t>
            </w:r>
          </w:p>
          <w:p>
            <w:pPr>
              <w:spacing w:before="60" w:after="60"/>
            </w:pPr>
            <w:r>
              <w:rPr>
                <w:rFonts w:ascii="Arial" w:cs="Arial" w:eastAsia="Arial" w:hAnsi="Arial"/>
                <w:i/>
                <w:iCs/>
                <w:color w:val="B0C8E8"/>
                <w:sz w:val="19"/>
                <w:szCs w:val="19"/>
              </w:rPr>
              <w:t xml:space="preserve">HA token · trust mode · KILO_API_KEY to openclaw/.env</w:t>
            </w:r>
          </w:p>
        </w:tc>
      </w:tr>
    </w:tbl>
    <w:p>
      <w:pPr>
        <w:spacing w:before="80" w:after="80"/>
      </w:pPr>
    </w:p>
    <w:p>
      <w:pPr>
        <w:spacing w:before="60" w:after="60"/>
      </w:pPr>
      <w:r>
        <w:rPr>
          <w:rFonts w:ascii="Arial" w:cs="Arial" w:eastAsia="Arial" w:hAnsi="Arial"/>
          <w:sz w:val="20"/>
          <w:szCs w:val="20"/>
        </w:rPr>
        <w:t xml:space="preserve">HA token prompt as before. KILO_API_KEY if provided → openclaw/.env (not root .env). Trust mode selection with autonomous warning (confirm dialog).</w:t>
      </w:r>
    </w:p>
    <w:p>
      <w:pPr>
        <w:spacing w:before="80"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1A2E4A" w:val="clear"/>
            <w:tcMar>
              <w:top w:type="dxa" w:w="180"/>
              <w:left w:type="dxa" w:w="280"/>
              <w:bottom w:type="dxa" w:w="180"/>
              <w:right w:type="dxa" w:w="28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/>
                <w:bCs/>
                <w:color w:val="8BBFFF"/>
                <w:sz w:val="27"/>
                <w:szCs w:val="27"/>
              </w:rPr>
              <w:t xml:space="preserve">PHASE 8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7"/>
                <w:szCs w:val="27"/>
              </w:rPr>
              <w:t xml:space="preserve">Review &amp; Confirm</w:t>
            </w:r>
          </w:p>
          <w:p>
            <w:pPr>
              <w:spacing w:before="60" w:after="60"/>
            </w:pPr>
            <w:r>
              <w:rPr>
                <w:rFonts w:ascii="Arial" w:cs="Arial" w:eastAsia="Arial" w:hAnsi="Arial"/>
                <w:i/>
                <w:iCs/>
                <w:color w:val="B0C8E8"/>
                <w:sz w:val="19"/>
                <w:szCs w:val="19"/>
              </w:rPr>
              <w:t xml:space="preserve">clack.note() summary — last checkpoint before any file is written</w:t>
            </w:r>
          </w:p>
        </w:tc>
      </w:tr>
    </w:tbl>
    <w:p>
      <w:pPr>
        <w:spacing w:before="80" w:after="80"/>
      </w:pPr>
    </w:p>
    <w:p>
      <w:pPr>
        <w:shd w:fill="F0F4F8" w:val="clear"/>
        <w:spacing w:before="40" w:after="40"/>
      </w:pPr>
      <w:r>
        <w:rPr>
          <w:rFonts w:ascii="Courier New" w:cs="Courier New" w:eastAsia="Courier New" w:hAnsi="Courier New"/>
          <w:color w:val="1A2E4A"/>
          <w:sz w:val="18"/>
          <w:szCs w:val="18"/>
        </w:rPr>
        <w:t xml:space="preserve">note(`</w:t>
      </w:r>
    </w:p>
    <w:p>
      <w:pPr>
        <w:shd w:fill="F0F4F8" w:val="clear"/>
        <w:spacing w:before="40" w:after="40"/>
      </w:pPr>
      <w:r>
        <w:rPr>
          <w:rFonts w:ascii="Courier New" w:cs="Courier New" w:eastAsia="Courier New" w:hAnsi="Courier New"/>
          <w:color w:val="1A2E4A"/>
          <w:sz w:val="18"/>
          <w:szCs w:val="18"/>
        </w:rPr>
        <w:t xml:space="preserve">  Hardware:  12.4GB RAM | 4 cores | RTX 4060 8GB | MID | GPU_GOOD</w:t>
      </w:r>
    </w:p>
    <w:p>
      <w:pPr>
        <w:shd w:fill="F0F4F8" w:val="clear"/>
        <w:spacing w:before="40" w:after="40"/>
      </w:pPr>
      <w:r>
        <w:rPr>
          <w:rFonts w:ascii="Courier New" w:cs="Courier New" w:eastAsia="Courier New" w:hAnsi="Courier New"/>
          <w:color w:val="1A2E4A"/>
          <w:sz w:val="18"/>
          <w:szCs w:val="18"/>
        </w:rPr>
        <w:t xml:space="preserve">  Models:    qwen3:8b-q5_k_m (coding/general) | qwen3:4b-q4_k_m (quick)</w:t>
      </w:r>
    </w:p>
    <w:p>
      <w:pPr>
        <w:shd w:fill="F0F4F8" w:val="clear"/>
        <w:spacing w:before="40" w:after="40"/>
      </w:pPr>
      <w:r>
        <w:rPr>
          <w:rFonts w:ascii="Courier New" w:cs="Courier New" w:eastAsia="Courier New" w:hAnsi="Courier New"/>
          <w:color w:val="1A2E4A"/>
          <w:sz w:val="18"/>
          <w:szCs w:val="18"/>
        </w:rPr>
        <w:t xml:space="preserve">  Speed:     40–53 tok/s expected (GPU full offload)</w:t>
      </w:r>
    </w:p>
    <w:p>
      <w:pPr>
        <w:shd w:fill="F0F4F8" w:val="clear"/>
        <w:spacing w:before="40" w:after="40"/>
      </w:pPr>
      <w:r>
        <w:rPr>
          <w:rFonts w:ascii="Courier New" w:cs="Courier New" w:eastAsia="Courier New" w:hAnsi="Courier New"/>
          <w:color w:val="1A2E4A"/>
          <w:sz w:val="18"/>
          <w:szCs w:val="18"/>
        </w:rPr>
        <w:t xml:space="preserve">  AI Mode:   local | Trust: supervised</w:t>
      </w:r>
    </w:p>
    <w:p>
      <w:pPr>
        <w:shd w:fill="F0F4F8" w:val="clear"/>
        <w:spacing w:before="40" w:after="40"/>
      </w:pPr>
      <w:r>
        <w:rPr>
          <w:rFonts w:ascii="Courier New" w:cs="Courier New" w:eastAsia="Courier New" w:hAnsi="Courier New"/>
          <w:color w:val="1A2E4A"/>
          <w:sz w:val="18"/>
          <w:szCs w:val="18"/>
        </w:rPr>
        <w:t xml:space="preserve">  Files:     config.env · kilocode.json · openclaw.json · config.js patch · docker-compose.yml</w:t>
      </w:r>
    </w:p>
    <w:p>
      <w:pPr>
        <w:shd w:fill="F0F4F8" w:val="clear"/>
        <w:spacing w:before="40" w:after="40"/>
      </w:pPr>
      <w:r>
        <w:rPr>
          <w:rFonts w:ascii="Courier New" w:cs="Courier New" w:eastAsia="Courier New" w:hAnsi="Courier New"/>
          <w:color w:val="1A2E4A"/>
          <w:sz w:val="18"/>
          <w:szCs w:val="18"/>
        </w:rPr>
        <w:t xml:space="preserve">  Download:  ~14GB | ~18 min on 100Mbit</w:t>
      </w:r>
    </w:p>
    <w:p>
      <w:pPr>
        <w:shd w:fill="F0F4F8" w:val="clear"/>
        <w:spacing w:before="40" w:after="40"/>
      </w:pPr>
      <w:r>
        <w:rPr>
          <w:rFonts w:ascii="Courier New" w:cs="Courier New" w:eastAsia="Courier New" w:hAnsi="Courier New"/>
          <w:color w:val="1A2E4A"/>
          <w:sz w:val="18"/>
          <w:szCs w:val="18"/>
        </w:rPr>
        <w:t xml:space="preserve">`, 'REVIEW');</w:t>
      </w:r>
    </w:p>
    <w:p>
      <w:pPr>
        <w:shd w:fill="F0F4F8" w:val="clear"/>
        <w:spacing w:before="40" w:after="40"/>
      </w:pPr>
      <w:r>
        <w:rPr>
          <w:rFonts w:ascii="Courier New" w:cs="Courier New" w:eastAsia="Courier New" w:hAnsi="Courier New"/>
          <w:color w:val="1A2E4A"/>
          <w:sz w:val="18"/>
          <w:szCs w:val="18"/>
        </w:rPr>
        <w:t xml:space="preserve">const ok = await confirm({ message: 'Write config files and launch setup.sh?' });</w:t>
      </w:r>
    </w:p>
    <w:p>
      <w:pPr>
        <w:shd w:fill="F0F4F8" w:val="clear"/>
        <w:spacing w:before="40" w:after="40"/>
      </w:pPr>
      <w:r>
        <w:rPr>
          <w:rFonts w:ascii="Courier New" w:cs="Courier New" w:eastAsia="Courier New" w:hAnsi="Courier New"/>
          <w:color w:val="1A2E4A"/>
          <w:sz w:val="18"/>
          <w:szCs w:val="18"/>
        </w:rPr>
        <w:t xml:space="preserve">if (!ok) { cancel('Aborted.'); process.exit(0); }</w:t>
      </w:r>
    </w:p>
    <w:p>
      <w:pPr>
        <w:spacing w:before="80"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1A2E4A" w:val="clear"/>
            <w:tcMar>
              <w:top w:type="dxa" w:w="180"/>
              <w:left w:type="dxa" w:w="280"/>
              <w:bottom w:type="dxa" w:w="180"/>
              <w:right w:type="dxa" w:w="28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/>
                <w:bCs/>
                <w:color w:val="8BBFFF"/>
                <w:sz w:val="27"/>
                <w:szCs w:val="27"/>
              </w:rPr>
              <w:t xml:space="preserve">PHASE 9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7"/>
                <w:szCs w:val="27"/>
              </w:rPr>
              <w:t xml:space="preserve">File Generation</w:t>
            </w:r>
          </w:p>
          <w:p>
            <w:pPr>
              <w:spacing w:before="60" w:after="60"/>
            </w:pPr>
            <w:r>
              <w:rPr>
                <w:rFonts w:ascii="Arial" w:cs="Arial" w:eastAsia="Arial" w:hAnsi="Arial"/>
                <w:i/>
                <w:iCs/>
                <w:color w:val="B0C8E8"/>
                <w:sz w:val="19"/>
                <w:szCs w:val="19"/>
              </w:rPr>
              <w:t xml:space="preserve">config.env · kilocode.json · openclaw.json · config.js patch · docker-compose.yml patch</w:t>
            </w:r>
          </w:p>
        </w:tc>
      </w:tr>
    </w:tbl>
    <w:p>
      <w:pPr>
        <w:spacing w:before="80"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4200"/>
        <w:gridCol w:w="2760"/>
      </w:tblGrid>
      <w:tr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/>
                <w:bCs/>
                <w:color w:val="1A2E4A"/>
                <w:sz w:val="20"/>
                <w:szCs w:val="20"/>
              </w:rPr>
              <w:t xml:space="preserve">File</w:t>
            </w:r>
          </w:p>
        </w:tc>
        <w:tc>
          <w:tcPr>
            <w:tcW w:type="dxa" w:w="4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/>
                <w:bCs/>
                <w:color w:val="1A2E4A"/>
                <w:sz w:val="20"/>
                <w:szCs w:val="20"/>
              </w:rPr>
              <w:t xml:space="preserve">Write action</w:t>
            </w:r>
          </w:p>
        </w:tc>
        <w:tc>
          <w:tcPr>
            <w:tcW w:type="dxa" w:w="27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/>
                <w:bCs/>
                <w:color w:val="1A2E4A"/>
                <w:sz w:val="20"/>
                <w:szCs w:val="20"/>
              </w:rPr>
              <w:t xml:space="preserve">Key change from v5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config.env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Written with OLLAMA_DEFAULT_MODEL, OLLAMA_QUICK_MODEL, OLLAMA_GENERAL_MODEL, OLLAMA_NUM_THREADS, OLLAMA_FLASH_ATTENTION, OLLAMA_KV_CACHE_TYPE, AI_MODE, TRUST_MODE, SPEED_CLASS, RESOURCE_TIER, SERVICES_ENABLED, OLLAMA_MODEL (for Step 10 pull loop).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Var names corrected to match actual code (G03, G04).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~/.config/kilocode/kilocode.json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Overwritten. model = OLLAMA_DEFAULT_MODEL. numCtx = ctxForRole('coding').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Was never overwritten. Fixed G06.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homelab/openclaw/openclaw.json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Overwritten. All three model roles dynamic. autonomous added to trust_mode_documentation.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Was never overwritten. Fixed G07, G10.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kilo/pipeline/src/services/ollama/client.js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Line 16 patched: DEFAULT_MODEL reads env var. Idempotent.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Was always hardcoded. Fixed G08.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docker-compose.yml — ollama service env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Targeted sed appends OLLAMA_NUM_THREADS, OLLAMA_FLASH_ATTENTION, OLLAMA_KV_CACHE_TYPE, OLLAMA_DEFAULT_MODEL. Idempotent.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Vars were not in compose. Fixed G04.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openclaw/.env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API keys + KILO_API_KEY appended (chmod 600).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KILO_API_KEY now in sub-env not root .env. Fixed G14.</w:t>
            </w:r>
          </w:p>
        </w:tc>
      </w:tr>
    </w:tbl>
    <w:p>
      <w:pPr>
        <w:spacing w:before="80"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1A2E4A" w:sz="1"/>
              <w:left w:val="single" w:color="1A2E4A" w:sz="1"/>
              <w:bottom w:val="single" w:color="1A2E4A" w:sz="1"/>
              <w:right w:val="single" w:color="1A2E4A" w:sz="1"/>
            </w:tcBorders>
            <w:shd w:fill="1A2E4A" w:val="clear"/>
            <w:tcMar>
              <w:top w:type="dxa" w:w="180"/>
              <w:left w:type="dxa" w:w="280"/>
              <w:bottom w:type="dxa" w:w="180"/>
              <w:right w:type="dxa" w:w="28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/>
                <w:bCs/>
                <w:color w:val="8BBFFF"/>
                <w:sz w:val="27"/>
                <w:szCs w:val="27"/>
              </w:rPr>
              <w:t xml:space="preserve">PHASE 10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7"/>
                <w:szCs w:val="27"/>
              </w:rPr>
              <w:t xml:space="preserve">Post-Install Verification — Corrected Health Check Taxonomy</w:t>
            </w:r>
          </w:p>
        </w:tc>
      </w:tr>
    </w:tbl>
    <w:p>
      <w:pPr>
        <w:spacing w:before="80"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400"/>
        <w:gridCol w:w="2400"/>
        <w:gridCol w:w="2160"/>
      </w:tblGrid>
      <w:tr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/>
                <w:bCs/>
                <w:color w:val="1A2E4A"/>
                <w:sz w:val="20"/>
                <w:szCs w:val="20"/>
              </w:rPr>
              <w:t xml:space="preserve">Check</w:t>
            </w:r>
          </w:p>
        </w:tc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/>
                <w:bCs/>
                <w:color w:val="1A2E4A"/>
                <w:sz w:val="20"/>
                <w:szCs w:val="20"/>
              </w:rPr>
              <w:t xml:space="preserve">Pass</w:t>
            </w:r>
          </w:p>
        </w:tc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/>
                <w:bCs/>
                <w:color w:val="1A2E4A"/>
                <w:sz w:val="20"/>
                <w:szCs w:val="20"/>
              </w:rPr>
              <w:t xml:space="preserve">Type</w:t>
            </w:r>
          </w:p>
        </w:tc>
        <w:tc>
          <w:tcPr>
            <w:tcW w:type="dxa" w:w="21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/>
                <w:bCs/>
                <w:color w:val="1A2E4A"/>
                <w:sz w:val="20"/>
                <w:szCs w:val="20"/>
              </w:rPr>
              <w:t xml:space="preserve">V5 error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Ollama service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HTTP 200 on 11434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HARD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Correct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Models present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ollama list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HARD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Correct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Coding model warmup + speed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tok/s ≥ 15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SOFT — offer cloud fallback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Correct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OpenClaw gateway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HTTP 200 on 18789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HARD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Correct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kilo-pipeline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HTTP 200 on 3100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SOFT WARN — 'Expected until Phase 2 image built'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V5 said HARD — WRONG (G15)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Qdrant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HTTP 200 on 6333/healthz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HARD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Correct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Open WebUI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HTTP 200 on 3000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SOFT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Correct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Home Assistant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HTTP 200 on 8123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SOFT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Correct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Docker stack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No failed containers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HARD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Correct</w:t>
            </w:r>
          </w:p>
        </w:tc>
      </w:tr>
    </w:tbl>
    <w:p>
      <w:pPr>
        <w:spacing w:before="80" w:after="80"/>
      </w:pPr>
    </w:p>
    <w:p>
      <w:pPr>
        <w:pBdr>
          <w:bottom w:val="single" w:color="C5D8EE" w:sz="4" w:space="1"/>
        </w:pBdr>
        <w:spacing w:before="200" w:after="2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2A1A2A" w:sz="1"/>
              <w:left w:val="single" w:color="2A1A2A" w:sz="1"/>
              <w:bottom w:val="single" w:color="2A1A2A" w:sz="1"/>
              <w:right w:val="single" w:color="2A1A2A" w:sz="1"/>
            </w:tcBorders>
            <w:shd w:fill="2A1A2A" w:val="clear"/>
            <w:tcMar>
              <w:top w:type="dxa" w:w="140"/>
              <w:left w:type="dxa" w:w="240"/>
              <w:bottom w:type="dxa" w:w="140"/>
              <w:right w:type="dxa" w:w="24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/>
                <w:bCs/>
                <w:color w:val="FFDD88"/>
                <w:sz w:val="22"/>
                <w:szCs w:val="22"/>
              </w:rPr>
              <w:t xml:space="preserve">PART 5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Corrected Environment Variable Reference</w:t>
            </w:r>
          </w:p>
        </w:tc>
      </w:tr>
    </w:tbl>
    <w:p>
      <w:pPr>
        <w:spacing w:before="80" w:after="80"/>
      </w:pPr>
    </w:p>
    <w:p>
      <w:pPr>
        <w:pStyle w:val="Heading2"/>
        <w:spacing w:before="260" w:after="100"/>
      </w:pPr>
      <w:r>
        <w:rPr>
          <w:rFonts w:ascii="Arial" w:cs="Arial" w:eastAsia="Arial" w:hAnsi="Arial"/>
          <w:b/>
          <w:bCs/>
          <w:color w:val="2563A8"/>
          <w:sz w:val="26"/>
          <w:szCs w:val="26"/>
        </w:rPr>
        <w:t xml:space="preserve">5.1  config.env — Written by Wizard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200"/>
        <w:gridCol w:w="4360"/>
      </w:tblGrid>
      <w:tr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/>
                <w:bCs/>
                <w:color w:val="1A2E4A"/>
                <w:sz w:val="20"/>
                <w:szCs w:val="20"/>
              </w:rPr>
              <w:t xml:space="preserve">Variable</w:t>
            </w:r>
          </w:p>
        </w:tc>
        <w:tc>
          <w:tcPr>
            <w:tcW w:type="dxa" w:w="2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/>
                <w:bCs/>
                <w:color w:val="1A2E4A"/>
                <w:sz w:val="20"/>
                <w:szCs w:val="20"/>
              </w:rPr>
              <w:t xml:space="preserve">Example</w:t>
            </w:r>
          </w:p>
        </w:tc>
        <w:tc>
          <w:tcPr>
            <w:tcW w:type="dxa" w:w="4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/>
                <w:bCs/>
                <w:color w:val="1A2E4A"/>
                <w:sz w:val="20"/>
                <w:szCs w:val="20"/>
              </w:rPr>
              <w:t xml:space="preserve">Drives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OLLAMA_DEFAULT_MODEL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qwen3:8b-q5_k_m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config.js DEFAULT_MODEL (after patch). docker-compose ollama env. kilocode.json.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OLLAMA_GENERAL_MODEL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qwen3:8b-q5_k_m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openclaw.json planning role.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OLLAMA_QUICK_MODEL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qwen3:4b-q4_k_m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openclaw.json delegation/fast roles.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OLLAMA_NUM_THREADS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8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docker-compose.yml ollama env (appended by wizard).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OLLAMA_FLASH_ATTENTION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1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docker-compose.yml ollama env (appended by wizard).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OLLAMA_KV_CACHE_TYPE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q8_0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docker-compose.yml ollama env (appended by wizard).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OLLAMA_MODEL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qwen3:8b-q5_k_m qwen3:4b-q4_k_m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setup.sh Step 10 pull loop — space-separated. Already read by setup.sh.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AI_MODE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local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openclaw.json. Informational.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TRUST_MODE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supervised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Already read by docker-compose kilo-pipeline env. Already in .env.example. Wizard confirms value.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SPEED_CLASS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GPU_GOOD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Informational. Upgrade hints. Not read by any service.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RESOURCE_TIER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MID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Informational.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SERVICES_ENABLED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all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Wizard records service toggle choices. setup.sh can skip disabled services.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TIMEZONE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America/New_York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Feeds TZ in .env. Already in config.env.template as TIMEZONE=.</w:t>
            </w:r>
          </w:p>
        </w:tc>
      </w:tr>
    </w:tbl>
    <w:p>
      <w:pPr>
        <w:spacing w:before="80" w:after="80"/>
      </w:pPr>
    </w:p>
    <w:p>
      <w:pPr>
        <w:pStyle w:val="Heading2"/>
        <w:spacing w:before="260" w:after="100"/>
      </w:pPr>
      <w:r>
        <w:rPr>
          <w:rFonts w:ascii="Arial" w:cs="Arial" w:eastAsia="Arial" w:hAnsi="Arial"/>
          <w:b/>
          <w:bCs/>
          <w:color w:val="2563A8"/>
          <w:sz w:val="26"/>
          <w:szCs w:val="26"/>
        </w:rPr>
        <w:t xml:space="preserve">5.2  Variables Confirmed Already in Project — Not Written by Wizard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200"/>
        <w:gridCol w:w="3360"/>
      </w:tblGrid>
      <w:tr>
        <w:tc>
          <w:tcPr>
            <w:tcW w:type="dxa" w:w="28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/>
                <w:bCs/>
                <w:color w:val="1A2E4A"/>
                <w:sz w:val="20"/>
                <w:szCs w:val="20"/>
              </w:rPr>
              <w:t xml:space="preserve">Variable</w:t>
            </w:r>
          </w:p>
        </w:tc>
        <w:tc>
          <w:tcPr>
            <w:tcW w:type="dxa" w:w="3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/>
                <w:bCs/>
                <w:color w:val="1A2E4A"/>
                <w:sz w:val="20"/>
                <w:szCs w:val="20"/>
              </w:rPr>
              <w:t xml:space="preserve">Where it lives</w:t>
            </w:r>
          </w:p>
        </w:tc>
        <w:tc>
          <w:tcPr>
            <w:tcW w:type="dxa" w:w="33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/>
                <w:bCs/>
                <w:color w:val="1A2E4A"/>
                <w:sz w:val="20"/>
                <w:szCs w:val="20"/>
              </w:rPr>
              <w:t xml:space="preserve">Wizard action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KILO_PIPELINE_ENDPOINT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docker-compose.yml L491 + .env.example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Confirm present, show in summary. Never write.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OPENCLAW_KILO_ENABLED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docker-compose.yml + .env.example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Confirm true. Wizard can set false as kill-switch if user requests.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QDRANT_HOST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docker-compose.yml kilo env + .env.example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Confirm http://qdrant:6333. Never write.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KILO_PIPELINE_PORT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docker-compose.yml + .env.example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Confirm 3100. Never write.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OLLAMA_KEEP_ALIVE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Already in project (CHANGELOG v1.1.0)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Display as 'already configured: 5m'. Do not reinvent.</w:t>
            </w:r>
          </w:p>
        </w:tc>
      </w:tr>
    </w:tbl>
    <w:p>
      <w:pPr>
        <w:spacing w:before="80" w:after="80"/>
      </w:pPr>
    </w:p>
    <w:p>
      <w:pPr>
        <w:pStyle w:val="Heading2"/>
        <w:spacing w:before="260" w:after="100"/>
      </w:pPr>
      <w:r>
        <w:rPr>
          <w:rFonts w:ascii="Arial" w:cs="Arial" w:eastAsia="Arial" w:hAnsi="Arial"/>
          <w:b/>
          <w:bCs/>
          <w:color w:val="2563A8"/>
          <w:sz w:val="26"/>
          <w:szCs w:val="26"/>
        </w:rPr>
        <w:t xml:space="preserve">5.3  Variables Removed from Plan — Do Not Write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c>
          <w:tcPr>
            <w:tcW w:type="dxa" w:w="36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/>
                <w:bCs/>
                <w:color w:val="1A2E4A"/>
                <w:sz w:val="20"/>
                <w:szCs w:val="20"/>
              </w:rPr>
              <w:t xml:space="preserve">Variable removed</w:t>
            </w:r>
          </w:p>
        </w:tc>
        <w:tc>
          <w:tcPr>
            <w:tcW w:type="dxa" w:w="57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/>
                <w:bCs/>
                <w:color w:val="1A2E4A"/>
                <w:sz w:val="20"/>
                <w:szCs w:val="20"/>
              </w:rPr>
              <w:t xml:space="preserve">Why removed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MODEL_CODING / MODEL_GENERAL / MODEL_QUICK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Renamed to OLLAMA_DEFAULT_MODEL / GENERAL / QUICK to match actual code.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GPU_LAYERS_CODING/GENERAL/QUICK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Ollama auto-detects CUDA. Metal: OLLAMA_NUM_GPU=999 added to docker-compose directly.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OLLAMA_CTX_CODING/GENERAL/QUICK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Context is per-client (numCtx in kilocode.json, num_predict in client.js). Not Ollama server env vars.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CIRCUIT_BREAKER_FAILURE_RATE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Stays hardcoded at 0.15 in config.js (N100-optimised by design).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PULL_STATE_FILE / PULL_MAX_ATTEMPTS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Implementation detail of pull_with_resume() function — not env vars.</w:t>
            </w:r>
          </w:p>
        </w:tc>
      </w:tr>
    </w:tbl>
    <w:p>
      <w:pPr>
        <w:spacing w:before="80" w:after="80"/>
      </w:pPr>
    </w:p>
    <w:p>
      <w:pPr>
        <w:pBdr>
          <w:bottom w:val="single" w:color="C5D8EE" w:sz="4" w:space="1"/>
        </w:pBdr>
        <w:spacing w:before="200" w:after="2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3A2A1A" w:sz="1"/>
              <w:left w:val="single" w:color="3A2A1A" w:sz="1"/>
              <w:bottom w:val="single" w:color="3A2A1A" w:sz="1"/>
              <w:right w:val="single" w:color="3A2A1A" w:sz="1"/>
            </w:tcBorders>
            <w:shd w:fill="3A2A1A" w:val="clear"/>
            <w:tcMar>
              <w:top w:type="dxa" w:w="140"/>
              <w:left w:type="dxa" w:w="240"/>
              <w:bottom w:type="dxa" w:w="140"/>
              <w:right w:type="dxa" w:w="24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/>
                <w:bCs/>
                <w:color w:val="FFDD88"/>
                <w:sz w:val="22"/>
                <w:szCs w:val="22"/>
              </w:rPr>
              <w:t xml:space="preserve">PART 6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Summary: Every Change from V5 to V6</w:t>
            </w:r>
          </w:p>
        </w:tc>
      </w:tr>
    </w:tbl>
    <w:p>
      <w:pPr>
        <w:spacing w:before="80"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200"/>
        <w:gridCol w:w="3760"/>
      </w:tblGrid>
      <w:tr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/>
                <w:bCs/>
                <w:color w:val="1A2E4A"/>
                <w:sz w:val="20"/>
                <w:szCs w:val="20"/>
              </w:rPr>
              <w:t xml:space="preserve">Area</w:t>
            </w:r>
          </w:p>
        </w:tc>
        <w:tc>
          <w:tcPr>
            <w:tcW w:type="dxa" w:w="32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/>
                <w:bCs/>
                <w:color w:val="1A2E4A"/>
                <w:sz w:val="20"/>
                <w:szCs w:val="20"/>
              </w:rPr>
              <w:t xml:space="preserve">V5 (incorrect)</w:t>
            </w:r>
          </w:p>
        </w:tc>
        <w:tc>
          <w:tcPr>
            <w:tcW w:type="dxa" w:w="37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b/>
                <w:bCs/>
                <w:color w:val="1A2E4A"/>
                <w:sz w:val="20"/>
                <w:szCs w:val="20"/>
              </w:rPr>
              <w:t xml:space="preserve">V6 (correct — matches project code)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TUI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OpenTUI — requires Zig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@clack/prompts — npm, zero native deps, Node.js already installed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openapi-tui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Listed as TUI option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Removed entirely — it's an OpenAPI spec browser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Disk check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Hard-fail &lt; 20GB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Hard-fail &lt; 10GB (matches setup.sh line 174)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Model var names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MODEL_CODING / GENERAL / QUICK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OLLAMA_DEFAULT_MODEL / GENERAL_MODEL / QUICK_MODEL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GPU_LAYERS vars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Written to config.env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Removed — Ollama auto-detects. Metal: OLLAMA_NUM_GPU=999 in docker-compose directly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OLLAMA_CTX_* vars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Written to config.env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Removed — context is set in kilocode.json numCtx and client.js num_predict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kilocode.json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Not mentioned as needing rewrite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Explicitly overwritten with dynamic model + correct numCtx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openclaw.json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Not mentioned as needing rewrite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Explicitly overwritten with dynamic models + autonomous trust mode docs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kilo-pipeline/src/config.js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DEFAULT_MODEL hardcoded — not addressed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Line 16 patched: reads process.env.OLLAMA_DEFAULT_MODEL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docker-compose.yml Ollama env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Vars invented but not connected to compose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Targeted idempotent sed appends vars to Ollama service environment block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kilo-pipeline health check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HARD fail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SOFT WARN (matches actual setup.sh comment at line 1578)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Circuit breaker threshold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CIRCUIT_BREAKER_FAILURE_RATE env var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Hardcoded 0.15 — N100-optimised by design. Documented, not made configurable.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KILO_PIPELINE_ENDPOINT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Not mentioned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Confirmed already present in docker-compose and .env.example — wizard validates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OLLAMA_KEEP_ALIVE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Invented as v5 improvement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Already in project since v1.1.0 — wizard acknowledges, does not reinvent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Autonomous trust mode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Described but missing from openclaw.json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Added to trust_mode_documentation when wizard writes openclaw.json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Credential generation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Wizard generates credentials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Wizard generates ZERO credentials — setup.sh Step 7 handles all of this idempotently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KILO_API_KEY placement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Written to generic config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60" w:after="6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Written to openclaw/.env (sub-env, chmod 600, never in root .env)</w:t>
            </w:r>
          </w:p>
        </w:tc>
      </w:tr>
    </w:tbl>
    <w:p>
      <w:pPr>
        <w:spacing w:before="80" w:after="80"/>
      </w:pP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pPr>
      <w:spacing w:before="380" w:after="120"/>
      <w:outlineLvl w:val="0"/>
    </w:pPr>
    <w:rPr>
      <w:rFonts w:ascii="Arial" w:cs="Arial" w:eastAsia="Arial" w:hAnsi="Arial"/>
      <w:b/>
      <w:bCs/>
      <w:color w:val="1A2E4A"/>
      <w:sz w:val="34"/>
      <w:szCs w:val="34"/>
    </w:rPr>
  </w:style>
  <w:style w:type="paragraph" w:styleId="Heading2">
    <w:name w:val="Heading 2"/>
    <w:basedOn w:val="Normal"/>
    <w:next w:val="Normal"/>
    <w:pPr>
      <w:spacing w:before="260" w:after="100"/>
      <w:outlineLvl w:val="1"/>
    </w:pPr>
    <w:rPr>
      <w:rFonts w:ascii="Arial" w:cs="Arial" w:eastAsia="Arial" w:hAnsi="Arial"/>
      <w:b/>
      <w:bCs/>
      <w:color w:val="2563A8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2026-02-28T20:58:11.243Z</dcterms:created>
  <dcterms:modified xsi:type="dcterms:W3CDTF">2026-02-28T20:58:11.244Z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