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9C577" w14:textId="66253960" w:rsidR="000550AC" w:rsidRDefault="000550AC" w:rsidP="00B8037F">
      <w:pPr>
        <w:jc w:val="center"/>
        <w:rPr>
          <w:b/>
          <w:sz w:val="40"/>
          <w:szCs w:val="40"/>
          <w:u w:val="single"/>
        </w:rPr>
        <w:sectPr w:rsidR="000550AC" w:rsidSect="000550AC">
          <w:headerReference w:type="default" r:id="rId8"/>
          <w:type w:val="continuous"/>
          <w:pgSz w:w="12240" w:h="15840"/>
          <w:pgMar w:top="1440" w:right="1440" w:bottom="1440" w:left="1440" w:header="720" w:footer="720" w:gutter="0"/>
          <w:cols w:space="720"/>
          <w:docGrid w:linePitch="360"/>
        </w:sectPr>
      </w:pPr>
      <w:commentRangeStart w:id="0"/>
      <w:r w:rsidRPr="00C8259D">
        <w:rPr>
          <w:b/>
          <w:sz w:val="40"/>
          <w:szCs w:val="40"/>
          <w:u w:val="single"/>
        </w:rPr>
        <w:t>CAPSTONE</w:t>
      </w:r>
      <w:commentRangeEnd w:id="0"/>
      <w:r w:rsidR="00E34F8D">
        <w:rPr>
          <w:rStyle w:val="CommentReference"/>
        </w:rPr>
        <w:commentReference w:id="0"/>
      </w:r>
      <w:r w:rsidRPr="00C8259D">
        <w:rPr>
          <w:b/>
          <w:sz w:val="40"/>
          <w:szCs w:val="40"/>
          <w:u w:val="single"/>
        </w:rPr>
        <w:t xml:space="preserve"> PROPOSAL</w:t>
      </w:r>
    </w:p>
    <w:p w14:paraId="7D5A0E7E" w14:textId="40BC4682" w:rsidR="000550AC" w:rsidRDefault="000550AC" w:rsidP="000550AC">
      <w:pPr>
        <w:rPr>
          <w:b/>
          <w:sz w:val="40"/>
          <w:szCs w:val="40"/>
          <w:u w:val="single"/>
        </w:rPr>
      </w:pPr>
    </w:p>
    <w:p w14:paraId="02EAF56F" w14:textId="77777777" w:rsidR="000550AC" w:rsidRPr="00F12F3F" w:rsidRDefault="000550AC" w:rsidP="000550AC">
      <w:pPr>
        <w:rPr>
          <w:b/>
        </w:rPr>
      </w:pPr>
      <w:r w:rsidRPr="00F12F3F">
        <w:rPr>
          <w:b/>
        </w:rPr>
        <w:t>Background:</w:t>
      </w:r>
    </w:p>
    <w:p w14:paraId="0AD647F8" w14:textId="5DBDC3F7" w:rsidR="000550AC" w:rsidRDefault="000550AC" w:rsidP="000550AC">
      <w:r>
        <w:tab/>
        <w:t xml:space="preserve">I came up this idea when thinking of purchasing magic cards through a local Facebook group. I thought how tedious it was that there were multiple groups to browse through and find what I was looking for. Each group fallowed its own price source (TCG player, Star City Games, Face to Face games, etc.) and used those prices for trading cards and play mats. I felt that this could be at least put into one place like Kijiji or Craigslist, but targeted in a way to make searching for what you want easier. Some ideas I had were searching for condition, </w:t>
      </w:r>
      <w:r w:rsidR="00E07B35">
        <w:t>brand</w:t>
      </w:r>
      <w:r>
        <w:t xml:space="preserve">, </w:t>
      </w:r>
      <w:r w:rsidR="00E07B35">
        <w:t>manufacturer</w:t>
      </w:r>
      <w:r>
        <w:t xml:space="preserve">, and pricing. </w:t>
      </w:r>
    </w:p>
    <w:p w14:paraId="06DDB9C6" w14:textId="2D6E5F3C" w:rsidR="00791F84" w:rsidRDefault="00791F84">
      <w:pPr>
        <w:rPr>
          <w:b/>
        </w:rPr>
      </w:pPr>
      <w:r>
        <w:rPr>
          <w:b/>
        </w:rPr>
        <w:t>Description:</w:t>
      </w:r>
    </w:p>
    <w:p w14:paraId="63E43BED" w14:textId="77777777" w:rsidR="00FC37B5" w:rsidRDefault="00791F84">
      <w:r>
        <w:rPr>
          <w:b/>
        </w:rPr>
        <w:tab/>
      </w:r>
      <w:r w:rsidRPr="00B8037F">
        <w:t>For</w:t>
      </w:r>
      <w:r>
        <w:t xml:space="preserve"> my project I plan on developing for the LAMP stack. I plan to build my w</w:t>
      </w:r>
      <w:r w:rsidR="00274BD6">
        <w:t>eb application with PHP, HTML 5,</w:t>
      </w:r>
      <w:r>
        <w:t xml:space="preserve"> CSS, JavaScript</w:t>
      </w:r>
      <w:r w:rsidR="00274BD6">
        <w:t>,</w:t>
      </w:r>
      <w:r>
        <w:t xml:space="preserve"> JQuery, and MySQL. I intend to use</w:t>
      </w:r>
      <w:r w:rsidR="00620350">
        <w:t xml:space="preserve"> the</w:t>
      </w:r>
      <w:r>
        <w:t xml:space="preserve"> CodeIgniter framework to aid me in developing this app</w:t>
      </w:r>
      <w:r w:rsidR="00F017FC">
        <w:t xml:space="preserve"> </w:t>
      </w:r>
      <w:r>
        <w:t>along with Twitter Bootstrap for the front end styling and layout.</w:t>
      </w:r>
      <w:r w:rsidR="00620350">
        <w:t xml:space="preserve"> For this project I will use Selenium IDE for testing, </w:t>
      </w:r>
      <w:r w:rsidR="0082369A">
        <w:t>phpMyAdmin</w:t>
      </w:r>
      <w:r w:rsidR="00620350">
        <w:t xml:space="preserve"> for MySQL database work, Notepad++ for writing PHP code, and BitBucket</w:t>
      </w:r>
      <w:r w:rsidR="007A6403">
        <w:t xml:space="preserve"> and </w:t>
      </w:r>
      <w:r w:rsidR="004C10D4">
        <w:t>G</w:t>
      </w:r>
      <w:r w:rsidR="007A6403">
        <w:t>it</w:t>
      </w:r>
      <w:r w:rsidR="00620350">
        <w:t xml:space="preserve"> for project storage and versioning.</w:t>
      </w:r>
      <w:r>
        <w:t xml:space="preserve"> </w:t>
      </w:r>
    </w:p>
    <w:p w14:paraId="23CFB6B3" w14:textId="45DBEA89" w:rsidR="007A6403" w:rsidRDefault="00791F84" w:rsidP="00B8037F">
      <w:pPr>
        <w:ind w:firstLine="720"/>
      </w:pPr>
      <w:r>
        <w:t xml:space="preserve">This application will feature </w:t>
      </w:r>
      <w:r w:rsidR="00D434A9">
        <w:t>two</w:t>
      </w:r>
      <w:r>
        <w:t xml:space="preserve"> levels of access. The User level which has the ability to view ads, publish ads, report ads, message and reply to users. The final level of access is the Admin access, the admin w</w:t>
      </w:r>
      <w:r w:rsidR="004A51E7">
        <w:t>ill have all the abilities of a</w:t>
      </w:r>
      <w:r>
        <w:t xml:space="preserve"> user along with the ability to add new categories, </w:t>
      </w:r>
      <w:r w:rsidR="004A51E7">
        <w:t>manufacturers, and brands</w:t>
      </w:r>
      <w:r>
        <w:t xml:space="preserve"> </w:t>
      </w:r>
      <w:r w:rsidR="004A51E7">
        <w:t>to expand the search options. They will also have the ability to see what ads or messages have been reported and ban users that have made inappropriate ads or sent offensive messages.</w:t>
      </w:r>
    </w:p>
    <w:p w14:paraId="5993A1C1" w14:textId="0FEDD032" w:rsidR="000550AC" w:rsidRDefault="000550AC">
      <w:r>
        <w:br w:type="page"/>
      </w:r>
    </w:p>
    <w:p w14:paraId="0FB13D7A" w14:textId="77777777" w:rsidR="000550AC" w:rsidRPr="00221563" w:rsidRDefault="000550AC" w:rsidP="000550AC">
      <w:pPr>
        <w:rPr>
          <w:b/>
        </w:rPr>
      </w:pPr>
      <w:r w:rsidRPr="00221563">
        <w:rPr>
          <w:b/>
        </w:rPr>
        <w:lastRenderedPageBreak/>
        <w:t>Functionality chart:</w:t>
      </w:r>
    </w:p>
    <w:tbl>
      <w:tblPr>
        <w:tblStyle w:val="TableGrid"/>
        <w:tblW w:w="0" w:type="auto"/>
        <w:tblLook w:val="04A0" w:firstRow="1" w:lastRow="0" w:firstColumn="1" w:lastColumn="0" w:noHBand="0" w:noVBand="1"/>
      </w:tblPr>
      <w:tblGrid>
        <w:gridCol w:w="5575"/>
        <w:gridCol w:w="1668"/>
        <w:gridCol w:w="1483"/>
      </w:tblGrid>
      <w:tr w:rsidR="000550AC" w14:paraId="448E00F8" w14:textId="77777777" w:rsidTr="00617CAC">
        <w:trPr>
          <w:trHeight w:val="237"/>
        </w:trPr>
        <w:tc>
          <w:tcPr>
            <w:tcW w:w="5575" w:type="dxa"/>
          </w:tcPr>
          <w:p w14:paraId="1D9029BE" w14:textId="77777777" w:rsidR="000550AC" w:rsidRDefault="000550AC" w:rsidP="00617CAC"/>
        </w:tc>
        <w:tc>
          <w:tcPr>
            <w:tcW w:w="1668" w:type="dxa"/>
          </w:tcPr>
          <w:p w14:paraId="3E9E2F3F" w14:textId="77777777" w:rsidR="000550AC" w:rsidRDefault="000550AC" w:rsidP="00617CAC">
            <w:r>
              <w:t>User</w:t>
            </w:r>
          </w:p>
        </w:tc>
        <w:tc>
          <w:tcPr>
            <w:tcW w:w="1483" w:type="dxa"/>
          </w:tcPr>
          <w:p w14:paraId="558759D4" w14:textId="77777777" w:rsidR="000550AC" w:rsidRDefault="000550AC" w:rsidP="00617CAC">
            <w:r>
              <w:t>Admin</w:t>
            </w:r>
          </w:p>
        </w:tc>
      </w:tr>
      <w:tr w:rsidR="000550AC" w14:paraId="2E28BB11" w14:textId="77777777" w:rsidTr="00617CAC">
        <w:trPr>
          <w:trHeight w:val="463"/>
        </w:trPr>
        <w:tc>
          <w:tcPr>
            <w:tcW w:w="5575" w:type="dxa"/>
          </w:tcPr>
          <w:p w14:paraId="16C7F39A" w14:textId="77777777" w:rsidR="000550AC" w:rsidRDefault="000550AC" w:rsidP="00617CAC">
            <w:r>
              <w:t>View ads</w:t>
            </w:r>
          </w:p>
        </w:tc>
        <w:tc>
          <w:tcPr>
            <w:tcW w:w="1668" w:type="dxa"/>
          </w:tcPr>
          <w:p w14:paraId="0FD915B1" w14:textId="77777777" w:rsidR="000550AC" w:rsidRDefault="000550AC" w:rsidP="00617CAC">
            <w:r>
              <w:t>x</w:t>
            </w:r>
          </w:p>
        </w:tc>
        <w:tc>
          <w:tcPr>
            <w:tcW w:w="1483" w:type="dxa"/>
          </w:tcPr>
          <w:p w14:paraId="1621EA5D" w14:textId="77777777" w:rsidR="000550AC" w:rsidRDefault="000550AC" w:rsidP="00617CAC">
            <w:r>
              <w:t>x</w:t>
            </w:r>
          </w:p>
        </w:tc>
      </w:tr>
      <w:tr w:rsidR="000550AC" w14:paraId="44B5FFC6" w14:textId="77777777" w:rsidTr="00617CAC">
        <w:trPr>
          <w:trHeight w:val="463"/>
        </w:trPr>
        <w:tc>
          <w:tcPr>
            <w:tcW w:w="5575" w:type="dxa"/>
          </w:tcPr>
          <w:p w14:paraId="6B9D4760" w14:textId="77777777" w:rsidR="000550AC" w:rsidRDefault="000550AC" w:rsidP="00617CAC">
            <w:r>
              <w:t>Post ads (public/private)</w:t>
            </w:r>
          </w:p>
        </w:tc>
        <w:tc>
          <w:tcPr>
            <w:tcW w:w="1668" w:type="dxa"/>
          </w:tcPr>
          <w:p w14:paraId="0BC823AA" w14:textId="77777777" w:rsidR="000550AC" w:rsidRDefault="000550AC" w:rsidP="00617CAC">
            <w:r>
              <w:t>x</w:t>
            </w:r>
          </w:p>
        </w:tc>
        <w:tc>
          <w:tcPr>
            <w:tcW w:w="1483" w:type="dxa"/>
          </w:tcPr>
          <w:p w14:paraId="180CF8EB" w14:textId="77777777" w:rsidR="000550AC" w:rsidRDefault="000550AC" w:rsidP="00617CAC">
            <w:r>
              <w:t>x</w:t>
            </w:r>
          </w:p>
        </w:tc>
      </w:tr>
      <w:tr w:rsidR="00832C83" w14:paraId="167B2D8B" w14:textId="77777777" w:rsidTr="00617CAC">
        <w:trPr>
          <w:trHeight w:val="463"/>
        </w:trPr>
        <w:tc>
          <w:tcPr>
            <w:tcW w:w="5575" w:type="dxa"/>
          </w:tcPr>
          <w:p w14:paraId="78682EDA" w14:textId="0E8EF235" w:rsidR="00832C83" w:rsidRDefault="00832C83" w:rsidP="00617CAC">
            <w:r>
              <w:t>Delete ads</w:t>
            </w:r>
          </w:p>
        </w:tc>
        <w:tc>
          <w:tcPr>
            <w:tcW w:w="1668" w:type="dxa"/>
          </w:tcPr>
          <w:p w14:paraId="4FDA672B" w14:textId="7833A891" w:rsidR="00832C83" w:rsidRDefault="00832C83" w:rsidP="00617CAC">
            <w:r>
              <w:t>x</w:t>
            </w:r>
          </w:p>
        </w:tc>
        <w:tc>
          <w:tcPr>
            <w:tcW w:w="1483" w:type="dxa"/>
          </w:tcPr>
          <w:p w14:paraId="08B4ADC6" w14:textId="679FA7DA" w:rsidR="00832C83" w:rsidRDefault="00832C83" w:rsidP="00617CAC">
            <w:r>
              <w:t>x</w:t>
            </w:r>
          </w:p>
        </w:tc>
      </w:tr>
      <w:tr w:rsidR="000550AC" w14:paraId="03EF72BC" w14:textId="77777777" w:rsidTr="00617CAC">
        <w:trPr>
          <w:trHeight w:val="463"/>
        </w:trPr>
        <w:tc>
          <w:tcPr>
            <w:tcW w:w="5575" w:type="dxa"/>
          </w:tcPr>
          <w:p w14:paraId="152235CF" w14:textId="77777777" w:rsidR="000550AC" w:rsidRDefault="000550AC" w:rsidP="00617CAC">
            <w:r>
              <w:t>Search for ads with multiple search options (category, type, condition, etc.)</w:t>
            </w:r>
          </w:p>
        </w:tc>
        <w:tc>
          <w:tcPr>
            <w:tcW w:w="1668" w:type="dxa"/>
          </w:tcPr>
          <w:p w14:paraId="5C7708BC" w14:textId="77777777" w:rsidR="000550AC" w:rsidRDefault="000550AC" w:rsidP="00617CAC">
            <w:r>
              <w:t>x</w:t>
            </w:r>
          </w:p>
        </w:tc>
        <w:tc>
          <w:tcPr>
            <w:tcW w:w="1483" w:type="dxa"/>
          </w:tcPr>
          <w:p w14:paraId="5D96F986" w14:textId="77777777" w:rsidR="000550AC" w:rsidRDefault="000550AC" w:rsidP="00617CAC">
            <w:r>
              <w:t>x</w:t>
            </w:r>
          </w:p>
        </w:tc>
      </w:tr>
      <w:tr w:rsidR="000550AC" w14:paraId="1479D944" w14:textId="77777777" w:rsidTr="00617CAC">
        <w:trPr>
          <w:trHeight w:val="225"/>
        </w:trPr>
        <w:tc>
          <w:tcPr>
            <w:tcW w:w="5575" w:type="dxa"/>
          </w:tcPr>
          <w:p w14:paraId="14113CBD" w14:textId="77777777" w:rsidR="000550AC" w:rsidRDefault="000550AC" w:rsidP="00617CAC">
            <w:r>
              <w:t>Send and receive messages</w:t>
            </w:r>
          </w:p>
        </w:tc>
        <w:tc>
          <w:tcPr>
            <w:tcW w:w="1668" w:type="dxa"/>
          </w:tcPr>
          <w:p w14:paraId="7453D91A" w14:textId="77777777" w:rsidR="000550AC" w:rsidRDefault="000550AC" w:rsidP="00617CAC">
            <w:r>
              <w:t>x</w:t>
            </w:r>
          </w:p>
        </w:tc>
        <w:tc>
          <w:tcPr>
            <w:tcW w:w="1483" w:type="dxa"/>
          </w:tcPr>
          <w:p w14:paraId="4FBCAE5C" w14:textId="77777777" w:rsidR="000550AC" w:rsidRDefault="000550AC" w:rsidP="00617CAC">
            <w:r>
              <w:t>x</w:t>
            </w:r>
          </w:p>
        </w:tc>
      </w:tr>
      <w:tr w:rsidR="00832C83" w14:paraId="471E5CF6" w14:textId="77777777" w:rsidTr="00617CAC">
        <w:trPr>
          <w:trHeight w:val="225"/>
        </w:trPr>
        <w:tc>
          <w:tcPr>
            <w:tcW w:w="5575" w:type="dxa"/>
          </w:tcPr>
          <w:p w14:paraId="5EC79561" w14:textId="72E11BDC" w:rsidR="00832C83" w:rsidRDefault="00832C83" w:rsidP="00617CAC">
            <w:r>
              <w:t>Flag messages for offensive content</w:t>
            </w:r>
          </w:p>
        </w:tc>
        <w:tc>
          <w:tcPr>
            <w:tcW w:w="1668" w:type="dxa"/>
          </w:tcPr>
          <w:p w14:paraId="29BA9443" w14:textId="3901F949" w:rsidR="00832C83" w:rsidRDefault="00832C83" w:rsidP="00617CAC">
            <w:r>
              <w:t>x</w:t>
            </w:r>
          </w:p>
        </w:tc>
        <w:tc>
          <w:tcPr>
            <w:tcW w:w="1483" w:type="dxa"/>
          </w:tcPr>
          <w:p w14:paraId="75D6A900" w14:textId="6ED9EDCE" w:rsidR="00832C83" w:rsidRDefault="00832C83" w:rsidP="00617CAC">
            <w:r>
              <w:t>x</w:t>
            </w:r>
          </w:p>
        </w:tc>
      </w:tr>
      <w:tr w:rsidR="00832C83" w14:paraId="79FE30C3" w14:textId="77777777" w:rsidTr="00617CAC">
        <w:trPr>
          <w:trHeight w:val="225"/>
        </w:trPr>
        <w:tc>
          <w:tcPr>
            <w:tcW w:w="5575" w:type="dxa"/>
          </w:tcPr>
          <w:p w14:paraId="52176EF9" w14:textId="27A19CAE" w:rsidR="00832C83" w:rsidRDefault="00832C83" w:rsidP="00617CAC">
            <w:r>
              <w:t>Flag ads for offensive content</w:t>
            </w:r>
          </w:p>
        </w:tc>
        <w:tc>
          <w:tcPr>
            <w:tcW w:w="1668" w:type="dxa"/>
          </w:tcPr>
          <w:p w14:paraId="68092025" w14:textId="3DB786DF" w:rsidR="00832C83" w:rsidRDefault="00832C83" w:rsidP="00617CAC">
            <w:r>
              <w:t>x</w:t>
            </w:r>
          </w:p>
        </w:tc>
        <w:tc>
          <w:tcPr>
            <w:tcW w:w="1483" w:type="dxa"/>
          </w:tcPr>
          <w:p w14:paraId="4123158A" w14:textId="76264DF0" w:rsidR="00832C83" w:rsidRDefault="00832C83" w:rsidP="00617CAC">
            <w:r>
              <w:t>x</w:t>
            </w:r>
          </w:p>
        </w:tc>
      </w:tr>
      <w:tr w:rsidR="000550AC" w14:paraId="7018A365" w14:textId="77777777" w:rsidTr="00617CAC">
        <w:trPr>
          <w:trHeight w:val="237"/>
        </w:trPr>
        <w:tc>
          <w:tcPr>
            <w:tcW w:w="5575" w:type="dxa"/>
          </w:tcPr>
          <w:p w14:paraId="2190B104" w14:textId="77777777" w:rsidR="000550AC" w:rsidRDefault="000550AC" w:rsidP="00617CAC">
            <w:r>
              <w:t>Create accounts</w:t>
            </w:r>
          </w:p>
        </w:tc>
        <w:tc>
          <w:tcPr>
            <w:tcW w:w="1668" w:type="dxa"/>
          </w:tcPr>
          <w:p w14:paraId="46E3997B" w14:textId="77777777" w:rsidR="000550AC" w:rsidRDefault="000550AC" w:rsidP="00617CAC">
            <w:r>
              <w:t>x</w:t>
            </w:r>
          </w:p>
        </w:tc>
        <w:tc>
          <w:tcPr>
            <w:tcW w:w="1483" w:type="dxa"/>
          </w:tcPr>
          <w:p w14:paraId="2483D1E9" w14:textId="77777777" w:rsidR="000550AC" w:rsidRDefault="000550AC" w:rsidP="00617CAC">
            <w:r>
              <w:t>x</w:t>
            </w:r>
          </w:p>
        </w:tc>
      </w:tr>
      <w:tr w:rsidR="000550AC" w14:paraId="31CB4DB4" w14:textId="77777777" w:rsidTr="00617CAC">
        <w:trPr>
          <w:trHeight w:val="237"/>
        </w:trPr>
        <w:tc>
          <w:tcPr>
            <w:tcW w:w="5575" w:type="dxa"/>
          </w:tcPr>
          <w:p w14:paraId="77B3A91E" w14:textId="77777777" w:rsidR="000550AC" w:rsidRDefault="000550AC" w:rsidP="00617CAC">
            <w:r>
              <w:t>Delete user accounts</w:t>
            </w:r>
          </w:p>
        </w:tc>
        <w:tc>
          <w:tcPr>
            <w:tcW w:w="1668" w:type="dxa"/>
          </w:tcPr>
          <w:p w14:paraId="426BE91F" w14:textId="77777777" w:rsidR="000550AC" w:rsidRDefault="000550AC" w:rsidP="00617CAC"/>
        </w:tc>
        <w:tc>
          <w:tcPr>
            <w:tcW w:w="1483" w:type="dxa"/>
          </w:tcPr>
          <w:p w14:paraId="40DB229A" w14:textId="77777777" w:rsidR="000550AC" w:rsidRDefault="000550AC" w:rsidP="00617CAC">
            <w:r>
              <w:t>x</w:t>
            </w:r>
          </w:p>
        </w:tc>
      </w:tr>
      <w:tr w:rsidR="000550AC" w14:paraId="526E3EF2" w14:textId="77777777" w:rsidTr="00617CAC">
        <w:trPr>
          <w:trHeight w:val="225"/>
        </w:trPr>
        <w:tc>
          <w:tcPr>
            <w:tcW w:w="5575" w:type="dxa"/>
          </w:tcPr>
          <w:p w14:paraId="5F70D179" w14:textId="77777777" w:rsidR="000550AC" w:rsidRDefault="000550AC" w:rsidP="00617CAC">
            <w:r>
              <w:t>Review flagged messages</w:t>
            </w:r>
          </w:p>
        </w:tc>
        <w:tc>
          <w:tcPr>
            <w:tcW w:w="1668" w:type="dxa"/>
          </w:tcPr>
          <w:p w14:paraId="0620FC0E" w14:textId="77777777" w:rsidR="000550AC" w:rsidRDefault="000550AC" w:rsidP="00617CAC"/>
        </w:tc>
        <w:tc>
          <w:tcPr>
            <w:tcW w:w="1483" w:type="dxa"/>
          </w:tcPr>
          <w:p w14:paraId="3A726A8C" w14:textId="77777777" w:rsidR="000550AC" w:rsidRDefault="000550AC" w:rsidP="00617CAC">
            <w:r>
              <w:t>x</w:t>
            </w:r>
          </w:p>
        </w:tc>
      </w:tr>
      <w:tr w:rsidR="000550AC" w14:paraId="14006BDE" w14:textId="77777777" w:rsidTr="00617CAC">
        <w:trPr>
          <w:trHeight w:val="225"/>
        </w:trPr>
        <w:tc>
          <w:tcPr>
            <w:tcW w:w="5575" w:type="dxa"/>
          </w:tcPr>
          <w:p w14:paraId="6A71ABB1" w14:textId="77777777" w:rsidR="000550AC" w:rsidRDefault="000550AC" w:rsidP="00617CAC">
            <w:r>
              <w:t>Review flagged ads</w:t>
            </w:r>
          </w:p>
        </w:tc>
        <w:tc>
          <w:tcPr>
            <w:tcW w:w="1668" w:type="dxa"/>
          </w:tcPr>
          <w:p w14:paraId="25D4A714" w14:textId="77777777" w:rsidR="000550AC" w:rsidRDefault="000550AC" w:rsidP="00617CAC"/>
        </w:tc>
        <w:tc>
          <w:tcPr>
            <w:tcW w:w="1483" w:type="dxa"/>
          </w:tcPr>
          <w:p w14:paraId="6A1A74D1" w14:textId="77777777" w:rsidR="000550AC" w:rsidRDefault="000550AC" w:rsidP="00617CAC">
            <w:r>
              <w:t>x</w:t>
            </w:r>
          </w:p>
        </w:tc>
      </w:tr>
      <w:tr w:rsidR="000550AC" w14:paraId="04C8C517" w14:textId="77777777" w:rsidTr="00617CAC">
        <w:trPr>
          <w:trHeight w:val="463"/>
        </w:trPr>
        <w:tc>
          <w:tcPr>
            <w:tcW w:w="5575" w:type="dxa"/>
          </w:tcPr>
          <w:p w14:paraId="6F36D360" w14:textId="145E9D25" w:rsidR="000550AC" w:rsidRDefault="000550AC">
            <w:r>
              <w:t>Add new search categories</w:t>
            </w:r>
            <w:r w:rsidR="00EB7E1A">
              <w:t xml:space="preserve"> </w:t>
            </w:r>
            <w:r>
              <w:t xml:space="preserve">(i.e. </w:t>
            </w:r>
            <w:r w:rsidR="008C1D73">
              <w:t>brand</w:t>
            </w:r>
            <w:r>
              <w:t xml:space="preserve">, </w:t>
            </w:r>
            <w:r w:rsidR="008C1D73">
              <w:t>category</w:t>
            </w:r>
            <w:r>
              <w:t>)</w:t>
            </w:r>
          </w:p>
        </w:tc>
        <w:tc>
          <w:tcPr>
            <w:tcW w:w="1668" w:type="dxa"/>
          </w:tcPr>
          <w:p w14:paraId="2557FEC4" w14:textId="77777777" w:rsidR="000550AC" w:rsidRDefault="000550AC" w:rsidP="00617CAC"/>
        </w:tc>
        <w:tc>
          <w:tcPr>
            <w:tcW w:w="1483" w:type="dxa"/>
          </w:tcPr>
          <w:p w14:paraId="3BD56677" w14:textId="77777777" w:rsidR="000550AC" w:rsidRDefault="000550AC" w:rsidP="00617CAC">
            <w:r>
              <w:t>x</w:t>
            </w:r>
          </w:p>
        </w:tc>
      </w:tr>
      <w:tr w:rsidR="000550AC" w14:paraId="6CC2ECE0" w14:textId="77777777" w:rsidTr="00617CAC">
        <w:trPr>
          <w:trHeight w:val="237"/>
        </w:trPr>
        <w:tc>
          <w:tcPr>
            <w:tcW w:w="5575" w:type="dxa"/>
          </w:tcPr>
          <w:p w14:paraId="253DBF60" w14:textId="77777777" w:rsidR="000550AC" w:rsidRDefault="000550AC" w:rsidP="00617CAC">
            <w:r>
              <w:t>Ban users</w:t>
            </w:r>
          </w:p>
        </w:tc>
        <w:tc>
          <w:tcPr>
            <w:tcW w:w="1668" w:type="dxa"/>
          </w:tcPr>
          <w:p w14:paraId="4CE38C4F" w14:textId="77777777" w:rsidR="000550AC" w:rsidRDefault="000550AC" w:rsidP="00617CAC"/>
        </w:tc>
        <w:tc>
          <w:tcPr>
            <w:tcW w:w="1483" w:type="dxa"/>
          </w:tcPr>
          <w:p w14:paraId="508A82A6" w14:textId="77777777" w:rsidR="000550AC" w:rsidRDefault="000550AC" w:rsidP="00617CAC">
            <w:r>
              <w:t>x</w:t>
            </w:r>
          </w:p>
        </w:tc>
      </w:tr>
    </w:tbl>
    <w:p w14:paraId="0D062DA9" w14:textId="77777777" w:rsidR="000550AC" w:rsidRDefault="000550AC" w:rsidP="000550AC">
      <w:pPr>
        <w:rPr>
          <w:b/>
        </w:rPr>
      </w:pPr>
    </w:p>
    <w:p w14:paraId="41126F9B" w14:textId="77777777" w:rsidR="000550AC" w:rsidRDefault="000550AC" w:rsidP="000550AC">
      <w:pPr>
        <w:rPr>
          <w:b/>
        </w:rPr>
      </w:pPr>
      <w:r>
        <w:rPr>
          <w:b/>
        </w:rPr>
        <w:br w:type="page"/>
      </w:r>
    </w:p>
    <w:p w14:paraId="7B506486" w14:textId="77777777" w:rsidR="000550AC" w:rsidRDefault="000550AC" w:rsidP="000550AC">
      <w:r w:rsidRPr="00F02763">
        <w:rPr>
          <w:b/>
        </w:rPr>
        <w:lastRenderedPageBreak/>
        <w:t>Home page</w:t>
      </w:r>
      <w:r>
        <w:t>:</w:t>
      </w:r>
    </w:p>
    <w:p w14:paraId="562D5300" w14:textId="73FB2D79" w:rsidR="000550AC" w:rsidRDefault="000550AC" w:rsidP="000550AC">
      <w:r>
        <w:rPr>
          <w:b/>
          <w:noProof/>
        </w:rPr>
        <w:drawing>
          <wp:inline distT="0" distB="0" distL="0" distR="0" wp14:anchorId="655924AF" wp14:editId="01293090">
            <wp:extent cx="5943600" cy="444841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t_pag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48413"/>
                    </a:xfrm>
                    <a:prstGeom prst="rect">
                      <a:avLst/>
                    </a:prstGeom>
                  </pic:spPr>
                </pic:pic>
              </a:graphicData>
            </a:graphic>
          </wp:inline>
        </w:drawing>
      </w:r>
      <w:r w:rsidRPr="00F02763">
        <w:rPr>
          <w:b/>
        </w:rPr>
        <w:t xml:space="preserve">Figure 1 – index </w:t>
      </w:r>
      <w:commentRangeStart w:id="1"/>
      <w:r w:rsidRPr="00F02763">
        <w:rPr>
          <w:b/>
        </w:rPr>
        <w:t>page</w:t>
      </w:r>
      <w:commentRangeEnd w:id="1"/>
      <w:r w:rsidR="00B8037F">
        <w:rPr>
          <w:rStyle w:val="CommentReference"/>
        </w:rPr>
        <w:commentReference w:id="1"/>
      </w:r>
    </w:p>
    <w:p w14:paraId="23D61D9D" w14:textId="0A035277" w:rsidR="000550AC" w:rsidRDefault="000550AC" w:rsidP="000550AC">
      <w:pPr>
        <w:ind w:firstLine="720"/>
      </w:pPr>
      <w:r>
        <w:t>This is the index page displayed when a user loads the site, and is not logged in. They are given the option of searching and seeing ads, creating an account or logging in. The user can return by clicking the home button on subsequent pages when they wish to return to this page.</w:t>
      </w:r>
      <w:r w:rsidR="00964719">
        <w:t xml:space="preserve"> If the user clicks on Advanced Search Options, a form is displayed with additional search options to optimize their search results.</w:t>
      </w:r>
    </w:p>
    <w:p w14:paraId="05C5A2CD" w14:textId="2CC40AC6" w:rsidR="00964719" w:rsidRDefault="00964719" w:rsidP="00B8037F">
      <w:r>
        <w:rPr>
          <w:noProof/>
        </w:rPr>
        <w:lastRenderedPageBreak/>
        <w:drawing>
          <wp:inline distT="0" distB="0" distL="0" distR="0" wp14:anchorId="48F4C335" wp14:editId="0DD6C573">
            <wp:extent cx="5943600" cy="4471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bust_search.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a:graphicData>
            </a:graphic>
          </wp:inline>
        </w:drawing>
      </w:r>
      <w:r>
        <w:br/>
      </w:r>
      <w:r w:rsidRPr="00B8037F">
        <w:rPr>
          <w:b/>
        </w:rPr>
        <w:t>Figure 2 – Robust Search</w:t>
      </w:r>
    </w:p>
    <w:p w14:paraId="3064F97D" w14:textId="4BAFED67" w:rsidR="00964719" w:rsidRDefault="00964719" w:rsidP="00B8037F">
      <w:r>
        <w:tab/>
        <w:t>Upon clicking Open Advanced Search users are greeted with this form containing options such as location, price range, manufacturer, brand, and a sort. This works in conjunction with the search bar and category drop down menu.</w:t>
      </w:r>
    </w:p>
    <w:p w14:paraId="683AD81D" w14:textId="77777777" w:rsidR="000550AC" w:rsidRDefault="000550AC" w:rsidP="000550AC">
      <w:r>
        <w:br w:type="page"/>
      </w:r>
    </w:p>
    <w:p w14:paraId="3481C6B3" w14:textId="77777777" w:rsidR="000550AC" w:rsidRPr="00582E5F" w:rsidRDefault="000550AC" w:rsidP="000550AC">
      <w:pPr>
        <w:rPr>
          <w:b/>
        </w:rPr>
      </w:pPr>
      <w:r w:rsidRPr="00F02763">
        <w:rPr>
          <w:b/>
        </w:rPr>
        <w:lastRenderedPageBreak/>
        <w:t>Search page</w:t>
      </w:r>
      <w:r>
        <w:rPr>
          <w:b/>
        </w:rPr>
        <w:t>:</w:t>
      </w:r>
    </w:p>
    <w:p w14:paraId="71B085A9" w14:textId="062E490D" w:rsidR="000550AC" w:rsidRPr="003102A9" w:rsidRDefault="000550AC" w:rsidP="000550AC">
      <w:pPr>
        <w:rPr>
          <w:b/>
        </w:rPr>
      </w:pPr>
      <w:r>
        <w:rPr>
          <w:b/>
          <w:noProof/>
        </w:rPr>
        <w:drawing>
          <wp:inline distT="0" distB="0" distL="0" distR="0" wp14:anchorId="09325FD0" wp14:editId="4B0DBB79">
            <wp:extent cx="5930395" cy="4471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_page.JPG"/>
                    <pic:cNvPicPr/>
                  </pic:nvPicPr>
                  <pic:blipFill>
                    <a:blip r:embed="rId13">
                      <a:extLst>
                        <a:ext uri="{28A0092B-C50C-407E-A947-70E740481C1C}">
                          <a14:useLocalDpi xmlns:a14="http://schemas.microsoft.com/office/drawing/2010/main" val="0"/>
                        </a:ext>
                      </a:extLst>
                    </a:blip>
                    <a:stretch>
                      <a:fillRect/>
                    </a:stretch>
                  </pic:blipFill>
                  <pic:spPr>
                    <a:xfrm>
                      <a:off x="0" y="0"/>
                      <a:ext cx="5930395" cy="4471035"/>
                    </a:xfrm>
                    <a:prstGeom prst="rect">
                      <a:avLst/>
                    </a:prstGeom>
                  </pic:spPr>
                </pic:pic>
              </a:graphicData>
            </a:graphic>
          </wp:inline>
        </w:drawing>
      </w:r>
      <w:r>
        <w:rPr>
          <w:b/>
        </w:rPr>
        <w:br/>
        <w:t xml:space="preserve">Figure </w:t>
      </w:r>
      <w:r w:rsidR="00964719">
        <w:rPr>
          <w:b/>
        </w:rPr>
        <w:t>3</w:t>
      </w:r>
      <w:r>
        <w:rPr>
          <w:b/>
        </w:rPr>
        <w:t xml:space="preserve"> – Search page</w:t>
      </w:r>
    </w:p>
    <w:p w14:paraId="1C048CEC" w14:textId="77777777" w:rsidR="000550AC" w:rsidRDefault="000550AC" w:rsidP="000550AC">
      <w:r>
        <w:rPr>
          <w:b/>
        </w:rPr>
        <w:tab/>
      </w:r>
      <w:r>
        <w:t>This is the search page. It will display the results of what you typed in the search bar and displays results found in the category you selected. This page, in the center, will display a table of ad listings based around your search. On the left is an area featuring more search options such as Category, item condition, location, what game it is from, a sort for price and posting, and who made said item. There is also a price range option if the user wants the item in a specified price range.</w:t>
      </w:r>
    </w:p>
    <w:p w14:paraId="759EFC31" w14:textId="77777777" w:rsidR="000550AC" w:rsidRDefault="000550AC" w:rsidP="000550AC">
      <w:r>
        <w:tab/>
        <w:t>The listings will be displayed with their title, location, date posted, a short description, the seller’s name, condition and price.</w:t>
      </w:r>
    </w:p>
    <w:p w14:paraId="6F3DE86C" w14:textId="74A89043" w:rsidR="000550AC" w:rsidRDefault="000550AC" w:rsidP="000550AC">
      <w:r>
        <w:tab/>
        <w:t xml:space="preserve">A noticeable change from the home page is the top bar features a search textbox and a category drop down menu. If the user is logged in a messages, account, and log out option will be displayed to the </w:t>
      </w:r>
      <w:commentRangeStart w:id="2"/>
      <w:r>
        <w:t>user</w:t>
      </w:r>
      <w:commentRangeEnd w:id="2"/>
      <w:r w:rsidR="00E34F8D">
        <w:rPr>
          <w:rStyle w:val="CommentReference"/>
        </w:rPr>
        <w:commentReference w:id="2"/>
      </w:r>
      <w:r>
        <w:t>.</w:t>
      </w:r>
    </w:p>
    <w:p w14:paraId="350A648E" w14:textId="77777777" w:rsidR="000550AC" w:rsidRDefault="000550AC" w:rsidP="000550AC">
      <w:r>
        <w:br w:type="page"/>
      </w:r>
    </w:p>
    <w:p w14:paraId="6AC07606" w14:textId="77777777" w:rsidR="000550AC" w:rsidRPr="00582E5F" w:rsidRDefault="000550AC" w:rsidP="000550AC">
      <w:pPr>
        <w:rPr>
          <w:b/>
        </w:rPr>
      </w:pPr>
      <w:r>
        <w:rPr>
          <w:b/>
        </w:rPr>
        <w:lastRenderedPageBreak/>
        <w:t>Post Page:</w:t>
      </w:r>
    </w:p>
    <w:p w14:paraId="747CA73B" w14:textId="332FCEC2" w:rsidR="000550AC" w:rsidRPr="003102A9" w:rsidRDefault="000550AC" w:rsidP="000550AC">
      <w:pPr>
        <w:rPr>
          <w:b/>
        </w:rPr>
      </w:pPr>
      <w:r>
        <w:rPr>
          <w:b/>
          <w:noProof/>
        </w:rPr>
        <w:drawing>
          <wp:inline distT="0" distB="0" distL="0" distR="0" wp14:anchorId="48CD5407" wp14:editId="3FBB23BF">
            <wp:extent cx="5504560" cy="44811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_page.JPG"/>
                    <pic:cNvPicPr/>
                  </pic:nvPicPr>
                  <pic:blipFill>
                    <a:blip r:embed="rId14">
                      <a:extLst>
                        <a:ext uri="{28A0092B-C50C-407E-A947-70E740481C1C}">
                          <a14:useLocalDpi xmlns:a14="http://schemas.microsoft.com/office/drawing/2010/main" val="0"/>
                        </a:ext>
                      </a:extLst>
                    </a:blip>
                    <a:stretch>
                      <a:fillRect/>
                    </a:stretch>
                  </pic:blipFill>
                  <pic:spPr>
                    <a:xfrm>
                      <a:off x="0" y="0"/>
                      <a:ext cx="5504560" cy="4481195"/>
                    </a:xfrm>
                    <a:prstGeom prst="rect">
                      <a:avLst/>
                    </a:prstGeom>
                  </pic:spPr>
                </pic:pic>
              </a:graphicData>
            </a:graphic>
          </wp:inline>
        </w:drawing>
      </w:r>
      <w:r>
        <w:rPr>
          <w:b/>
        </w:rPr>
        <w:br/>
        <w:t xml:space="preserve">Figure </w:t>
      </w:r>
      <w:r w:rsidR="00964719">
        <w:rPr>
          <w:b/>
        </w:rPr>
        <w:t>4</w:t>
      </w:r>
      <w:r>
        <w:rPr>
          <w:b/>
        </w:rPr>
        <w:t xml:space="preserve"> – Post page</w:t>
      </w:r>
    </w:p>
    <w:p w14:paraId="6D288794" w14:textId="4F0011F0" w:rsidR="000550AC" w:rsidRDefault="000550AC" w:rsidP="000550AC">
      <w:r>
        <w:rPr>
          <w:b/>
        </w:rPr>
        <w:tab/>
      </w:r>
      <w:r>
        <w:t xml:space="preserve">This is the post page, the user inputs the details (title, price, category, </w:t>
      </w:r>
      <w:proofErr w:type="gramStart"/>
      <w:r>
        <w:t>item</w:t>
      </w:r>
      <w:proofErr w:type="gramEnd"/>
      <w:r>
        <w:t xml:space="preserve"> condition, visibility to others, description, and the picture) about the item they are selling and can choose ether to post it publicly or not. </w:t>
      </w:r>
      <w:commentRangeStart w:id="3"/>
      <w:commentRangeStart w:id="4"/>
      <w:r>
        <w:t>If the ad is set to</w:t>
      </w:r>
      <w:r w:rsidR="00E81C9E">
        <w:t xml:space="preserve"> private</w:t>
      </w:r>
      <w:r w:rsidR="00A947B0">
        <w:t>,</w:t>
      </w:r>
      <w:r>
        <w:t xml:space="preserve"> the user would have to supply the URL to the interested party for them to see it</w:t>
      </w:r>
      <w:commentRangeEnd w:id="3"/>
      <w:r w:rsidR="00E34F8D">
        <w:rPr>
          <w:rStyle w:val="CommentReference"/>
        </w:rPr>
        <w:commentReference w:id="3"/>
      </w:r>
      <w:commentRangeEnd w:id="4"/>
      <w:r w:rsidR="00B8037F">
        <w:rPr>
          <w:rStyle w:val="CommentReference"/>
        </w:rPr>
        <w:commentReference w:id="4"/>
      </w:r>
      <w:r>
        <w:t>. When posted publicly the user can receive messages about their posting including offers.</w:t>
      </w:r>
    </w:p>
    <w:p w14:paraId="46E6306D" w14:textId="77777777" w:rsidR="000550AC" w:rsidRDefault="000550AC" w:rsidP="000550AC">
      <w:r>
        <w:br w:type="page"/>
      </w:r>
    </w:p>
    <w:p w14:paraId="511720B9" w14:textId="77777777" w:rsidR="00834E9D" w:rsidRDefault="00834E9D">
      <w:pPr>
        <w:rPr>
          <w:b/>
        </w:rPr>
      </w:pPr>
      <w:r>
        <w:rPr>
          <w:b/>
        </w:rPr>
        <w:lastRenderedPageBreak/>
        <w:t>Ad Page:</w:t>
      </w:r>
    </w:p>
    <w:p w14:paraId="571B1E46" w14:textId="6F88B816" w:rsidR="00834E9D" w:rsidRDefault="00834E9D">
      <w:pPr>
        <w:rPr>
          <w:b/>
        </w:rPr>
      </w:pPr>
      <w:r>
        <w:rPr>
          <w:b/>
          <w:noProof/>
        </w:rPr>
        <w:drawing>
          <wp:inline distT="0" distB="0" distL="0" distR="0" wp14:anchorId="45D23A22" wp14:editId="298E5A72">
            <wp:extent cx="5943600" cy="444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_pag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r>
        <w:rPr>
          <w:b/>
        </w:rPr>
        <w:br/>
        <w:t xml:space="preserve">Figure </w:t>
      </w:r>
      <w:r w:rsidR="00964719">
        <w:rPr>
          <w:b/>
        </w:rPr>
        <w:t>5</w:t>
      </w:r>
      <w:r>
        <w:rPr>
          <w:b/>
        </w:rPr>
        <w:t xml:space="preserve"> – Ad Page</w:t>
      </w:r>
    </w:p>
    <w:p w14:paraId="136FDC2D" w14:textId="455E59A1" w:rsidR="00EF1D0B" w:rsidRDefault="00834E9D">
      <w:r>
        <w:rPr>
          <w:b/>
        </w:rPr>
        <w:tab/>
      </w:r>
      <w:r>
        <w:t>This is the ad page, after the user clicks on an ad they are redirected to this page. It displays the Ad title in the top left, the seller in the top right, the details and image in the center of the body, a link to flag this ad for offensive content, and a button to contact the seller. It also features a view counter that displays how many times this ad was visited.</w:t>
      </w:r>
    </w:p>
    <w:p w14:paraId="1514931B" w14:textId="515C3053" w:rsidR="00EF1D0B" w:rsidRDefault="00EF1D0B">
      <w:r>
        <w:br w:type="page"/>
      </w:r>
    </w:p>
    <w:p w14:paraId="2009106F" w14:textId="4D8F67FB" w:rsidR="00EF1D0B" w:rsidRPr="00B8037F" w:rsidRDefault="00EF1D0B">
      <w:pPr>
        <w:rPr>
          <w:b/>
        </w:rPr>
      </w:pPr>
      <w:r>
        <w:rPr>
          <w:b/>
        </w:rPr>
        <w:lastRenderedPageBreak/>
        <w:t>User’s Ad page</w:t>
      </w:r>
    </w:p>
    <w:p w14:paraId="6EB28281" w14:textId="6B0B216B" w:rsidR="00EF1D0B" w:rsidRDefault="00EF1D0B">
      <w:pPr>
        <w:rPr>
          <w:b/>
        </w:rPr>
      </w:pPr>
      <w:r>
        <w:rPr>
          <w:b/>
          <w:noProof/>
        </w:rPr>
        <w:drawing>
          <wp:inline distT="0" distB="0" distL="0" distR="0" wp14:anchorId="619EF7C9" wp14:editId="0CDA42B2">
            <wp:extent cx="5892493" cy="445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_page_user.jpg"/>
                    <pic:cNvPicPr/>
                  </pic:nvPicPr>
                  <pic:blipFill>
                    <a:blip r:embed="rId16">
                      <a:extLst>
                        <a:ext uri="{28A0092B-C50C-407E-A947-70E740481C1C}">
                          <a14:useLocalDpi xmlns:a14="http://schemas.microsoft.com/office/drawing/2010/main" val="0"/>
                        </a:ext>
                      </a:extLst>
                    </a:blip>
                    <a:stretch>
                      <a:fillRect/>
                    </a:stretch>
                  </pic:blipFill>
                  <pic:spPr>
                    <a:xfrm>
                      <a:off x="0" y="0"/>
                      <a:ext cx="5892493" cy="4456430"/>
                    </a:xfrm>
                    <a:prstGeom prst="rect">
                      <a:avLst/>
                    </a:prstGeom>
                  </pic:spPr>
                </pic:pic>
              </a:graphicData>
            </a:graphic>
          </wp:inline>
        </w:drawing>
      </w:r>
      <w:r>
        <w:rPr>
          <w:b/>
        </w:rPr>
        <w:br/>
        <w:t xml:space="preserve">Figure </w:t>
      </w:r>
      <w:r w:rsidR="00964719">
        <w:rPr>
          <w:b/>
        </w:rPr>
        <w:t>6</w:t>
      </w:r>
      <w:r>
        <w:rPr>
          <w:b/>
        </w:rPr>
        <w:t xml:space="preserve"> – User’s Ad page</w:t>
      </w:r>
    </w:p>
    <w:p w14:paraId="30027001" w14:textId="77777777" w:rsidR="00B32968" w:rsidRDefault="00EF1D0B">
      <w:r>
        <w:rPr>
          <w:b/>
        </w:rPr>
        <w:tab/>
      </w:r>
      <w:r>
        <w:t>This is the ad page from the user’s perspective. Instead of the contact this user button they are given an edit this ad button. When clicked it will take them to the posting page where they can change the details about their ad (i.e. title, description, price, picture, visibility, etc.).</w:t>
      </w:r>
    </w:p>
    <w:p w14:paraId="2BA553B7" w14:textId="250E08C6" w:rsidR="00B32968" w:rsidRDefault="00B32968">
      <w:pPr>
        <w:rPr>
          <w:b/>
        </w:rPr>
      </w:pPr>
      <w:r>
        <w:rPr>
          <w:b/>
          <w:noProof/>
        </w:rPr>
        <w:lastRenderedPageBreak/>
        <w:drawing>
          <wp:inline distT="0" distB="0" distL="0" distR="0" wp14:anchorId="1002F772" wp14:editId="5E98F701">
            <wp:extent cx="5943600" cy="471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_a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11065"/>
                    </a:xfrm>
                    <a:prstGeom prst="rect">
                      <a:avLst/>
                    </a:prstGeom>
                  </pic:spPr>
                </pic:pic>
              </a:graphicData>
            </a:graphic>
          </wp:inline>
        </w:drawing>
      </w:r>
      <w:r>
        <w:rPr>
          <w:b/>
        </w:rPr>
        <w:br/>
      </w:r>
      <w:r w:rsidRPr="00B8037F">
        <w:rPr>
          <w:b/>
        </w:rPr>
        <w:t>Figure</w:t>
      </w:r>
      <w:r>
        <w:rPr>
          <w:b/>
        </w:rPr>
        <w:t xml:space="preserve"> </w:t>
      </w:r>
      <w:r w:rsidR="00DC6A84">
        <w:rPr>
          <w:b/>
        </w:rPr>
        <w:t>7</w:t>
      </w:r>
      <w:r>
        <w:rPr>
          <w:b/>
        </w:rPr>
        <w:t xml:space="preserve"> – Edit Ad</w:t>
      </w:r>
    </w:p>
    <w:p w14:paraId="284DF0AF" w14:textId="267353FF" w:rsidR="00834E9D" w:rsidRDefault="00B32968">
      <w:pPr>
        <w:rPr>
          <w:b/>
        </w:rPr>
      </w:pPr>
      <w:r>
        <w:rPr>
          <w:b/>
        </w:rPr>
        <w:tab/>
      </w:r>
      <w:r>
        <w:t>This is the page the user is brought to when they click edit ad on their own ad postings. They can change every detail about the ad</w:t>
      </w:r>
      <w:r w:rsidR="00C5168F">
        <w:t xml:space="preserve"> to what the</w:t>
      </w:r>
      <w:r w:rsidR="00964719">
        <w:t>y want</w:t>
      </w:r>
      <w:r>
        <w:t>.</w:t>
      </w:r>
      <w:r w:rsidR="00834E9D">
        <w:rPr>
          <w:b/>
        </w:rPr>
        <w:br w:type="page"/>
      </w:r>
    </w:p>
    <w:p w14:paraId="07DCA296" w14:textId="5BDC2A41" w:rsidR="000550AC" w:rsidRDefault="000550AC" w:rsidP="000550AC">
      <w:pPr>
        <w:rPr>
          <w:b/>
        </w:rPr>
      </w:pPr>
      <w:r w:rsidRPr="003565E7">
        <w:rPr>
          <w:b/>
        </w:rPr>
        <w:lastRenderedPageBreak/>
        <w:t>Login Page:</w:t>
      </w:r>
    </w:p>
    <w:p w14:paraId="365617EE" w14:textId="3B14F3AB" w:rsidR="000550AC" w:rsidRDefault="000550AC" w:rsidP="000550AC">
      <w:pPr>
        <w:rPr>
          <w:b/>
        </w:rPr>
      </w:pPr>
      <w:r>
        <w:rPr>
          <w:b/>
          <w:noProof/>
        </w:rPr>
        <w:drawing>
          <wp:inline distT="0" distB="0" distL="0" distR="0" wp14:anchorId="698D1A08" wp14:editId="309A56D6">
            <wp:extent cx="5920411" cy="4454525"/>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18">
                      <a:extLst>
                        <a:ext uri="{28A0092B-C50C-407E-A947-70E740481C1C}">
                          <a14:useLocalDpi xmlns:a14="http://schemas.microsoft.com/office/drawing/2010/main" val="0"/>
                        </a:ext>
                      </a:extLst>
                    </a:blip>
                    <a:stretch>
                      <a:fillRect/>
                    </a:stretch>
                  </pic:blipFill>
                  <pic:spPr>
                    <a:xfrm>
                      <a:off x="0" y="0"/>
                      <a:ext cx="5920411" cy="4454525"/>
                    </a:xfrm>
                    <a:prstGeom prst="rect">
                      <a:avLst/>
                    </a:prstGeom>
                  </pic:spPr>
                </pic:pic>
              </a:graphicData>
            </a:graphic>
          </wp:inline>
        </w:drawing>
      </w:r>
      <w:r>
        <w:rPr>
          <w:b/>
        </w:rPr>
        <w:br/>
        <w:t xml:space="preserve">Figure </w:t>
      </w:r>
      <w:r w:rsidR="003565E7">
        <w:rPr>
          <w:b/>
        </w:rPr>
        <w:t>4</w:t>
      </w:r>
      <w:r w:rsidR="00DC6A84">
        <w:rPr>
          <w:b/>
        </w:rPr>
        <w:t xml:space="preserve">8 </w:t>
      </w:r>
      <w:r>
        <w:rPr>
          <w:b/>
        </w:rPr>
        <w:t>– Login page</w:t>
      </w:r>
    </w:p>
    <w:p w14:paraId="1FE0CB39" w14:textId="77777777" w:rsidR="000550AC" w:rsidRPr="005D6448" w:rsidRDefault="000550AC" w:rsidP="000550AC">
      <w:r>
        <w:rPr>
          <w:b/>
        </w:rPr>
        <w:tab/>
      </w:r>
      <w:r>
        <w:t>This is the login page. The page contains a form consisting of two fields and a checkbox for remembering the user next time they want to log in. When the user logs in the navigation bar will change to show their current state and role.</w:t>
      </w:r>
    </w:p>
    <w:p w14:paraId="0DE1014F" w14:textId="48E93ADE" w:rsidR="000550AC" w:rsidRDefault="000550AC" w:rsidP="000550AC">
      <w:r>
        <w:rPr>
          <w:noProof/>
        </w:rPr>
        <w:drawing>
          <wp:inline distT="0" distB="0" distL="0" distR="0" wp14:anchorId="7C2BBBD3" wp14:editId="34D185C3">
            <wp:extent cx="5943600" cy="839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vbar_stat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839470"/>
                    </a:xfrm>
                    <a:prstGeom prst="rect">
                      <a:avLst/>
                    </a:prstGeom>
                  </pic:spPr>
                </pic:pic>
              </a:graphicData>
            </a:graphic>
          </wp:inline>
        </w:drawing>
      </w:r>
      <w:r>
        <w:br/>
      </w:r>
      <w:r w:rsidRPr="0076505C">
        <w:rPr>
          <w:b/>
        </w:rPr>
        <w:t xml:space="preserve">Figure </w:t>
      </w:r>
      <w:r w:rsidR="0076505C" w:rsidRPr="0076505C">
        <w:rPr>
          <w:b/>
        </w:rPr>
        <w:t>5</w:t>
      </w:r>
      <w:r w:rsidR="00DC6A84">
        <w:rPr>
          <w:b/>
        </w:rPr>
        <w:t>9</w:t>
      </w:r>
      <w:r w:rsidRPr="0076505C">
        <w:rPr>
          <w:b/>
        </w:rPr>
        <w:t xml:space="preserve"> – The different navigation bar states</w:t>
      </w:r>
    </w:p>
    <w:p w14:paraId="0BFBDEA3" w14:textId="77777777" w:rsidR="000550AC" w:rsidRDefault="000550AC" w:rsidP="000550AC">
      <w:pPr>
        <w:ind w:firstLine="720"/>
      </w:pPr>
      <w:r>
        <w:t>Depending on if the user is not logged in, logged, or an admin the navigation bar will display accordingly. If the user is an admin they will have an additional button to take them to the admin panel to use functions such as adding or deleting categories, adding new brands and manufacturers, reviewing reported messages and reported ads, and deleting offensive ands or banning users for breaking the rules.</w:t>
      </w:r>
      <w:r>
        <w:br w:type="page"/>
      </w:r>
    </w:p>
    <w:p w14:paraId="5898C9C3" w14:textId="77777777" w:rsidR="000550AC" w:rsidRDefault="000550AC" w:rsidP="000550AC">
      <w:pPr>
        <w:rPr>
          <w:b/>
        </w:rPr>
      </w:pPr>
      <w:r w:rsidRPr="002134A6">
        <w:rPr>
          <w:b/>
        </w:rPr>
        <w:lastRenderedPageBreak/>
        <w:t>Password Recovery:</w:t>
      </w:r>
    </w:p>
    <w:p w14:paraId="788120AB" w14:textId="69A9D0CB" w:rsidR="000550AC" w:rsidRDefault="000550AC" w:rsidP="000550AC">
      <w:pPr>
        <w:rPr>
          <w:b/>
        </w:rPr>
      </w:pPr>
      <w:r>
        <w:rPr>
          <w:noProof/>
        </w:rPr>
        <w:drawing>
          <wp:inline distT="0" distB="0" distL="0" distR="0" wp14:anchorId="65056A45" wp14:editId="286BC0A9">
            <wp:extent cx="5937712" cy="446278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over_password_1.jpg"/>
                    <pic:cNvPicPr/>
                  </pic:nvPicPr>
                  <pic:blipFill>
                    <a:blip r:embed="rId20">
                      <a:extLst>
                        <a:ext uri="{28A0092B-C50C-407E-A947-70E740481C1C}">
                          <a14:useLocalDpi xmlns:a14="http://schemas.microsoft.com/office/drawing/2010/main" val="0"/>
                        </a:ext>
                      </a:extLst>
                    </a:blip>
                    <a:stretch>
                      <a:fillRect/>
                    </a:stretch>
                  </pic:blipFill>
                  <pic:spPr>
                    <a:xfrm>
                      <a:off x="0" y="0"/>
                      <a:ext cx="5937712" cy="4462780"/>
                    </a:xfrm>
                    <a:prstGeom prst="rect">
                      <a:avLst/>
                    </a:prstGeom>
                  </pic:spPr>
                </pic:pic>
              </a:graphicData>
            </a:graphic>
          </wp:inline>
        </w:drawing>
      </w:r>
      <w:r>
        <w:br/>
      </w:r>
      <w:r>
        <w:rPr>
          <w:b/>
        </w:rPr>
        <w:t xml:space="preserve">Figure </w:t>
      </w:r>
      <w:r w:rsidR="00447D78">
        <w:rPr>
          <w:b/>
        </w:rPr>
        <w:t>6</w:t>
      </w:r>
      <w:r w:rsidR="00DC6A84">
        <w:rPr>
          <w:b/>
        </w:rPr>
        <w:t>10</w:t>
      </w:r>
      <w:r>
        <w:rPr>
          <w:b/>
        </w:rPr>
        <w:t xml:space="preserve"> - </w:t>
      </w:r>
      <w:r w:rsidRPr="002134A6">
        <w:rPr>
          <w:b/>
        </w:rPr>
        <w:t>The first password recovery prompt</w:t>
      </w:r>
    </w:p>
    <w:p w14:paraId="0CCF305E" w14:textId="77777777" w:rsidR="000550AC" w:rsidRDefault="000550AC" w:rsidP="000550AC">
      <w:r>
        <w:tab/>
        <w:t>In the login page, when you click forgot my password, it will bring you to this page. Here you can enter your user name to begin the first step to resetting your password.</w:t>
      </w:r>
    </w:p>
    <w:p w14:paraId="037F3D86" w14:textId="316186D0" w:rsidR="000550AC" w:rsidRDefault="000550AC" w:rsidP="000550AC">
      <w:r>
        <w:rPr>
          <w:noProof/>
        </w:rPr>
        <w:lastRenderedPageBreak/>
        <w:drawing>
          <wp:inline distT="0" distB="0" distL="0" distR="0" wp14:anchorId="4EADACDE" wp14:editId="2ADC7567">
            <wp:extent cx="5914092" cy="4454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over_password_2.jpg"/>
                    <pic:cNvPicPr/>
                  </pic:nvPicPr>
                  <pic:blipFill>
                    <a:blip r:embed="rId21">
                      <a:extLst>
                        <a:ext uri="{28A0092B-C50C-407E-A947-70E740481C1C}">
                          <a14:useLocalDpi xmlns:a14="http://schemas.microsoft.com/office/drawing/2010/main" val="0"/>
                        </a:ext>
                      </a:extLst>
                    </a:blip>
                    <a:stretch>
                      <a:fillRect/>
                    </a:stretch>
                  </pic:blipFill>
                  <pic:spPr>
                    <a:xfrm>
                      <a:off x="0" y="0"/>
                      <a:ext cx="5914092" cy="4454525"/>
                    </a:xfrm>
                    <a:prstGeom prst="rect">
                      <a:avLst/>
                    </a:prstGeom>
                  </pic:spPr>
                </pic:pic>
              </a:graphicData>
            </a:graphic>
          </wp:inline>
        </w:drawing>
      </w:r>
      <w:r>
        <w:br/>
      </w:r>
      <w:r w:rsidRPr="00B24848">
        <w:rPr>
          <w:b/>
        </w:rPr>
        <w:t>Figure</w:t>
      </w:r>
      <w:r w:rsidR="00DC6A84">
        <w:rPr>
          <w:b/>
        </w:rPr>
        <w:t xml:space="preserve"> </w:t>
      </w:r>
      <w:r w:rsidR="00447D78">
        <w:rPr>
          <w:b/>
        </w:rPr>
        <w:t>7</w:t>
      </w:r>
      <w:r w:rsidR="00DC6A84">
        <w:rPr>
          <w:b/>
        </w:rPr>
        <w:t>11</w:t>
      </w:r>
      <w:r w:rsidRPr="00B24848">
        <w:rPr>
          <w:b/>
        </w:rPr>
        <w:t xml:space="preserve"> – The second password recovery page</w:t>
      </w:r>
    </w:p>
    <w:p w14:paraId="4367FA12" w14:textId="0A583731" w:rsidR="000550AC" w:rsidRDefault="000550AC" w:rsidP="000550AC">
      <w:pPr>
        <w:ind w:firstLine="720"/>
      </w:pPr>
      <w:r>
        <w:t xml:space="preserve">Once you enter your user name, you are presented with this screen. It will ask you for the answer to your security question. If you answer wrong you will be given an error telling you that you are incorrect. If you are correct it will take you to a screen to reset your </w:t>
      </w:r>
      <w:commentRangeStart w:id="5"/>
      <w:r>
        <w:t>password</w:t>
      </w:r>
      <w:commentRangeEnd w:id="5"/>
      <w:r w:rsidR="00E34F8D">
        <w:rPr>
          <w:rStyle w:val="CommentReference"/>
        </w:rPr>
        <w:commentReference w:id="5"/>
      </w:r>
      <w:r>
        <w:t>.</w:t>
      </w:r>
    </w:p>
    <w:p w14:paraId="06F16DD1" w14:textId="26A5BC28" w:rsidR="000550AC" w:rsidRDefault="000550AC" w:rsidP="000550AC">
      <w:r>
        <w:rPr>
          <w:noProof/>
        </w:rPr>
        <w:lastRenderedPageBreak/>
        <w:drawing>
          <wp:inline distT="0" distB="0" distL="0" distR="0" wp14:anchorId="28DFBA3A" wp14:editId="021EFFC9">
            <wp:extent cx="5943600" cy="445611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over_password_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6110"/>
                    </a:xfrm>
                    <a:prstGeom prst="rect">
                      <a:avLst/>
                    </a:prstGeom>
                  </pic:spPr>
                </pic:pic>
              </a:graphicData>
            </a:graphic>
          </wp:inline>
        </w:drawing>
      </w:r>
      <w:r>
        <w:br/>
      </w:r>
      <w:r w:rsidRPr="00B24848">
        <w:rPr>
          <w:b/>
        </w:rPr>
        <w:t xml:space="preserve">Figure </w:t>
      </w:r>
      <w:r w:rsidR="00447D78">
        <w:rPr>
          <w:b/>
        </w:rPr>
        <w:t>8</w:t>
      </w:r>
      <w:r w:rsidR="000F7C97">
        <w:rPr>
          <w:b/>
        </w:rPr>
        <w:t>1</w:t>
      </w:r>
      <w:r w:rsidR="00DC6A84">
        <w:rPr>
          <w:b/>
        </w:rPr>
        <w:t>2</w:t>
      </w:r>
      <w:r w:rsidRPr="00B24848">
        <w:rPr>
          <w:b/>
        </w:rPr>
        <w:t xml:space="preserve"> – The final password recovery page</w:t>
      </w:r>
    </w:p>
    <w:p w14:paraId="770EA644" w14:textId="5D26797A" w:rsidR="000550AC" w:rsidRDefault="000550AC" w:rsidP="000550AC">
      <w:r>
        <w:t>If you enter the correct answer to your question you will be brought to this page to reset the password on your account.</w:t>
      </w:r>
      <w:r w:rsidR="00AA2AD8">
        <w:t xml:space="preserve"> On success it will redirect you to the login page with </w:t>
      </w:r>
      <w:r w:rsidR="00834E9D">
        <w:t>a notification</w:t>
      </w:r>
      <w:r w:rsidR="00AA2AD8">
        <w:t xml:space="preserve"> that the password was reset.</w:t>
      </w:r>
    </w:p>
    <w:p w14:paraId="080D7984" w14:textId="77777777" w:rsidR="000550AC" w:rsidRDefault="000550AC" w:rsidP="000550AC">
      <w:r>
        <w:br w:type="page"/>
      </w:r>
    </w:p>
    <w:p w14:paraId="07FB6558" w14:textId="77777777" w:rsidR="000550AC" w:rsidRDefault="000550AC" w:rsidP="000550AC">
      <w:pPr>
        <w:rPr>
          <w:b/>
        </w:rPr>
      </w:pPr>
      <w:r w:rsidRPr="000F704A">
        <w:rPr>
          <w:b/>
        </w:rPr>
        <w:lastRenderedPageBreak/>
        <w:t>User Signup Page:</w:t>
      </w:r>
    </w:p>
    <w:p w14:paraId="526B90C6" w14:textId="299F5CEA" w:rsidR="000550AC" w:rsidRDefault="000550AC" w:rsidP="000550AC">
      <w:pPr>
        <w:rPr>
          <w:b/>
        </w:rPr>
      </w:pPr>
      <w:r>
        <w:rPr>
          <w:b/>
          <w:noProof/>
        </w:rPr>
        <w:drawing>
          <wp:inline distT="0" distB="0" distL="0" distR="0" wp14:anchorId="2AE211B4" wp14:editId="1673062F">
            <wp:extent cx="5943600" cy="443677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36771"/>
                    </a:xfrm>
                    <a:prstGeom prst="rect">
                      <a:avLst/>
                    </a:prstGeom>
                  </pic:spPr>
                </pic:pic>
              </a:graphicData>
            </a:graphic>
          </wp:inline>
        </w:drawing>
      </w:r>
      <w:r w:rsidR="00834E9D">
        <w:rPr>
          <w:b/>
        </w:rPr>
        <w:br/>
        <w:t xml:space="preserve">Figure </w:t>
      </w:r>
      <w:r w:rsidR="00447D78">
        <w:rPr>
          <w:b/>
        </w:rPr>
        <w:t>9</w:t>
      </w:r>
      <w:r w:rsidR="000F7C97">
        <w:rPr>
          <w:b/>
        </w:rPr>
        <w:t>11</w:t>
      </w:r>
      <w:r>
        <w:rPr>
          <w:b/>
        </w:rPr>
        <w:t xml:space="preserve"> – The user sign up page</w:t>
      </w:r>
    </w:p>
    <w:p w14:paraId="647C37B0" w14:textId="77777777" w:rsidR="006F1041" w:rsidRDefault="000550AC" w:rsidP="000550AC">
      <w:r>
        <w:tab/>
        <w:t>This is the page the user is taken to when they click the sign up link displayed on the first page and on the navigation bar. Here the user inputs their desired user name and password into the form along with all their information such as email, name, and address</w:t>
      </w:r>
      <w:r w:rsidR="00AF55A0">
        <w:t>.</w:t>
      </w:r>
    </w:p>
    <w:p w14:paraId="6FB1B490" w14:textId="77777777" w:rsidR="006F1041" w:rsidRDefault="006F1041">
      <w:r>
        <w:br w:type="page"/>
      </w:r>
    </w:p>
    <w:p w14:paraId="485AB9FA" w14:textId="77777777" w:rsidR="006F1041" w:rsidRDefault="006F1041" w:rsidP="000550AC">
      <w:pPr>
        <w:rPr>
          <w:b/>
        </w:rPr>
      </w:pPr>
      <w:r>
        <w:rPr>
          <w:b/>
        </w:rPr>
        <w:lastRenderedPageBreak/>
        <w:t>Messages:</w:t>
      </w:r>
    </w:p>
    <w:p w14:paraId="0DB60F64" w14:textId="77777777" w:rsidR="006F1041" w:rsidRDefault="006F1041" w:rsidP="000550AC">
      <w:pPr>
        <w:rPr>
          <w:b/>
        </w:rPr>
      </w:pPr>
      <w:r>
        <w:rPr>
          <w:b/>
          <w:noProof/>
        </w:rPr>
        <w:drawing>
          <wp:inline distT="0" distB="0" distL="0" distR="0" wp14:anchorId="12D31491" wp14:editId="22ED8796">
            <wp:extent cx="5924629" cy="4469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s.jpg"/>
                    <pic:cNvPicPr/>
                  </pic:nvPicPr>
                  <pic:blipFill>
                    <a:blip r:embed="rId24">
                      <a:extLst>
                        <a:ext uri="{28A0092B-C50C-407E-A947-70E740481C1C}">
                          <a14:useLocalDpi xmlns:a14="http://schemas.microsoft.com/office/drawing/2010/main" val="0"/>
                        </a:ext>
                      </a:extLst>
                    </a:blip>
                    <a:stretch>
                      <a:fillRect/>
                    </a:stretch>
                  </pic:blipFill>
                  <pic:spPr>
                    <a:xfrm>
                      <a:off x="0" y="0"/>
                      <a:ext cx="5924629" cy="4469130"/>
                    </a:xfrm>
                    <a:prstGeom prst="rect">
                      <a:avLst/>
                    </a:prstGeom>
                  </pic:spPr>
                </pic:pic>
              </a:graphicData>
            </a:graphic>
          </wp:inline>
        </w:drawing>
      </w:r>
      <w:r>
        <w:rPr>
          <w:b/>
        </w:rPr>
        <w:br/>
        <w:t>Figure 12 – Messages Page</w:t>
      </w:r>
    </w:p>
    <w:p w14:paraId="71F1E076" w14:textId="77777777" w:rsidR="006F1041" w:rsidRDefault="006F1041" w:rsidP="000550AC">
      <w:r>
        <w:rPr>
          <w:b/>
        </w:rPr>
        <w:tab/>
      </w:r>
      <w:r>
        <w:t>When the user clicks on messages they are brought to this page. In the middle the user can see the messages they have received with details such as sender, subject, and date sent. Next to each message is a drop down menu containing options. The user can either reply to or send to the deleted messages folder. If the user clicks on the subject they are brought to the ad the message is concerning. If the user clicks on the message its self they are brought to a new page containing just the message.</w:t>
      </w:r>
    </w:p>
    <w:p w14:paraId="7B6A7DBF" w14:textId="77777777" w:rsidR="006F1041" w:rsidRDefault="006F1041" w:rsidP="000550AC">
      <w:pPr>
        <w:rPr>
          <w:b/>
        </w:rPr>
      </w:pPr>
      <w:r>
        <w:rPr>
          <w:b/>
          <w:noProof/>
        </w:rPr>
        <w:lastRenderedPageBreak/>
        <w:drawing>
          <wp:inline distT="0" distB="0" distL="0" distR="0" wp14:anchorId="38C2CCAB" wp14:editId="07956613">
            <wp:extent cx="5943600" cy="4460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_message.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60032"/>
                    </a:xfrm>
                    <a:prstGeom prst="rect">
                      <a:avLst/>
                    </a:prstGeom>
                  </pic:spPr>
                </pic:pic>
              </a:graphicData>
            </a:graphic>
          </wp:inline>
        </w:drawing>
      </w:r>
      <w:r>
        <w:rPr>
          <w:b/>
        </w:rPr>
        <w:br/>
        <w:t>Figure 13 – User Message</w:t>
      </w:r>
    </w:p>
    <w:p w14:paraId="621D515A" w14:textId="77777777" w:rsidR="006F1041" w:rsidRDefault="006F1041" w:rsidP="000550AC">
      <w:r>
        <w:rPr>
          <w:b/>
        </w:rPr>
        <w:tab/>
      </w:r>
      <w:r>
        <w:t>When the user clicks on a message they are brought to this page. Here they will see the sender name, the subject, date sent, and the content of the message. Like on the previous screen if they click on the subject they will be brought to the ad that the message concerns. In the top right they have two buttons. The one on the left will report the message for inappropriate content such as offensive language, the one on the right will let the user reply to the sender’s message.</w:t>
      </w:r>
    </w:p>
    <w:p w14:paraId="28B90884" w14:textId="77777777" w:rsidR="0060221D" w:rsidRDefault="0060221D" w:rsidP="000550AC">
      <w:pPr>
        <w:rPr>
          <w:b/>
        </w:rPr>
      </w:pPr>
      <w:r>
        <w:rPr>
          <w:b/>
          <w:noProof/>
        </w:rPr>
        <w:lastRenderedPageBreak/>
        <w:drawing>
          <wp:inline distT="0" distB="0" distL="0" distR="0" wp14:anchorId="0FF0E541" wp14:editId="26984C52">
            <wp:extent cx="5943600" cy="44742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_reply.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r>
        <w:rPr>
          <w:b/>
        </w:rPr>
        <w:br/>
        <w:t>Figure 14 – User Reply</w:t>
      </w:r>
    </w:p>
    <w:p w14:paraId="3EB7C78E" w14:textId="77777777" w:rsidR="009C47CD" w:rsidRDefault="0060221D" w:rsidP="000550AC">
      <w:r>
        <w:rPr>
          <w:b/>
        </w:rPr>
        <w:tab/>
      </w:r>
      <w:r>
        <w:t>This is the user reply screen. When they press the reply button all they have to do is type in their reply and press the send button so the other user can get their message.</w:t>
      </w:r>
    </w:p>
    <w:p w14:paraId="754C449D" w14:textId="77777777" w:rsidR="009C47CD" w:rsidRDefault="009C47CD">
      <w:r>
        <w:br w:type="page"/>
      </w:r>
    </w:p>
    <w:p w14:paraId="09F137F2" w14:textId="77777777" w:rsidR="009C47CD" w:rsidRDefault="009C47CD" w:rsidP="000550AC">
      <w:pPr>
        <w:rPr>
          <w:b/>
        </w:rPr>
      </w:pPr>
      <w:r>
        <w:rPr>
          <w:b/>
        </w:rPr>
        <w:lastRenderedPageBreak/>
        <w:t>Admin Panel:</w:t>
      </w:r>
    </w:p>
    <w:p w14:paraId="15D7CAD1" w14:textId="77777777" w:rsidR="009C47CD" w:rsidRDefault="009C47CD" w:rsidP="000550AC">
      <w:pPr>
        <w:rPr>
          <w:b/>
        </w:rPr>
      </w:pPr>
      <w:r>
        <w:rPr>
          <w:b/>
          <w:noProof/>
        </w:rPr>
        <w:drawing>
          <wp:inline distT="0" distB="0" distL="0" distR="0" wp14:anchorId="25F0B7AD" wp14:editId="16FB583E">
            <wp:extent cx="5943600" cy="4467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_panel.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r>
        <w:rPr>
          <w:b/>
        </w:rPr>
        <w:br/>
        <w:t>Figure 15 – Admin panel</w:t>
      </w:r>
    </w:p>
    <w:p w14:paraId="10365B66" w14:textId="77777777" w:rsidR="009C47CD" w:rsidRDefault="009C47CD" w:rsidP="000550AC">
      <w:r>
        <w:rPr>
          <w:b/>
        </w:rPr>
        <w:tab/>
      </w:r>
      <w:r>
        <w:t>This is the admin panel. Here the admin is granted three options. The option to view content reported by users, add a new category, or add a new brand and/or manufacturer. When an option is clicked they are brought to a corresponding page.</w:t>
      </w:r>
    </w:p>
    <w:p w14:paraId="1023C99F" w14:textId="77777777" w:rsidR="009C47CD" w:rsidRDefault="009C47CD" w:rsidP="000550AC">
      <w:pPr>
        <w:rPr>
          <w:b/>
        </w:rPr>
      </w:pPr>
      <w:r>
        <w:rPr>
          <w:b/>
          <w:noProof/>
        </w:rPr>
        <w:lastRenderedPageBreak/>
        <w:drawing>
          <wp:inline distT="0" distB="0" distL="0" distR="0" wp14:anchorId="6AC5F7B9" wp14:editId="77BA22A7">
            <wp:extent cx="5943600" cy="44786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ports.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4478655"/>
                    </a:xfrm>
                    <a:prstGeom prst="rect">
                      <a:avLst/>
                    </a:prstGeom>
                  </pic:spPr>
                </pic:pic>
              </a:graphicData>
            </a:graphic>
          </wp:inline>
        </w:drawing>
      </w:r>
      <w:r>
        <w:rPr>
          <w:b/>
        </w:rPr>
        <w:br/>
        <w:t>Figure 16 – Reported content page</w:t>
      </w:r>
    </w:p>
    <w:p w14:paraId="6B531D50" w14:textId="77777777" w:rsidR="00F766B4" w:rsidRDefault="009C47CD" w:rsidP="000550AC">
      <w:r>
        <w:rPr>
          <w:b/>
        </w:rPr>
        <w:tab/>
      </w:r>
      <w:r>
        <w:t xml:space="preserve">This is the reported content page. Here the admin can see all content flagged by users that they viewed was offensive or inappropriate. In the left column there is a link to the content in question, </w:t>
      </w:r>
      <w:r w:rsidR="00F766B4">
        <w:t xml:space="preserve">in the middle is the date the content was reported, and on the right is a drop down menu containing the option to un-flag the content, ban the user who was reported, or close the report with no issue. The admin can select if the wish to view ads or messages in the menu to the left of the </w:t>
      </w:r>
      <w:commentRangeStart w:id="6"/>
      <w:r w:rsidR="00F766B4">
        <w:t>table</w:t>
      </w:r>
      <w:commentRangeEnd w:id="6"/>
      <w:r w:rsidR="00B8037F">
        <w:rPr>
          <w:rStyle w:val="CommentReference"/>
        </w:rPr>
        <w:commentReference w:id="6"/>
      </w:r>
      <w:r w:rsidR="00F766B4">
        <w:t>.</w:t>
      </w:r>
    </w:p>
    <w:p w14:paraId="7BA79BE1" w14:textId="77777777" w:rsidR="00F766B4" w:rsidRDefault="00F766B4" w:rsidP="000550AC">
      <w:pPr>
        <w:rPr>
          <w:b/>
        </w:rPr>
      </w:pPr>
      <w:r>
        <w:rPr>
          <w:b/>
          <w:noProof/>
        </w:rPr>
        <w:lastRenderedPageBreak/>
        <w:drawing>
          <wp:inline distT="0" distB="0" distL="0" distR="0" wp14:anchorId="7C23725F" wp14:editId="2B1611FE">
            <wp:extent cx="5943600" cy="445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_category.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b/>
        </w:rPr>
        <w:br/>
        <w:t>Figure 17 – Add new category</w:t>
      </w:r>
    </w:p>
    <w:p w14:paraId="03A0917F" w14:textId="77777777" w:rsidR="00F766B4" w:rsidRDefault="00F766B4" w:rsidP="000550AC">
      <w:r>
        <w:rPr>
          <w:b/>
        </w:rPr>
        <w:tab/>
      </w:r>
      <w:r>
        <w:t xml:space="preserve">When the admin clicks on </w:t>
      </w:r>
      <w:proofErr w:type="gramStart"/>
      <w:r>
        <w:t>the add</w:t>
      </w:r>
      <w:proofErr w:type="gramEnd"/>
      <w:r>
        <w:t xml:space="preserve"> new category button they are brought here. Here the admin can type in a category and add it to the database for later use in ad posting.</w:t>
      </w:r>
    </w:p>
    <w:p w14:paraId="1897C014" w14:textId="77777777" w:rsidR="00F766B4" w:rsidRDefault="00F766B4" w:rsidP="000550AC">
      <w:pPr>
        <w:rPr>
          <w:b/>
        </w:rPr>
      </w:pPr>
      <w:r>
        <w:rPr>
          <w:b/>
          <w:noProof/>
        </w:rPr>
        <w:lastRenderedPageBreak/>
        <w:drawing>
          <wp:inline distT="0" distB="0" distL="0" distR="0" wp14:anchorId="56BDEF6C" wp14:editId="28447EFE">
            <wp:extent cx="5921597" cy="4469130"/>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_manufacturer_or_category.jpg"/>
                    <pic:cNvPicPr/>
                  </pic:nvPicPr>
                  <pic:blipFill>
                    <a:blip r:embed="rId30">
                      <a:extLst>
                        <a:ext uri="{28A0092B-C50C-407E-A947-70E740481C1C}">
                          <a14:useLocalDpi xmlns:a14="http://schemas.microsoft.com/office/drawing/2010/main" val="0"/>
                        </a:ext>
                      </a:extLst>
                    </a:blip>
                    <a:stretch>
                      <a:fillRect/>
                    </a:stretch>
                  </pic:blipFill>
                  <pic:spPr>
                    <a:xfrm>
                      <a:off x="0" y="0"/>
                      <a:ext cx="5921597" cy="4469130"/>
                    </a:xfrm>
                    <a:prstGeom prst="rect">
                      <a:avLst/>
                    </a:prstGeom>
                  </pic:spPr>
                </pic:pic>
              </a:graphicData>
            </a:graphic>
          </wp:inline>
        </w:drawing>
      </w:r>
      <w:r>
        <w:rPr>
          <w:b/>
        </w:rPr>
        <w:br/>
        <w:t>Figure 18 – Add new manufacturer/brand</w:t>
      </w:r>
    </w:p>
    <w:p w14:paraId="039DD16D" w14:textId="59A5FCEE" w:rsidR="000550AC" w:rsidRPr="000F704A" w:rsidRDefault="00F766B4" w:rsidP="000550AC">
      <w:pPr>
        <w:rPr>
          <w:b/>
        </w:rPr>
      </w:pPr>
      <w:r>
        <w:rPr>
          <w:b/>
        </w:rPr>
        <w:tab/>
      </w:r>
      <w:r>
        <w:t xml:space="preserve">When the admin clicks </w:t>
      </w:r>
      <w:proofErr w:type="gramStart"/>
      <w:r>
        <w:t>the add</w:t>
      </w:r>
      <w:proofErr w:type="gramEnd"/>
      <w:r>
        <w:t xml:space="preserve"> new manufacturer/brand they are redirected to this page. Here they can select either to add new manufacturer or use an already entered manufacturer. Type in a new brand and select the corresponding category, select an already existing brand</w:t>
      </w:r>
      <w:r w:rsidR="006268D2">
        <w:t>, or no brand just a manufacturer.</w:t>
      </w:r>
      <w:r w:rsidR="000550AC" w:rsidRPr="000F704A">
        <w:rPr>
          <w:b/>
        </w:rPr>
        <w:br w:type="page"/>
      </w:r>
    </w:p>
    <w:p w14:paraId="5877FFBD" w14:textId="77777777" w:rsidR="000550AC" w:rsidRPr="00F12F3F" w:rsidRDefault="000550AC" w:rsidP="000550AC">
      <w:pPr>
        <w:rPr>
          <w:b/>
        </w:rPr>
      </w:pPr>
      <w:r w:rsidRPr="00F12F3F">
        <w:rPr>
          <w:b/>
        </w:rPr>
        <w:lastRenderedPageBreak/>
        <w:t>Database diagram:</w:t>
      </w:r>
    </w:p>
    <w:p w14:paraId="0E9AD7E5" w14:textId="77777777" w:rsidR="000550AC" w:rsidRPr="00C8259D" w:rsidRDefault="000550AC" w:rsidP="000550AC">
      <w:r>
        <w:rPr>
          <w:noProof/>
        </w:rPr>
        <w:drawing>
          <wp:inline distT="0" distB="0" distL="0" distR="0" wp14:anchorId="1F429345" wp14:editId="7F52BAB5">
            <wp:extent cx="5943598" cy="3902569"/>
            <wp:effectExtent l="0" t="0" r="63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stone database.jpg"/>
                    <pic:cNvPicPr/>
                  </pic:nvPicPr>
                  <pic:blipFill>
                    <a:blip r:embed="rId31">
                      <a:extLst>
                        <a:ext uri="{28A0092B-C50C-407E-A947-70E740481C1C}">
                          <a14:useLocalDpi xmlns:a14="http://schemas.microsoft.com/office/drawing/2010/main" val="0"/>
                        </a:ext>
                      </a:extLst>
                    </a:blip>
                    <a:stretch>
                      <a:fillRect/>
                    </a:stretch>
                  </pic:blipFill>
                  <pic:spPr>
                    <a:xfrm>
                      <a:off x="0" y="0"/>
                      <a:ext cx="5943598" cy="3902569"/>
                    </a:xfrm>
                    <a:prstGeom prst="rect">
                      <a:avLst/>
                    </a:prstGeom>
                  </pic:spPr>
                </pic:pic>
              </a:graphicData>
            </a:graphic>
          </wp:inline>
        </w:drawing>
      </w:r>
    </w:p>
    <w:p w14:paraId="0A1FE9E6" w14:textId="53416662" w:rsidR="00A923E3" w:rsidRDefault="00A923E3" w:rsidP="00C8259D"/>
    <w:p w14:paraId="0F01AD3F" w14:textId="77777777" w:rsidR="00A923E3" w:rsidRDefault="00A923E3">
      <w:r>
        <w:br w:type="page"/>
      </w:r>
    </w:p>
    <w:p w14:paraId="6774C52E" w14:textId="4CD22CAD" w:rsidR="00A923E3" w:rsidRPr="00B8037F" w:rsidRDefault="00A923E3" w:rsidP="00C8259D">
      <w:pPr>
        <w:rPr>
          <w:b/>
        </w:rPr>
      </w:pPr>
      <w:r w:rsidRPr="00B8037F">
        <w:rPr>
          <w:b/>
        </w:rPr>
        <w:lastRenderedPageBreak/>
        <w:t>Test plan:</w:t>
      </w:r>
    </w:p>
    <w:p w14:paraId="4E601617" w14:textId="303DF5B2" w:rsidR="00A923E3" w:rsidRDefault="00A923E3" w:rsidP="00C8259D">
      <w:r>
        <w:tab/>
        <w:t>I intend to do my testing with an automated tool called Selenium</w:t>
      </w:r>
      <w:r w:rsidR="008023D4">
        <w:t>,</w:t>
      </w:r>
      <w:r>
        <w:t xml:space="preserve"> my test plan is as follows.</w:t>
      </w:r>
    </w:p>
    <w:p w14:paraId="59183264" w14:textId="608A36DD" w:rsidR="00A923E3" w:rsidRDefault="00A923E3" w:rsidP="00B8037F">
      <w:pPr>
        <w:jc w:val="center"/>
        <w:rPr>
          <w:u w:val="single"/>
        </w:rPr>
      </w:pPr>
      <w:r w:rsidRPr="00B8037F">
        <w:rPr>
          <w:u w:val="single"/>
        </w:rPr>
        <w:t>Test to pass</w:t>
      </w:r>
    </w:p>
    <w:p w14:paraId="1996940D" w14:textId="4B729FDB" w:rsidR="00A923E3" w:rsidRPr="00B8037F" w:rsidRDefault="00A923E3" w:rsidP="00B8037F">
      <w:pPr>
        <w:pStyle w:val="ListParagraph"/>
        <w:numPr>
          <w:ilvl w:val="0"/>
          <w:numId w:val="3"/>
        </w:numPr>
        <w:rPr>
          <w:u w:val="single"/>
        </w:rPr>
      </w:pPr>
      <w:r>
        <w:t>Search for an ad using the search bar when not logged in.</w:t>
      </w:r>
    </w:p>
    <w:p w14:paraId="4C148D04" w14:textId="04E11A65" w:rsidR="00A923E3" w:rsidRPr="00B8037F" w:rsidRDefault="005F284B" w:rsidP="00B8037F">
      <w:pPr>
        <w:pStyle w:val="ListParagraph"/>
        <w:numPr>
          <w:ilvl w:val="0"/>
          <w:numId w:val="3"/>
        </w:numPr>
        <w:rPr>
          <w:u w:val="single"/>
        </w:rPr>
      </w:pPr>
      <w:r>
        <w:t>Create a new user account</w:t>
      </w:r>
    </w:p>
    <w:p w14:paraId="7F01D8A4" w14:textId="0219DD54" w:rsidR="005F284B" w:rsidRPr="00B8037F" w:rsidRDefault="005F284B" w:rsidP="00B8037F">
      <w:pPr>
        <w:pStyle w:val="ListParagraph"/>
        <w:numPr>
          <w:ilvl w:val="0"/>
          <w:numId w:val="3"/>
        </w:numPr>
        <w:rPr>
          <w:u w:val="single"/>
        </w:rPr>
      </w:pPr>
      <w:r>
        <w:t>As an user search for an ad again</w:t>
      </w:r>
    </w:p>
    <w:p w14:paraId="4ABE5042" w14:textId="53550B01" w:rsidR="005F284B" w:rsidRPr="00B8037F" w:rsidRDefault="005F284B" w:rsidP="00B8037F">
      <w:pPr>
        <w:pStyle w:val="ListParagraph"/>
        <w:numPr>
          <w:ilvl w:val="0"/>
          <w:numId w:val="3"/>
        </w:numPr>
        <w:rPr>
          <w:u w:val="single"/>
        </w:rPr>
      </w:pPr>
      <w:r>
        <w:t>Message an user about their ad</w:t>
      </w:r>
    </w:p>
    <w:p w14:paraId="237179A9" w14:textId="6856A4C1" w:rsidR="005F284B" w:rsidRPr="00B8037F" w:rsidRDefault="005F284B" w:rsidP="00B8037F">
      <w:pPr>
        <w:pStyle w:val="ListParagraph"/>
        <w:numPr>
          <w:ilvl w:val="0"/>
          <w:numId w:val="3"/>
        </w:numPr>
        <w:rPr>
          <w:u w:val="single"/>
        </w:rPr>
      </w:pPr>
      <w:r>
        <w:t>Create a new ad with valid information</w:t>
      </w:r>
    </w:p>
    <w:p w14:paraId="00941190" w14:textId="7114D07F" w:rsidR="005F284B" w:rsidRPr="00B8037F" w:rsidRDefault="005F284B" w:rsidP="00B8037F">
      <w:pPr>
        <w:pStyle w:val="ListParagraph"/>
        <w:numPr>
          <w:ilvl w:val="0"/>
          <w:numId w:val="3"/>
        </w:numPr>
        <w:rPr>
          <w:u w:val="single"/>
        </w:rPr>
      </w:pPr>
      <w:r>
        <w:t>Edit the new ad</w:t>
      </w:r>
    </w:p>
    <w:p w14:paraId="5EFB7DC5" w14:textId="0A675AE0" w:rsidR="005F284B" w:rsidRPr="00B8037F" w:rsidRDefault="005F284B" w:rsidP="00B8037F">
      <w:pPr>
        <w:pStyle w:val="ListParagraph"/>
        <w:numPr>
          <w:ilvl w:val="0"/>
          <w:numId w:val="3"/>
        </w:numPr>
        <w:rPr>
          <w:u w:val="single"/>
        </w:rPr>
      </w:pPr>
      <w:r>
        <w:t>Delete the ad</w:t>
      </w:r>
    </w:p>
    <w:p w14:paraId="21E62F73" w14:textId="16B70BCF" w:rsidR="005F284B" w:rsidRPr="00B8037F" w:rsidRDefault="005F284B" w:rsidP="00B8037F">
      <w:pPr>
        <w:pStyle w:val="ListParagraph"/>
        <w:numPr>
          <w:ilvl w:val="0"/>
          <w:numId w:val="3"/>
        </w:numPr>
        <w:rPr>
          <w:u w:val="single"/>
        </w:rPr>
      </w:pPr>
      <w:r>
        <w:t>Create the ad again</w:t>
      </w:r>
    </w:p>
    <w:p w14:paraId="468F817C" w14:textId="0132B797" w:rsidR="005F284B" w:rsidRPr="00B8037F" w:rsidRDefault="005F284B" w:rsidP="00B8037F">
      <w:pPr>
        <w:pStyle w:val="ListParagraph"/>
        <w:numPr>
          <w:ilvl w:val="0"/>
          <w:numId w:val="3"/>
        </w:numPr>
        <w:rPr>
          <w:u w:val="single"/>
        </w:rPr>
      </w:pPr>
      <w:r>
        <w:t>Log out and create another user account</w:t>
      </w:r>
    </w:p>
    <w:p w14:paraId="7855733C" w14:textId="2DD181A1" w:rsidR="005F284B" w:rsidRPr="00B8037F" w:rsidRDefault="005F284B" w:rsidP="00B8037F">
      <w:pPr>
        <w:pStyle w:val="ListParagraph"/>
        <w:numPr>
          <w:ilvl w:val="0"/>
          <w:numId w:val="3"/>
        </w:numPr>
        <w:rPr>
          <w:u w:val="single"/>
        </w:rPr>
      </w:pPr>
      <w:r>
        <w:t>Search for the created ad and send a message to the user using the contact button</w:t>
      </w:r>
    </w:p>
    <w:p w14:paraId="5966D142" w14:textId="6CFEE38F" w:rsidR="005F284B" w:rsidRPr="00B8037F" w:rsidRDefault="005F284B" w:rsidP="00B8037F">
      <w:pPr>
        <w:pStyle w:val="ListParagraph"/>
        <w:numPr>
          <w:ilvl w:val="0"/>
          <w:numId w:val="3"/>
        </w:numPr>
        <w:rPr>
          <w:u w:val="single"/>
        </w:rPr>
      </w:pPr>
      <w:r>
        <w:t>Report the ad</w:t>
      </w:r>
    </w:p>
    <w:p w14:paraId="0D9800BA" w14:textId="5A21C449" w:rsidR="005F284B" w:rsidRPr="00B8037F" w:rsidRDefault="005F284B" w:rsidP="00B8037F">
      <w:pPr>
        <w:pStyle w:val="ListParagraph"/>
        <w:numPr>
          <w:ilvl w:val="0"/>
          <w:numId w:val="3"/>
        </w:numPr>
        <w:rPr>
          <w:u w:val="single"/>
        </w:rPr>
      </w:pPr>
      <w:r>
        <w:t>Log out and log back in with the other user account</w:t>
      </w:r>
    </w:p>
    <w:p w14:paraId="628D19C0" w14:textId="6AE8EA76" w:rsidR="005F284B" w:rsidRPr="00B8037F" w:rsidRDefault="005F284B" w:rsidP="00B8037F">
      <w:pPr>
        <w:pStyle w:val="ListParagraph"/>
        <w:numPr>
          <w:ilvl w:val="0"/>
          <w:numId w:val="3"/>
        </w:numPr>
        <w:rPr>
          <w:u w:val="single"/>
        </w:rPr>
      </w:pPr>
      <w:r>
        <w:t>Check messages for the message</w:t>
      </w:r>
    </w:p>
    <w:p w14:paraId="096CC576" w14:textId="2CDFF18C" w:rsidR="005F284B" w:rsidRPr="00B8037F" w:rsidRDefault="005F284B" w:rsidP="00B8037F">
      <w:pPr>
        <w:pStyle w:val="ListParagraph"/>
        <w:numPr>
          <w:ilvl w:val="0"/>
          <w:numId w:val="3"/>
        </w:numPr>
        <w:rPr>
          <w:u w:val="single"/>
        </w:rPr>
      </w:pPr>
      <w:r>
        <w:t>Report message</w:t>
      </w:r>
    </w:p>
    <w:p w14:paraId="5C740B78" w14:textId="67D13561" w:rsidR="005F284B" w:rsidRPr="00B8037F" w:rsidRDefault="005F284B" w:rsidP="00B8037F">
      <w:pPr>
        <w:pStyle w:val="ListParagraph"/>
        <w:numPr>
          <w:ilvl w:val="0"/>
          <w:numId w:val="3"/>
        </w:numPr>
        <w:rPr>
          <w:u w:val="single"/>
        </w:rPr>
      </w:pPr>
      <w:r>
        <w:t>Reply to the message</w:t>
      </w:r>
    </w:p>
    <w:p w14:paraId="7A27E6E1" w14:textId="0A2E5076" w:rsidR="005F284B" w:rsidRPr="00B8037F" w:rsidRDefault="005F284B" w:rsidP="00B8037F">
      <w:pPr>
        <w:pStyle w:val="ListParagraph"/>
        <w:numPr>
          <w:ilvl w:val="0"/>
          <w:numId w:val="3"/>
        </w:numPr>
        <w:rPr>
          <w:u w:val="single"/>
        </w:rPr>
      </w:pPr>
      <w:r>
        <w:t>Log back into the other user to see if the reply was received</w:t>
      </w:r>
    </w:p>
    <w:p w14:paraId="26424BBF" w14:textId="539E97B8" w:rsidR="005F284B" w:rsidRPr="00B8037F" w:rsidRDefault="005F284B" w:rsidP="00B8037F">
      <w:pPr>
        <w:pStyle w:val="ListParagraph"/>
        <w:numPr>
          <w:ilvl w:val="0"/>
          <w:numId w:val="3"/>
        </w:numPr>
        <w:rPr>
          <w:u w:val="single"/>
        </w:rPr>
      </w:pPr>
      <w:r>
        <w:t>Report reply</w:t>
      </w:r>
    </w:p>
    <w:p w14:paraId="6E6FD259" w14:textId="49DD0C86" w:rsidR="005F284B" w:rsidRPr="00B8037F" w:rsidRDefault="005F284B" w:rsidP="00B8037F">
      <w:pPr>
        <w:pStyle w:val="ListParagraph"/>
        <w:numPr>
          <w:ilvl w:val="0"/>
          <w:numId w:val="3"/>
        </w:numPr>
        <w:rPr>
          <w:u w:val="single"/>
        </w:rPr>
      </w:pPr>
      <w:r>
        <w:t>Log out</w:t>
      </w:r>
    </w:p>
    <w:p w14:paraId="52E582F0" w14:textId="003FA630" w:rsidR="005F284B" w:rsidRPr="00B8037F" w:rsidRDefault="005F284B" w:rsidP="00B8037F">
      <w:pPr>
        <w:pStyle w:val="ListParagraph"/>
        <w:numPr>
          <w:ilvl w:val="0"/>
          <w:numId w:val="3"/>
        </w:numPr>
        <w:rPr>
          <w:u w:val="single"/>
        </w:rPr>
      </w:pPr>
      <w:r>
        <w:t>Log into an admin account</w:t>
      </w:r>
    </w:p>
    <w:p w14:paraId="40365AA1" w14:textId="5407EB31" w:rsidR="005F284B" w:rsidRPr="00B8037F" w:rsidRDefault="005F284B" w:rsidP="00B8037F">
      <w:pPr>
        <w:pStyle w:val="ListParagraph"/>
        <w:numPr>
          <w:ilvl w:val="0"/>
          <w:numId w:val="3"/>
        </w:numPr>
        <w:rPr>
          <w:u w:val="single"/>
        </w:rPr>
      </w:pPr>
      <w:r>
        <w:t>Check reported content</w:t>
      </w:r>
    </w:p>
    <w:p w14:paraId="69C8B656" w14:textId="62B20EDA" w:rsidR="005F284B" w:rsidRPr="00B8037F" w:rsidRDefault="005F284B" w:rsidP="00B8037F">
      <w:pPr>
        <w:pStyle w:val="ListParagraph"/>
        <w:numPr>
          <w:ilvl w:val="0"/>
          <w:numId w:val="3"/>
        </w:numPr>
        <w:rPr>
          <w:u w:val="single"/>
        </w:rPr>
      </w:pPr>
      <w:r>
        <w:t>Check for reported ad</w:t>
      </w:r>
    </w:p>
    <w:p w14:paraId="062F4823" w14:textId="151783A0" w:rsidR="005F284B" w:rsidRPr="00B8037F" w:rsidRDefault="005F284B" w:rsidP="00B8037F">
      <w:pPr>
        <w:pStyle w:val="ListParagraph"/>
        <w:numPr>
          <w:ilvl w:val="0"/>
          <w:numId w:val="3"/>
        </w:numPr>
        <w:rPr>
          <w:u w:val="single"/>
        </w:rPr>
      </w:pPr>
      <w:r>
        <w:t>Delete the ad</w:t>
      </w:r>
    </w:p>
    <w:p w14:paraId="5EEF1578" w14:textId="0FEA49C9" w:rsidR="005F284B" w:rsidRPr="00B8037F" w:rsidRDefault="005F284B" w:rsidP="00B8037F">
      <w:pPr>
        <w:pStyle w:val="ListParagraph"/>
        <w:numPr>
          <w:ilvl w:val="0"/>
          <w:numId w:val="3"/>
        </w:numPr>
        <w:rPr>
          <w:u w:val="single"/>
        </w:rPr>
      </w:pPr>
      <w:r>
        <w:t>Check reported messages</w:t>
      </w:r>
    </w:p>
    <w:p w14:paraId="42213B3C" w14:textId="6BB007FA" w:rsidR="005F284B" w:rsidRPr="00B8037F" w:rsidRDefault="005F284B" w:rsidP="00B8037F">
      <w:pPr>
        <w:pStyle w:val="ListParagraph"/>
        <w:numPr>
          <w:ilvl w:val="0"/>
          <w:numId w:val="3"/>
        </w:numPr>
        <w:rPr>
          <w:u w:val="single"/>
        </w:rPr>
      </w:pPr>
      <w:r>
        <w:t>Close report without issue</w:t>
      </w:r>
    </w:p>
    <w:p w14:paraId="6546E445" w14:textId="3106A4A0" w:rsidR="005F284B" w:rsidRPr="00B8037F" w:rsidRDefault="005F284B" w:rsidP="00B8037F">
      <w:pPr>
        <w:pStyle w:val="ListParagraph"/>
        <w:numPr>
          <w:ilvl w:val="0"/>
          <w:numId w:val="3"/>
        </w:numPr>
        <w:rPr>
          <w:u w:val="single"/>
        </w:rPr>
      </w:pPr>
      <w:r>
        <w:t>Ban user</w:t>
      </w:r>
    </w:p>
    <w:p w14:paraId="5B2EE4A6" w14:textId="27EF2EF2" w:rsidR="005F284B" w:rsidRPr="00B8037F" w:rsidRDefault="005F284B" w:rsidP="00B8037F">
      <w:pPr>
        <w:pStyle w:val="ListParagraph"/>
        <w:numPr>
          <w:ilvl w:val="0"/>
          <w:numId w:val="3"/>
        </w:numPr>
        <w:rPr>
          <w:u w:val="single"/>
        </w:rPr>
      </w:pPr>
      <w:r>
        <w:t>Go back to admin panel and select ad</w:t>
      </w:r>
      <w:r w:rsidR="006831D4">
        <w:t>d</w:t>
      </w:r>
      <w:r>
        <w:t xml:space="preserve"> new category</w:t>
      </w:r>
    </w:p>
    <w:p w14:paraId="66E64C50" w14:textId="5D7BA09A" w:rsidR="005F284B" w:rsidRPr="00B8037F" w:rsidRDefault="005F284B" w:rsidP="00B8037F">
      <w:pPr>
        <w:pStyle w:val="ListParagraph"/>
        <w:numPr>
          <w:ilvl w:val="0"/>
          <w:numId w:val="3"/>
        </w:numPr>
        <w:rPr>
          <w:u w:val="single"/>
        </w:rPr>
      </w:pPr>
      <w:r>
        <w:t>Enter a new category and press submit</w:t>
      </w:r>
    </w:p>
    <w:p w14:paraId="2C47E727" w14:textId="005DE695" w:rsidR="005F284B" w:rsidRPr="00B8037F" w:rsidRDefault="006831D4" w:rsidP="00B8037F">
      <w:pPr>
        <w:pStyle w:val="ListParagraph"/>
        <w:numPr>
          <w:ilvl w:val="0"/>
          <w:numId w:val="3"/>
        </w:numPr>
        <w:rPr>
          <w:u w:val="single"/>
        </w:rPr>
      </w:pPr>
      <w:r>
        <w:t>Go to the admin control panel and select add new manufacturer/brand</w:t>
      </w:r>
    </w:p>
    <w:p w14:paraId="48DC8D98" w14:textId="30CADE83" w:rsidR="006831D4" w:rsidRPr="00B8037F" w:rsidRDefault="006831D4" w:rsidP="00B8037F">
      <w:pPr>
        <w:pStyle w:val="ListParagraph"/>
        <w:numPr>
          <w:ilvl w:val="0"/>
          <w:numId w:val="3"/>
        </w:numPr>
        <w:rPr>
          <w:u w:val="single"/>
        </w:rPr>
      </w:pPr>
      <w:r>
        <w:t>Enter a new manufacturer and brand</w:t>
      </w:r>
    </w:p>
    <w:p w14:paraId="71C71463" w14:textId="141F9CC5" w:rsidR="006831D4" w:rsidRPr="00B8037F" w:rsidRDefault="006831D4" w:rsidP="00B8037F">
      <w:pPr>
        <w:pStyle w:val="ListParagraph"/>
        <w:numPr>
          <w:ilvl w:val="0"/>
          <w:numId w:val="3"/>
        </w:numPr>
        <w:rPr>
          <w:u w:val="single"/>
        </w:rPr>
      </w:pPr>
      <w:r>
        <w:t>Check the search for new manufacturer, brand and category.</w:t>
      </w:r>
    </w:p>
    <w:p w14:paraId="7EB7F67F" w14:textId="68096DBE" w:rsidR="00B71B5D" w:rsidRDefault="00B71B5D" w:rsidP="00B8037F">
      <w:pPr>
        <w:jc w:val="center"/>
        <w:rPr>
          <w:u w:val="single"/>
        </w:rPr>
      </w:pPr>
      <w:r>
        <w:rPr>
          <w:u w:val="single"/>
        </w:rPr>
        <w:t>Test to Fail</w:t>
      </w:r>
    </w:p>
    <w:p w14:paraId="0C565BB9" w14:textId="66C82C0C" w:rsidR="00B71B5D" w:rsidRPr="00B8037F" w:rsidRDefault="00B71B5D" w:rsidP="00B8037F">
      <w:pPr>
        <w:pStyle w:val="ListParagraph"/>
        <w:numPr>
          <w:ilvl w:val="0"/>
          <w:numId w:val="4"/>
        </w:numPr>
        <w:rPr>
          <w:u w:val="single"/>
        </w:rPr>
      </w:pPr>
      <w:r>
        <w:t>Attempt to access restricted pages</w:t>
      </w:r>
      <w:r w:rsidR="0002065B">
        <w:t xml:space="preserve"> without permissions</w:t>
      </w:r>
    </w:p>
    <w:p w14:paraId="05E38D57" w14:textId="189EC544" w:rsidR="00B71B5D" w:rsidRPr="00B8037F" w:rsidRDefault="00B71B5D" w:rsidP="00B8037F">
      <w:pPr>
        <w:pStyle w:val="ListParagraph"/>
        <w:numPr>
          <w:ilvl w:val="0"/>
          <w:numId w:val="4"/>
        </w:numPr>
        <w:rPr>
          <w:u w:val="single"/>
        </w:rPr>
      </w:pPr>
      <w:r>
        <w:t>Attempt to log in with invalid credentials</w:t>
      </w:r>
    </w:p>
    <w:p w14:paraId="05B1FF60" w14:textId="0FE76E70" w:rsidR="00B71B5D" w:rsidRPr="00B8037F" w:rsidRDefault="00B71B5D" w:rsidP="00B8037F">
      <w:pPr>
        <w:pStyle w:val="ListParagraph"/>
        <w:numPr>
          <w:ilvl w:val="0"/>
          <w:numId w:val="4"/>
        </w:numPr>
        <w:rPr>
          <w:u w:val="single"/>
        </w:rPr>
      </w:pPr>
      <w:r>
        <w:t>Attempt to sign up with invalid data to all fields</w:t>
      </w:r>
    </w:p>
    <w:p w14:paraId="7F919AAA" w14:textId="444FB581" w:rsidR="00B71B5D" w:rsidRPr="00B8037F" w:rsidRDefault="00B71B5D" w:rsidP="00B8037F">
      <w:pPr>
        <w:pStyle w:val="ListParagraph"/>
        <w:numPr>
          <w:ilvl w:val="0"/>
          <w:numId w:val="4"/>
        </w:numPr>
        <w:rPr>
          <w:u w:val="single"/>
        </w:rPr>
      </w:pPr>
      <w:r>
        <w:t>Attempt SQL injection</w:t>
      </w:r>
      <w:r w:rsidR="00096D85">
        <w:t xml:space="preserve"> in all</w:t>
      </w:r>
      <w:r w:rsidR="0076210A">
        <w:t xml:space="preserve"> available</w:t>
      </w:r>
      <w:r w:rsidR="00096D85">
        <w:t xml:space="preserve"> fields</w:t>
      </w:r>
    </w:p>
    <w:p w14:paraId="36462FA9" w14:textId="0FD2ACAA" w:rsidR="00B71B5D" w:rsidRPr="00B8037F" w:rsidRDefault="00B71B5D" w:rsidP="00B8037F">
      <w:pPr>
        <w:pStyle w:val="ListParagraph"/>
        <w:numPr>
          <w:ilvl w:val="0"/>
          <w:numId w:val="4"/>
        </w:numPr>
        <w:rPr>
          <w:u w:val="single"/>
        </w:rPr>
      </w:pPr>
      <w:r>
        <w:t>Attempt  to create new ad with no information in any of the fields</w:t>
      </w:r>
    </w:p>
    <w:p w14:paraId="566EC893" w14:textId="731187D1" w:rsidR="0002065B" w:rsidRDefault="0002065B">
      <w:pPr>
        <w:rPr>
          <w:u w:val="single"/>
        </w:rPr>
      </w:pPr>
      <w:r>
        <w:rPr>
          <w:u w:val="single"/>
        </w:rPr>
        <w:br w:type="page"/>
      </w:r>
    </w:p>
    <w:p w14:paraId="029443A8" w14:textId="26F3D131" w:rsidR="0002065B" w:rsidRDefault="0002065B">
      <w:pPr>
        <w:rPr>
          <w:b/>
          <w:u w:val="single"/>
        </w:rPr>
      </w:pPr>
      <w:r>
        <w:rPr>
          <w:b/>
          <w:u w:val="single"/>
        </w:rPr>
        <w:lastRenderedPageBreak/>
        <w:t xml:space="preserve">Development </w:t>
      </w:r>
      <w:commentRangeStart w:id="7"/>
      <w:r>
        <w:rPr>
          <w:b/>
          <w:u w:val="single"/>
        </w:rPr>
        <w:t>plan</w:t>
      </w:r>
      <w:commentRangeEnd w:id="7"/>
      <w:r w:rsidR="00B8037F">
        <w:rPr>
          <w:rStyle w:val="CommentReference"/>
        </w:rPr>
        <w:commentReference w:id="7"/>
      </w:r>
    </w:p>
    <w:tbl>
      <w:tblPr>
        <w:tblStyle w:val="TableGrid"/>
        <w:tblW w:w="0" w:type="auto"/>
        <w:tblLook w:val="04A0" w:firstRow="1" w:lastRow="0" w:firstColumn="1" w:lastColumn="0" w:noHBand="0" w:noVBand="1"/>
      </w:tblPr>
      <w:tblGrid>
        <w:gridCol w:w="4675"/>
        <w:gridCol w:w="4675"/>
      </w:tblGrid>
      <w:tr w:rsidR="0002065B" w14:paraId="3A658DCE" w14:textId="77777777" w:rsidTr="0002065B">
        <w:tc>
          <w:tcPr>
            <w:tcW w:w="4675" w:type="dxa"/>
          </w:tcPr>
          <w:p w14:paraId="5D6A049F" w14:textId="77777777" w:rsidR="0002065B" w:rsidRDefault="0002065B" w:rsidP="009A571C">
            <w:r>
              <w:t>Week 1</w:t>
            </w:r>
          </w:p>
          <w:p w14:paraId="56741AAD" w14:textId="5ECBF424" w:rsidR="00434522" w:rsidRDefault="00434522">
            <w:r>
              <w:t xml:space="preserve">Sept </w:t>
            </w:r>
            <w:r w:rsidR="005948AA">
              <w:t>5</w:t>
            </w:r>
            <w:r w:rsidRPr="00B8037F">
              <w:rPr>
                <w:vertAlign w:val="superscript"/>
              </w:rPr>
              <w:t>th</w:t>
            </w:r>
            <w:r>
              <w:t xml:space="preserve"> – </w:t>
            </w:r>
            <w:r w:rsidR="00706AD6">
              <w:t>8</w:t>
            </w:r>
            <w:r w:rsidR="005948AA" w:rsidRPr="00B8037F">
              <w:rPr>
                <w:vertAlign w:val="superscript"/>
              </w:rPr>
              <w:t>th</w:t>
            </w:r>
          </w:p>
        </w:tc>
        <w:tc>
          <w:tcPr>
            <w:tcW w:w="4675" w:type="dxa"/>
          </w:tcPr>
          <w:p w14:paraId="3F3048CC" w14:textId="5B83E37C" w:rsidR="0002065B" w:rsidRDefault="0002065B">
            <w:r>
              <w:t>Set up tools</w:t>
            </w:r>
            <w:r w:rsidR="00104B5A">
              <w:t>, CodeIgniter,</w:t>
            </w:r>
            <w:r>
              <w:t xml:space="preserve"> and database</w:t>
            </w:r>
          </w:p>
        </w:tc>
      </w:tr>
      <w:tr w:rsidR="0002065B" w14:paraId="1C9646B9" w14:textId="77777777" w:rsidTr="0002065B">
        <w:tc>
          <w:tcPr>
            <w:tcW w:w="4675" w:type="dxa"/>
          </w:tcPr>
          <w:p w14:paraId="28AFB2DD" w14:textId="77777777" w:rsidR="0002065B" w:rsidRDefault="0002065B" w:rsidP="009A571C">
            <w:r>
              <w:t>Week 2</w:t>
            </w:r>
          </w:p>
          <w:p w14:paraId="64FDED8D" w14:textId="5D7C7399" w:rsidR="00434522" w:rsidRDefault="00434522">
            <w:r>
              <w:t xml:space="preserve">Sept </w:t>
            </w:r>
            <w:r w:rsidR="00706AD6">
              <w:t>11</w:t>
            </w:r>
            <w:r w:rsidRPr="00B8037F">
              <w:rPr>
                <w:vertAlign w:val="superscript"/>
              </w:rPr>
              <w:t>th</w:t>
            </w:r>
            <w:r>
              <w:t xml:space="preserve"> – </w:t>
            </w:r>
            <w:r w:rsidR="00706AD6">
              <w:t>15</w:t>
            </w:r>
            <w:r w:rsidRPr="00B8037F">
              <w:rPr>
                <w:vertAlign w:val="superscript"/>
              </w:rPr>
              <w:t>th</w:t>
            </w:r>
          </w:p>
        </w:tc>
        <w:tc>
          <w:tcPr>
            <w:tcW w:w="4675" w:type="dxa"/>
          </w:tcPr>
          <w:p w14:paraId="7C8F32A1" w14:textId="35F00F7C" w:rsidR="0002065B" w:rsidRDefault="0002065B">
            <w:r>
              <w:t>Create the index page, search page, create user page, and admin pages</w:t>
            </w:r>
          </w:p>
        </w:tc>
      </w:tr>
      <w:tr w:rsidR="0002065B" w14:paraId="591A3217" w14:textId="77777777" w:rsidTr="0002065B">
        <w:tc>
          <w:tcPr>
            <w:tcW w:w="4675" w:type="dxa"/>
          </w:tcPr>
          <w:p w14:paraId="5FC252E9" w14:textId="77777777" w:rsidR="0002065B" w:rsidRDefault="0002065B">
            <w:r>
              <w:t>Week 3</w:t>
            </w:r>
          </w:p>
          <w:p w14:paraId="4C23E0FA" w14:textId="5AEFC0E3" w:rsidR="00434522" w:rsidRDefault="00434522">
            <w:r>
              <w:t>Sept</w:t>
            </w:r>
            <w:r w:rsidR="005948AA">
              <w:t xml:space="preserve"> </w:t>
            </w:r>
            <w:r w:rsidR="00706AD6">
              <w:t>18</w:t>
            </w:r>
            <w:r w:rsidR="005948AA" w:rsidRPr="00B8037F">
              <w:rPr>
                <w:vertAlign w:val="superscript"/>
              </w:rPr>
              <w:t>th</w:t>
            </w:r>
            <w:r w:rsidR="005948AA">
              <w:t xml:space="preserve"> – </w:t>
            </w:r>
            <w:r w:rsidR="00706AD6">
              <w:t>22</w:t>
            </w:r>
            <w:r w:rsidR="005948AA" w:rsidRPr="00B8037F">
              <w:rPr>
                <w:vertAlign w:val="superscript"/>
              </w:rPr>
              <w:t>rd</w:t>
            </w:r>
            <w:r w:rsidR="005948AA">
              <w:t xml:space="preserve"> </w:t>
            </w:r>
          </w:p>
        </w:tc>
        <w:tc>
          <w:tcPr>
            <w:tcW w:w="4675" w:type="dxa"/>
          </w:tcPr>
          <w:p w14:paraId="177AB263" w14:textId="558EC6E9" w:rsidR="0002065B" w:rsidRDefault="0002065B" w:rsidP="009A571C">
            <w:r>
              <w:t>Test the search page, create user page, and admin page.</w:t>
            </w:r>
          </w:p>
        </w:tc>
      </w:tr>
      <w:tr w:rsidR="0002065B" w14:paraId="02A5E129" w14:textId="77777777" w:rsidTr="0002065B">
        <w:tc>
          <w:tcPr>
            <w:tcW w:w="4675" w:type="dxa"/>
          </w:tcPr>
          <w:p w14:paraId="17AF142C" w14:textId="77777777" w:rsidR="0002065B" w:rsidRDefault="0002065B" w:rsidP="009A571C">
            <w:r>
              <w:t>Week 4</w:t>
            </w:r>
          </w:p>
          <w:p w14:paraId="5D008A0D" w14:textId="0C9BECB6" w:rsidR="005948AA" w:rsidRPr="005948AA" w:rsidRDefault="005948AA" w:rsidP="009A571C">
            <w:r>
              <w:t>Sept 24</w:t>
            </w:r>
            <w:r w:rsidRPr="00B8037F">
              <w:rPr>
                <w:vertAlign w:val="superscript"/>
              </w:rPr>
              <w:t>th</w:t>
            </w:r>
            <w:r>
              <w:t xml:space="preserve"> – 30</w:t>
            </w:r>
            <w:r w:rsidRPr="00B8037F">
              <w:rPr>
                <w:vertAlign w:val="superscript"/>
              </w:rPr>
              <w:t>th</w:t>
            </w:r>
          </w:p>
        </w:tc>
        <w:tc>
          <w:tcPr>
            <w:tcW w:w="4675" w:type="dxa"/>
          </w:tcPr>
          <w:p w14:paraId="78BCEB90" w14:textId="2EA267AE" w:rsidR="0002065B" w:rsidRDefault="0002065B">
            <w:r>
              <w:t xml:space="preserve">Add Navigation, and admin </w:t>
            </w:r>
            <w:r w:rsidR="0009094D">
              <w:t>add abilities</w:t>
            </w:r>
          </w:p>
        </w:tc>
      </w:tr>
      <w:tr w:rsidR="0002065B" w14:paraId="23FA4649" w14:textId="77777777" w:rsidTr="0002065B">
        <w:tc>
          <w:tcPr>
            <w:tcW w:w="4675" w:type="dxa"/>
          </w:tcPr>
          <w:p w14:paraId="54D4C4CD" w14:textId="77777777" w:rsidR="0002065B" w:rsidRDefault="0002065B" w:rsidP="009A571C">
            <w:r>
              <w:t>Week 5</w:t>
            </w:r>
          </w:p>
          <w:p w14:paraId="30BBA076" w14:textId="76B11844" w:rsidR="005948AA" w:rsidRDefault="005948AA">
            <w:r>
              <w:t xml:space="preserve">Oct </w:t>
            </w:r>
            <w:r w:rsidR="00706AD6">
              <w:t>2</w:t>
            </w:r>
            <w:r w:rsidRPr="00B8037F">
              <w:rPr>
                <w:vertAlign w:val="superscript"/>
              </w:rPr>
              <w:t>st</w:t>
            </w:r>
            <w:r>
              <w:t xml:space="preserve"> – </w:t>
            </w:r>
            <w:r w:rsidR="00706AD6">
              <w:t>6</w:t>
            </w:r>
            <w:r w:rsidRPr="00B8037F">
              <w:rPr>
                <w:vertAlign w:val="superscript"/>
              </w:rPr>
              <w:t>th</w:t>
            </w:r>
          </w:p>
        </w:tc>
        <w:tc>
          <w:tcPr>
            <w:tcW w:w="4675" w:type="dxa"/>
          </w:tcPr>
          <w:p w14:paraId="29079C0C" w14:textId="65EB0A68" w:rsidR="0002065B" w:rsidRDefault="0002065B">
            <w:r>
              <w:t xml:space="preserve">Test the </w:t>
            </w:r>
            <w:r w:rsidR="0009094D">
              <w:t>adding new categories, brands and manufacturers</w:t>
            </w:r>
          </w:p>
        </w:tc>
      </w:tr>
      <w:tr w:rsidR="0002065B" w14:paraId="31EBDE5C" w14:textId="77777777" w:rsidTr="0002065B">
        <w:tc>
          <w:tcPr>
            <w:tcW w:w="4675" w:type="dxa"/>
          </w:tcPr>
          <w:p w14:paraId="41A5ECDE" w14:textId="77777777" w:rsidR="0002065B" w:rsidRDefault="0002065B" w:rsidP="009A571C">
            <w:r>
              <w:t>Week 6</w:t>
            </w:r>
          </w:p>
          <w:p w14:paraId="536734C3" w14:textId="670BA995" w:rsidR="005948AA" w:rsidRDefault="005948AA">
            <w:r>
              <w:t xml:space="preserve">Oct </w:t>
            </w:r>
            <w:r w:rsidR="00706AD6">
              <w:t>9</w:t>
            </w:r>
            <w:r w:rsidRPr="00B8037F">
              <w:rPr>
                <w:vertAlign w:val="superscript"/>
              </w:rPr>
              <w:t>th</w:t>
            </w:r>
            <w:r>
              <w:t xml:space="preserve"> – </w:t>
            </w:r>
            <w:r w:rsidR="00706AD6">
              <w:t>13</w:t>
            </w:r>
            <w:r w:rsidRPr="00B8037F">
              <w:rPr>
                <w:vertAlign w:val="superscript"/>
              </w:rPr>
              <w:t>th</w:t>
            </w:r>
          </w:p>
        </w:tc>
        <w:tc>
          <w:tcPr>
            <w:tcW w:w="4675" w:type="dxa"/>
          </w:tcPr>
          <w:p w14:paraId="395FF94D" w14:textId="08D90328" w:rsidR="0002065B" w:rsidRDefault="0002065B" w:rsidP="009A571C">
            <w:r>
              <w:t>Add form validation to all required fields</w:t>
            </w:r>
          </w:p>
        </w:tc>
      </w:tr>
      <w:tr w:rsidR="0002065B" w14:paraId="78AA26AA" w14:textId="77777777" w:rsidTr="0002065B">
        <w:tc>
          <w:tcPr>
            <w:tcW w:w="4675" w:type="dxa"/>
          </w:tcPr>
          <w:p w14:paraId="4B4C0166" w14:textId="77777777" w:rsidR="0002065B" w:rsidRDefault="0002065B" w:rsidP="009A571C">
            <w:r>
              <w:t>Week 7</w:t>
            </w:r>
          </w:p>
          <w:p w14:paraId="40BE2BAA" w14:textId="09A7FDC9" w:rsidR="005948AA" w:rsidRDefault="005948AA">
            <w:r>
              <w:t xml:space="preserve">Oct </w:t>
            </w:r>
            <w:r w:rsidR="00706AD6">
              <w:t>16</w:t>
            </w:r>
            <w:r w:rsidRPr="00B8037F">
              <w:rPr>
                <w:vertAlign w:val="superscript"/>
              </w:rPr>
              <w:t>th</w:t>
            </w:r>
            <w:r>
              <w:t xml:space="preserve"> – </w:t>
            </w:r>
            <w:r w:rsidR="00706AD6">
              <w:t>20</w:t>
            </w:r>
            <w:r w:rsidR="00011927">
              <w:rPr>
                <w:vertAlign w:val="superscript"/>
              </w:rPr>
              <w:t>th</w:t>
            </w:r>
          </w:p>
        </w:tc>
        <w:tc>
          <w:tcPr>
            <w:tcW w:w="4675" w:type="dxa"/>
          </w:tcPr>
          <w:p w14:paraId="5A9DF418" w14:textId="1DE10345" w:rsidR="0002065B" w:rsidRDefault="0002065B" w:rsidP="009A571C">
            <w:r>
              <w:t>Test form validation</w:t>
            </w:r>
          </w:p>
        </w:tc>
      </w:tr>
      <w:tr w:rsidR="0002065B" w14:paraId="24169FDC" w14:textId="77777777" w:rsidTr="0002065B">
        <w:tc>
          <w:tcPr>
            <w:tcW w:w="4675" w:type="dxa"/>
          </w:tcPr>
          <w:p w14:paraId="1C9D2E95" w14:textId="4E97ED4C" w:rsidR="0002065B" w:rsidRDefault="002C4325" w:rsidP="009A571C">
            <w:r>
              <w:t>Reading Week</w:t>
            </w:r>
          </w:p>
          <w:p w14:paraId="329A41D1" w14:textId="10A2D4BD" w:rsidR="005948AA" w:rsidRDefault="005948AA">
            <w:r>
              <w:t xml:space="preserve">Oct </w:t>
            </w:r>
            <w:r w:rsidR="00706AD6">
              <w:t>23</w:t>
            </w:r>
            <w:r w:rsidRPr="00B8037F">
              <w:rPr>
                <w:vertAlign w:val="superscript"/>
              </w:rPr>
              <w:t>nd</w:t>
            </w:r>
            <w:r>
              <w:t xml:space="preserve"> – 2</w:t>
            </w:r>
            <w:r w:rsidR="00706AD6">
              <w:t>7</w:t>
            </w:r>
            <w:r w:rsidRPr="00B8037F">
              <w:rPr>
                <w:vertAlign w:val="superscript"/>
              </w:rPr>
              <w:t>th</w:t>
            </w:r>
          </w:p>
        </w:tc>
        <w:tc>
          <w:tcPr>
            <w:tcW w:w="4675" w:type="dxa"/>
          </w:tcPr>
          <w:p w14:paraId="62DBC4B8" w14:textId="2DAA3C52" w:rsidR="0002065B" w:rsidRDefault="0002065B" w:rsidP="009A571C">
            <w:r>
              <w:t>Create user messages page</w:t>
            </w:r>
            <w:r w:rsidR="0009094D">
              <w:t xml:space="preserve"> and reporting functionality</w:t>
            </w:r>
            <w:bookmarkStart w:id="8" w:name="_GoBack"/>
            <w:bookmarkEnd w:id="8"/>
          </w:p>
        </w:tc>
      </w:tr>
      <w:tr w:rsidR="0002065B" w14:paraId="5836734D" w14:textId="77777777" w:rsidTr="0002065B">
        <w:tc>
          <w:tcPr>
            <w:tcW w:w="4675" w:type="dxa"/>
          </w:tcPr>
          <w:p w14:paraId="298064FA" w14:textId="64526F5C" w:rsidR="0002065B" w:rsidRDefault="0009094D" w:rsidP="009A571C">
            <w:r>
              <w:t xml:space="preserve">Week </w:t>
            </w:r>
            <w:r w:rsidR="002C4325">
              <w:t>8</w:t>
            </w:r>
          </w:p>
          <w:p w14:paraId="488A7C66" w14:textId="72A31269" w:rsidR="005948AA" w:rsidRDefault="005948AA">
            <w:r>
              <w:t xml:space="preserve">Oct </w:t>
            </w:r>
            <w:r w:rsidR="00706AD6">
              <w:t>30</w:t>
            </w:r>
            <w:r w:rsidRPr="00B8037F">
              <w:rPr>
                <w:vertAlign w:val="superscript"/>
              </w:rPr>
              <w:t>th</w:t>
            </w:r>
            <w:r>
              <w:t xml:space="preserve"> – Nov </w:t>
            </w:r>
            <w:r w:rsidR="00706AD6">
              <w:t>3</w:t>
            </w:r>
            <w:r w:rsidRPr="00B8037F">
              <w:rPr>
                <w:vertAlign w:val="superscript"/>
              </w:rPr>
              <w:t>th</w:t>
            </w:r>
          </w:p>
        </w:tc>
        <w:tc>
          <w:tcPr>
            <w:tcW w:w="4675" w:type="dxa"/>
          </w:tcPr>
          <w:p w14:paraId="03D3321F" w14:textId="76D8F10C" w:rsidR="0002065B" w:rsidRDefault="0009094D" w:rsidP="009A571C">
            <w:r>
              <w:t>Test user messages and reporting</w:t>
            </w:r>
          </w:p>
        </w:tc>
      </w:tr>
      <w:tr w:rsidR="0009094D" w14:paraId="5559D229" w14:textId="77777777" w:rsidTr="0002065B">
        <w:tc>
          <w:tcPr>
            <w:tcW w:w="4675" w:type="dxa"/>
          </w:tcPr>
          <w:p w14:paraId="0B14F9F8" w14:textId="4986FA62" w:rsidR="0009094D" w:rsidRDefault="0009094D" w:rsidP="009A571C">
            <w:r>
              <w:t>Week</w:t>
            </w:r>
            <w:r w:rsidR="002C4325">
              <w:t xml:space="preserve"> 9</w:t>
            </w:r>
          </w:p>
          <w:p w14:paraId="6F71077D" w14:textId="10253F7E" w:rsidR="005948AA" w:rsidRDefault="005948AA">
            <w:r>
              <w:t xml:space="preserve">Nov </w:t>
            </w:r>
            <w:r w:rsidR="00706AD6">
              <w:t>6</w:t>
            </w:r>
            <w:r w:rsidRPr="00B8037F">
              <w:rPr>
                <w:vertAlign w:val="superscript"/>
              </w:rPr>
              <w:t>th</w:t>
            </w:r>
            <w:r>
              <w:t xml:space="preserve"> – 1</w:t>
            </w:r>
            <w:r w:rsidR="00706AD6">
              <w:t>0</w:t>
            </w:r>
            <w:r w:rsidRPr="00B8037F">
              <w:rPr>
                <w:vertAlign w:val="superscript"/>
              </w:rPr>
              <w:t>th</w:t>
            </w:r>
          </w:p>
        </w:tc>
        <w:tc>
          <w:tcPr>
            <w:tcW w:w="4675" w:type="dxa"/>
          </w:tcPr>
          <w:p w14:paraId="5E394004" w14:textId="207C829F" w:rsidR="0009094D" w:rsidRDefault="0009094D" w:rsidP="009A571C">
            <w:r>
              <w:t>Add password recovery, make sure the security question is used</w:t>
            </w:r>
          </w:p>
        </w:tc>
      </w:tr>
      <w:tr w:rsidR="0002065B" w14:paraId="2701F341" w14:textId="77777777" w:rsidTr="0002065B">
        <w:tc>
          <w:tcPr>
            <w:tcW w:w="4675" w:type="dxa"/>
          </w:tcPr>
          <w:p w14:paraId="509F3248" w14:textId="5A4052E6" w:rsidR="0002065B" w:rsidRDefault="0009094D" w:rsidP="009A571C">
            <w:r>
              <w:t xml:space="preserve">Week </w:t>
            </w:r>
            <w:r w:rsidR="002C4325">
              <w:t>10</w:t>
            </w:r>
          </w:p>
          <w:p w14:paraId="1BBFE786" w14:textId="35F53CA1" w:rsidR="005948AA" w:rsidRDefault="005948AA">
            <w:r>
              <w:t>Nov 1</w:t>
            </w:r>
            <w:r w:rsidR="00706AD6">
              <w:t>3</w:t>
            </w:r>
            <w:r w:rsidRPr="00B8037F">
              <w:rPr>
                <w:vertAlign w:val="superscript"/>
              </w:rPr>
              <w:t>th</w:t>
            </w:r>
            <w:r>
              <w:t xml:space="preserve"> – 1</w:t>
            </w:r>
            <w:r w:rsidR="00706AD6">
              <w:t>7</w:t>
            </w:r>
            <w:r w:rsidRPr="00B8037F">
              <w:rPr>
                <w:vertAlign w:val="superscript"/>
              </w:rPr>
              <w:t>th</w:t>
            </w:r>
          </w:p>
        </w:tc>
        <w:tc>
          <w:tcPr>
            <w:tcW w:w="4675" w:type="dxa"/>
          </w:tcPr>
          <w:p w14:paraId="2C21C7FD" w14:textId="4DD94C8B" w:rsidR="0002065B" w:rsidRDefault="0009094D" w:rsidP="009A571C">
            <w:r>
              <w:t>Test every field for SQL injection</w:t>
            </w:r>
          </w:p>
        </w:tc>
      </w:tr>
      <w:tr w:rsidR="0002065B" w14:paraId="5FF4BFA6" w14:textId="77777777" w:rsidTr="0002065B">
        <w:tc>
          <w:tcPr>
            <w:tcW w:w="4675" w:type="dxa"/>
          </w:tcPr>
          <w:p w14:paraId="4DA97659" w14:textId="70B91E77" w:rsidR="0002065B" w:rsidRDefault="0009094D" w:rsidP="009A571C">
            <w:r>
              <w:t xml:space="preserve">Week </w:t>
            </w:r>
            <w:r w:rsidR="002C4325">
              <w:t>11</w:t>
            </w:r>
            <w:r w:rsidR="002C4325">
              <w:t xml:space="preserve"> </w:t>
            </w:r>
          </w:p>
          <w:p w14:paraId="55A1A5C2" w14:textId="2FDC7A6E" w:rsidR="005948AA" w:rsidRDefault="005948AA">
            <w:r>
              <w:t xml:space="preserve">Nov </w:t>
            </w:r>
            <w:r w:rsidR="00706AD6">
              <w:t>20</w:t>
            </w:r>
            <w:r w:rsidRPr="00B8037F">
              <w:rPr>
                <w:vertAlign w:val="superscript"/>
              </w:rPr>
              <w:t>th</w:t>
            </w:r>
            <w:r>
              <w:t xml:space="preserve"> – 2</w:t>
            </w:r>
            <w:r w:rsidR="00706AD6">
              <w:t>4</w:t>
            </w:r>
            <w:r w:rsidRPr="00B8037F">
              <w:rPr>
                <w:vertAlign w:val="superscript"/>
              </w:rPr>
              <w:t>th</w:t>
            </w:r>
          </w:p>
        </w:tc>
        <w:tc>
          <w:tcPr>
            <w:tcW w:w="4675" w:type="dxa"/>
          </w:tcPr>
          <w:p w14:paraId="3560DC6B" w14:textId="6A53E284" w:rsidR="0002065B" w:rsidRDefault="0009094D">
            <w:r>
              <w:t>Add any extra features and test them for errors</w:t>
            </w:r>
          </w:p>
        </w:tc>
      </w:tr>
      <w:tr w:rsidR="0002065B" w14:paraId="195E3DAF" w14:textId="77777777" w:rsidTr="0002065B">
        <w:tc>
          <w:tcPr>
            <w:tcW w:w="4675" w:type="dxa"/>
          </w:tcPr>
          <w:p w14:paraId="5983BBF9" w14:textId="08D29E11" w:rsidR="0002065B" w:rsidRDefault="0009094D" w:rsidP="009A571C">
            <w:r>
              <w:t xml:space="preserve">Week </w:t>
            </w:r>
            <w:r w:rsidR="002C4325">
              <w:t>12</w:t>
            </w:r>
          </w:p>
          <w:p w14:paraId="31368376" w14:textId="1284D9CB" w:rsidR="005948AA" w:rsidRDefault="005948AA">
            <w:r>
              <w:t>Nov 2</w:t>
            </w:r>
            <w:r w:rsidR="00706AD6">
              <w:t>7</w:t>
            </w:r>
            <w:r w:rsidRPr="00B8037F">
              <w:rPr>
                <w:vertAlign w:val="superscript"/>
              </w:rPr>
              <w:t>th</w:t>
            </w:r>
            <w:r>
              <w:t xml:space="preserve"> – Dec </w:t>
            </w:r>
            <w:r w:rsidR="00706AD6">
              <w:t>1</w:t>
            </w:r>
            <w:r w:rsidR="00706AD6">
              <w:rPr>
                <w:vertAlign w:val="superscript"/>
              </w:rPr>
              <w:t>st</w:t>
            </w:r>
          </w:p>
        </w:tc>
        <w:tc>
          <w:tcPr>
            <w:tcW w:w="4675" w:type="dxa"/>
          </w:tcPr>
          <w:p w14:paraId="135E07CF" w14:textId="0C08F06E" w:rsidR="0002065B" w:rsidRDefault="0009094D">
            <w:r>
              <w:t>Fully test and look over project for any errors</w:t>
            </w:r>
            <w:r w:rsidR="00E8669E">
              <w:t xml:space="preserve"> a final time</w:t>
            </w:r>
          </w:p>
        </w:tc>
      </w:tr>
      <w:tr w:rsidR="0002065B" w14:paraId="00CBC47C" w14:textId="77777777" w:rsidTr="0002065B">
        <w:tc>
          <w:tcPr>
            <w:tcW w:w="4675" w:type="dxa"/>
          </w:tcPr>
          <w:p w14:paraId="73F4AF37" w14:textId="130695C5" w:rsidR="0002065B" w:rsidRDefault="0009094D" w:rsidP="009A571C">
            <w:r>
              <w:t xml:space="preserve">Week </w:t>
            </w:r>
            <w:r w:rsidR="002C4325">
              <w:t>13</w:t>
            </w:r>
          </w:p>
          <w:p w14:paraId="41210998" w14:textId="2520B4EC" w:rsidR="005948AA" w:rsidRDefault="005948AA">
            <w:r>
              <w:t xml:space="preserve">Dec </w:t>
            </w:r>
            <w:r w:rsidR="00706AD6">
              <w:t>4</w:t>
            </w:r>
            <w:r w:rsidR="00706AD6" w:rsidRPr="00B8037F">
              <w:rPr>
                <w:vertAlign w:val="superscript"/>
              </w:rPr>
              <w:t>th</w:t>
            </w:r>
            <w:r>
              <w:t xml:space="preserve"> – </w:t>
            </w:r>
            <w:r w:rsidR="00706AD6">
              <w:t>8</w:t>
            </w:r>
            <w:r w:rsidRPr="00B8037F">
              <w:rPr>
                <w:vertAlign w:val="superscript"/>
              </w:rPr>
              <w:t>th</w:t>
            </w:r>
          </w:p>
        </w:tc>
        <w:tc>
          <w:tcPr>
            <w:tcW w:w="4675" w:type="dxa"/>
          </w:tcPr>
          <w:p w14:paraId="2B79F57F" w14:textId="6D81BF41" w:rsidR="0002065B" w:rsidRDefault="0009094D" w:rsidP="009A571C">
            <w:r>
              <w:t>Present project</w:t>
            </w:r>
          </w:p>
        </w:tc>
      </w:tr>
    </w:tbl>
    <w:p w14:paraId="3B162652" w14:textId="55A497D1" w:rsidR="009A571C" w:rsidRPr="00C8259D" w:rsidRDefault="009A571C" w:rsidP="009A571C"/>
    <w:sectPr w:rsidR="009A571C" w:rsidRPr="00C8259D" w:rsidSect="00CC0C8B">
      <w:headerReference w:type="default" r:id="rId3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collard, Sharon" w:date="2017-04-01T22:20:00Z" w:initials="SS">
    <w:p w14:paraId="3D171322" w14:textId="77777777" w:rsidR="00E34F8D" w:rsidRDefault="00E34F8D">
      <w:pPr>
        <w:pStyle w:val="CommentText"/>
      </w:pPr>
      <w:r>
        <w:rPr>
          <w:rStyle w:val="CommentReference"/>
        </w:rPr>
        <w:annotationRef/>
      </w:r>
    </w:p>
  </w:comment>
  <w:comment w:id="1" w:author="Scollard, Sharon" w:date="2017-04-08T19:20:00Z" w:initials="SS">
    <w:p w14:paraId="1C7513AF" w14:textId="353F5248" w:rsidR="00B8037F" w:rsidRDefault="00B8037F">
      <w:pPr>
        <w:pStyle w:val="CommentText"/>
      </w:pPr>
      <w:r>
        <w:rPr>
          <w:rStyle w:val="CommentReference"/>
        </w:rPr>
        <w:annotationRef/>
      </w:r>
      <w:r>
        <w:t>Go through the document and remove all repeated content.</w:t>
      </w:r>
    </w:p>
  </w:comment>
  <w:comment w:id="2" w:author="Scollard, Sharon" w:date="2017-04-01T22:21:00Z" w:initials="SS">
    <w:p w14:paraId="01B359B9" w14:textId="77777777" w:rsidR="00E34F8D" w:rsidRDefault="00E34F8D">
      <w:pPr>
        <w:pStyle w:val="CommentText"/>
      </w:pPr>
      <w:r>
        <w:rPr>
          <w:rStyle w:val="CommentReference"/>
        </w:rPr>
        <w:annotationRef/>
      </w:r>
      <w:proofErr w:type="gramStart"/>
      <w:r>
        <w:t>good</w:t>
      </w:r>
      <w:proofErr w:type="gramEnd"/>
    </w:p>
  </w:comment>
  <w:comment w:id="3" w:author="Scollard, Sharon" w:date="2017-04-01T22:22:00Z" w:initials="SS">
    <w:p w14:paraId="1E6AF83A" w14:textId="77777777" w:rsidR="00E34F8D" w:rsidRDefault="00E34F8D">
      <w:pPr>
        <w:pStyle w:val="CommentText"/>
      </w:pPr>
      <w:r>
        <w:rPr>
          <w:rStyle w:val="CommentReference"/>
        </w:rPr>
        <w:annotationRef/>
      </w:r>
      <w:proofErr w:type="gramStart"/>
      <w:r>
        <w:t>if</w:t>
      </w:r>
      <w:proofErr w:type="gramEnd"/>
      <w:r>
        <w:t xml:space="preserve"> it’s not public, it’s private, and assume that other users cannot see it at all.</w:t>
      </w:r>
    </w:p>
  </w:comment>
  <w:comment w:id="4" w:author="Scollard, Sharon" w:date="2017-04-08T19:14:00Z" w:initials="SS">
    <w:p w14:paraId="50DDFD15" w14:textId="78890AF9" w:rsidR="00B8037F" w:rsidRDefault="00B8037F">
      <w:pPr>
        <w:pStyle w:val="CommentText"/>
      </w:pPr>
      <w:r>
        <w:rPr>
          <w:rStyle w:val="CommentReference"/>
        </w:rPr>
        <w:annotationRef/>
      </w:r>
      <w:r>
        <w:t>This comment has not been addressed.</w:t>
      </w:r>
    </w:p>
  </w:comment>
  <w:comment w:id="5" w:author="Scollard, Sharon" w:date="2017-04-01T22:23:00Z" w:initials="SS">
    <w:p w14:paraId="754A194E" w14:textId="77777777" w:rsidR="00E34F8D" w:rsidRDefault="00E34F8D">
      <w:pPr>
        <w:pStyle w:val="CommentText"/>
      </w:pPr>
      <w:r>
        <w:rPr>
          <w:rStyle w:val="CommentReference"/>
        </w:rPr>
        <w:annotationRef/>
      </w:r>
      <w:proofErr w:type="gramStart"/>
      <w:r>
        <w:t>good</w:t>
      </w:r>
      <w:proofErr w:type="gramEnd"/>
    </w:p>
  </w:comment>
  <w:comment w:id="6" w:author="Scollard, Sharon" w:date="2017-04-08T19:17:00Z" w:initials="SS">
    <w:p w14:paraId="22A0E72A" w14:textId="1BF065EE" w:rsidR="00B8037F" w:rsidRDefault="00B8037F">
      <w:pPr>
        <w:pStyle w:val="CommentText"/>
      </w:pPr>
      <w:r>
        <w:rPr>
          <w:rStyle w:val="CommentReference"/>
        </w:rPr>
        <w:annotationRef/>
      </w:r>
      <w:proofErr w:type="gramStart"/>
      <w:r>
        <w:t>good</w:t>
      </w:r>
      <w:proofErr w:type="gramEnd"/>
    </w:p>
  </w:comment>
  <w:comment w:id="7" w:author="Scollard, Sharon" w:date="2017-04-08T19:18:00Z" w:initials="SS">
    <w:p w14:paraId="708319E0" w14:textId="27FADB5A" w:rsidR="00B8037F" w:rsidRDefault="00B8037F">
      <w:pPr>
        <w:pStyle w:val="CommentText"/>
      </w:pPr>
      <w:r>
        <w:rPr>
          <w:rStyle w:val="CommentReference"/>
        </w:rPr>
        <w:annotationRef/>
      </w:r>
      <w:r>
        <w:t>Missing reading week. Please see the college web site for semester dates.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71322" w15:done="0"/>
  <w15:commentEx w15:paraId="1C7513AF" w15:done="0"/>
  <w15:commentEx w15:paraId="01B359B9" w15:done="0"/>
  <w15:commentEx w15:paraId="1E6AF83A" w15:done="0"/>
  <w15:commentEx w15:paraId="50DDFD15" w15:paraIdParent="1E6AF83A" w15:done="0"/>
  <w15:commentEx w15:paraId="754A194E" w15:done="0"/>
  <w15:commentEx w15:paraId="22A0E72A" w15:done="0"/>
  <w15:commentEx w15:paraId="708319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36B48" w14:textId="77777777" w:rsidR="00B901A7" w:rsidRDefault="00B901A7" w:rsidP="000550AC">
      <w:pPr>
        <w:spacing w:after="0" w:line="240" w:lineRule="auto"/>
      </w:pPr>
      <w:r>
        <w:separator/>
      </w:r>
    </w:p>
  </w:endnote>
  <w:endnote w:type="continuationSeparator" w:id="0">
    <w:p w14:paraId="6F27DDB9" w14:textId="77777777" w:rsidR="00B901A7" w:rsidRDefault="00B901A7" w:rsidP="0005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3E901" w14:textId="77777777" w:rsidR="00B901A7" w:rsidRDefault="00B901A7" w:rsidP="000550AC">
      <w:pPr>
        <w:spacing w:after="0" w:line="240" w:lineRule="auto"/>
      </w:pPr>
      <w:r>
        <w:separator/>
      </w:r>
    </w:p>
  </w:footnote>
  <w:footnote w:type="continuationSeparator" w:id="0">
    <w:p w14:paraId="5CDF875C" w14:textId="77777777" w:rsidR="00B901A7" w:rsidRDefault="00B901A7" w:rsidP="000550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E6AC" w14:textId="352C5F6D" w:rsidR="000550AC" w:rsidRDefault="000550AC">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92B6C" w14:textId="51839592" w:rsidR="000550AC" w:rsidRDefault="000550AC">
    <w:pPr>
      <w:pStyle w:val="Header"/>
    </w:pPr>
    <w:r>
      <w:ptab w:relativeTo="margin" w:alignment="center" w:leader="none"/>
    </w:r>
    <w:r>
      <w:ptab w:relativeTo="margin" w:alignment="right" w:leader="none"/>
    </w:r>
    <w:r w:rsidRPr="000550AC">
      <w:fldChar w:fldCharType="begin"/>
    </w:r>
    <w:r w:rsidRPr="000550AC">
      <w:instrText xml:space="preserve"> PAGE   \* MERGEFORMAT </w:instrText>
    </w:r>
    <w:r w:rsidRPr="000550AC">
      <w:fldChar w:fldCharType="separate"/>
    </w:r>
    <w:r w:rsidR="008B416E">
      <w:rPr>
        <w:noProof/>
      </w:rPr>
      <w:t>22</w:t>
    </w:r>
    <w:r w:rsidRPr="000550AC">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C77C7"/>
    <w:multiLevelType w:val="hybridMultilevel"/>
    <w:tmpl w:val="AF829E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B94AD5"/>
    <w:multiLevelType w:val="hybridMultilevel"/>
    <w:tmpl w:val="4A260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CC318FE"/>
    <w:multiLevelType w:val="hybridMultilevel"/>
    <w:tmpl w:val="0D908A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BD24B4"/>
    <w:multiLevelType w:val="hybridMultilevel"/>
    <w:tmpl w:val="902A2E2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ollard, Sharon">
    <w15:presenceInfo w15:providerId="AD" w15:userId="S-1-5-21-147137802-1849766200-1651252915-1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A8"/>
    <w:rsid w:val="00011927"/>
    <w:rsid w:val="0002065B"/>
    <w:rsid w:val="0005304E"/>
    <w:rsid w:val="000550AC"/>
    <w:rsid w:val="00080C24"/>
    <w:rsid w:val="0009094D"/>
    <w:rsid w:val="0009414F"/>
    <w:rsid w:val="00096D85"/>
    <w:rsid w:val="000F704A"/>
    <w:rsid w:val="000F7C97"/>
    <w:rsid w:val="00104B5A"/>
    <w:rsid w:val="0013373D"/>
    <w:rsid w:val="001839A5"/>
    <w:rsid w:val="00183F00"/>
    <w:rsid w:val="0019106B"/>
    <w:rsid w:val="001C5869"/>
    <w:rsid w:val="001E0126"/>
    <w:rsid w:val="002134A6"/>
    <w:rsid w:val="00221563"/>
    <w:rsid w:val="00225520"/>
    <w:rsid w:val="0023307A"/>
    <w:rsid w:val="00236866"/>
    <w:rsid w:val="002441DA"/>
    <w:rsid w:val="00274BD6"/>
    <w:rsid w:val="00296585"/>
    <w:rsid w:val="002C4325"/>
    <w:rsid w:val="002C75C4"/>
    <w:rsid w:val="002F0A61"/>
    <w:rsid w:val="002F5EA2"/>
    <w:rsid w:val="00306C88"/>
    <w:rsid w:val="003102A9"/>
    <w:rsid w:val="003565E7"/>
    <w:rsid w:val="00366CB7"/>
    <w:rsid w:val="00434522"/>
    <w:rsid w:val="00447D78"/>
    <w:rsid w:val="004A51E7"/>
    <w:rsid w:val="004C10D4"/>
    <w:rsid w:val="004C3B44"/>
    <w:rsid w:val="004D6DAF"/>
    <w:rsid w:val="004F1EEC"/>
    <w:rsid w:val="00506726"/>
    <w:rsid w:val="00524585"/>
    <w:rsid w:val="005453CB"/>
    <w:rsid w:val="00571476"/>
    <w:rsid w:val="0057519D"/>
    <w:rsid w:val="005778E7"/>
    <w:rsid w:val="00582E5F"/>
    <w:rsid w:val="005948AA"/>
    <w:rsid w:val="005B146B"/>
    <w:rsid w:val="005D6448"/>
    <w:rsid w:val="005F284B"/>
    <w:rsid w:val="0060221D"/>
    <w:rsid w:val="00620350"/>
    <w:rsid w:val="006268D2"/>
    <w:rsid w:val="006538F7"/>
    <w:rsid w:val="006728AB"/>
    <w:rsid w:val="006831D4"/>
    <w:rsid w:val="006C5CAE"/>
    <w:rsid w:val="006E20A2"/>
    <w:rsid w:val="006F1041"/>
    <w:rsid w:val="00702099"/>
    <w:rsid w:val="00706AD6"/>
    <w:rsid w:val="00724194"/>
    <w:rsid w:val="0073487D"/>
    <w:rsid w:val="00736B5E"/>
    <w:rsid w:val="00746854"/>
    <w:rsid w:val="0076210A"/>
    <w:rsid w:val="0076505C"/>
    <w:rsid w:val="00766D3B"/>
    <w:rsid w:val="00790BEC"/>
    <w:rsid w:val="00791F84"/>
    <w:rsid w:val="007A0E20"/>
    <w:rsid w:val="007A6403"/>
    <w:rsid w:val="007B4ECD"/>
    <w:rsid w:val="007C0716"/>
    <w:rsid w:val="007F0628"/>
    <w:rsid w:val="00801CAF"/>
    <w:rsid w:val="008023D4"/>
    <w:rsid w:val="0082369A"/>
    <w:rsid w:val="00832C83"/>
    <w:rsid w:val="00834E9D"/>
    <w:rsid w:val="00844720"/>
    <w:rsid w:val="008475BD"/>
    <w:rsid w:val="00864DE1"/>
    <w:rsid w:val="00882760"/>
    <w:rsid w:val="00883F95"/>
    <w:rsid w:val="008946E3"/>
    <w:rsid w:val="008B416E"/>
    <w:rsid w:val="008C1D73"/>
    <w:rsid w:val="008E4AFD"/>
    <w:rsid w:val="00902D84"/>
    <w:rsid w:val="00906556"/>
    <w:rsid w:val="0092771A"/>
    <w:rsid w:val="00940AB5"/>
    <w:rsid w:val="00962D35"/>
    <w:rsid w:val="00964719"/>
    <w:rsid w:val="009A571C"/>
    <w:rsid w:val="009B1796"/>
    <w:rsid w:val="009C08D0"/>
    <w:rsid w:val="009C47CD"/>
    <w:rsid w:val="009F4B7A"/>
    <w:rsid w:val="00A52ADC"/>
    <w:rsid w:val="00A67C30"/>
    <w:rsid w:val="00A923E3"/>
    <w:rsid w:val="00A947B0"/>
    <w:rsid w:val="00AA2AD8"/>
    <w:rsid w:val="00AD38D0"/>
    <w:rsid w:val="00AF32EE"/>
    <w:rsid w:val="00AF55A0"/>
    <w:rsid w:val="00B24848"/>
    <w:rsid w:val="00B32968"/>
    <w:rsid w:val="00B71B5D"/>
    <w:rsid w:val="00B8037F"/>
    <w:rsid w:val="00B901A7"/>
    <w:rsid w:val="00BA1737"/>
    <w:rsid w:val="00BB24FF"/>
    <w:rsid w:val="00BD348A"/>
    <w:rsid w:val="00BE185F"/>
    <w:rsid w:val="00C26AB4"/>
    <w:rsid w:val="00C5168F"/>
    <w:rsid w:val="00C5685B"/>
    <w:rsid w:val="00C8259D"/>
    <w:rsid w:val="00CA17E2"/>
    <w:rsid w:val="00CB0C5F"/>
    <w:rsid w:val="00CC0C8B"/>
    <w:rsid w:val="00CC5284"/>
    <w:rsid w:val="00CC70DF"/>
    <w:rsid w:val="00CE7F92"/>
    <w:rsid w:val="00CF0526"/>
    <w:rsid w:val="00D36F75"/>
    <w:rsid w:val="00D40030"/>
    <w:rsid w:val="00D434A9"/>
    <w:rsid w:val="00D70D84"/>
    <w:rsid w:val="00D85A1E"/>
    <w:rsid w:val="00DA3655"/>
    <w:rsid w:val="00DB6540"/>
    <w:rsid w:val="00DC14EE"/>
    <w:rsid w:val="00DC6A84"/>
    <w:rsid w:val="00DF1E7F"/>
    <w:rsid w:val="00E01D40"/>
    <w:rsid w:val="00E07B35"/>
    <w:rsid w:val="00E34F8D"/>
    <w:rsid w:val="00E519A8"/>
    <w:rsid w:val="00E81C9E"/>
    <w:rsid w:val="00E8669E"/>
    <w:rsid w:val="00EB7E1A"/>
    <w:rsid w:val="00ED2544"/>
    <w:rsid w:val="00ED6437"/>
    <w:rsid w:val="00ED70A0"/>
    <w:rsid w:val="00EF1D0B"/>
    <w:rsid w:val="00F017FC"/>
    <w:rsid w:val="00F02763"/>
    <w:rsid w:val="00F1177C"/>
    <w:rsid w:val="00F12F3F"/>
    <w:rsid w:val="00F25DD6"/>
    <w:rsid w:val="00F31DD2"/>
    <w:rsid w:val="00F37790"/>
    <w:rsid w:val="00F40037"/>
    <w:rsid w:val="00F766B4"/>
    <w:rsid w:val="00FC0C2E"/>
    <w:rsid w:val="00FC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4D8AA9"/>
  <w15:chartTrackingRefBased/>
  <w15:docId w15:val="{B5091A3E-C893-479A-A2B8-829085DE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5869"/>
    <w:rPr>
      <w:sz w:val="16"/>
      <w:szCs w:val="16"/>
    </w:rPr>
  </w:style>
  <w:style w:type="paragraph" w:styleId="CommentText">
    <w:name w:val="annotation text"/>
    <w:basedOn w:val="Normal"/>
    <w:link w:val="CommentTextChar"/>
    <w:uiPriority w:val="99"/>
    <w:semiHidden/>
    <w:unhideWhenUsed/>
    <w:rsid w:val="001C5869"/>
    <w:pPr>
      <w:spacing w:line="240" w:lineRule="auto"/>
    </w:pPr>
    <w:rPr>
      <w:sz w:val="20"/>
      <w:szCs w:val="20"/>
    </w:rPr>
  </w:style>
  <w:style w:type="character" w:customStyle="1" w:styleId="CommentTextChar">
    <w:name w:val="Comment Text Char"/>
    <w:basedOn w:val="DefaultParagraphFont"/>
    <w:link w:val="CommentText"/>
    <w:uiPriority w:val="99"/>
    <w:semiHidden/>
    <w:rsid w:val="001C5869"/>
    <w:rPr>
      <w:sz w:val="20"/>
      <w:szCs w:val="20"/>
    </w:rPr>
  </w:style>
  <w:style w:type="paragraph" w:styleId="CommentSubject">
    <w:name w:val="annotation subject"/>
    <w:basedOn w:val="CommentText"/>
    <w:next w:val="CommentText"/>
    <w:link w:val="CommentSubjectChar"/>
    <w:uiPriority w:val="99"/>
    <w:semiHidden/>
    <w:unhideWhenUsed/>
    <w:rsid w:val="001C5869"/>
    <w:rPr>
      <w:b/>
      <w:bCs/>
    </w:rPr>
  </w:style>
  <w:style w:type="character" w:customStyle="1" w:styleId="CommentSubjectChar">
    <w:name w:val="Comment Subject Char"/>
    <w:basedOn w:val="CommentTextChar"/>
    <w:link w:val="CommentSubject"/>
    <w:uiPriority w:val="99"/>
    <w:semiHidden/>
    <w:rsid w:val="001C5869"/>
    <w:rPr>
      <w:b/>
      <w:bCs/>
      <w:sz w:val="20"/>
      <w:szCs w:val="20"/>
    </w:rPr>
  </w:style>
  <w:style w:type="paragraph" w:styleId="BalloonText">
    <w:name w:val="Balloon Text"/>
    <w:basedOn w:val="Normal"/>
    <w:link w:val="BalloonTextChar"/>
    <w:uiPriority w:val="99"/>
    <w:semiHidden/>
    <w:unhideWhenUsed/>
    <w:rsid w:val="001C58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869"/>
    <w:rPr>
      <w:rFonts w:ascii="Segoe UI" w:hAnsi="Segoe UI" w:cs="Segoe UI"/>
      <w:sz w:val="18"/>
      <w:szCs w:val="18"/>
    </w:rPr>
  </w:style>
  <w:style w:type="paragraph" w:styleId="Header">
    <w:name w:val="header"/>
    <w:basedOn w:val="Normal"/>
    <w:link w:val="HeaderChar"/>
    <w:uiPriority w:val="99"/>
    <w:unhideWhenUsed/>
    <w:rsid w:val="00055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0AC"/>
  </w:style>
  <w:style w:type="paragraph" w:styleId="Footer">
    <w:name w:val="footer"/>
    <w:basedOn w:val="Normal"/>
    <w:link w:val="FooterChar"/>
    <w:uiPriority w:val="99"/>
    <w:unhideWhenUsed/>
    <w:rsid w:val="00055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0AC"/>
  </w:style>
  <w:style w:type="paragraph" w:styleId="ListParagraph">
    <w:name w:val="List Paragraph"/>
    <w:basedOn w:val="Normal"/>
    <w:uiPriority w:val="34"/>
    <w:qFormat/>
    <w:rsid w:val="00791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microsoft.com/office/2011/relationships/commentsExtended" Target="commentsExtended.xml"/><Relationship Id="rId19" Type="http://schemas.openxmlformats.org/officeDocument/2006/relationships/image" Target="media/image9.jp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247C-8E2D-4BBF-B9A1-BC7BAAA5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25</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Owen</dc:creator>
  <cp:keywords/>
  <dc:description/>
  <cp:lastModifiedBy>Bryan, Owen</cp:lastModifiedBy>
  <cp:revision>31</cp:revision>
  <dcterms:created xsi:type="dcterms:W3CDTF">2017-03-31T01:36:00Z</dcterms:created>
  <dcterms:modified xsi:type="dcterms:W3CDTF">2017-04-11T22:04:00Z</dcterms:modified>
</cp:coreProperties>
</file>