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843"/>
        <w:gridCol w:w="2410"/>
        <w:gridCol w:w="3402"/>
        <w:gridCol w:w="2976"/>
        <w:gridCol w:w="3601"/>
      </w:tblGrid>
      <w:tr w:rsidR="002539A3" w:rsidRPr="00641718" w14:paraId="34AE7A77" w14:textId="77777777" w:rsidTr="00F81513">
        <w:tc>
          <w:tcPr>
            <w:tcW w:w="1384" w:type="dxa"/>
            <w:shd w:val="clear" w:color="auto" w:fill="CCCCCC"/>
          </w:tcPr>
          <w:p w14:paraId="723287E7" w14:textId="77777777" w:rsidR="00DB4DD7" w:rsidRPr="00641718" w:rsidRDefault="00DB4DD7" w:rsidP="00F41E04">
            <w:pPr>
              <w:spacing w:line="276" w:lineRule="auto"/>
              <w:rPr>
                <w:rFonts w:ascii="Arial" w:hAnsi="Arial" w:cs="Arial"/>
                <w:b/>
                <w:sz w:val="22"/>
                <w:szCs w:val="22"/>
              </w:rPr>
            </w:pPr>
            <w:r w:rsidRPr="00641718">
              <w:rPr>
                <w:rFonts w:ascii="Arial" w:hAnsi="Arial" w:cs="Arial"/>
                <w:b/>
                <w:sz w:val="22"/>
                <w:szCs w:val="22"/>
              </w:rPr>
              <w:t xml:space="preserve">Ref No: </w:t>
            </w:r>
          </w:p>
        </w:tc>
        <w:tc>
          <w:tcPr>
            <w:tcW w:w="4253" w:type="dxa"/>
            <w:gridSpan w:val="2"/>
            <w:shd w:val="clear" w:color="auto" w:fill="CCCCCC"/>
          </w:tcPr>
          <w:p w14:paraId="17948DB3" w14:textId="77777777" w:rsidR="00DB4DD7" w:rsidRPr="00641718" w:rsidRDefault="00DB4DD7" w:rsidP="00F41E04">
            <w:pPr>
              <w:spacing w:line="276" w:lineRule="auto"/>
              <w:rPr>
                <w:rFonts w:ascii="Arial" w:hAnsi="Arial" w:cs="Arial"/>
                <w:b/>
                <w:sz w:val="22"/>
                <w:szCs w:val="22"/>
              </w:rPr>
            </w:pPr>
            <w:r w:rsidRPr="00641718">
              <w:rPr>
                <w:rFonts w:ascii="Arial" w:hAnsi="Arial" w:cs="Arial"/>
                <w:b/>
                <w:sz w:val="22"/>
                <w:szCs w:val="22"/>
              </w:rPr>
              <w:t xml:space="preserve">Risk Assessment Title </w:t>
            </w:r>
          </w:p>
          <w:p w14:paraId="390CCB58" w14:textId="77777777" w:rsidR="00DB4DD7" w:rsidRPr="00641718" w:rsidRDefault="00DB4DD7" w:rsidP="00F41E04">
            <w:pPr>
              <w:spacing w:line="276" w:lineRule="auto"/>
              <w:rPr>
                <w:rFonts w:ascii="Arial" w:hAnsi="Arial" w:cs="Arial"/>
                <w:b/>
                <w:sz w:val="22"/>
                <w:szCs w:val="22"/>
              </w:rPr>
            </w:pPr>
          </w:p>
        </w:tc>
        <w:tc>
          <w:tcPr>
            <w:tcW w:w="3402" w:type="dxa"/>
            <w:shd w:val="clear" w:color="auto" w:fill="CCCCCC"/>
          </w:tcPr>
          <w:p w14:paraId="3AE1B51A" w14:textId="77777777" w:rsidR="00DB4DD7" w:rsidRPr="00641718" w:rsidRDefault="00DB4DD7" w:rsidP="00F41E04">
            <w:pPr>
              <w:spacing w:line="276" w:lineRule="auto"/>
              <w:rPr>
                <w:rFonts w:ascii="Arial" w:hAnsi="Arial" w:cs="Arial"/>
                <w:b/>
                <w:sz w:val="22"/>
                <w:szCs w:val="22"/>
              </w:rPr>
            </w:pPr>
            <w:r w:rsidRPr="00641718">
              <w:rPr>
                <w:rFonts w:ascii="Arial" w:hAnsi="Arial" w:cs="Arial"/>
                <w:b/>
                <w:sz w:val="22"/>
                <w:szCs w:val="22"/>
              </w:rPr>
              <w:t xml:space="preserve">Assessor name </w:t>
            </w:r>
          </w:p>
        </w:tc>
        <w:tc>
          <w:tcPr>
            <w:tcW w:w="2976" w:type="dxa"/>
            <w:shd w:val="clear" w:color="auto" w:fill="CCCCCC"/>
          </w:tcPr>
          <w:p w14:paraId="7FED80E1" w14:textId="77777777" w:rsidR="00DB4DD7" w:rsidRPr="00641718" w:rsidRDefault="00DB4DD7" w:rsidP="00F41E04">
            <w:pPr>
              <w:spacing w:line="276" w:lineRule="auto"/>
              <w:rPr>
                <w:rFonts w:ascii="Arial" w:hAnsi="Arial" w:cs="Arial"/>
                <w:b/>
                <w:sz w:val="22"/>
                <w:szCs w:val="22"/>
              </w:rPr>
            </w:pPr>
            <w:r w:rsidRPr="00641718">
              <w:rPr>
                <w:rFonts w:ascii="Arial" w:hAnsi="Arial" w:cs="Arial"/>
                <w:b/>
                <w:sz w:val="22"/>
                <w:szCs w:val="22"/>
              </w:rPr>
              <w:t>Assessment date</w:t>
            </w:r>
          </w:p>
        </w:tc>
        <w:tc>
          <w:tcPr>
            <w:tcW w:w="3601" w:type="dxa"/>
            <w:shd w:val="clear" w:color="auto" w:fill="CCCCCC"/>
          </w:tcPr>
          <w:p w14:paraId="55764128" w14:textId="77777777" w:rsidR="00DB4DD7" w:rsidRPr="00641718" w:rsidRDefault="00DB4DD7" w:rsidP="00F41E04">
            <w:pPr>
              <w:spacing w:line="276" w:lineRule="auto"/>
              <w:rPr>
                <w:rFonts w:ascii="Arial" w:hAnsi="Arial" w:cs="Arial"/>
                <w:b/>
                <w:sz w:val="22"/>
                <w:szCs w:val="22"/>
              </w:rPr>
            </w:pPr>
            <w:r w:rsidRPr="00641718">
              <w:rPr>
                <w:rFonts w:ascii="Arial" w:hAnsi="Arial" w:cs="Arial"/>
                <w:b/>
                <w:sz w:val="22"/>
                <w:szCs w:val="22"/>
              </w:rPr>
              <w:t>Review date</w:t>
            </w:r>
          </w:p>
        </w:tc>
      </w:tr>
      <w:tr w:rsidR="002539A3" w:rsidRPr="00641718" w14:paraId="7017B906" w14:textId="77777777" w:rsidTr="00F81513">
        <w:tc>
          <w:tcPr>
            <w:tcW w:w="1384" w:type="dxa"/>
            <w:shd w:val="clear" w:color="auto" w:fill="auto"/>
          </w:tcPr>
          <w:p w14:paraId="249D0664" w14:textId="77777777" w:rsidR="00DB4DD7" w:rsidRPr="00641718" w:rsidRDefault="00DB4DD7" w:rsidP="00F41E04">
            <w:pPr>
              <w:spacing w:line="276" w:lineRule="auto"/>
              <w:jc w:val="center"/>
              <w:rPr>
                <w:rFonts w:ascii="Arial" w:hAnsi="Arial" w:cs="Arial"/>
                <w:b/>
                <w:sz w:val="22"/>
                <w:szCs w:val="22"/>
              </w:rPr>
            </w:pPr>
          </w:p>
        </w:tc>
        <w:tc>
          <w:tcPr>
            <w:tcW w:w="4253" w:type="dxa"/>
            <w:gridSpan w:val="2"/>
            <w:shd w:val="clear" w:color="auto" w:fill="auto"/>
          </w:tcPr>
          <w:p w14:paraId="370AF808" w14:textId="7D0D55B4" w:rsidR="00DB4DD7" w:rsidRPr="00641718" w:rsidRDefault="00D54B89" w:rsidP="00F41E04">
            <w:pPr>
              <w:spacing w:line="276" w:lineRule="auto"/>
              <w:jc w:val="center"/>
              <w:rPr>
                <w:rFonts w:ascii="Arial" w:hAnsi="Arial" w:cs="Arial"/>
                <w:sz w:val="22"/>
                <w:szCs w:val="22"/>
              </w:rPr>
            </w:pPr>
            <w:r>
              <w:rPr>
                <w:rFonts w:ascii="Arial" w:hAnsi="Arial" w:cs="Arial"/>
                <w:b/>
                <w:sz w:val="22"/>
                <w:szCs w:val="22"/>
              </w:rPr>
              <w:t>Visit</w:t>
            </w:r>
            <w:r w:rsidR="005E4EBE">
              <w:rPr>
                <w:rFonts w:ascii="Arial" w:hAnsi="Arial" w:cs="Arial"/>
                <w:b/>
                <w:sz w:val="22"/>
                <w:szCs w:val="22"/>
              </w:rPr>
              <w:t xml:space="preserve">s </w:t>
            </w:r>
            <w:r>
              <w:rPr>
                <w:rFonts w:ascii="Arial" w:hAnsi="Arial" w:cs="Arial"/>
                <w:b/>
                <w:sz w:val="22"/>
                <w:szCs w:val="22"/>
              </w:rPr>
              <w:t xml:space="preserve">in School </w:t>
            </w:r>
            <w:proofErr w:type="spellStart"/>
            <w:r w:rsidR="00CB2733" w:rsidRPr="00641718">
              <w:rPr>
                <w:rFonts w:ascii="Arial" w:hAnsi="Arial" w:cs="Arial"/>
                <w:b/>
                <w:sz w:val="22"/>
                <w:szCs w:val="22"/>
              </w:rPr>
              <w:t>Covid</w:t>
            </w:r>
            <w:proofErr w:type="spellEnd"/>
            <w:r w:rsidR="00CB2733" w:rsidRPr="00641718">
              <w:rPr>
                <w:rFonts w:ascii="Arial" w:hAnsi="Arial" w:cs="Arial"/>
                <w:b/>
                <w:sz w:val="22"/>
                <w:szCs w:val="22"/>
              </w:rPr>
              <w:t xml:space="preserve"> – 19 - </w:t>
            </w:r>
            <w:r w:rsidR="001A1037" w:rsidRPr="00641718">
              <w:rPr>
                <w:rFonts w:ascii="Arial" w:hAnsi="Arial" w:cs="Arial"/>
                <w:b/>
                <w:sz w:val="22"/>
                <w:szCs w:val="22"/>
              </w:rPr>
              <w:t>Risk Assessment</w:t>
            </w:r>
            <w:r w:rsidR="008136F0">
              <w:rPr>
                <w:rFonts w:ascii="Arial" w:hAnsi="Arial" w:cs="Arial"/>
                <w:b/>
                <w:sz w:val="22"/>
                <w:szCs w:val="22"/>
              </w:rPr>
              <w:t xml:space="preserve"> </w:t>
            </w:r>
            <w:r>
              <w:rPr>
                <w:rFonts w:ascii="Arial" w:hAnsi="Arial" w:cs="Arial"/>
                <w:b/>
                <w:sz w:val="22"/>
                <w:szCs w:val="22"/>
              </w:rPr>
              <w:t>– Version 1</w:t>
            </w:r>
          </w:p>
        </w:tc>
        <w:tc>
          <w:tcPr>
            <w:tcW w:w="3402" w:type="dxa"/>
            <w:shd w:val="clear" w:color="auto" w:fill="auto"/>
          </w:tcPr>
          <w:p w14:paraId="3ADA0C3F" w14:textId="1E338B66" w:rsidR="00DB4DD7" w:rsidRPr="00641718" w:rsidRDefault="005E4EBE" w:rsidP="00F41E04">
            <w:pPr>
              <w:spacing w:line="276" w:lineRule="auto"/>
              <w:jc w:val="center"/>
              <w:rPr>
                <w:rFonts w:ascii="Arial" w:hAnsi="Arial" w:cs="Arial"/>
                <w:b/>
                <w:sz w:val="22"/>
                <w:szCs w:val="22"/>
              </w:rPr>
            </w:pPr>
            <w:r>
              <w:rPr>
                <w:rFonts w:ascii="Arial" w:hAnsi="Arial" w:cs="Arial"/>
                <w:b/>
                <w:sz w:val="22"/>
                <w:szCs w:val="22"/>
              </w:rPr>
              <w:t>Rick Walker</w:t>
            </w:r>
          </w:p>
        </w:tc>
        <w:tc>
          <w:tcPr>
            <w:tcW w:w="2976" w:type="dxa"/>
            <w:tcBorders>
              <w:bottom w:val="single" w:sz="4" w:space="0" w:color="auto"/>
            </w:tcBorders>
            <w:shd w:val="clear" w:color="auto" w:fill="auto"/>
          </w:tcPr>
          <w:p w14:paraId="5A148F59" w14:textId="5111F4F5" w:rsidR="00DB4DD7" w:rsidRPr="00641718" w:rsidRDefault="005E4EBE" w:rsidP="00F41E04">
            <w:pPr>
              <w:spacing w:line="276" w:lineRule="auto"/>
              <w:jc w:val="center"/>
              <w:rPr>
                <w:rFonts w:ascii="Arial" w:hAnsi="Arial" w:cs="Arial"/>
                <w:b/>
                <w:sz w:val="22"/>
                <w:szCs w:val="22"/>
              </w:rPr>
            </w:pPr>
            <w:r>
              <w:rPr>
                <w:rFonts w:ascii="Arial" w:hAnsi="Arial" w:cs="Arial"/>
                <w:b/>
                <w:sz w:val="22"/>
                <w:szCs w:val="22"/>
              </w:rPr>
              <w:t>April 2021</w:t>
            </w:r>
          </w:p>
        </w:tc>
        <w:tc>
          <w:tcPr>
            <w:tcW w:w="3601" w:type="dxa"/>
            <w:shd w:val="clear" w:color="auto" w:fill="auto"/>
          </w:tcPr>
          <w:p w14:paraId="61CC2797" w14:textId="77777777" w:rsidR="00DB4DD7" w:rsidRPr="00641718" w:rsidRDefault="00867A00" w:rsidP="00F41E04">
            <w:pPr>
              <w:spacing w:line="276" w:lineRule="auto"/>
              <w:jc w:val="center"/>
              <w:rPr>
                <w:rFonts w:ascii="Arial" w:hAnsi="Arial" w:cs="Arial"/>
                <w:b/>
                <w:sz w:val="22"/>
                <w:szCs w:val="22"/>
              </w:rPr>
            </w:pPr>
            <w:r w:rsidRPr="00641718">
              <w:rPr>
                <w:rFonts w:ascii="Arial" w:hAnsi="Arial" w:cs="Arial"/>
                <w:b/>
                <w:sz w:val="22"/>
                <w:szCs w:val="22"/>
              </w:rPr>
              <w:t>WEEKLY</w:t>
            </w:r>
          </w:p>
        </w:tc>
      </w:tr>
      <w:tr w:rsidR="002539A3" w:rsidRPr="00641718" w14:paraId="48FA80A8" w14:textId="77777777" w:rsidTr="00F81513">
        <w:tc>
          <w:tcPr>
            <w:tcW w:w="3227" w:type="dxa"/>
            <w:gridSpan w:val="2"/>
            <w:shd w:val="clear" w:color="auto" w:fill="CCCCCC"/>
          </w:tcPr>
          <w:p w14:paraId="59220DF8" w14:textId="2CBFD138" w:rsidR="00DB4DD7" w:rsidRPr="00641718" w:rsidRDefault="005E4EBE" w:rsidP="00F41E04">
            <w:pPr>
              <w:spacing w:line="276" w:lineRule="auto"/>
              <w:rPr>
                <w:rFonts w:ascii="Arial" w:hAnsi="Arial" w:cs="Arial"/>
                <w:b/>
                <w:sz w:val="22"/>
                <w:szCs w:val="22"/>
              </w:rPr>
            </w:pPr>
            <w:r>
              <w:rPr>
                <w:rFonts w:ascii="Arial" w:hAnsi="Arial" w:cs="Arial"/>
                <w:b/>
                <w:sz w:val="22"/>
                <w:szCs w:val="22"/>
              </w:rPr>
              <w:t>Passed to relevant school on arrival.</w:t>
            </w:r>
          </w:p>
        </w:tc>
        <w:tc>
          <w:tcPr>
            <w:tcW w:w="5812" w:type="dxa"/>
            <w:gridSpan w:val="2"/>
            <w:shd w:val="clear" w:color="auto" w:fill="auto"/>
          </w:tcPr>
          <w:p w14:paraId="0A7EC76D" w14:textId="527C0A00" w:rsidR="00DB4DD7" w:rsidRPr="00641718" w:rsidRDefault="005E4EBE" w:rsidP="00F41E04">
            <w:pPr>
              <w:spacing w:line="276" w:lineRule="auto"/>
              <w:jc w:val="center"/>
              <w:rPr>
                <w:rFonts w:ascii="Arial" w:hAnsi="Arial" w:cs="Arial"/>
                <w:b/>
                <w:sz w:val="22"/>
                <w:szCs w:val="22"/>
              </w:rPr>
            </w:pPr>
            <w:r>
              <w:rPr>
                <w:rFonts w:ascii="Arial" w:hAnsi="Arial" w:cs="Arial"/>
                <w:b/>
                <w:sz w:val="22"/>
                <w:szCs w:val="22"/>
              </w:rPr>
              <w:t>School name:</w:t>
            </w:r>
          </w:p>
        </w:tc>
        <w:tc>
          <w:tcPr>
            <w:tcW w:w="2976" w:type="dxa"/>
            <w:shd w:val="clear" w:color="auto" w:fill="CCCCCC"/>
          </w:tcPr>
          <w:p w14:paraId="3CB55C64" w14:textId="689A8AEC" w:rsidR="00DB4DD7" w:rsidRPr="00641718" w:rsidRDefault="00DB4DD7" w:rsidP="00F41E04">
            <w:pPr>
              <w:spacing w:line="276" w:lineRule="auto"/>
              <w:rPr>
                <w:rFonts w:ascii="Arial" w:hAnsi="Arial" w:cs="Arial"/>
                <w:b/>
                <w:sz w:val="22"/>
                <w:szCs w:val="22"/>
              </w:rPr>
            </w:pPr>
            <w:r w:rsidRPr="00641718">
              <w:rPr>
                <w:rFonts w:ascii="Arial" w:hAnsi="Arial" w:cs="Arial"/>
                <w:b/>
                <w:sz w:val="22"/>
                <w:szCs w:val="22"/>
              </w:rPr>
              <w:t xml:space="preserve">Date </w:t>
            </w:r>
            <w:r w:rsidR="005E4EBE">
              <w:rPr>
                <w:rFonts w:ascii="Arial" w:hAnsi="Arial" w:cs="Arial"/>
                <w:b/>
                <w:sz w:val="22"/>
                <w:szCs w:val="22"/>
              </w:rPr>
              <w:t>published</w:t>
            </w:r>
          </w:p>
        </w:tc>
        <w:tc>
          <w:tcPr>
            <w:tcW w:w="3601" w:type="dxa"/>
            <w:shd w:val="clear" w:color="auto" w:fill="auto"/>
          </w:tcPr>
          <w:p w14:paraId="14A64039" w14:textId="59AD0D1E" w:rsidR="00DB4DD7" w:rsidRPr="00641718" w:rsidRDefault="005E4EBE" w:rsidP="00F41E04">
            <w:pPr>
              <w:spacing w:line="276" w:lineRule="auto"/>
              <w:jc w:val="center"/>
              <w:rPr>
                <w:rFonts w:ascii="Arial" w:hAnsi="Arial" w:cs="Arial"/>
                <w:b/>
                <w:sz w:val="22"/>
                <w:szCs w:val="22"/>
              </w:rPr>
            </w:pPr>
            <w:r>
              <w:rPr>
                <w:rFonts w:ascii="Arial" w:hAnsi="Arial" w:cs="Arial"/>
                <w:b/>
                <w:sz w:val="22"/>
                <w:szCs w:val="22"/>
              </w:rPr>
              <w:t>24/04/2021</w:t>
            </w:r>
          </w:p>
        </w:tc>
      </w:tr>
    </w:tbl>
    <w:p w14:paraId="4D267E7A" w14:textId="77777777" w:rsidR="00937401" w:rsidRPr="00641718" w:rsidRDefault="00937401" w:rsidP="00F41E04">
      <w:pPr>
        <w:spacing w:line="276"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00"/>
        <w:gridCol w:w="2981"/>
        <w:gridCol w:w="1466"/>
        <w:gridCol w:w="1653"/>
        <w:gridCol w:w="908"/>
        <w:gridCol w:w="2572"/>
        <w:gridCol w:w="3257"/>
        <w:gridCol w:w="2023"/>
        <w:gridCol w:w="28"/>
      </w:tblGrid>
      <w:tr w:rsidR="002539A3" w:rsidRPr="001E0559" w14:paraId="32E74FEF" w14:textId="77777777" w:rsidTr="00F81513">
        <w:tc>
          <w:tcPr>
            <w:tcW w:w="571" w:type="dxa"/>
            <w:shd w:val="clear" w:color="auto" w:fill="D9D9D9"/>
          </w:tcPr>
          <w:p w14:paraId="58CEF92B" w14:textId="77777777" w:rsidR="00581D11" w:rsidRPr="001E0559" w:rsidRDefault="00581D11" w:rsidP="00F41E04">
            <w:pPr>
              <w:spacing w:line="276" w:lineRule="auto"/>
              <w:jc w:val="center"/>
              <w:rPr>
                <w:rFonts w:ascii="Arial" w:hAnsi="Arial" w:cs="Arial"/>
                <w:b/>
                <w:sz w:val="22"/>
                <w:szCs w:val="22"/>
              </w:rPr>
            </w:pPr>
            <w:r w:rsidRPr="001E0559">
              <w:rPr>
                <w:rFonts w:ascii="Arial" w:hAnsi="Arial" w:cs="Arial"/>
                <w:b/>
                <w:sz w:val="22"/>
                <w:szCs w:val="22"/>
              </w:rPr>
              <w:t>Ref</w:t>
            </w:r>
          </w:p>
        </w:tc>
        <w:tc>
          <w:tcPr>
            <w:tcW w:w="3081" w:type="dxa"/>
            <w:gridSpan w:val="2"/>
            <w:shd w:val="clear" w:color="auto" w:fill="D9D9D9"/>
          </w:tcPr>
          <w:p w14:paraId="1739C136" w14:textId="77777777" w:rsidR="00581D11" w:rsidRPr="001E0559" w:rsidRDefault="00581D11" w:rsidP="00F41E04">
            <w:pPr>
              <w:spacing w:line="276" w:lineRule="auto"/>
              <w:jc w:val="center"/>
              <w:rPr>
                <w:rFonts w:ascii="Arial" w:hAnsi="Arial" w:cs="Arial"/>
                <w:b/>
                <w:sz w:val="22"/>
                <w:szCs w:val="22"/>
              </w:rPr>
            </w:pPr>
            <w:r w:rsidRPr="001E0559">
              <w:rPr>
                <w:rFonts w:ascii="Arial" w:hAnsi="Arial" w:cs="Arial"/>
                <w:b/>
                <w:sz w:val="22"/>
                <w:szCs w:val="22"/>
              </w:rPr>
              <w:t>Tasks, Issue</w:t>
            </w:r>
          </w:p>
        </w:tc>
        <w:tc>
          <w:tcPr>
            <w:tcW w:w="3119" w:type="dxa"/>
            <w:gridSpan w:val="2"/>
            <w:shd w:val="clear" w:color="auto" w:fill="D9D9D9"/>
          </w:tcPr>
          <w:p w14:paraId="1DB5FF40" w14:textId="77777777" w:rsidR="00581D11" w:rsidRPr="001E0559" w:rsidRDefault="00581D11" w:rsidP="00F41E04">
            <w:pPr>
              <w:spacing w:line="276" w:lineRule="auto"/>
              <w:jc w:val="center"/>
              <w:rPr>
                <w:rFonts w:ascii="Arial" w:hAnsi="Arial" w:cs="Arial"/>
                <w:b/>
                <w:sz w:val="22"/>
                <w:szCs w:val="22"/>
              </w:rPr>
            </w:pPr>
            <w:r w:rsidRPr="001E0559">
              <w:rPr>
                <w:rFonts w:ascii="Arial" w:hAnsi="Arial" w:cs="Arial"/>
                <w:b/>
                <w:sz w:val="22"/>
                <w:szCs w:val="22"/>
              </w:rPr>
              <w:t>People carry out tasks or those at risk</w:t>
            </w:r>
          </w:p>
        </w:tc>
        <w:tc>
          <w:tcPr>
            <w:tcW w:w="8788" w:type="dxa"/>
            <w:gridSpan w:val="5"/>
            <w:shd w:val="clear" w:color="auto" w:fill="D9D9D9"/>
          </w:tcPr>
          <w:p w14:paraId="6A0DEA6D" w14:textId="77777777" w:rsidR="00581D11" w:rsidRPr="001E0559" w:rsidRDefault="00581D11" w:rsidP="00F41E04">
            <w:pPr>
              <w:spacing w:line="276" w:lineRule="auto"/>
              <w:jc w:val="center"/>
              <w:rPr>
                <w:rFonts w:ascii="Arial" w:hAnsi="Arial" w:cs="Arial"/>
                <w:b/>
                <w:sz w:val="22"/>
                <w:szCs w:val="22"/>
              </w:rPr>
            </w:pPr>
            <w:r w:rsidRPr="001E0559">
              <w:rPr>
                <w:rFonts w:ascii="Arial" w:hAnsi="Arial" w:cs="Arial"/>
                <w:b/>
                <w:sz w:val="22"/>
                <w:szCs w:val="22"/>
              </w:rPr>
              <w:t>Our Safety Measures</w:t>
            </w:r>
          </w:p>
        </w:tc>
      </w:tr>
      <w:tr w:rsidR="00D54B89" w:rsidRPr="00F47DD5" w14:paraId="497E0D1C" w14:textId="77777777" w:rsidTr="00F81513">
        <w:tc>
          <w:tcPr>
            <w:tcW w:w="571" w:type="dxa"/>
            <w:shd w:val="clear" w:color="auto" w:fill="auto"/>
          </w:tcPr>
          <w:p w14:paraId="6EF252B9" w14:textId="77777777" w:rsidR="00D54B89" w:rsidRPr="00F47DD5" w:rsidRDefault="00D54B89" w:rsidP="00D54B89">
            <w:pPr>
              <w:spacing w:line="276" w:lineRule="auto"/>
              <w:rPr>
                <w:rFonts w:ascii="Arial" w:hAnsi="Arial" w:cs="Arial"/>
                <w:sz w:val="22"/>
                <w:szCs w:val="22"/>
              </w:rPr>
            </w:pPr>
            <w:r w:rsidRPr="00F47DD5">
              <w:rPr>
                <w:rFonts w:ascii="Arial" w:hAnsi="Arial" w:cs="Arial"/>
                <w:sz w:val="22"/>
                <w:szCs w:val="22"/>
              </w:rPr>
              <w:t>(a)</w:t>
            </w:r>
          </w:p>
        </w:tc>
        <w:tc>
          <w:tcPr>
            <w:tcW w:w="3081" w:type="dxa"/>
            <w:gridSpan w:val="2"/>
            <w:shd w:val="clear" w:color="auto" w:fill="auto"/>
          </w:tcPr>
          <w:p w14:paraId="615C674F" w14:textId="77777777" w:rsidR="00D54B89" w:rsidRPr="00F47DD5" w:rsidRDefault="00D54B89" w:rsidP="00D54B89">
            <w:pPr>
              <w:tabs>
                <w:tab w:val="left" w:pos="1560"/>
              </w:tabs>
              <w:spacing w:line="276" w:lineRule="auto"/>
              <w:rPr>
                <w:rFonts w:ascii="Arial" w:hAnsi="Arial" w:cs="Arial"/>
                <w:sz w:val="22"/>
                <w:szCs w:val="22"/>
              </w:rPr>
            </w:pPr>
            <w:r w:rsidRPr="00F47DD5">
              <w:rPr>
                <w:rFonts w:ascii="Arial" w:hAnsi="Arial" w:cs="Arial"/>
                <w:sz w:val="22"/>
                <w:szCs w:val="22"/>
              </w:rPr>
              <w:t>Awareness of policies and procedures</w:t>
            </w:r>
          </w:p>
          <w:p w14:paraId="30F43551" w14:textId="77777777" w:rsidR="00D54B89" w:rsidRPr="00F47DD5" w:rsidRDefault="00D54B89" w:rsidP="00D54B89">
            <w:pPr>
              <w:spacing w:line="276" w:lineRule="auto"/>
              <w:rPr>
                <w:rFonts w:ascii="Arial" w:hAnsi="Arial" w:cs="Arial"/>
                <w:sz w:val="22"/>
                <w:szCs w:val="22"/>
              </w:rPr>
            </w:pPr>
          </w:p>
        </w:tc>
        <w:tc>
          <w:tcPr>
            <w:tcW w:w="3119" w:type="dxa"/>
            <w:gridSpan w:val="2"/>
            <w:shd w:val="clear" w:color="auto" w:fill="auto"/>
          </w:tcPr>
          <w:p w14:paraId="23AE2252" w14:textId="0FFC66DD" w:rsidR="00D54B89" w:rsidRPr="00AC1D36" w:rsidRDefault="005E4EBE" w:rsidP="00D54B89">
            <w:pPr>
              <w:spacing w:line="276" w:lineRule="auto"/>
              <w:rPr>
                <w:rFonts w:ascii="Arial" w:hAnsi="Arial" w:cs="Arial"/>
                <w:sz w:val="22"/>
                <w:szCs w:val="22"/>
              </w:rPr>
            </w:pPr>
            <w:r w:rsidRPr="00AC1D36">
              <w:rPr>
                <w:rFonts w:ascii="Arial" w:hAnsi="Arial" w:cs="Arial"/>
                <w:sz w:val="22"/>
                <w:szCs w:val="22"/>
              </w:rPr>
              <w:t>Lemmiout Activities Staff. And school staff.</w:t>
            </w:r>
          </w:p>
        </w:tc>
        <w:tc>
          <w:tcPr>
            <w:tcW w:w="8788" w:type="dxa"/>
            <w:gridSpan w:val="5"/>
            <w:shd w:val="clear" w:color="auto" w:fill="auto"/>
          </w:tcPr>
          <w:p w14:paraId="6A67589C" w14:textId="77777777" w:rsidR="00D54B89" w:rsidRDefault="00D54B89" w:rsidP="00D54B89">
            <w:pPr>
              <w:pStyle w:val="ListParagraph"/>
              <w:tabs>
                <w:tab w:val="left" w:pos="1560"/>
              </w:tabs>
              <w:suppressAutoHyphens/>
              <w:autoSpaceDN w:val="0"/>
              <w:spacing w:after="0"/>
              <w:ind w:left="0"/>
              <w:jc w:val="both"/>
              <w:textAlignment w:val="baseline"/>
              <w:rPr>
                <w:rFonts w:ascii="Arial" w:hAnsi="Arial" w:cs="Arial"/>
              </w:rPr>
            </w:pPr>
            <w:r>
              <w:rPr>
                <w:rFonts w:ascii="Arial" w:hAnsi="Arial" w:cs="Arial"/>
              </w:rPr>
              <w:t xml:space="preserve">Visits to school are carried out in line with all relevant statutory guidance and legislation, including, but not limited to: </w:t>
            </w:r>
          </w:p>
          <w:p w14:paraId="19BF5B0D" w14:textId="77777777" w:rsidR="00D54B89" w:rsidRDefault="00D54B89" w:rsidP="00D54B89">
            <w:pPr>
              <w:pStyle w:val="PolicyBullets"/>
              <w:numPr>
                <w:ilvl w:val="1"/>
                <w:numId w:val="32"/>
              </w:numPr>
              <w:tabs>
                <w:tab w:val="left" w:pos="720"/>
              </w:tabs>
              <w:jc w:val="both"/>
              <w:rPr>
                <w:rFonts w:ascii="Arial" w:hAnsi="Arial" w:cs="Arial"/>
              </w:rPr>
            </w:pPr>
            <w:r w:rsidRPr="00A902EF">
              <w:rPr>
                <w:rFonts w:ascii="Arial" w:hAnsi="Arial" w:cs="Arial"/>
              </w:rPr>
              <w:t>Reporting of Injuries, Diseases and Dangerous Occurrences Regulations</w:t>
            </w:r>
            <w:r>
              <w:rPr>
                <w:rFonts w:ascii="Arial" w:hAnsi="Arial" w:cs="Arial"/>
              </w:rPr>
              <w:t xml:space="preserve"> 2013 (RIDDOR)</w:t>
            </w:r>
          </w:p>
          <w:p w14:paraId="5D14B74C" w14:textId="77777777" w:rsidR="00D54B89" w:rsidRPr="0023004C" w:rsidRDefault="00D54B89" w:rsidP="00D54B89">
            <w:pPr>
              <w:pStyle w:val="PolicyBullets"/>
              <w:numPr>
                <w:ilvl w:val="1"/>
                <w:numId w:val="32"/>
              </w:numPr>
              <w:tabs>
                <w:tab w:val="left" w:pos="720"/>
              </w:tabs>
              <w:jc w:val="both"/>
              <w:rPr>
                <w:rFonts w:ascii="Arial" w:hAnsi="Arial" w:cs="Arial"/>
              </w:rPr>
            </w:pPr>
            <w:r>
              <w:rPr>
                <w:rFonts w:ascii="Arial" w:hAnsi="Arial" w:cs="Arial"/>
              </w:rPr>
              <w:t>DfE (2019) ‘Keeping children safe in education’</w:t>
            </w:r>
          </w:p>
          <w:p w14:paraId="749E0DDA" w14:textId="1A8BFDCE" w:rsidR="00D54B89" w:rsidRPr="005E4EBE" w:rsidRDefault="00D54B89" w:rsidP="005E4EBE">
            <w:pPr>
              <w:pStyle w:val="PolicyBullets"/>
              <w:numPr>
                <w:ilvl w:val="1"/>
                <w:numId w:val="32"/>
              </w:numPr>
              <w:tabs>
                <w:tab w:val="left" w:pos="720"/>
              </w:tabs>
              <w:jc w:val="both"/>
              <w:rPr>
                <w:rFonts w:ascii="Arial" w:hAnsi="Arial" w:cs="Arial"/>
              </w:rPr>
            </w:pPr>
            <w:r>
              <w:rPr>
                <w:rFonts w:ascii="Arial" w:hAnsi="Arial" w:cs="Arial"/>
              </w:rPr>
              <w:t xml:space="preserve">DfE (2020) ‘Coronavirus (COVID-19): implementing protective measures in education and childcare settings’ </w:t>
            </w:r>
          </w:p>
          <w:p w14:paraId="6E866359" w14:textId="77777777" w:rsidR="00F06E15" w:rsidRDefault="00F06E15" w:rsidP="00D54B89">
            <w:pPr>
              <w:pStyle w:val="ListParagraph"/>
              <w:tabs>
                <w:tab w:val="left" w:pos="1560"/>
              </w:tabs>
              <w:suppressAutoHyphens/>
              <w:autoSpaceDN w:val="0"/>
              <w:spacing w:after="0"/>
              <w:ind w:left="0"/>
              <w:jc w:val="both"/>
              <w:textAlignment w:val="baseline"/>
              <w:rPr>
                <w:rFonts w:ascii="Arial" w:hAnsi="Arial" w:cs="Arial"/>
              </w:rPr>
            </w:pPr>
          </w:p>
          <w:p w14:paraId="349E309D" w14:textId="168620CD" w:rsidR="00D54B89" w:rsidRPr="003F35A6" w:rsidRDefault="00D54B89" w:rsidP="00D54B89">
            <w:pPr>
              <w:pStyle w:val="ListParagraph"/>
              <w:tabs>
                <w:tab w:val="left" w:pos="1560"/>
              </w:tabs>
              <w:suppressAutoHyphens/>
              <w:autoSpaceDN w:val="0"/>
              <w:spacing w:after="0"/>
              <w:ind w:left="0"/>
              <w:jc w:val="both"/>
              <w:textAlignment w:val="baseline"/>
              <w:rPr>
                <w:rFonts w:ascii="Arial" w:hAnsi="Arial" w:cs="Arial"/>
              </w:rPr>
            </w:pPr>
            <w:proofErr w:type="gramStart"/>
            <w:r>
              <w:rPr>
                <w:rFonts w:ascii="Arial" w:hAnsi="Arial" w:cs="Arial"/>
              </w:rPr>
              <w:t xml:space="preserve">All </w:t>
            </w:r>
            <w:r w:rsidR="005E4EBE">
              <w:rPr>
                <w:rFonts w:ascii="Arial" w:hAnsi="Arial" w:cs="Arial"/>
              </w:rPr>
              <w:t>of</w:t>
            </w:r>
            <w:proofErr w:type="gramEnd"/>
            <w:r w:rsidR="005E4EBE">
              <w:rPr>
                <w:rFonts w:ascii="Arial" w:hAnsi="Arial" w:cs="Arial"/>
              </w:rPr>
              <w:t xml:space="preserve"> our representatives will</w:t>
            </w:r>
            <w:r>
              <w:rPr>
                <w:rFonts w:ascii="Arial" w:hAnsi="Arial" w:cs="Arial"/>
              </w:rPr>
              <w:t xml:space="preserve"> act in accordance with the school policies and documents: </w:t>
            </w:r>
          </w:p>
          <w:p w14:paraId="33BBC470" w14:textId="77777777" w:rsidR="00D54B89" w:rsidRPr="00050380" w:rsidRDefault="00D54B89" w:rsidP="00D54B89">
            <w:pPr>
              <w:pStyle w:val="ListParagraph"/>
              <w:numPr>
                <w:ilvl w:val="1"/>
                <w:numId w:val="32"/>
              </w:numPr>
              <w:tabs>
                <w:tab w:val="left" w:pos="1560"/>
              </w:tabs>
              <w:suppressAutoHyphens/>
              <w:autoSpaceDN w:val="0"/>
              <w:spacing w:after="0"/>
              <w:jc w:val="both"/>
              <w:textAlignment w:val="baseline"/>
              <w:rPr>
                <w:rFonts w:ascii="Arial" w:hAnsi="Arial" w:cs="Arial"/>
                <w:color w:val="000000"/>
              </w:rPr>
            </w:pPr>
            <w:r w:rsidRPr="00050380">
              <w:rPr>
                <w:rFonts w:ascii="Arial" w:hAnsi="Arial" w:cs="Arial"/>
                <w:color w:val="000000"/>
              </w:rPr>
              <w:t>Visitor Policy</w:t>
            </w:r>
          </w:p>
          <w:p w14:paraId="456BC884" w14:textId="77777777" w:rsidR="00D54B89" w:rsidRPr="00050380" w:rsidRDefault="00D54B89" w:rsidP="00D54B89">
            <w:pPr>
              <w:pStyle w:val="ListParagraph"/>
              <w:numPr>
                <w:ilvl w:val="1"/>
                <w:numId w:val="32"/>
              </w:numPr>
              <w:tabs>
                <w:tab w:val="left" w:pos="1560"/>
              </w:tabs>
              <w:suppressAutoHyphens/>
              <w:autoSpaceDN w:val="0"/>
              <w:spacing w:after="0"/>
              <w:jc w:val="both"/>
              <w:textAlignment w:val="baseline"/>
              <w:rPr>
                <w:rFonts w:ascii="Arial" w:hAnsi="Arial" w:cs="Arial"/>
                <w:color w:val="000000"/>
              </w:rPr>
            </w:pPr>
            <w:r w:rsidRPr="00050380">
              <w:rPr>
                <w:rFonts w:ascii="Arial" w:hAnsi="Arial" w:cs="Arial"/>
                <w:color w:val="000000"/>
              </w:rPr>
              <w:t>Child Protection and Safeguarding Policy</w:t>
            </w:r>
          </w:p>
          <w:p w14:paraId="192B4E52" w14:textId="76B1F9F3" w:rsidR="00D54B89" w:rsidRDefault="00D54B89" w:rsidP="005E4EBE">
            <w:pPr>
              <w:pStyle w:val="ListParagraph"/>
              <w:numPr>
                <w:ilvl w:val="1"/>
                <w:numId w:val="32"/>
              </w:numPr>
              <w:tabs>
                <w:tab w:val="left" w:pos="1560"/>
              </w:tabs>
              <w:suppressAutoHyphens/>
              <w:autoSpaceDN w:val="0"/>
              <w:spacing w:after="0"/>
              <w:jc w:val="both"/>
              <w:textAlignment w:val="baseline"/>
              <w:rPr>
                <w:rFonts w:ascii="Arial" w:hAnsi="Arial" w:cs="Arial"/>
                <w:color w:val="000000"/>
              </w:rPr>
            </w:pPr>
            <w:r w:rsidRPr="00050380">
              <w:rPr>
                <w:rFonts w:ascii="Arial" w:hAnsi="Arial" w:cs="Arial"/>
                <w:color w:val="000000"/>
              </w:rPr>
              <w:t xml:space="preserve">Infection Control Policy </w:t>
            </w:r>
          </w:p>
          <w:p w14:paraId="24CEC99A" w14:textId="160954EE" w:rsidR="005E4EBE" w:rsidRPr="005E4EBE" w:rsidRDefault="005E4EBE" w:rsidP="005E4EBE">
            <w:pPr>
              <w:tabs>
                <w:tab w:val="left" w:pos="1560"/>
              </w:tabs>
              <w:suppressAutoHyphens/>
              <w:autoSpaceDN w:val="0"/>
              <w:jc w:val="both"/>
              <w:textAlignment w:val="baseline"/>
              <w:rPr>
                <w:rFonts w:ascii="Arial" w:hAnsi="Arial" w:cs="Arial"/>
                <w:color w:val="000000"/>
              </w:rPr>
            </w:pPr>
            <w:r w:rsidRPr="005E4EBE">
              <w:rPr>
                <w:rFonts w:ascii="Arial" w:hAnsi="Arial" w:cs="Arial"/>
                <w:color w:val="000000"/>
              </w:rPr>
              <w:t xml:space="preserve">Providing they have been made available </w:t>
            </w:r>
          </w:p>
          <w:p w14:paraId="2D684E52" w14:textId="77777777" w:rsidR="00F06E15" w:rsidRDefault="00F06E15" w:rsidP="00D54B89">
            <w:pPr>
              <w:pStyle w:val="ListParagraph"/>
              <w:suppressAutoHyphens/>
              <w:autoSpaceDN w:val="0"/>
              <w:spacing w:after="0"/>
              <w:ind w:left="0"/>
              <w:jc w:val="both"/>
              <w:textAlignment w:val="baseline"/>
              <w:rPr>
                <w:rFonts w:ascii="Arial" w:hAnsi="Arial" w:cs="Arial"/>
              </w:rPr>
            </w:pPr>
          </w:p>
          <w:p w14:paraId="159171EA" w14:textId="5CE97AE7" w:rsidR="00D54B89" w:rsidRDefault="00D54B89" w:rsidP="00D54B89">
            <w:pPr>
              <w:pStyle w:val="ListParagraph"/>
              <w:suppressAutoHyphens/>
              <w:autoSpaceDN w:val="0"/>
              <w:spacing w:after="0"/>
              <w:ind w:left="0"/>
              <w:jc w:val="both"/>
              <w:textAlignment w:val="baseline"/>
              <w:rPr>
                <w:rFonts w:ascii="Arial" w:hAnsi="Arial" w:cs="Arial"/>
              </w:rPr>
            </w:pPr>
            <w:r>
              <w:rPr>
                <w:rFonts w:ascii="Arial" w:hAnsi="Arial" w:cs="Arial"/>
              </w:rPr>
              <w:t xml:space="preserve">Visits to school take place when scheduled and as directed, with approval from the </w:t>
            </w:r>
            <w:r w:rsidR="00F06E15">
              <w:rPr>
                <w:rFonts w:ascii="Arial" w:hAnsi="Arial" w:cs="Arial"/>
              </w:rPr>
              <w:t>H</w:t>
            </w:r>
            <w:r w:rsidRPr="00050380">
              <w:rPr>
                <w:rFonts w:ascii="Arial" w:hAnsi="Arial" w:cs="Arial"/>
                <w:color w:val="000000"/>
              </w:rPr>
              <w:t>eadteacher</w:t>
            </w:r>
            <w:r w:rsidR="005E4EBE">
              <w:rPr>
                <w:rFonts w:ascii="Arial" w:hAnsi="Arial" w:cs="Arial"/>
                <w:color w:val="000000"/>
              </w:rPr>
              <w:t xml:space="preserve">, </w:t>
            </w:r>
            <w:r>
              <w:rPr>
                <w:rFonts w:ascii="Arial" w:hAnsi="Arial" w:cs="Arial"/>
              </w:rPr>
              <w:t>where required.</w:t>
            </w:r>
          </w:p>
          <w:p w14:paraId="07CBD47C" w14:textId="77777777" w:rsidR="00D54B89" w:rsidRDefault="00D54B89" w:rsidP="00D54B89">
            <w:pPr>
              <w:pStyle w:val="ListParagraph"/>
              <w:suppressAutoHyphens/>
              <w:autoSpaceDN w:val="0"/>
              <w:spacing w:after="0"/>
              <w:ind w:left="0"/>
              <w:jc w:val="both"/>
              <w:textAlignment w:val="baseline"/>
              <w:rPr>
                <w:rFonts w:ascii="Arial" w:hAnsi="Arial" w:cs="Arial"/>
              </w:rPr>
            </w:pPr>
          </w:p>
          <w:p w14:paraId="35F1BB22" w14:textId="4686AD06" w:rsidR="00D54B89" w:rsidRDefault="005E4EBE" w:rsidP="00D54B89">
            <w:pPr>
              <w:pStyle w:val="ListParagraph"/>
              <w:suppressAutoHyphens/>
              <w:autoSpaceDN w:val="0"/>
              <w:spacing w:after="0"/>
              <w:ind w:left="0"/>
              <w:jc w:val="both"/>
              <w:textAlignment w:val="baseline"/>
              <w:rPr>
                <w:rFonts w:ascii="Arial" w:hAnsi="Arial" w:cs="Arial"/>
              </w:rPr>
            </w:pPr>
            <w:r>
              <w:rPr>
                <w:rFonts w:ascii="Arial" w:hAnsi="Arial" w:cs="Arial"/>
              </w:rPr>
              <w:t>Our representatives will ensure that they</w:t>
            </w:r>
            <w:r w:rsidR="00D54B89">
              <w:rPr>
                <w:rFonts w:ascii="Arial" w:hAnsi="Arial" w:cs="Arial"/>
              </w:rPr>
              <w:t xml:space="preserve"> are aware of the school’s infection control and social distancing measures.</w:t>
            </w:r>
          </w:p>
          <w:p w14:paraId="30A8742F" w14:textId="2A445385" w:rsidR="00D54B89" w:rsidRPr="005E4EBE" w:rsidRDefault="005E4EBE" w:rsidP="005E4EBE">
            <w:pPr>
              <w:pStyle w:val="ListParagraph"/>
              <w:spacing w:after="0"/>
              <w:ind w:left="0"/>
              <w:jc w:val="both"/>
              <w:rPr>
                <w:rFonts w:ascii="Arial" w:hAnsi="Arial" w:cs="Arial"/>
                <w:b/>
                <w:bCs/>
              </w:rPr>
            </w:pPr>
            <w:r>
              <w:rPr>
                <w:rFonts w:ascii="Arial" w:hAnsi="Arial" w:cs="Arial"/>
              </w:rPr>
              <w:t xml:space="preserve"> </w:t>
            </w:r>
            <w:r w:rsidRPr="005E4EBE">
              <w:rPr>
                <w:rFonts w:ascii="Arial" w:hAnsi="Arial" w:cs="Arial"/>
                <w:b/>
                <w:bCs/>
              </w:rPr>
              <w:t>We will ensure that no one has</w:t>
            </w:r>
            <w:r w:rsidR="00D54B89" w:rsidRPr="005E4EBE">
              <w:rPr>
                <w:rFonts w:ascii="Arial" w:hAnsi="Arial" w:cs="Arial"/>
                <w:b/>
                <w:bCs/>
              </w:rPr>
              <w:t xml:space="preserve"> experienced coronavirus (COVID-19) </w:t>
            </w:r>
            <w:proofErr w:type="gramStart"/>
            <w:r w:rsidR="00D54B89" w:rsidRPr="005E4EBE">
              <w:rPr>
                <w:rFonts w:ascii="Arial" w:hAnsi="Arial" w:cs="Arial"/>
                <w:b/>
                <w:bCs/>
              </w:rPr>
              <w:t>symptoms, or</w:t>
            </w:r>
            <w:proofErr w:type="gramEnd"/>
            <w:r w:rsidR="00D54B89" w:rsidRPr="005E4EBE">
              <w:rPr>
                <w:rFonts w:ascii="Arial" w:hAnsi="Arial" w:cs="Arial"/>
                <w:b/>
                <w:bCs/>
              </w:rPr>
              <w:t xml:space="preserve"> been in contact with somebody who is experiencing symptoms, in the last 14 days.</w:t>
            </w:r>
          </w:p>
        </w:tc>
      </w:tr>
      <w:tr w:rsidR="00D54B89" w:rsidRPr="00F47DD5" w14:paraId="2396A1B4" w14:textId="77777777" w:rsidTr="00F81513">
        <w:tc>
          <w:tcPr>
            <w:tcW w:w="571" w:type="dxa"/>
            <w:shd w:val="clear" w:color="auto" w:fill="auto"/>
          </w:tcPr>
          <w:p w14:paraId="03C9C371" w14:textId="77777777" w:rsidR="00D54B89" w:rsidRPr="00F47DD5" w:rsidRDefault="00D54B89" w:rsidP="00D54B89">
            <w:pPr>
              <w:spacing w:line="276" w:lineRule="auto"/>
              <w:rPr>
                <w:rFonts w:ascii="Arial" w:hAnsi="Arial" w:cs="Arial"/>
                <w:sz w:val="22"/>
                <w:szCs w:val="22"/>
              </w:rPr>
            </w:pPr>
            <w:r w:rsidRPr="00F47DD5">
              <w:rPr>
                <w:rFonts w:ascii="Arial" w:hAnsi="Arial" w:cs="Arial"/>
                <w:sz w:val="22"/>
                <w:szCs w:val="22"/>
              </w:rPr>
              <w:lastRenderedPageBreak/>
              <w:t>(b)</w:t>
            </w:r>
          </w:p>
        </w:tc>
        <w:tc>
          <w:tcPr>
            <w:tcW w:w="3081" w:type="dxa"/>
            <w:gridSpan w:val="2"/>
            <w:shd w:val="clear" w:color="auto" w:fill="auto"/>
          </w:tcPr>
          <w:p w14:paraId="6E5B787A" w14:textId="77777777" w:rsidR="00D54B89" w:rsidRPr="00F47DD5" w:rsidRDefault="00D54B89" w:rsidP="00D54B89">
            <w:pPr>
              <w:spacing w:line="276" w:lineRule="auto"/>
              <w:rPr>
                <w:rFonts w:ascii="Arial" w:hAnsi="Arial" w:cs="Arial"/>
                <w:sz w:val="22"/>
                <w:szCs w:val="22"/>
              </w:rPr>
            </w:pPr>
            <w:r>
              <w:rPr>
                <w:rFonts w:ascii="Arial" w:hAnsi="Arial" w:cs="Arial"/>
                <w:sz w:val="22"/>
                <w:szCs w:val="22"/>
              </w:rPr>
              <w:t>Infection Control/</w:t>
            </w:r>
            <w:r w:rsidRPr="00F47DD5">
              <w:rPr>
                <w:rFonts w:ascii="Arial" w:hAnsi="Arial" w:cs="Arial"/>
                <w:sz w:val="22"/>
                <w:szCs w:val="22"/>
              </w:rPr>
              <w:t>Poor hygiene practice</w:t>
            </w:r>
          </w:p>
        </w:tc>
        <w:tc>
          <w:tcPr>
            <w:tcW w:w="3119" w:type="dxa"/>
            <w:gridSpan w:val="2"/>
            <w:shd w:val="clear" w:color="auto" w:fill="auto"/>
          </w:tcPr>
          <w:p w14:paraId="4629C386" w14:textId="6A7FE352" w:rsidR="00D54B89" w:rsidRPr="00F47DD5" w:rsidRDefault="00AC1D36" w:rsidP="00D54B89">
            <w:pPr>
              <w:spacing w:line="276" w:lineRule="auto"/>
              <w:rPr>
                <w:rFonts w:ascii="Arial" w:hAnsi="Arial" w:cs="Arial"/>
                <w:sz w:val="22"/>
                <w:szCs w:val="22"/>
              </w:rPr>
            </w:pPr>
            <w:r>
              <w:rPr>
                <w:rFonts w:ascii="Arial" w:hAnsi="Arial" w:cs="Arial"/>
                <w:sz w:val="22"/>
                <w:szCs w:val="22"/>
              </w:rPr>
              <w:t>Lemmiout Activities staff, School s</w:t>
            </w:r>
            <w:r w:rsidR="00F06E15" w:rsidRPr="00F47DD5">
              <w:rPr>
                <w:rFonts w:ascii="Arial" w:hAnsi="Arial" w:cs="Arial"/>
                <w:sz w:val="22"/>
                <w:szCs w:val="22"/>
              </w:rPr>
              <w:t>taff, visitors, pupils, contractors, parents</w:t>
            </w:r>
            <w:r w:rsidR="00F06E15">
              <w:rPr>
                <w:rFonts w:ascii="Arial" w:hAnsi="Arial" w:cs="Arial"/>
                <w:sz w:val="22"/>
                <w:szCs w:val="22"/>
              </w:rPr>
              <w:t>, governors</w:t>
            </w:r>
          </w:p>
        </w:tc>
        <w:tc>
          <w:tcPr>
            <w:tcW w:w="8788" w:type="dxa"/>
            <w:gridSpan w:val="5"/>
            <w:shd w:val="clear" w:color="auto" w:fill="auto"/>
          </w:tcPr>
          <w:p w14:paraId="4B3ED866" w14:textId="6F0239AE" w:rsidR="00D54B89" w:rsidRDefault="005E4EBE" w:rsidP="00D54B89">
            <w:pPr>
              <w:pStyle w:val="ListParagraph"/>
              <w:spacing w:after="0"/>
              <w:ind w:left="0"/>
              <w:jc w:val="both"/>
              <w:rPr>
                <w:rFonts w:ascii="Arial" w:hAnsi="Arial" w:cs="Arial"/>
              </w:rPr>
            </w:pPr>
            <w:r>
              <w:rPr>
                <w:rFonts w:ascii="Arial" w:hAnsi="Arial" w:cs="Arial"/>
              </w:rPr>
              <w:t xml:space="preserve">We </w:t>
            </w:r>
            <w:proofErr w:type="gramStart"/>
            <w:r>
              <w:rPr>
                <w:rFonts w:ascii="Arial" w:hAnsi="Arial" w:cs="Arial"/>
              </w:rPr>
              <w:t>will</w:t>
            </w:r>
            <w:r w:rsidR="00D54B89">
              <w:rPr>
                <w:rFonts w:ascii="Arial" w:hAnsi="Arial" w:cs="Arial"/>
              </w:rPr>
              <w:t xml:space="preserve"> adhere to the school’s</w:t>
            </w:r>
            <w:r w:rsidR="00D54B89" w:rsidRPr="00050380">
              <w:rPr>
                <w:rFonts w:ascii="Arial" w:hAnsi="Arial" w:cs="Arial"/>
                <w:color w:val="000000"/>
              </w:rPr>
              <w:t xml:space="preserve"> Infection Control Policy </w:t>
            </w:r>
            <w:r w:rsidR="00D54B89">
              <w:rPr>
                <w:rFonts w:ascii="Arial" w:hAnsi="Arial" w:cs="Arial"/>
              </w:rPr>
              <w:t>at all times</w:t>
            </w:r>
            <w:proofErr w:type="gramEnd"/>
            <w:r w:rsidR="00D54B89">
              <w:rPr>
                <w:rFonts w:ascii="Arial" w:hAnsi="Arial" w:cs="Arial"/>
              </w:rPr>
              <w:t>.</w:t>
            </w:r>
            <w:r>
              <w:rPr>
                <w:rFonts w:ascii="Arial" w:hAnsi="Arial" w:cs="Arial"/>
              </w:rPr>
              <w:t xml:space="preserve"> In addition to Lemmiout </w:t>
            </w:r>
            <w:r w:rsidR="00B258E6">
              <w:rPr>
                <w:rFonts w:ascii="Arial" w:hAnsi="Arial" w:cs="Arial"/>
              </w:rPr>
              <w:t xml:space="preserve">Activities policies </w:t>
            </w:r>
            <w:proofErr w:type="gramStart"/>
            <w:r w:rsidR="00B258E6">
              <w:rPr>
                <w:rFonts w:ascii="Arial" w:hAnsi="Arial" w:cs="Arial"/>
              </w:rPr>
              <w:t>( as</w:t>
            </w:r>
            <w:proofErr w:type="gramEnd"/>
            <w:r w:rsidR="00B258E6">
              <w:rPr>
                <w:rFonts w:ascii="Arial" w:hAnsi="Arial" w:cs="Arial"/>
              </w:rPr>
              <w:t xml:space="preserve"> below)</w:t>
            </w:r>
          </w:p>
          <w:p w14:paraId="4500B066" w14:textId="77777777" w:rsidR="00C76662" w:rsidRDefault="00C76662" w:rsidP="00D54B89">
            <w:pPr>
              <w:pStyle w:val="ListParagraph"/>
              <w:spacing w:after="0"/>
              <w:ind w:left="0"/>
              <w:jc w:val="both"/>
              <w:rPr>
                <w:rFonts w:ascii="Arial" w:hAnsi="Arial" w:cs="Arial"/>
              </w:rPr>
            </w:pPr>
          </w:p>
          <w:p w14:paraId="467C0FBF" w14:textId="675330D6" w:rsidR="00C76662" w:rsidRPr="00F47DD5" w:rsidRDefault="00B258E6" w:rsidP="00C76662">
            <w:pPr>
              <w:pStyle w:val="ListParagraph"/>
              <w:suppressAutoHyphens/>
              <w:autoSpaceDN w:val="0"/>
              <w:spacing w:after="0"/>
              <w:ind w:left="0"/>
              <w:jc w:val="both"/>
              <w:textAlignment w:val="baseline"/>
              <w:rPr>
                <w:rFonts w:ascii="Arial" w:hAnsi="Arial" w:cs="Arial"/>
              </w:rPr>
            </w:pPr>
            <w:r>
              <w:rPr>
                <w:rFonts w:ascii="Arial" w:hAnsi="Arial" w:cs="Arial"/>
                <w:color w:val="0B0C0C"/>
              </w:rPr>
              <w:t>As v</w:t>
            </w:r>
            <w:r w:rsidR="00C76662" w:rsidRPr="00F47DD5">
              <w:rPr>
                <w:rFonts w:ascii="Arial" w:hAnsi="Arial" w:cs="Arial"/>
                <w:color w:val="0B0C0C"/>
              </w:rPr>
              <w:t>isitors</w:t>
            </w:r>
            <w:r w:rsidR="00C76662" w:rsidRPr="00F47DD5">
              <w:rPr>
                <w:rFonts w:ascii="Arial" w:hAnsi="Arial" w:cs="Arial"/>
              </w:rPr>
              <w:t xml:space="preserve"> must wash their hands with soap or alcohol-based sanitiser (that contains no less than 60 percent alcohol) and follow infection control procedures in accordance with the DfE and PHE’s Guidance at regular intervals, including when they enter and building</w:t>
            </w:r>
            <w:r>
              <w:rPr>
                <w:rFonts w:ascii="Arial" w:hAnsi="Arial" w:cs="Arial"/>
              </w:rPr>
              <w:t>s</w:t>
            </w:r>
            <w:r w:rsidR="00C76662" w:rsidRPr="00F47DD5">
              <w:rPr>
                <w:rFonts w:ascii="Arial" w:hAnsi="Arial" w:cs="Arial"/>
              </w:rPr>
              <w:t xml:space="preserve">. Further guidance on hand washing can be found at </w:t>
            </w:r>
            <w:hyperlink r:id="rId8" w:history="1">
              <w:r w:rsidR="00C76662" w:rsidRPr="00F47DD5">
                <w:rPr>
                  <w:rStyle w:val="Hyperlink"/>
                  <w:rFonts w:ascii="Arial" w:hAnsi="Arial" w:cs="Arial"/>
                </w:rPr>
                <w:t>https://www.nhs.uk/live-well/healthy-body/best-way-to-wash-your-hands/</w:t>
              </w:r>
            </w:hyperlink>
          </w:p>
          <w:p w14:paraId="6996598E" w14:textId="77777777" w:rsidR="00C76662" w:rsidRDefault="00C76662" w:rsidP="00D54B89">
            <w:pPr>
              <w:pStyle w:val="ListParagraph"/>
              <w:spacing w:after="0"/>
              <w:ind w:left="0"/>
              <w:jc w:val="both"/>
              <w:rPr>
                <w:rFonts w:ascii="Arial" w:hAnsi="Arial" w:cs="Arial"/>
              </w:rPr>
            </w:pPr>
          </w:p>
          <w:p w14:paraId="47F68928" w14:textId="77777777" w:rsidR="00D54B89" w:rsidRDefault="00D54B89" w:rsidP="00D54B89">
            <w:pPr>
              <w:pStyle w:val="ListParagraph"/>
              <w:spacing w:after="0"/>
              <w:ind w:left="0"/>
              <w:jc w:val="both"/>
              <w:rPr>
                <w:rFonts w:ascii="Arial" w:hAnsi="Arial" w:cs="Arial"/>
              </w:rPr>
            </w:pPr>
            <w:r>
              <w:rPr>
                <w:rFonts w:ascii="Arial" w:hAnsi="Arial" w:cs="Arial"/>
              </w:rPr>
              <w:t>The number of contacts a visitor encounters while on the school premises is minimised.</w:t>
            </w:r>
          </w:p>
          <w:p w14:paraId="459BB3B8" w14:textId="77777777" w:rsidR="00B258E6" w:rsidRDefault="00B258E6" w:rsidP="00D54B89">
            <w:pPr>
              <w:pStyle w:val="ListParagraph"/>
              <w:spacing w:after="0"/>
              <w:ind w:left="0"/>
              <w:jc w:val="both"/>
              <w:rPr>
                <w:rFonts w:ascii="Arial" w:hAnsi="Arial" w:cs="Arial"/>
              </w:rPr>
            </w:pPr>
          </w:p>
          <w:p w14:paraId="3F632B16" w14:textId="66542852" w:rsidR="00D54B89" w:rsidRDefault="00B258E6" w:rsidP="00D54B89">
            <w:pPr>
              <w:pStyle w:val="ListParagraph"/>
              <w:spacing w:after="0"/>
              <w:ind w:left="0"/>
              <w:jc w:val="both"/>
              <w:rPr>
                <w:rFonts w:ascii="Arial" w:hAnsi="Arial" w:cs="Arial"/>
              </w:rPr>
            </w:pPr>
            <w:r>
              <w:rPr>
                <w:rFonts w:ascii="Arial" w:hAnsi="Arial" w:cs="Arial"/>
              </w:rPr>
              <w:t xml:space="preserve">We </w:t>
            </w:r>
            <w:r w:rsidR="00D54B89">
              <w:rPr>
                <w:rFonts w:ascii="Arial" w:hAnsi="Arial" w:cs="Arial"/>
              </w:rPr>
              <w:t xml:space="preserve">do </w:t>
            </w:r>
            <w:r w:rsidR="00D54B89" w:rsidRPr="00BC7B95">
              <w:rPr>
                <w:rFonts w:ascii="Arial" w:hAnsi="Arial" w:cs="Arial"/>
              </w:rPr>
              <w:t>not enter the site if they are displaying</w:t>
            </w:r>
            <w:r w:rsidR="00D54B89">
              <w:rPr>
                <w:rFonts w:ascii="Arial" w:hAnsi="Arial" w:cs="Arial"/>
              </w:rPr>
              <w:t xml:space="preserve"> </w:t>
            </w:r>
            <w:r w:rsidR="00D54B89" w:rsidRPr="00BC7B95">
              <w:rPr>
                <w:rFonts w:ascii="Arial" w:hAnsi="Arial" w:cs="Arial"/>
              </w:rPr>
              <w:t>symptoms of coronavirus</w:t>
            </w:r>
            <w:r w:rsidR="00F06E15">
              <w:rPr>
                <w:rFonts w:ascii="Arial" w:hAnsi="Arial" w:cs="Arial"/>
              </w:rPr>
              <w:t>.</w:t>
            </w:r>
          </w:p>
          <w:p w14:paraId="6AA81490" w14:textId="77777777" w:rsidR="00EE2A34" w:rsidRPr="00BC7B95" w:rsidRDefault="00EE2A34" w:rsidP="00D54B89">
            <w:pPr>
              <w:pStyle w:val="ListParagraph"/>
              <w:spacing w:after="0"/>
              <w:ind w:left="0"/>
              <w:jc w:val="both"/>
              <w:rPr>
                <w:rFonts w:ascii="Arial" w:hAnsi="Arial" w:cs="Arial"/>
              </w:rPr>
            </w:pPr>
          </w:p>
          <w:p w14:paraId="3A73CFB9" w14:textId="39D5D6C9" w:rsidR="00EE2A34" w:rsidRDefault="00B258E6" w:rsidP="00D54B89">
            <w:pPr>
              <w:pStyle w:val="ListParagraph"/>
              <w:spacing w:after="0"/>
              <w:ind w:left="0"/>
              <w:jc w:val="both"/>
              <w:rPr>
                <w:rFonts w:ascii="Arial" w:hAnsi="Arial" w:cs="Arial"/>
              </w:rPr>
            </w:pPr>
            <w:r>
              <w:rPr>
                <w:rFonts w:ascii="Arial" w:hAnsi="Arial" w:cs="Arial"/>
              </w:rPr>
              <w:t>We will endeavour to carry hand sanitiser with us during visits.</w:t>
            </w:r>
          </w:p>
          <w:p w14:paraId="51CC49A5" w14:textId="77777777" w:rsidR="00EE2A34" w:rsidRDefault="00EE2A34" w:rsidP="00D54B89">
            <w:pPr>
              <w:pStyle w:val="ListParagraph"/>
              <w:spacing w:after="0"/>
              <w:ind w:left="0"/>
              <w:jc w:val="both"/>
              <w:rPr>
                <w:rFonts w:ascii="Arial" w:hAnsi="Arial" w:cs="Arial"/>
              </w:rPr>
            </w:pPr>
          </w:p>
          <w:p w14:paraId="25322F56" w14:textId="29E5D846" w:rsidR="00D54B89" w:rsidRDefault="00B258E6" w:rsidP="00D54B89">
            <w:pPr>
              <w:pStyle w:val="ListParagraph"/>
              <w:spacing w:after="0"/>
              <w:ind w:left="0"/>
              <w:jc w:val="both"/>
              <w:rPr>
                <w:rFonts w:ascii="Arial" w:hAnsi="Arial" w:cs="Arial"/>
              </w:rPr>
            </w:pPr>
            <w:r>
              <w:rPr>
                <w:rFonts w:ascii="Arial" w:hAnsi="Arial" w:cs="Arial"/>
              </w:rPr>
              <w:t>We agree that schools and venues</w:t>
            </w:r>
            <w:r w:rsidR="00D54B89">
              <w:rPr>
                <w:rFonts w:ascii="Arial" w:hAnsi="Arial" w:cs="Arial"/>
              </w:rPr>
              <w:t xml:space="preserve"> </w:t>
            </w:r>
            <w:r w:rsidR="00D54B89" w:rsidRPr="00BC7B95">
              <w:rPr>
                <w:rFonts w:ascii="Arial" w:hAnsi="Arial" w:cs="Arial"/>
              </w:rPr>
              <w:t xml:space="preserve">reserve </w:t>
            </w:r>
            <w:r w:rsidR="00D54B89">
              <w:rPr>
                <w:rFonts w:ascii="Arial" w:hAnsi="Arial" w:cs="Arial"/>
              </w:rPr>
              <w:t xml:space="preserve">the </w:t>
            </w:r>
            <w:r w:rsidR="00D54B89" w:rsidRPr="00BC7B95">
              <w:rPr>
                <w:rFonts w:ascii="Arial" w:hAnsi="Arial" w:cs="Arial"/>
              </w:rPr>
              <w:t xml:space="preserve">right to </w:t>
            </w:r>
            <w:r w:rsidR="00D54B89">
              <w:rPr>
                <w:rFonts w:ascii="Arial" w:hAnsi="Arial" w:cs="Arial"/>
              </w:rPr>
              <w:t xml:space="preserve">ask </w:t>
            </w:r>
            <w:r>
              <w:rPr>
                <w:rFonts w:ascii="Arial" w:hAnsi="Arial" w:cs="Arial"/>
              </w:rPr>
              <w:t>us</w:t>
            </w:r>
            <w:r w:rsidR="00D54B89">
              <w:rPr>
                <w:rFonts w:ascii="Arial" w:hAnsi="Arial" w:cs="Arial"/>
              </w:rPr>
              <w:t xml:space="preserve"> to leave the premises</w:t>
            </w:r>
            <w:r w:rsidR="00D54B89" w:rsidRPr="00BC7B95">
              <w:rPr>
                <w:rFonts w:ascii="Arial" w:hAnsi="Arial" w:cs="Arial"/>
              </w:rPr>
              <w:t xml:space="preserve"> if they are not practi</w:t>
            </w:r>
            <w:r w:rsidR="00D54B89">
              <w:rPr>
                <w:rFonts w:ascii="Arial" w:hAnsi="Arial" w:cs="Arial"/>
              </w:rPr>
              <w:t>s</w:t>
            </w:r>
            <w:r w:rsidR="00D54B89" w:rsidRPr="00BC7B95">
              <w:rPr>
                <w:rFonts w:ascii="Arial" w:hAnsi="Arial" w:cs="Arial"/>
              </w:rPr>
              <w:t xml:space="preserve">ing </w:t>
            </w:r>
            <w:r w:rsidR="00D54B89">
              <w:rPr>
                <w:rFonts w:ascii="Arial" w:hAnsi="Arial" w:cs="Arial"/>
              </w:rPr>
              <w:t>infection control</w:t>
            </w:r>
            <w:r w:rsidR="00D54B89" w:rsidRPr="00BC7B95">
              <w:rPr>
                <w:rFonts w:ascii="Arial" w:hAnsi="Arial" w:cs="Arial"/>
              </w:rPr>
              <w:t xml:space="preserve"> measures adequately. </w:t>
            </w:r>
          </w:p>
          <w:p w14:paraId="39777EF3" w14:textId="71A6C42D" w:rsidR="00EE2A34" w:rsidRDefault="00EE2A34" w:rsidP="00D54B89">
            <w:pPr>
              <w:pStyle w:val="ListParagraph"/>
              <w:spacing w:after="0"/>
              <w:ind w:left="0"/>
              <w:jc w:val="both"/>
              <w:rPr>
                <w:rFonts w:ascii="Arial" w:hAnsi="Arial" w:cs="Arial"/>
              </w:rPr>
            </w:pPr>
          </w:p>
          <w:p w14:paraId="25C0EEE1" w14:textId="5B0AEA25" w:rsidR="00B258E6" w:rsidRDefault="00B258E6" w:rsidP="00D54B89">
            <w:pPr>
              <w:pStyle w:val="ListParagraph"/>
              <w:spacing w:after="0"/>
              <w:ind w:left="0"/>
              <w:jc w:val="both"/>
              <w:rPr>
                <w:rFonts w:ascii="Arial" w:hAnsi="Arial" w:cs="Arial"/>
              </w:rPr>
            </w:pPr>
            <w:r>
              <w:rPr>
                <w:rFonts w:ascii="Arial" w:hAnsi="Arial" w:cs="Arial"/>
              </w:rPr>
              <w:t>Should a representative from Lemmiout Activities exhibit any corona virus symptoms They will inform the locations and venues that they have visited for the previous 7 days.</w:t>
            </w:r>
          </w:p>
          <w:p w14:paraId="4CC57FDB" w14:textId="77777777" w:rsidR="00B258E6" w:rsidRDefault="00B258E6" w:rsidP="00D54B89">
            <w:pPr>
              <w:pStyle w:val="ListParagraph"/>
              <w:spacing w:after="0"/>
              <w:ind w:left="0"/>
              <w:jc w:val="both"/>
              <w:rPr>
                <w:rFonts w:ascii="Arial" w:hAnsi="Arial" w:cs="Arial"/>
              </w:rPr>
            </w:pPr>
          </w:p>
          <w:p w14:paraId="384E015A" w14:textId="6DE6BD4B" w:rsidR="00D54B89" w:rsidRPr="003C63EC" w:rsidRDefault="00D54B89" w:rsidP="00D54B89">
            <w:pPr>
              <w:pStyle w:val="ListParagraph"/>
              <w:spacing w:after="0"/>
              <w:ind w:left="0"/>
              <w:jc w:val="both"/>
              <w:rPr>
                <w:rFonts w:ascii="Arial" w:hAnsi="Arial" w:cs="Arial"/>
              </w:rPr>
            </w:pPr>
            <w:r>
              <w:rPr>
                <w:rFonts w:ascii="Arial" w:hAnsi="Arial" w:cs="Arial"/>
              </w:rPr>
              <w:t xml:space="preserve">Where a result is positive for coronavirus, </w:t>
            </w:r>
            <w:proofErr w:type="gramStart"/>
            <w:r w:rsidR="00B258E6">
              <w:rPr>
                <w:rFonts w:ascii="Arial" w:hAnsi="Arial" w:cs="Arial"/>
              </w:rPr>
              <w:t>T</w:t>
            </w:r>
            <w:r>
              <w:rPr>
                <w:rFonts w:ascii="Arial" w:hAnsi="Arial" w:cs="Arial"/>
              </w:rPr>
              <w:t>he</w:t>
            </w:r>
            <w:proofErr w:type="gramEnd"/>
            <w:r>
              <w:rPr>
                <w:rFonts w:ascii="Arial" w:hAnsi="Arial" w:cs="Arial"/>
              </w:rPr>
              <w:t xml:space="preserve"> school </w:t>
            </w:r>
            <w:r w:rsidR="00B258E6">
              <w:rPr>
                <w:rFonts w:ascii="Arial" w:hAnsi="Arial" w:cs="Arial"/>
              </w:rPr>
              <w:t xml:space="preserve">will be informed and will be asked to </w:t>
            </w:r>
            <w:r>
              <w:rPr>
                <w:rFonts w:ascii="Arial" w:hAnsi="Arial" w:cs="Arial"/>
              </w:rPr>
              <w:t>follow national guidance and the advice provided by the local HPT</w:t>
            </w:r>
            <w:r w:rsidR="00B258E6">
              <w:rPr>
                <w:rFonts w:ascii="Arial" w:hAnsi="Arial" w:cs="Arial"/>
              </w:rPr>
              <w:t>.</w:t>
            </w:r>
          </w:p>
        </w:tc>
      </w:tr>
      <w:tr w:rsidR="00C76662" w:rsidRPr="00F47DD5" w14:paraId="2B459F7A" w14:textId="77777777" w:rsidTr="00F81513">
        <w:tc>
          <w:tcPr>
            <w:tcW w:w="571" w:type="dxa"/>
            <w:shd w:val="clear" w:color="auto" w:fill="auto"/>
          </w:tcPr>
          <w:p w14:paraId="64C63F38" w14:textId="77777777" w:rsidR="00C76662" w:rsidRPr="00F47DD5" w:rsidRDefault="00C76662" w:rsidP="00C76662">
            <w:pPr>
              <w:spacing w:line="276" w:lineRule="auto"/>
              <w:rPr>
                <w:rFonts w:ascii="Arial" w:hAnsi="Arial" w:cs="Arial"/>
                <w:sz w:val="22"/>
                <w:szCs w:val="22"/>
              </w:rPr>
            </w:pPr>
            <w:r w:rsidRPr="00F47DD5">
              <w:rPr>
                <w:rFonts w:ascii="Arial" w:hAnsi="Arial" w:cs="Arial"/>
                <w:sz w:val="22"/>
                <w:szCs w:val="22"/>
              </w:rPr>
              <w:t>(</w:t>
            </w:r>
            <w:r w:rsidR="002E0D9B">
              <w:rPr>
                <w:rFonts w:ascii="Arial" w:hAnsi="Arial" w:cs="Arial"/>
                <w:sz w:val="22"/>
                <w:szCs w:val="22"/>
              </w:rPr>
              <w:t>c</w:t>
            </w:r>
            <w:r w:rsidRPr="00F47DD5">
              <w:rPr>
                <w:rFonts w:ascii="Arial" w:hAnsi="Arial" w:cs="Arial"/>
                <w:sz w:val="22"/>
                <w:szCs w:val="22"/>
              </w:rPr>
              <w:t>)</w:t>
            </w:r>
          </w:p>
        </w:tc>
        <w:tc>
          <w:tcPr>
            <w:tcW w:w="3081" w:type="dxa"/>
            <w:gridSpan w:val="2"/>
            <w:shd w:val="clear" w:color="auto" w:fill="auto"/>
          </w:tcPr>
          <w:p w14:paraId="24743677" w14:textId="77777777" w:rsidR="00C76662" w:rsidRPr="00F47DD5" w:rsidRDefault="00C76662" w:rsidP="00C76662">
            <w:pPr>
              <w:spacing w:line="276" w:lineRule="auto"/>
              <w:rPr>
                <w:rFonts w:ascii="Arial" w:hAnsi="Arial" w:cs="Arial"/>
                <w:sz w:val="22"/>
                <w:szCs w:val="22"/>
              </w:rPr>
            </w:pPr>
            <w:r w:rsidRPr="00F47DD5">
              <w:rPr>
                <w:rFonts w:ascii="Arial" w:hAnsi="Arial" w:cs="Arial"/>
                <w:sz w:val="22"/>
                <w:szCs w:val="22"/>
              </w:rPr>
              <w:t>Social Distancing</w:t>
            </w:r>
          </w:p>
        </w:tc>
        <w:tc>
          <w:tcPr>
            <w:tcW w:w="3119" w:type="dxa"/>
            <w:gridSpan w:val="2"/>
            <w:shd w:val="clear" w:color="auto" w:fill="auto"/>
          </w:tcPr>
          <w:p w14:paraId="195A3505" w14:textId="1276E1B8" w:rsidR="00C76662" w:rsidRPr="00F47DD5" w:rsidRDefault="00AC1D36" w:rsidP="00C76662">
            <w:pPr>
              <w:tabs>
                <w:tab w:val="left" w:pos="1560"/>
              </w:tabs>
              <w:suppressAutoHyphens/>
              <w:autoSpaceDN w:val="0"/>
              <w:spacing w:line="276" w:lineRule="auto"/>
              <w:jc w:val="both"/>
              <w:textAlignment w:val="baseline"/>
              <w:rPr>
                <w:rFonts w:ascii="Arial" w:hAnsi="Arial" w:cs="Arial"/>
                <w:sz w:val="22"/>
                <w:szCs w:val="22"/>
              </w:rPr>
            </w:pPr>
            <w:r>
              <w:rPr>
                <w:rFonts w:ascii="Arial" w:hAnsi="Arial" w:cs="Arial"/>
                <w:sz w:val="22"/>
                <w:szCs w:val="22"/>
              </w:rPr>
              <w:t>Lemmiout Activities staff, School s</w:t>
            </w:r>
            <w:r w:rsidR="00F06E15" w:rsidRPr="00F47DD5">
              <w:rPr>
                <w:rFonts w:ascii="Arial" w:hAnsi="Arial" w:cs="Arial"/>
                <w:sz w:val="22"/>
                <w:szCs w:val="22"/>
              </w:rPr>
              <w:t>taff, visitors, pupils, contractors, parents</w:t>
            </w:r>
            <w:r w:rsidR="00F06E15">
              <w:rPr>
                <w:rFonts w:ascii="Arial" w:hAnsi="Arial" w:cs="Arial"/>
                <w:sz w:val="22"/>
                <w:szCs w:val="22"/>
              </w:rPr>
              <w:t>, governors</w:t>
            </w:r>
          </w:p>
        </w:tc>
        <w:tc>
          <w:tcPr>
            <w:tcW w:w="8788" w:type="dxa"/>
            <w:gridSpan w:val="5"/>
            <w:shd w:val="clear" w:color="auto" w:fill="auto"/>
          </w:tcPr>
          <w:p w14:paraId="34B0C6BA" w14:textId="6E68F2EB" w:rsidR="00C76662" w:rsidRDefault="00B258E6" w:rsidP="00C76662">
            <w:pPr>
              <w:pStyle w:val="ListParagraph"/>
              <w:spacing w:after="0"/>
              <w:ind w:left="0"/>
              <w:jc w:val="both"/>
              <w:rPr>
                <w:rFonts w:ascii="Arial" w:hAnsi="Arial" w:cs="Arial"/>
              </w:rPr>
            </w:pPr>
            <w:r>
              <w:rPr>
                <w:rFonts w:ascii="Arial" w:hAnsi="Arial" w:cs="Arial"/>
              </w:rPr>
              <w:t xml:space="preserve">Our representatives </w:t>
            </w:r>
            <w:proofErr w:type="gramStart"/>
            <w:r>
              <w:rPr>
                <w:rFonts w:ascii="Arial" w:hAnsi="Arial" w:cs="Arial"/>
              </w:rPr>
              <w:t>will</w:t>
            </w:r>
            <w:r w:rsidR="00C76662">
              <w:rPr>
                <w:rFonts w:ascii="Arial" w:hAnsi="Arial" w:cs="Arial"/>
              </w:rPr>
              <w:t xml:space="preserve"> adhere to the school</w:t>
            </w:r>
            <w:r w:rsidR="00AC1D36">
              <w:rPr>
                <w:rFonts w:ascii="Arial" w:hAnsi="Arial" w:cs="Arial"/>
              </w:rPr>
              <w:t xml:space="preserve">/venues </w:t>
            </w:r>
            <w:r w:rsidR="00C76662" w:rsidRPr="00050380">
              <w:rPr>
                <w:rFonts w:ascii="Arial" w:hAnsi="Arial" w:cs="Arial"/>
                <w:color w:val="000000"/>
              </w:rPr>
              <w:t xml:space="preserve">Social Distancing </w:t>
            </w:r>
            <w:r>
              <w:rPr>
                <w:rFonts w:ascii="Arial" w:hAnsi="Arial" w:cs="Arial"/>
                <w:color w:val="000000"/>
              </w:rPr>
              <w:t>Policies</w:t>
            </w:r>
            <w:r w:rsidR="00C76662" w:rsidRPr="009258DE">
              <w:rPr>
                <w:rFonts w:ascii="Arial" w:hAnsi="Arial" w:cs="Arial"/>
                <w:b/>
                <w:bCs/>
                <w:color w:val="FFD006"/>
              </w:rPr>
              <w:t xml:space="preserve"> </w:t>
            </w:r>
            <w:r w:rsidR="00C76662">
              <w:rPr>
                <w:rFonts w:ascii="Arial" w:hAnsi="Arial" w:cs="Arial"/>
              </w:rPr>
              <w:t>at all times</w:t>
            </w:r>
            <w:proofErr w:type="gramEnd"/>
            <w:r w:rsidR="00C76662">
              <w:rPr>
                <w:rFonts w:ascii="Arial" w:hAnsi="Arial" w:cs="Arial"/>
              </w:rPr>
              <w:t>.</w:t>
            </w:r>
          </w:p>
          <w:p w14:paraId="50280B48" w14:textId="406F0187" w:rsidR="00C76662" w:rsidRPr="009C1058" w:rsidRDefault="00C76662" w:rsidP="00C76662">
            <w:pPr>
              <w:pStyle w:val="ListParagraph"/>
              <w:spacing w:after="0"/>
              <w:ind w:left="0"/>
              <w:jc w:val="both"/>
              <w:rPr>
                <w:rFonts w:ascii="Arial" w:hAnsi="Arial" w:cs="Arial"/>
              </w:rPr>
            </w:pPr>
          </w:p>
        </w:tc>
      </w:tr>
      <w:tr w:rsidR="00EE2A34" w:rsidRPr="00F47DD5" w14:paraId="4728DD56" w14:textId="77777777" w:rsidTr="00F81513">
        <w:tc>
          <w:tcPr>
            <w:tcW w:w="571" w:type="dxa"/>
            <w:shd w:val="clear" w:color="auto" w:fill="auto"/>
          </w:tcPr>
          <w:p w14:paraId="2903C863" w14:textId="4EB09B2C" w:rsidR="00EE2A34" w:rsidRPr="00F47DD5" w:rsidRDefault="00EE2A34" w:rsidP="00C76662">
            <w:pPr>
              <w:spacing w:line="276" w:lineRule="auto"/>
              <w:rPr>
                <w:rFonts w:ascii="Arial" w:hAnsi="Arial" w:cs="Arial"/>
                <w:sz w:val="22"/>
                <w:szCs w:val="22"/>
              </w:rPr>
            </w:pPr>
          </w:p>
        </w:tc>
        <w:tc>
          <w:tcPr>
            <w:tcW w:w="3081" w:type="dxa"/>
            <w:gridSpan w:val="2"/>
            <w:shd w:val="clear" w:color="auto" w:fill="auto"/>
          </w:tcPr>
          <w:p w14:paraId="112B593B" w14:textId="3650A401" w:rsidR="00EE2A34" w:rsidRPr="00F47DD5" w:rsidRDefault="00EE2A34" w:rsidP="00C76662">
            <w:pPr>
              <w:spacing w:line="276" w:lineRule="auto"/>
              <w:rPr>
                <w:rFonts w:ascii="Arial" w:hAnsi="Arial" w:cs="Arial"/>
                <w:sz w:val="22"/>
                <w:szCs w:val="22"/>
              </w:rPr>
            </w:pPr>
          </w:p>
        </w:tc>
        <w:tc>
          <w:tcPr>
            <w:tcW w:w="3119" w:type="dxa"/>
            <w:gridSpan w:val="2"/>
            <w:shd w:val="clear" w:color="auto" w:fill="auto"/>
          </w:tcPr>
          <w:p w14:paraId="470AE90D" w14:textId="2968D8C4" w:rsidR="00EE2A34" w:rsidRPr="00F47DD5" w:rsidRDefault="00EE2A34" w:rsidP="00C76662">
            <w:pPr>
              <w:tabs>
                <w:tab w:val="left" w:pos="1560"/>
              </w:tabs>
              <w:suppressAutoHyphens/>
              <w:autoSpaceDN w:val="0"/>
              <w:spacing w:line="276" w:lineRule="auto"/>
              <w:jc w:val="both"/>
              <w:textAlignment w:val="baseline"/>
              <w:rPr>
                <w:rFonts w:ascii="Arial" w:hAnsi="Arial" w:cs="Arial"/>
                <w:sz w:val="22"/>
                <w:szCs w:val="22"/>
              </w:rPr>
            </w:pPr>
          </w:p>
        </w:tc>
        <w:tc>
          <w:tcPr>
            <w:tcW w:w="8788" w:type="dxa"/>
            <w:gridSpan w:val="5"/>
            <w:shd w:val="clear" w:color="auto" w:fill="auto"/>
          </w:tcPr>
          <w:p w14:paraId="7417912A" w14:textId="7D9A7434" w:rsidR="00EE2A34" w:rsidRPr="002E0D9B" w:rsidRDefault="00EE2A34" w:rsidP="002E0D9B">
            <w:pPr>
              <w:pStyle w:val="NormalWeb"/>
              <w:shd w:val="clear" w:color="auto" w:fill="FFFFFF"/>
              <w:spacing w:before="0" w:beforeAutospacing="0" w:after="0" w:afterAutospacing="0"/>
              <w:rPr>
                <w:rFonts w:ascii="Arial" w:hAnsi="Arial" w:cs="Arial"/>
                <w:color w:val="0B0C0C"/>
                <w:sz w:val="22"/>
                <w:szCs w:val="22"/>
              </w:rPr>
            </w:pPr>
          </w:p>
        </w:tc>
      </w:tr>
      <w:tr w:rsidR="00C76662" w:rsidRPr="00F47DD5" w14:paraId="6FC577FD" w14:textId="77777777" w:rsidTr="00F81513">
        <w:tc>
          <w:tcPr>
            <w:tcW w:w="571" w:type="dxa"/>
            <w:shd w:val="clear" w:color="auto" w:fill="auto"/>
          </w:tcPr>
          <w:p w14:paraId="05C0076F" w14:textId="0D5A2DB4" w:rsidR="00C76662" w:rsidRPr="00F47DD5" w:rsidRDefault="00C76662" w:rsidP="00C76662">
            <w:pPr>
              <w:spacing w:line="276" w:lineRule="auto"/>
              <w:rPr>
                <w:rFonts w:ascii="Arial" w:hAnsi="Arial" w:cs="Arial"/>
                <w:sz w:val="22"/>
                <w:szCs w:val="22"/>
              </w:rPr>
            </w:pPr>
            <w:r w:rsidRPr="00F47DD5">
              <w:rPr>
                <w:rFonts w:ascii="Arial" w:hAnsi="Arial" w:cs="Arial"/>
                <w:sz w:val="22"/>
                <w:szCs w:val="22"/>
              </w:rPr>
              <w:t>(</w:t>
            </w:r>
            <w:r w:rsidR="00AC1D36">
              <w:rPr>
                <w:rFonts w:ascii="Arial" w:hAnsi="Arial" w:cs="Arial"/>
                <w:sz w:val="22"/>
                <w:szCs w:val="22"/>
              </w:rPr>
              <w:t>d</w:t>
            </w:r>
            <w:r w:rsidRPr="00F47DD5">
              <w:rPr>
                <w:rFonts w:ascii="Arial" w:hAnsi="Arial" w:cs="Arial"/>
                <w:sz w:val="22"/>
                <w:szCs w:val="22"/>
              </w:rPr>
              <w:t>)</w:t>
            </w:r>
          </w:p>
        </w:tc>
        <w:tc>
          <w:tcPr>
            <w:tcW w:w="3081" w:type="dxa"/>
            <w:gridSpan w:val="2"/>
            <w:shd w:val="clear" w:color="auto" w:fill="auto"/>
          </w:tcPr>
          <w:p w14:paraId="32E9E2F9" w14:textId="4B5A66E1" w:rsidR="00C76662" w:rsidRPr="00F47DD5" w:rsidRDefault="00C76662" w:rsidP="00C76662">
            <w:pPr>
              <w:spacing w:line="276" w:lineRule="auto"/>
              <w:rPr>
                <w:rFonts w:ascii="Arial" w:hAnsi="Arial" w:cs="Arial"/>
                <w:sz w:val="22"/>
                <w:szCs w:val="22"/>
              </w:rPr>
            </w:pPr>
            <w:r w:rsidRPr="00F47DD5">
              <w:rPr>
                <w:rFonts w:ascii="Arial" w:hAnsi="Arial" w:cs="Arial"/>
                <w:sz w:val="22"/>
                <w:szCs w:val="22"/>
              </w:rPr>
              <w:t xml:space="preserve">Shared </w:t>
            </w:r>
            <w:r w:rsidR="00B258E6">
              <w:rPr>
                <w:rFonts w:ascii="Arial" w:hAnsi="Arial" w:cs="Arial"/>
                <w:sz w:val="22"/>
                <w:szCs w:val="22"/>
              </w:rPr>
              <w:t>Equipment</w:t>
            </w:r>
          </w:p>
        </w:tc>
        <w:tc>
          <w:tcPr>
            <w:tcW w:w="3119" w:type="dxa"/>
            <w:gridSpan w:val="2"/>
            <w:shd w:val="clear" w:color="auto" w:fill="auto"/>
          </w:tcPr>
          <w:p w14:paraId="51B54665" w14:textId="77F28D42" w:rsidR="00C76662" w:rsidRPr="00F47DD5" w:rsidRDefault="00B258E6" w:rsidP="00C76662">
            <w:pPr>
              <w:tabs>
                <w:tab w:val="left" w:pos="1560"/>
              </w:tabs>
              <w:suppressAutoHyphens/>
              <w:autoSpaceDN w:val="0"/>
              <w:spacing w:line="276" w:lineRule="auto"/>
              <w:jc w:val="both"/>
              <w:textAlignment w:val="baseline"/>
              <w:rPr>
                <w:rFonts w:ascii="Arial" w:hAnsi="Arial" w:cs="Arial"/>
                <w:sz w:val="22"/>
                <w:szCs w:val="22"/>
              </w:rPr>
            </w:pPr>
            <w:r>
              <w:rPr>
                <w:rFonts w:ascii="Arial" w:hAnsi="Arial" w:cs="Arial"/>
                <w:sz w:val="22"/>
                <w:szCs w:val="22"/>
              </w:rPr>
              <w:t xml:space="preserve">Lemmiout </w:t>
            </w:r>
            <w:r w:rsidR="00AC1D36">
              <w:rPr>
                <w:rFonts w:ascii="Arial" w:hAnsi="Arial" w:cs="Arial"/>
                <w:sz w:val="22"/>
                <w:szCs w:val="22"/>
              </w:rPr>
              <w:t xml:space="preserve">activities </w:t>
            </w:r>
            <w:r>
              <w:rPr>
                <w:rFonts w:ascii="Arial" w:hAnsi="Arial" w:cs="Arial"/>
                <w:sz w:val="22"/>
                <w:szCs w:val="22"/>
              </w:rPr>
              <w:t xml:space="preserve">Staff, School </w:t>
            </w:r>
            <w:r w:rsidR="00F06E15" w:rsidRPr="00F47DD5">
              <w:rPr>
                <w:rFonts w:ascii="Arial" w:hAnsi="Arial" w:cs="Arial"/>
                <w:sz w:val="22"/>
                <w:szCs w:val="22"/>
              </w:rPr>
              <w:t>Staff, visitors, pupils, contractors, parents</w:t>
            </w:r>
            <w:r w:rsidR="00F06E15">
              <w:rPr>
                <w:rFonts w:ascii="Arial" w:hAnsi="Arial" w:cs="Arial"/>
                <w:sz w:val="22"/>
                <w:szCs w:val="22"/>
              </w:rPr>
              <w:t>, governors</w:t>
            </w:r>
          </w:p>
        </w:tc>
        <w:tc>
          <w:tcPr>
            <w:tcW w:w="8788" w:type="dxa"/>
            <w:gridSpan w:val="5"/>
            <w:shd w:val="clear" w:color="auto" w:fill="auto"/>
          </w:tcPr>
          <w:p w14:paraId="50FADD7C" w14:textId="2EE9E82A" w:rsidR="00C76662" w:rsidRDefault="00B258E6" w:rsidP="00EE2A34">
            <w:pPr>
              <w:shd w:val="clear" w:color="auto" w:fill="FFFFFF"/>
              <w:spacing w:after="75" w:line="276" w:lineRule="auto"/>
              <w:rPr>
                <w:rFonts w:ascii="Arial" w:hAnsi="Arial" w:cs="Arial"/>
                <w:color w:val="0B0C0C"/>
                <w:sz w:val="22"/>
                <w:szCs w:val="22"/>
              </w:rPr>
            </w:pPr>
            <w:r>
              <w:rPr>
                <w:rFonts w:ascii="Arial" w:hAnsi="Arial" w:cs="Arial"/>
                <w:color w:val="0B0C0C"/>
                <w:sz w:val="22"/>
                <w:szCs w:val="22"/>
              </w:rPr>
              <w:t>All equipment used will be cleaned after each session. And then quarantined for a minimum of 24 hours</w:t>
            </w:r>
          </w:p>
          <w:p w14:paraId="430FB6C3" w14:textId="041F705B" w:rsidR="00EE2A34" w:rsidRDefault="00EE2A34" w:rsidP="00EE2A34">
            <w:pPr>
              <w:shd w:val="clear" w:color="auto" w:fill="FFFFFF"/>
              <w:spacing w:after="75" w:line="276" w:lineRule="auto"/>
              <w:rPr>
                <w:rFonts w:ascii="Arial" w:hAnsi="Arial" w:cs="Arial"/>
                <w:color w:val="0B0C0C"/>
                <w:sz w:val="22"/>
                <w:szCs w:val="22"/>
              </w:rPr>
            </w:pPr>
            <w:r>
              <w:rPr>
                <w:rFonts w:ascii="Arial" w:hAnsi="Arial" w:cs="Arial"/>
                <w:color w:val="0B0C0C"/>
                <w:sz w:val="22"/>
                <w:szCs w:val="22"/>
              </w:rPr>
              <w:t xml:space="preserve">Children, staff and </w:t>
            </w:r>
            <w:r w:rsidR="00AC1D36">
              <w:rPr>
                <w:rFonts w:ascii="Arial" w:hAnsi="Arial" w:cs="Arial"/>
                <w:color w:val="0B0C0C"/>
                <w:sz w:val="22"/>
                <w:szCs w:val="22"/>
              </w:rPr>
              <w:t>participants</w:t>
            </w:r>
            <w:r>
              <w:rPr>
                <w:rFonts w:ascii="Arial" w:hAnsi="Arial" w:cs="Arial"/>
                <w:color w:val="0B0C0C"/>
                <w:sz w:val="22"/>
                <w:szCs w:val="22"/>
              </w:rPr>
              <w:t xml:space="preserve"> to wash their hands/sanitise </w:t>
            </w:r>
            <w:r w:rsidR="00AC1D36">
              <w:rPr>
                <w:rFonts w:ascii="Arial" w:hAnsi="Arial" w:cs="Arial"/>
                <w:color w:val="0B0C0C"/>
                <w:sz w:val="22"/>
                <w:szCs w:val="22"/>
              </w:rPr>
              <w:t>after the activity</w:t>
            </w:r>
          </w:p>
          <w:p w14:paraId="432B50BF" w14:textId="4526015D" w:rsidR="00EE2A34" w:rsidRPr="00F47DD5" w:rsidRDefault="00EE2A34" w:rsidP="00EE2A34">
            <w:pPr>
              <w:shd w:val="clear" w:color="auto" w:fill="FFFFFF"/>
              <w:spacing w:after="75" w:line="276" w:lineRule="auto"/>
              <w:rPr>
                <w:rFonts w:ascii="Arial" w:hAnsi="Arial" w:cs="Arial"/>
                <w:color w:val="0B0C0C"/>
                <w:sz w:val="22"/>
                <w:szCs w:val="22"/>
              </w:rPr>
            </w:pPr>
          </w:p>
        </w:tc>
      </w:tr>
      <w:tr w:rsidR="00EE2A34" w:rsidRPr="00F47DD5" w14:paraId="49D6AE68" w14:textId="77777777" w:rsidTr="00AC1D36">
        <w:trPr>
          <w:trHeight w:val="5709"/>
        </w:trPr>
        <w:tc>
          <w:tcPr>
            <w:tcW w:w="571" w:type="dxa"/>
            <w:shd w:val="clear" w:color="auto" w:fill="auto"/>
          </w:tcPr>
          <w:p w14:paraId="0599257E" w14:textId="7C799A96" w:rsidR="00EE2A34" w:rsidRPr="00F47DD5" w:rsidRDefault="002E0D9B" w:rsidP="00C76662">
            <w:pPr>
              <w:spacing w:line="276" w:lineRule="auto"/>
              <w:rPr>
                <w:rFonts w:ascii="Arial" w:hAnsi="Arial" w:cs="Arial"/>
                <w:sz w:val="22"/>
                <w:szCs w:val="22"/>
              </w:rPr>
            </w:pPr>
            <w:r>
              <w:rPr>
                <w:rFonts w:ascii="Arial" w:hAnsi="Arial" w:cs="Arial"/>
                <w:sz w:val="22"/>
                <w:szCs w:val="22"/>
              </w:rPr>
              <w:lastRenderedPageBreak/>
              <w:t>(</w:t>
            </w:r>
            <w:r w:rsidR="00AC1D36">
              <w:rPr>
                <w:rFonts w:ascii="Arial" w:hAnsi="Arial" w:cs="Arial"/>
                <w:sz w:val="22"/>
                <w:szCs w:val="22"/>
              </w:rPr>
              <w:t>e</w:t>
            </w:r>
            <w:r>
              <w:rPr>
                <w:rFonts w:ascii="Arial" w:hAnsi="Arial" w:cs="Arial"/>
                <w:sz w:val="22"/>
                <w:szCs w:val="22"/>
              </w:rPr>
              <w:t>)</w:t>
            </w:r>
          </w:p>
        </w:tc>
        <w:tc>
          <w:tcPr>
            <w:tcW w:w="3081" w:type="dxa"/>
            <w:gridSpan w:val="2"/>
            <w:shd w:val="clear" w:color="auto" w:fill="auto"/>
          </w:tcPr>
          <w:p w14:paraId="5F3FFA8F" w14:textId="77777777" w:rsidR="00EE2A34" w:rsidRPr="00F47DD5" w:rsidRDefault="00EE2A34" w:rsidP="00C76662">
            <w:pPr>
              <w:spacing w:line="276" w:lineRule="auto"/>
              <w:rPr>
                <w:rFonts w:ascii="Arial" w:hAnsi="Arial" w:cs="Arial"/>
                <w:sz w:val="22"/>
                <w:szCs w:val="22"/>
              </w:rPr>
            </w:pPr>
            <w:r>
              <w:rPr>
                <w:rFonts w:ascii="Arial" w:hAnsi="Arial" w:cs="Arial"/>
                <w:sz w:val="22"/>
                <w:szCs w:val="22"/>
              </w:rPr>
              <w:t>PPE</w:t>
            </w:r>
          </w:p>
        </w:tc>
        <w:tc>
          <w:tcPr>
            <w:tcW w:w="3119" w:type="dxa"/>
            <w:gridSpan w:val="2"/>
            <w:shd w:val="clear" w:color="auto" w:fill="auto"/>
          </w:tcPr>
          <w:p w14:paraId="347C2B19" w14:textId="6485E526" w:rsidR="00EE2A34" w:rsidRPr="00F47DD5" w:rsidRDefault="00AC1D36" w:rsidP="00C76662">
            <w:pPr>
              <w:tabs>
                <w:tab w:val="left" w:pos="1560"/>
              </w:tabs>
              <w:suppressAutoHyphens/>
              <w:autoSpaceDN w:val="0"/>
              <w:spacing w:line="276" w:lineRule="auto"/>
              <w:jc w:val="both"/>
              <w:textAlignment w:val="baseline"/>
              <w:rPr>
                <w:rFonts w:ascii="Arial" w:hAnsi="Arial" w:cs="Arial"/>
                <w:sz w:val="22"/>
                <w:szCs w:val="22"/>
              </w:rPr>
            </w:pPr>
            <w:r>
              <w:rPr>
                <w:rFonts w:ascii="Arial" w:hAnsi="Arial" w:cs="Arial"/>
                <w:sz w:val="22"/>
                <w:szCs w:val="22"/>
              </w:rPr>
              <w:t xml:space="preserve">Lemmiout activities staff, School </w:t>
            </w:r>
            <w:r w:rsidR="00F06E15" w:rsidRPr="00F47DD5">
              <w:rPr>
                <w:rFonts w:ascii="Arial" w:hAnsi="Arial" w:cs="Arial"/>
                <w:sz w:val="22"/>
                <w:szCs w:val="22"/>
              </w:rPr>
              <w:t>Staff, visitors, pupils, contractors, parents</w:t>
            </w:r>
            <w:r w:rsidR="00F06E15">
              <w:rPr>
                <w:rFonts w:ascii="Arial" w:hAnsi="Arial" w:cs="Arial"/>
                <w:sz w:val="22"/>
                <w:szCs w:val="22"/>
              </w:rPr>
              <w:t>, governors</w:t>
            </w:r>
          </w:p>
        </w:tc>
        <w:tc>
          <w:tcPr>
            <w:tcW w:w="8788" w:type="dxa"/>
            <w:gridSpan w:val="5"/>
            <w:shd w:val="clear" w:color="auto" w:fill="auto"/>
          </w:tcPr>
          <w:p w14:paraId="1A8E2E2F" w14:textId="77777777" w:rsidR="00EE2A34" w:rsidRPr="00050380" w:rsidRDefault="00EE2A34" w:rsidP="00EE2A34">
            <w:pPr>
              <w:pStyle w:val="NormalWeb"/>
              <w:shd w:val="clear" w:color="auto" w:fill="FFFFFF"/>
              <w:spacing w:before="300" w:beforeAutospacing="0" w:after="300" w:afterAutospacing="0"/>
              <w:rPr>
                <w:rFonts w:ascii="Arial" w:hAnsi="Arial" w:cs="Arial"/>
                <w:color w:val="000000"/>
                <w:sz w:val="22"/>
                <w:szCs w:val="22"/>
              </w:rPr>
            </w:pPr>
            <w:r w:rsidRPr="00050380">
              <w:rPr>
                <w:rFonts w:ascii="Arial" w:hAnsi="Arial" w:cs="Arial"/>
                <w:color w:val="000000"/>
                <w:sz w:val="22"/>
                <w:szCs w:val="22"/>
              </w:rPr>
              <w:t xml:space="preserve">Guidance states that staff in education, childcare and children’s social care settings will not require PPE beyond what they would normally need for their work, even if they are not always able to maintain </w:t>
            </w:r>
            <w:proofErr w:type="gramStart"/>
            <w:r w:rsidRPr="00050380">
              <w:rPr>
                <w:rFonts w:ascii="Arial" w:hAnsi="Arial" w:cs="Arial"/>
                <w:color w:val="000000"/>
                <w:sz w:val="22"/>
                <w:szCs w:val="22"/>
              </w:rPr>
              <w:t>a distance of 2</w:t>
            </w:r>
            <w:proofErr w:type="gramEnd"/>
            <w:r w:rsidRPr="00050380">
              <w:rPr>
                <w:rFonts w:ascii="Arial" w:hAnsi="Arial" w:cs="Arial"/>
                <w:color w:val="000000"/>
                <w:sz w:val="22"/>
                <w:szCs w:val="22"/>
              </w:rPr>
              <w:t xml:space="preserve"> metres from others.</w:t>
            </w:r>
          </w:p>
          <w:p w14:paraId="5B8E7B38" w14:textId="77777777" w:rsidR="00EE2A34" w:rsidRPr="00050380" w:rsidRDefault="00EE2A34" w:rsidP="00EE2A34">
            <w:pPr>
              <w:pStyle w:val="NormalWeb"/>
              <w:shd w:val="clear" w:color="auto" w:fill="FFFFFF"/>
              <w:spacing w:before="300" w:beforeAutospacing="0" w:after="300" w:afterAutospacing="0"/>
              <w:rPr>
                <w:rFonts w:ascii="Arial" w:hAnsi="Arial" w:cs="Arial"/>
                <w:color w:val="000000"/>
                <w:sz w:val="22"/>
                <w:szCs w:val="22"/>
              </w:rPr>
            </w:pPr>
            <w:r w:rsidRPr="00050380">
              <w:rPr>
                <w:rFonts w:ascii="Arial" w:hAnsi="Arial" w:cs="Arial"/>
                <w:color w:val="000000"/>
                <w:sz w:val="22"/>
                <w:szCs w:val="22"/>
              </w:rPr>
              <w:t>PPE is only needed in a very small number of cases if:</w:t>
            </w:r>
          </w:p>
          <w:p w14:paraId="0419EB63" w14:textId="77777777" w:rsidR="00EE2A34" w:rsidRPr="00050380" w:rsidRDefault="00EE2A34" w:rsidP="00EE2A34">
            <w:pPr>
              <w:numPr>
                <w:ilvl w:val="1"/>
                <w:numId w:val="34"/>
              </w:numPr>
              <w:shd w:val="clear" w:color="auto" w:fill="FFFFFF"/>
              <w:spacing w:after="75"/>
              <w:rPr>
                <w:rFonts w:ascii="Arial" w:hAnsi="Arial" w:cs="Arial"/>
                <w:color w:val="000000"/>
                <w:sz w:val="22"/>
                <w:szCs w:val="22"/>
              </w:rPr>
            </w:pPr>
            <w:r w:rsidRPr="00050380">
              <w:rPr>
                <w:rFonts w:ascii="Arial" w:hAnsi="Arial" w:cs="Arial"/>
                <w:color w:val="000000"/>
                <w:sz w:val="22"/>
                <w:szCs w:val="22"/>
              </w:rPr>
              <w:t xml:space="preserve">an individual child, young person or other learner becomes ill with coronavirus (COVID-19) symptoms and only then if </w:t>
            </w:r>
            <w:proofErr w:type="gramStart"/>
            <w:r w:rsidRPr="00050380">
              <w:rPr>
                <w:rFonts w:ascii="Arial" w:hAnsi="Arial" w:cs="Arial"/>
                <w:color w:val="000000"/>
                <w:sz w:val="22"/>
                <w:szCs w:val="22"/>
              </w:rPr>
              <w:t>a distance of 2</w:t>
            </w:r>
            <w:proofErr w:type="gramEnd"/>
            <w:r w:rsidRPr="00050380">
              <w:rPr>
                <w:rFonts w:ascii="Arial" w:hAnsi="Arial" w:cs="Arial"/>
                <w:color w:val="000000"/>
                <w:sz w:val="22"/>
                <w:szCs w:val="22"/>
              </w:rPr>
              <w:t xml:space="preserve"> metres cannot be maintained</w:t>
            </w:r>
          </w:p>
          <w:p w14:paraId="7167F8D9" w14:textId="77777777" w:rsidR="00EE2A34" w:rsidRPr="00050380" w:rsidRDefault="00EE2A34" w:rsidP="00EE2A34">
            <w:pPr>
              <w:numPr>
                <w:ilvl w:val="1"/>
                <w:numId w:val="34"/>
              </w:numPr>
              <w:shd w:val="clear" w:color="auto" w:fill="FFFFFF"/>
              <w:spacing w:after="75"/>
              <w:rPr>
                <w:rFonts w:ascii="Arial" w:hAnsi="Arial" w:cs="Arial"/>
                <w:color w:val="000000"/>
                <w:sz w:val="22"/>
                <w:szCs w:val="22"/>
              </w:rPr>
            </w:pPr>
            <w:r w:rsidRPr="00050380">
              <w:rPr>
                <w:rFonts w:ascii="Arial" w:hAnsi="Arial" w:cs="Arial"/>
                <w:color w:val="000000"/>
                <w:sz w:val="22"/>
                <w:szCs w:val="22"/>
              </w:rPr>
              <w:t>a child, young person or learner already has routine intimate care needs that involve the use of PPE, in which case the same PPE should continue to be used</w:t>
            </w:r>
          </w:p>
          <w:p w14:paraId="3CC28C67" w14:textId="77777777" w:rsidR="002E0D9B" w:rsidRPr="00050380" w:rsidRDefault="002E0D9B" w:rsidP="00C76662">
            <w:pPr>
              <w:shd w:val="clear" w:color="auto" w:fill="FFFFFF"/>
              <w:spacing w:after="75" w:line="276" w:lineRule="auto"/>
              <w:rPr>
                <w:rFonts w:ascii="Arial" w:hAnsi="Arial" w:cs="Arial"/>
                <w:color w:val="000000"/>
                <w:sz w:val="22"/>
                <w:szCs w:val="22"/>
              </w:rPr>
            </w:pPr>
          </w:p>
          <w:p w14:paraId="21AE38A6" w14:textId="6E15031C" w:rsidR="00F06E15" w:rsidRDefault="00AC1D36" w:rsidP="00AC1D36">
            <w:pPr>
              <w:shd w:val="clear" w:color="auto" w:fill="FFFFFF"/>
              <w:spacing w:after="75" w:line="276" w:lineRule="auto"/>
              <w:rPr>
                <w:rFonts w:ascii="Arial" w:hAnsi="Arial" w:cs="Arial"/>
                <w:color w:val="000000"/>
                <w:sz w:val="22"/>
                <w:szCs w:val="22"/>
              </w:rPr>
            </w:pPr>
            <w:r>
              <w:rPr>
                <w:rFonts w:ascii="Arial" w:hAnsi="Arial" w:cs="Arial"/>
                <w:color w:val="000000"/>
                <w:sz w:val="22"/>
                <w:szCs w:val="22"/>
              </w:rPr>
              <w:t xml:space="preserve">Should a school or venue ask Lemmiout Activities staff to wear PPE during a visit they must comply or leave the premises. </w:t>
            </w:r>
          </w:p>
          <w:p w14:paraId="5996672F" w14:textId="77777777" w:rsidR="00AC1D36" w:rsidRDefault="00AC1D36" w:rsidP="00AC1D36">
            <w:pPr>
              <w:shd w:val="clear" w:color="auto" w:fill="FFFFFF"/>
              <w:spacing w:after="75" w:line="276" w:lineRule="auto"/>
              <w:rPr>
                <w:rFonts w:ascii="Arial" w:hAnsi="Arial" w:cs="Arial"/>
                <w:color w:val="000000"/>
                <w:sz w:val="22"/>
                <w:szCs w:val="22"/>
              </w:rPr>
            </w:pPr>
          </w:p>
          <w:p w14:paraId="7D2D31A6" w14:textId="12BCDE21" w:rsidR="00AC1D36" w:rsidRPr="00F47DD5" w:rsidRDefault="00AC1D36" w:rsidP="00AC1D36">
            <w:pPr>
              <w:shd w:val="clear" w:color="auto" w:fill="FFFFFF"/>
              <w:spacing w:after="75" w:line="276" w:lineRule="auto"/>
              <w:rPr>
                <w:rFonts w:ascii="Arial" w:hAnsi="Arial" w:cs="Arial"/>
                <w:color w:val="0B0C0C"/>
                <w:sz w:val="22"/>
                <w:szCs w:val="22"/>
              </w:rPr>
            </w:pPr>
            <w:r>
              <w:rPr>
                <w:rFonts w:ascii="Arial" w:hAnsi="Arial" w:cs="Arial"/>
                <w:color w:val="000000"/>
                <w:sz w:val="22"/>
                <w:szCs w:val="22"/>
              </w:rPr>
              <w:t>Masks will be carried by Lemmiout Activities representatives when on visits to schools or venues.</w:t>
            </w:r>
          </w:p>
        </w:tc>
      </w:tr>
      <w:tr w:rsidR="00AA53BD" w:rsidRPr="00F47DD5" w14:paraId="5F3519D4" w14:textId="77777777" w:rsidTr="00F81513">
        <w:tc>
          <w:tcPr>
            <w:tcW w:w="15559" w:type="dxa"/>
            <w:gridSpan w:val="10"/>
            <w:shd w:val="clear" w:color="auto" w:fill="D9D9D9"/>
          </w:tcPr>
          <w:p w14:paraId="2004476E" w14:textId="77777777" w:rsidR="00AA53BD" w:rsidRPr="00F47DD5" w:rsidRDefault="00AA53BD" w:rsidP="00F81513">
            <w:pPr>
              <w:jc w:val="center"/>
              <w:rPr>
                <w:rFonts w:ascii="Arial" w:hAnsi="Arial" w:cs="Arial"/>
                <w:b/>
                <w:sz w:val="22"/>
                <w:szCs w:val="22"/>
              </w:rPr>
            </w:pPr>
            <w:r w:rsidRPr="00F47DD5">
              <w:rPr>
                <w:rFonts w:ascii="Arial" w:hAnsi="Arial" w:cs="Arial"/>
                <w:b/>
                <w:sz w:val="22"/>
                <w:szCs w:val="22"/>
              </w:rPr>
              <w:t>Additional actions taken to manage this risk</w:t>
            </w:r>
          </w:p>
        </w:tc>
      </w:tr>
      <w:tr w:rsidR="002539A3" w:rsidRPr="00F47DD5" w14:paraId="05394F61" w14:textId="77777777" w:rsidTr="00F81513">
        <w:tc>
          <w:tcPr>
            <w:tcW w:w="671" w:type="dxa"/>
            <w:gridSpan w:val="2"/>
            <w:shd w:val="clear" w:color="auto" w:fill="auto"/>
          </w:tcPr>
          <w:p w14:paraId="132CD62D" w14:textId="77777777" w:rsidR="00AA53BD" w:rsidRPr="00F47DD5" w:rsidRDefault="00AA53BD" w:rsidP="00F81513">
            <w:pPr>
              <w:jc w:val="center"/>
              <w:rPr>
                <w:rFonts w:ascii="Arial" w:hAnsi="Arial" w:cs="Arial"/>
                <w:b/>
                <w:sz w:val="22"/>
                <w:szCs w:val="22"/>
              </w:rPr>
            </w:pPr>
            <w:r w:rsidRPr="00F47DD5">
              <w:rPr>
                <w:rFonts w:ascii="Arial" w:hAnsi="Arial" w:cs="Arial"/>
                <w:b/>
                <w:sz w:val="22"/>
                <w:szCs w:val="22"/>
              </w:rPr>
              <w:t>No.</w:t>
            </w:r>
          </w:p>
        </w:tc>
        <w:tc>
          <w:tcPr>
            <w:tcW w:w="4447" w:type="dxa"/>
            <w:gridSpan w:val="2"/>
            <w:shd w:val="clear" w:color="auto" w:fill="auto"/>
          </w:tcPr>
          <w:p w14:paraId="3A212F00" w14:textId="77777777" w:rsidR="00AA53BD" w:rsidRPr="00F47DD5" w:rsidRDefault="00AA53BD" w:rsidP="00F81513">
            <w:pPr>
              <w:jc w:val="center"/>
              <w:rPr>
                <w:rFonts w:ascii="Arial" w:hAnsi="Arial" w:cs="Arial"/>
                <w:b/>
                <w:sz w:val="22"/>
                <w:szCs w:val="22"/>
              </w:rPr>
            </w:pPr>
            <w:r w:rsidRPr="00F47DD5">
              <w:rPr>
                <w:rFonts w:ascii="Arial" w:hAnsi="Arial" w:cs="Arial"/>
                <w:b/>
                <w:sz w:val="22"/>
                <w:szCs w:val="22"/>
              </w:rPr>
              <w:t>Action required</w:t>
            </w:r>
          </w:p>
        </w:tc>
        <w:tc>
          <w:tcPr>
            <w:tcW w:w="2561" w:type="dxa"/>
            <w:gridSpan w:val="2"/>
            <w:shd w:val="clear" w:color="auto" w:fill="auto"/>
          </w:tcPr>
          <w:p w14:paraId="2614E4C0" w14:textId="77777777" w:rsidR="00AA53BD" w:rsidRPr="00F47DD5" w:rsidRDefault="00AA53BD" w:rsidP="00F81513">
            <w:pPr>
              <w:jc w:val="center"/>
              <w:rPr>
                <w:rFonts w:ascii="Arial" w:hAnsi="Arial" w:cs="Arial"/>
                <w:b/>
                <w:sz w:val="22"/>
                <w:szCs w:val="22"/>
              </w:rPr>
            </w:pPr>
            <w:r w:rsidRPr="00F47DD5">
              <w:rPr>
                <w:rFonts w:ascii="Arial" w:hAnsi="Arial" w:cs="Arial"/>
                <w:b/>
                <w:sz w:val="22"/>
                <w:szCs w:val="22"/>
              </w:rPr>
              <w:t>Action target date</w:t>
            </w:r>
          </w:p>
        </w:tc>
        <w:tc>
          <w:tcPr>
            <w:tcW w:w="2572" w:type="dxa"/>
            <w:shd w:val="clear" w:color="auto" w:fill="auto"/>
          </w:tcPr>
          <w:p w14:paraId="0A9853C0" w14:textId="77777777" w:rsidR="00AA53BD" w:rsidRPr="00F47DD5" w:rsidRDefault="00AA53BD" w:rsidP="00F81513">
            <w:pPr>
              <w:jc w:val="center"/>
              <w:rPr>
                <w:rFonts w:ascii="Arial" w:hAnsi="Arial" w:cs="Arial"/>
                <w:b/>
                <w:sz w:val="22"/>
                <w:szCs w:val="22"/>
              </w:rPr>
            </w:pPr>
            <w:r w:rsidRPr="00F47DD5">
              <w:rPr>
                <w:rFonts w:ascii="Arial" w:hAnsi="Arial" w:cs="Arial"/>
                <w:b/>
                <w:sz w:val="22"/>
                <w:szCs w:val="22"/>
              </w:rPr>
              <w:t>Person responsible</w:t>
            </w:r>
          </w:p>
        </w:tc>
        <w:tc>
          <w:tcPr>
            <w:tcW w:w="3257" w:type="dxa"/>
            <w:shd w:val="clear" w:color="auto" w:fill="auto"/>
          </w:tcPr>
          <w:p w14:paraId="10D1907E" w14:textId="77777777" w:rsidR="00AA53BD" w:rsidRPr="00F47DD5" w:rsidRDefault="00AA53BD" w:rsidP="00F81513">
            <w:pPr>
              <w:jc w:val="center"/>
              <w:rPr>
                <w:rFonts w:ascii="Arial" w:hAnsi="Arial" w:cs="Arial"/>
                <w:b/>
                <w:sz w:val="22"/>
                <w:szCs w:val="22"/>
              </w:rPr>
            </w:pPr>
            <w:r w:rsidRPr="00F47DD5">
              <w:rPr>
                <w:rFonts w:ascii="Arial" w:hAnsi="Arial" w:cs="Arial"/>
                <w:b/>
                <w:sz w:val="22"/>
                <w:szCs w:val="22"/>
              </w:rPr>
              <w:t>Notes Comments</w:t>
            </w:r>
          </w:p>
        </w:tc>
        <w:tc>
          <w:tcPr>
            <w:tcW w:w="2051" w:type="dxa"/>
            <w:gridSpan w:val="2"/>
            <w:shd w:val="clear" w:color="auto" w:fill="auto"/>
          </w:tcPr>
          <w:p w14:paraId="52A0FDE6" w14:textId="77777777" w:rsidR="00AA53BD" w:rsidRPr="00F47DD5" w:rsidRDefault="00AA53BD" w:rsidP="00F81513">
            <w:pPr>
              <w:jc w:val="center"/>
              <w:rPr>
                <w:rFonts w:ascii="Arial" w:hAnsi="Arial" w:cs="Arial"/>
                <w:b/>
                <w:sz w:val="22"/>
                <w:szCs w:val="22"/>
              </w:rPr>
            </w:pPr>
            <w:r w:rsidRPr="00F47DD5">
              <w:rPr>
                <w:rFonts w:ascii="Arial" w:hAnsi="Arial" w:cs="Arial"/>
                <w:b/>
                <w:sz w:val="22"/>
                <w:szCs w:val="22"/>
              </w:rPr>
              <w:t>Date completed</w:t>
            </w:r>
          </w:p>
        </w:tc>
      </w:tr>
      <w:tr w:rsidR="002539A3" w:rsidRPr="00F47DD5" w14:paraId="0BDCB163" w14:textId="77777777" w:rsidTr="00F81513">
        <w:tc>
          <w:tcPr>
            <w:tcW w:w="671" w:type="dxa"/>
            <w:gridSpan w:val="2"/>
            <w:shd w:val="clear" w:color="auto" w:fill="auto"/>
          </w:tcPr>
          <w:p w14:paraId="02A6E228" w14:textId="77777777" w:rsidR="00AA53BD" w:rsidRPr="00F47DD5" w:rsidRDefault="00641718">
            <w:pPr>
              <w:rPr>
                <w:rFonts w:ascii="Arial" w:hAnsi="Arial" w:cs="Arial"/>
                <w:b/>
                <w:sz w:val="22"/>
                <w:szCs w:val="22"/>
              </w:rPr>
            </w:pPr>
            <w:r w:rsidRPr="00F47DD5">
              <w:rPr>
                <w:rFonts w:ascii="Arial" w:hAnsi="Arial" w:cs="Arial"/>
                <w:b/>
                <w:sz w:val="22"/>
                <w:szCs w:val="22"/>
              </w:rPr>
              <w:t>1.</w:t>
            </w:r>
          </w:p>
        </w:tc>
        <w:tc>
          <w:tcPr>
            <w:tcW w:w="4447" w:type="dxa"/>
            <w:gridSpan w:val="2"/>
            <w:shd w:val="clear" w:color="auto" w:fill="auto"/>
          </w:tcPr>
          <w:p w14:paraId="573EC88F" w14:textId="77777777" w:rsidR="00AA53BD" w:rsidRPr="00F47DD5" w:rsidRDefault="00AA53BD" w:rsidP="00FE530A">
            <w:pPr>
              <w:rPr>
                <w:rFonts w:ascii="Arial" w:hAnsi="Arial" w:cs="Arial"/>
                <w:sz w:val="22"/>
                <w:szCs w:val="22"/>
              </w:rPr>
            </w:pPr>
          </w:p>
        </w:tc>
        <w:tc>
          <w:tcPr>
            <w:tcW w:w="2561" w:type="dxa"/>
            <w:gridSpan w:val="2"/>
            <w:shd w:val="clear" w:color="auto" w:fill="auto"/>
          </w:tcPr>
          <w:p w14:paraId="1EA1005A" w14:textId="77777777" w:rsidR="00AA53BD" w:rsidRPr="00F47DD5" w:rsidRDefault="00AA53BD">
            <w:pPr>
              <w:rPr>
                <w:rFonts w:ascii="Arial" w:hAnsi="Arial" w:cs="Arial"/>
                <w:sz w:val="22"/>
                <w:szCs w:val="22"/>
              </w:rPr>
            </w:pPr>
          </w:p>
        </w:tc>
        <w:tc>
          <w:tcPr>
            <w:tcW w:w="2572" w:type="dxa"/>
            <w:shd w:val="clear" w:color="auto" w:fill="auto"/>
          </w:tcPr>
          <w:p w14:paraId="2197447B" w14:textId="77777777" w:rsidR="00AA53BD" w:rsidRPr="00F47DD5" w:rsidRDefault="00AA53BD">
            <w:pPr>
              <w:rPr>
                <w:rFonts w:ascii="Arial" w:hAnsi="Arial" w:cs="Arial"/>
                <w:sz w:val="22"/>
                <w:szCs w:val="22"/>
              </w:rPr>
            </w:pPr>
          </w:p>
        </w:tc>
        <w:tc>
          <w:tcPr>
            <w:tcW w:w="3257" w:type="dxa"/>
            <w:shd w:val="clear" w:color="auto" w:fill="auto"/>
          </w:tcPr>
          <w:p w14:paraId="432AD69C" w14:textId="77777777" w:rsidR="00AA53BD" w:rsidRPr="00F47DD5" w:rsidRDefault="00AA53BD" w:rsidP="00EF5551">
            <w:pPr>
              <w:rPr>
                <w:rFonts w:ascii="Arial" w:hAnsi="Arial" w:cs="Arial"/>
                <w:sz w:val="22"/>
                <w:szCs w:val="22"/>
              </w:rPr>
            </w:pPr>
          </w:p>
        </w:tc>
        <w:tc>
          <w:tcPr>
            <w:tcW w:w="2051" w:type="dxa"/>
            <w:gridSpan w:val="2"/>
            <w:shd w:val="clear" w:color="auto" w:fill="auto"/>
          </w:tcPr>
          <w:p w14:paraId="5D77F3CA" w14:textId="77777777" w:rsidR="00DB4DD7" w:rsidRPr="00F47DD5" w:rsidRDefault="00DB4DD7">
            <w:pPr>
              <w:rPr>
                <w:rFonts w:ascii="Arial" w:hAnsi="Arial" w:cs="Arial"/>
                <w:sz w:val="22"/>
                <w:szCs w:val="22"/>
              </w:rPr>
            </w:pPr>
          </w:p>
          <w:p w14:paraId="5DD07368" w14:textId="77777777" w:rsidR="00DB4DD7" w:rsidRPr="00F47DD5" w:rsidRDefault="00DB4DD7">
            <w:pPr>
              <w:rPr>
                <w:rFonts w:ascii="Arial" w:hAnsi="Arial" w:cs="Arial"/>
                <w:sz w:val="22"/>
                <w:szCs w:val="22"/>
              </w:rPr>
            </w:pPr>
          </w:p>
          <w:p w14:paraId="20E8539F" w14:textId="77777777" w:rsidR="00DB4DD7" w:rsidRPr="00F47DD5" w:rsidRDefault="00DB4DD7">
            <w:pPr>
              <w:rPr>
                <w:rFonts w:ascii="Arial" w:hAnsi="Arial" w:cs="Arial"/>
                <w:sz w:val="22"/>
                <w:szCs w:val="22"/>
              </w:rPr>
            </w:pPr>
          </w:p>
        </w:tc>
      </w:tr>
      <w:tr w:rsidR="00AA53BD" w:rsidRPr="00F47DD5" w14:paraId="5ACCC32D" w14:textId="77777777" w:rsidTr="00F81513">
        <w:tblPrEx>
          <w:jc w:val="center"/>
        </w:tblPrEx>
        <w:trPr>
          <w:gridAfter w:val="1"/>
          <w:wAfter w:w="28" w:type="dxa"/>
          <w:jc w:val="center"/>
        </w:trPr>
        <w:tc>
          <w:tcPr>
            <w:tcW w:w="15531" w:type="dxa"/>
            <w:gridSpan w:val="9"/>
            <w:shd w:val="clear" w:color="auto" w:fill="D9D9D9"/>
          </w:tcPr>
          <w:p w14:paraId="2C8DE667" w14:textId="77777777" w:rsidR="00AA53BD" w:rsidRPr="00F47DD5" w:rsidRDefault="00AA53BD" w:rsidP="00F81513">
            <w:pPr>
              <w:jc w:val="center"/>
              <w:rPr>
                <w:rFonts w:ascii="Arial" w:hAnsi="Arial" w:cs="Arial"/>
                <w:b/>
                <w:sz w:val="22"/>
                <w:szCs w:val="22"/>
              </w:rPr>
            </w:pPr>
            <w:r w:rsidRPr="00F47DD5">
              <w:rPr>
                <w:rFonts w:ascii="Arial" w:hAnsi="Arial" w:cs="Arial"/>
                <w:b/>
                <w:sz w:val="22"/>
                <w:szCs w:val="22"/>
              </w:rPr>
              <w:t>Notes of ongoing issues or concerns relating to this assessment.</w:t>
            </w:r>
          </w:p>
        </w:tc>
      </w:tr>
      <w:tr w:rsidR="00AA53BD" w:rsidRPr="00F47DD5" w14:paraId="33DB09A0" w14:textId="77777777" w:rsidTr="00AC1D36">
        <w:tblPrEx>
          <w:jc w:val="center"/>
        </w:tblPrEx>
        <w:trPr>
          <w:gridAfter w:val="1"/>
          <w:wAfter w:w="28" w:type="dxa"/>
          <w:trHeight w:val="1645"/>
          <w:jc w:val="center"/>
        </w:trPr>
        <w:tc>
          <w:tcPr>
            <w:tcW w:w="15531" w:type="dxa"/>
            <w:gridSpan w:val="9"/>
            <w:shd w:val="clear" w:color="auto" w:fill="auto"/>
          </w:tcPr>
          <w:p w14:paraId="7C68734E" w14:textId="77777777" w:rsidR="00AF1FED" w:rsidRPr="00F47DD5" w:rsidRDefault="00AF1FED" w:rsidP="00AF1FED">
            <w:pPr>
              <w:pStyle w:val="xmsolistparagraph"/>
              <w:shd w:val="clear" w:color="auto" w:fill="FFFFFF"/>
              <w:spacing w:before="0" w:beforeAutospacing="0" w:after="0" w:afterAutospacing="0"/>
              <w:rPr>
                <w:rFonts w:ascii="Arial" w:hAnsi="Arial" w:cs="Arial"/>
                <w:color w:val="201F1E"/>
                <w:sz w:val="22"/>
                <w:szCs w:val="22"/>
                <w:bdr w:val="none" w:sz="0" w:space="0" w:color="auto" w:frame="1"/>
              </w:rPr>
            </w:pPr>
            <w:r w:rsidRPr="00F47DD5">
              <w:rPr>
                <w:rFonts w:ascii="Arial" w:hAnsi="Arial" w:cs="Arial"/>
                <w:color w:val="201F1E"/>
                <w:sz w:val="22"/>
                <w:szCs w:val="22"/>
                <w:bdr w:val="none" w:sz="0" w:space="0" w:color="auto" w:frame="1"/>
              </w:rPr>
              <w:t>Government advice is changing daily</w:t>
            </w:r>
            <w:r w:rsidR="00AA7BB1" w:rsidRPr="00F47DD5">
              <w:rPr>
                <w:rFonts w:ascii="Arial" w:hAnsi="Arial" w:cs="Arial"/>
                <w:color w:val="201F1E"/>
                <w:sz w:val="22"/>
                <w:szCs w:val="22"/>
                <w:bdr w:val="none" w:sz="0" w:space="0" w:color="auto" w:frame="1"/>
              </w:rPr>
              <w:t xml:space="preserve">.  </w:t>
            </w:r>
            <w:r w:rsidRPr="00F47DD5">
              <w:rPr>
                <w:rFonts w:ascii="Arial" w:hAnsi="Arial" w:cs="Arial"/>
                <w:color w:val="201F1E"/>
                <w:sz w:val="22"/>
                <w:szCs w:val="22"/>
                <w:bdr w:val="none" w:sz="0" w:space="0" w:color="auto" w:frame="1"/>
              </w:rPr>
              <w:t>While this risk assessment is relevant today, tomorrow it may need updating. Therefore, this document will be updated in the light of any guidance changes and re-circulated to staff.</w:t>
            </w:r>
          </w:p>
          <w:p w14:paraId="4E1C6EFF" w14:textId="77777777" w:rsidR="00DB4DD7" w:rsidRPr="00F47DD5" w:rsidRDefault="00DB4DD7" w:rsidP="00AA7BB1">
            <w:pPr>
              <w:pStyle w:val="xmsolistparagraph"/>
              <w:shd w:val="clear" w:color="auto" w:fill="FFFFFF"/>
              <w:spacing w:before="0" w:beforeAutospacing="0" w:after="0" w:afterAutospacing="0"/>
              <w:rPr>
                <w:rFonts w:ascii="Arial" w:hAnsi="Arial" w:cs="Arial"/>
                <w:b/>
                <w:sz w:val="22"/>
                <w:szCs w:val="22"/>
              </w:rPr>
            </w:pPr>
          </w:p>
        </w:tc>
      </w:tr>
    </w:tbl>
    <w:p w14:paraId="750D028F" w14:textId="77777777" w:rsidR="00AA53BD" w:rsidRPr="00F47DD5" w:rsidRDefault="00AA53BD" w:rsidP="00AC1D36">
      <w:pPr>
        <w:rPr>
          <w:rFonts w:ascii="Arial" w:hAnsi="Arial" w:cs="Arial"/>
          <w:sz w:val="22"/>
          <w:szCs w:val="22"/>
        </w:rPr>
      </w:pPr>
    </w:p>
    <w:sectPr w:rsidR="00AA53BD" w:rsidRPr="00F47DD5" w:rsidSect="00581D11">
      <w:headerReference w:type="default" r:id="rId9"/>
      <w:footerReference w:type="default" r:id="rId10"/>
      <w:pgSz w:w="16840" w:h="11907" w:orient="landscape" w:code="9"/>
      <w:pgMar w:top="334" w:right="720" w:bottom="720" w:left="72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FA0D9" w14:textId="77777777" w:rsidR="001F50FB" w:rsidRDefault="001F50FB" w:rsidP="00A31CFD">
      <w:r>
        <w:separator/>
      </w:r>
    </w:p>
  </w:endnote>
  <w:endnote w:type="continuationSeparator" w:id="0">
    <w:p w14:paraId="264EBDA5" w14:textId="77777777" w:rsidR="001F50FB" w:rsidRDefault="001F50FB" w:rsidP="00A31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insideH w:val="single" w:sz="4" w:space="0" w:color="auto"/>
      </w:tblBorders>
      <w:tblLook w:val="04A0" w:firstRow="1" w:lastRow="0" w:firstColumn="1" w:lastColumn="0" w:noHBand="0" w:noVBand="1"/>
    </w:tblPr>
    <w:tblGrid>
      <w:gridCol w:w="7808"/>
      <w:gridCol w:w="7808"/>
    </w:tblGrid>
    <w:tr w:rsidR="007B6522" w:rsidRPr="00C22E51" w14:paraId="1DB31706" w14:textId="77777777" w:rsidTr="00F81513">
      <w:tc>
        <w:tcPr>
          <w:tcW w:w="7808" w:type="dxa"/>
          <w:shd w:val="clear" w:color="auto" w:fill="auto"/>
        </w:tcPr>
        <w:p w14:paraId="5690C599" w14:textId="1880ECD0" w:rsidR="007B6522" w:rsidRPr="00F26B02" w:rsidRDefault="007B6522" w:rsidP="00E50264">
          <w:pPr>
            <w:pStyle w:val="Footer"/>
            <w:rPr>
              <w:rFonts w:ascii="Arial" w:hAnsi="Arial" w:cs="Arial"/>
              <w:sz w:val="20"/>
              <w:szCs w:val="20"/>
            </w:rPr>
          </w:pPr>
        </w:p>
      </w:tc>
      <w:tc>
        <w:tcPr>
          <w:tcW w:w="7808" w:type="dxa"/>
          <w:shd w:val="clear" w:color="auto" w:fill="auto"/>
        </w:tcPr>
        <w:p w14:paraId="0AF96C0E" w14:textId="77777777" w:rsidR="007B6522" w:rsidRPr="0063369E" w:rsidRDefault="007B6522" w:rsidP="00F81513">
          <w:pPr>
            <w:pStyle w:val="Footer"/>
            <w:jc w:val="right"/>
            <w:rPr>
              <w:rFonts w:ascii="Arial" w:hAnsi="Arial" w:cs="Arial"/>
              <w:sz w:val="20"/>
              <w:szCs w:val="20"/>
              <w:lang w:val="en-GB"/>
            </w:rPr>
          </w:pPr>
        </w:p>
      </w:tc>
    </w:tr>
  </w:tbl>
  <w:p w14:paraId="7A871505" w14:textId="77777777" w:rsidR="007B6522" w:rsidRDefault="007B6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81413" w14:textId="77777777" w:rsidR="001F50FB" w:rsidRDefault="001F50FB" w:rsidP="00A31CFD">
      <w:r>
        <w:separator/>
      </w:r>
    </w:p>
  </w:footnote>
  <w:footnote w:type="continuationSeparator" w:id="0">
    <w:p w14:paraId="2865E3AB" w14:textId="77777777" w:rsidR="001F50FB" w:rsidRDefault="001F50FB" w:rsidP="00A31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12441"/>
      <w:gridCol w:w="2551"/>
    </w:tblGrid>
    <w:tr w:rsidR="007B6522" w14:paraId="4DE37092" w14:textId="77777777" w:rsidTr="00F81513">
      <w:tc>
        <w:tcPr>
          <w:tcW w:w="12441" w:type="dxa"/>
          <w:shd w:val="clear" w:color="auto" w:fill="auto"/>
        </w:tcPr>
        <w:p w14:paraId="558490DF" w14:textId="0C55E80C" w:rsidR="007B6522" w:rsidRPr="005E4EBE" w:rsidRDefault="007B6522" w:rsidP="005E4EBE">
          <w:pPr>
            <w:pStyle w:val="Header"/>
            <w:rPr>
              <w:rFonts w:ascii="Arial" w:hAnsi="Arial" w:cs="Arial"/>
              <w:b/>
              <w:sz w:val="28"/>
              <w:szCs w:val="28"/>
            </w:rPr>
          </w:pPr>
        </w:p>
      </w:tc>
      <w:tc>
        <w:tcPr>
          <w:tcW w:w="2551" w:type="dxa"/>
          <w:vMerge w:val="restart"/>
          <w:shd w:val="clear" w:color="auto" w:fill="auto"/>
          <w:hideMark/>
        </w:tcPr>
        <w:p w14:paraId="59B69E4A" w14:textId="77777777" w:rsidR="007B6522" w:rsidRPr="00F26B02" w:rsidRDefault="007B6522">
          <w:pPr>
            <w:pStyle w:val="Header"/>
          </w:pPr>
        </w:p>
      </w:tc>
    </w:tr>
    <w:tr w:rsidR="007B6522" w14:paraId="0FB18B2C" w14:textId="77777777" w:rsidTr="00F81513">
      <w:tc>
        <w:tcPr>
          <w:tcW w:w="12441" w:type="dxa"/>
          <w:shd w:val="clear" w:color="auto" w:fill="auto"/>
          <w:vAlign w:val="center"/>
          <w:hideMark/>
        </w:tcPr>
        <w:p w14:paraId="29627C43" w14:textId="77777777" w:rsidR="007B6522" w:rsidRPr="00F26B02" w:rsidRDefault="007B6522">
          <w:pPr>
            <w:pStyle w:val="Header"/>
            <w:rPr>
              <w:rFonts w:ascii="Arial" w:hAnsi="Arial" w:cs="Arial"/>
              <w:sz w:val="22"/>
              <w:szCs w:val="22"/>
            </w:rPr>
          </w:pPr>
        </w:p>
      </w:tc>
      <w:tc>
        <w:tcPr>
          <w:tcW w:w="0" w:type="auto"/>
          <w:vMerge/>
          <w:shd w:val="clear" w:color="auto" w:fill="auto"/>
          <w:vAlign w:val="center"/>
          <w:hideMark/>
        </w:tcPr>
        <w:p w14:paraId="4245ED68" w14:textId="77777777" w:rsidR="007B6522" w:rsidRDefault="007B6522"/>
      </w:tc>
    </w:tr>
  </w:tbl>
  <w:p w14:paraId="2934C90A" w14:textId="77777777" w:rsidR="007B6522" w:rsidRDefault="007B6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FBA57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73F1A"/>
    <w:multiLevelType w:val="hybridMultilevel"/>
    <w:tmpl w:val="9B604FC6"/>
    <w:lvl w:ilvl="0" w:tplc="08090001">
      <w:start w:val="1"/>
      <w:numFmt w:val="bullet"/>
      <w:lvlText w:val=""/>
      <w:lvlJc w:val="left"/>
      <w:pPr>
        <w:ind w:left="360" w:hanging="360"/>
      </w:pPr>
      <w:rPr>
        <w:rFonts w:ascii="Symbol" w:hAnsi="Symbol" w:hint="default"/>
      </w:rPr>
    </w:lvl>
    <w:lvl w:ilvl="1" w:tplc="E20683B4">
      <w:numFmt w:val="bullet"/>
      <w:lvlText w:val="-"/>
      <w:lvlJc w:val="left"/>
      <w:pPr>
        <w:ind w:left="1080" w:hanging="360"/>
      </w:pPr>
      <w:rPr>
        <w:rFonts w:ascii="Arial" w:eastAsia="Calibri" w:hAnsi="Arial" w:cs="Arial" w:hint="default"/>
        <w:b w:val="0"/>
        <w:color w:val="auto"/>
        <w:u w:val="none"/>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2C2431"/>
    <w:multiLevelType w:val="hybridMultilevel"/>
    <w:tmpl w:val="A2EA5D26"/>
    <w:lvl w:ilvl="0" w:tplc="08090001">
      <w:start w:val="1"/>
      <w:numFmt w:val="bullet"/>
      <w:lvlText w:val=""/>
      <w:lvlJc w:val="left"/>
      <w:pPr>
        <w:ind w:left="360" w:hanging="360"/>
      </w:pPr>
      <w:rPr>
        <w:rFonts w:ascii="Symbol" w:hAnsi="Symbol" w:hint="default"/>
      </w:rPr>
    </w:lvl>
    <w:lvl w:ilvl="1" w:tplc="E20683B4">
      <w:numFmt w:val="bullet"/>
      <w:lvlText w:val="-"/>
      <w:lvlJc w:val="left"/>
      <w:pPr>
        <w:ind w:left="1080" w:hanging="360"/>
      </w:pPr>
      <w:rPr>
        <w:rFonts w:ascii="Arial" w:eastAsia="Calibri" w:hAnsi="Arial" w:cs="Arial" w:hint="default"/>
        <w:b w:val="0"/>
        <w:color w:val="auto"/>
        <w:u w:val="none"/>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6A0336"/>
    <w:multiLevelType w:val="hybridMultilevel"/>
    <w:tmpl w:val="A0242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C124A3C"/>
    <w:multiLevelType w:val="hybridMultilevel"/>
    <w:tmpl w:val="499428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2CA115C"/>
    <w:multiLevelType w:val="multilevel"/>
    <w:tmpl w:val="6304E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AB1C21"/>
    <w:multiLevelType w:val="multilevel"/>
    <w:tmpl w:val="8E7C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13EC9"/>
    <w:multiLevelType w:val="multilevel"/>
    <w:tmpl w:val="D48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71627F"/>
    <w:multiLevelType w:val="multilevel"/>
    <w:tmpl w:val="C22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B4E86"/>
    <w:multiLevelType w:val="multilevel"/>
    <w:tmpl w:val="4F58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4914B3"/>
    <w:multiLevelType w:val="hybridMultilevel"/>
    <w:tmpl w:val="AB708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1555D6"/>
    <w:multiLevelType w:val="hybridMultilevel"/>
    <w:tmpl w:val="3766C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9B137D1"/>
    <w:multiLevelType w:val="multilevel"/>
    <w:tmpl w:val="06B0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D30EDA"/>
    <w:multiLevelType w:val="hybridMultilevel"/>
    <w:tmpl w:val="36608AE0"/>
    <w:lvl w:ilvl="0" w:tplc="08090001">
      <w:start w:val="1"/>
      <w:numFmt w:val="bullet"/>
      <w:lvlText w:val=""/>
      <w:lvlJc w:val="left"/>
      <w:pPr>
        <w:ind w:left="360" w:hanging="360"/>
      </w:pPr>
      <w:rPr>
        <w:rFonts w:ascii="Symbol" w:hAnsi="Symbol" w:hint="default"/>
      </w:rPr>
    </w:lvl>
    <w:lvl w:ilvl="1" w:tplc="E20683B4">
      <w:numFmt w:val="bullet"/>
      <w:lvlText w:val="-"/>
      <w:lvlJc w:val="left"/>
      <w:pPr>
        <w:ind w:left="1080" w:hanging="360"/>
      </w:pPr>
      <w:rPr>
        <w:rFonts w:ascii="Arial" w:eastAsia="Calibri" w:hAnsi="Arial" w:cs="Arial" w:hint="default"/>
        <w:b w:val="0"/>
        <w:color w:val="auto"/>
        <w:u w:val="none"/>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DE720BC"/>
    <w:multiLevelType w:val="multilevel"/>
    <w:tmpl w:val="E90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6B3BC4"/>
    <w:multiLevelType w:val="multilevel"/>
    <w:tmpl w:val="0930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B16D5D"/>
    <w:multiLevelType w:val="multilevel"/>
    <w:tmpl w:val="C05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C16F93"/>
    <w:multiLevelType w:val="hybridMultilevel"/>
    <w:tmpl w:val="36CCB742"/>
    <w:lvl w:ilvl="0" w:tplc="1CF0AD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3F6545"/>
    <w:multiLevelType w:val="hybridMultilevel"/>
    <w:tmpl w:val="2F2025C8"/>
    <w:lvl w:ilvl="0" w:tplc="08090001">
      <w:start w:val="1"/>
      <w:numFmt w:val="bullet"/>
      <w:lvlText w:val=""/>
      <w:lvlJc w:val="left"/>
      <w:pPr>
        <w:ind w:left="360" w:hanging="360"/>
      </w:pPr>
      <w:rPr>
        <w:rFonts w:ascii="Symbol" w:hAnsi="Symbol" w:hint="default"/>
      </w:rPr>
    </w:lvl>
    <w:lvl w:ilvl="1" w:tplc="E20683B4">
      <w:numFmt w:val="bullet"/>
      <w:lvlText w:val="-"/>
      <w:lvlJc w:val="left"/>
      <w:pPr>
        <w:ind w:left="1080" w:hanging="360"/>
      </w:pPr>
      <w:rPr>
        <w:rFonts w:ascii="Arial" w:eastAsia="Calibri" w:hAnsi="Arial" w:cs="Arial" w:hint="default"/>
        <w:b w:val="0"/>
        <w:color w:val="auto"/>
        <w:u w:val="none"/>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052593C"/>
    <w:multiLevelType w:val="hybridMultilevel"/>
    <w:tmpl w:val="3314CF4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923D7E"/>
    <w:multiLevelType w:val="multilevel"/>
    <w:tmpl w:val="8008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2E2302"/>
    <w:multiLevelType w:val="multilevel"/>
    <w:tmpl w:val="6E7C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57105D"/>
    <w:multiLevelType w:val="multilevel"/>
    <w:tmpl w:val="F2D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A04F30"/>
    <w:multiLevelType w:val="hybridMultilevel"/>
    <w:tmpl w:val="42E0E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7A63EB"/>
    <w:multiLevelType w:val="hybridMultilevel"/>
    <w:tmpl w:val="D75C7D1C"/>
    <w:lvl w:ilvl="0" w:tplc="FCDE9A42">
      <w:start w:val="1"/>
      <w:numFmt w:val="bullet"/>
      <w:pStyle w:val="PolicyBullets"/>
      <w:lvlText w:val=""/>
      <w:lvlJc w:val="left"/>
      <w:pPr>
        <w:ind w:left="1925" w:hanging="360"/>
      </w:pPr>
      <w:rPr>
        <w:rFonts w:ascii="Symbol" w:hAnsi="Symbol" w:hint="default"/>
        <w:color w:val="auto"/>
      </w:rPr>
    </w:lvl>
    <w:lvl w:ilvl="1" w:tplc="08090003">
      <w:start w:val="1"/>
      <w:numFmt w:val="bullet"/>
      <w:lvlText w:val="o"/>
      <w:lvlJc w:val="left"/>
      <w:pPr>
        <w:ind w:left="2645" w:hanging="360"/>
      </w:pPr>
      <w:rPr>
        <w:rFonts w:ascii="Courier New" w:hAnsi="Courier New" w:cs="Courier New" w:hint="default"/>
      </w:rPr>
    </w:lvl>
    <w:lvl w:ilvl="2" w:tplc="08090005">
      <w:start w:val="1"/>
      <w:numFmt w:val="bullet"/>
      <w:lvlText w:val=""/>
      <w:lvlJc w:val="left"/>
      <w:pPr>
        <w:ind w:left="3365" w:hanging="360"/>
      </w:pPr>
      <w:rPr>
        <w:rFonts w:ascii="Wingdings" w:hAnsi="Wingdings" w:hint="default"/>
      </w:rPr>
    </w:lvl>
    <w:lvl w:ilvl="3" w:tplc="08090001">
      <w:start w:val="1"/>
      <w:numFmt w:val="bullet"/>
      <w:lvlText w:val=""/>
      <w:lvlJc w:val="left"/>
      <w:pPr>
        <w:ind w:left="4085" w:hanging="360"/>
      </w:pPr>
      <w:rPr>
        <w:rFonts w:ascii="Symbol" w:hAnsi="Symbol" w:hint="default"/>
      </w:rPr>
    </w:lvl>
    <w:lvl w:ilvl="4" w:tplc="08090003">
      <w:start w:val="1"/>
      <w:numFmt w:val="bullet"/>
      <w:lvlText w:val="o"/>
      <w:lvlJc w:val="left"/>
      <w:pPr>
        <w:ind w:left="4805" w:hanging="360"/>
      </w:pPr>
      <w:rPr>
        <w:rFonts w:ascii="Courier New" w:hAnsi="Courier New" w:cs="Courier New" w:hint="default"/>
      </w:rPr>
    </w:lvl>
    <w:lvl w:ilvl="5" w:tplc="08090005">
      <w:start w:val="1"/>
      <w:numFmt w:val="bullet"/>
      <w:lvlText w:val=""/>
      <w:lvlJc w:val="left"/>
      <w:pPr>
        <w:ind w:left="5525" w:hanging="360"/>
      </w:pPr>
      <w:rPr>
        <w:rFonts w:ascii="Wingdings" w:hAnsi="Wingdings" w:hint="default"/>
      </w:rPr>
    </w:lvl>
    <w:lvl w:ilvl="6" w:tplc="08090001">
      <w:start w:val="1"/>
      <w:numFmt w:val="bullet"/>
      <w:lvlText w:val=""/>
      <w:lvlJc w:val="left"/>
      <w:pPr>
        <w:ind w:left="6245" w:hanging="360"/>
      </w:pPr>
      <w:rPr>
        <w:rFonts w:ascii="Symbol" w:hAnsi="Symbol" w:hint="default"/>
      </w:rPr>
    </w:lvl>
    <w:lvl w:ilvl="7" w:tplc="08090003">
      <w:start w:val="1"/>
      <w:numFmt w:val="bullet"/>
      <w:lvlText w:val="o"/>
      <w:lvlJc w:val="left"/>
      <w:pPr>
        <w:ind w:left="6965" w:hanging="360"/>
      </w:pPr>
      <w:rPr>
        <w:rFonts w:ascii="Courier New" w:hAnsi="Courier New" w:cs="Courier New" w:hint="default"/>
      </w:rPr>
    </w:lvl>
    <w:lvl w:ilvl="8" w:tplc="08090005">
      <w:start w:val="1"/>
      <w:numFmt w:val="bullet"/>
      <w:lvlText w:val=""/>
      <w:lvlJc w:val="left"/>
      <w:pPr>
        <w:ind w:left="7685" w:hanging="360"/>
      </w:pPr>
      <w:rPr>
        <w:rFonts w:ascii="Wingdings" w:hAnsi="Wingdings" w:hint="default"/>
      </w:rPr>
    </w:lvl>
  </w:abstractNum>
  <w:abstractNum w:abstractNumId="25" w15:restartNumberingAfterBreak="0">
    <w:nsid w:val="56012430"/>
    <w:multiLevelType w:val="multilevel"/>
    <w:tmpl w:val="09DE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475234"/>
    <w:multiLevelType w:val="hybridMultilevel"/>
    <w:tmpl w:val="C07AB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886915"/>
    <w:multiLevelType w:val="multilevel"/>
    <w:tmpl w:val="503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8A3192"/>
    <w:multiLevelType w:val="hybridMultilevel"/>
    <w:tmpl w:val="CBFE7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2B57FC"/>
    <w:multiLevelType w:val="hybridMultilevel"/>
    <w:tmpl w:val="55AC19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54841CC"/>
    <w:multiLevelType w:val="multilevel"/>
    <w:tmpl w:val="F3F0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1A1897"/>
    <w:multiLevelType w:val="multilevel"/>
    <w:tmpl w:val="CBA27A60"/>
    <w:lvl w:ilvl="0">
      <w:numFmt w:val="bullet"/>
      <w:lvlText w:val=""/>
      <w:lvlJc w:val="left"/>
      <w:pPr>
        <w:ind w:left="360" w:hanging="360"/>
      </w:pPr>
      <w:rPr>
        <w:rFonts w:ascii="Symbol" w:hAnsi="Symbol" w:cs="Symbol"/>
      </w:rPr>
    </w:lvl>
    <w:lvl w:ilvl="1">
      <w:start w:val="1"/>
      <w:numFmt w:val="bullet"/>
      <w:lvlText w:val="-"/>
      <w:lvlJc w:val="left"/>
      <w:pPr>
        <w:ind w:left="1080" w:hanging="360"/>
      </w:pPr>
      <w:rPr>
        <w:rFonts w:ascii="Courier New" w:hAnsi="Courier New" w:hint="default"/>
        <w:b w:val="0"/>
        <w:bCs/>
        <w:color w:val="auto"/>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2" w15:restartNumberingAfterBreak="0">
    <w:nsid w:val="67404397"/>
    <w:multiLevelType w:val="multilevel"/>
    <w:tmpl w:val="6534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C678B1"/>
    <w:multiLevelType w:val="hybridMultilevel"/>
    <w:tmpl w:val="ED3EF3C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00B387C"/>
    <w:multiLevelType w:val="hybridMultilevel"/>
    <w:tmpl w:val="5DA8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1431FA"/>
    <w:multiLevelType w:val="multilevel"/>
    <w:tmpl w:val="FB2C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3"/>
  </w:num>
  <w:num w:numId="3">
    <w:abstractNumId w:val="28"/>
  </w:num>
  <w:num w:numId="4">
    <w:abstractNumId w:val="26"/>
  </w:num>
  <w:num w:numId="5">
    <w:abstractNumId w:val="18"/>
  </w:num>
  <w:num w:numId="6">
    <w:abstractNumId w:val="1"/>
  </w:num>
  <w:num w:numId="7">
    <w:abstractNumId w:val="11"/>
  </w:num>
  <w:num w:numId="8">
    <w:abstractNumId w:val="29"/>
  </w:num>
  <w:num w:numId="9">
    <w:abstractNumId w:val="13"/>
  </w:num>
  <w:num w:numId="10">
    <w:abstractNumId w:val="34"/>
  </w:num>
  <w:num w:numId="11">
    <w:abstractNumId w:val="10"/>
  </w:num>
  <w:num w:numId="12">
    <w:abstractNumId w:val="33"/>
  </w:num>
  <w:num w:numId="13">
    <w:abstractNumId w:val="25"/>
  </w:num>
  <w:num w:numId="14">
    <w:abstractNumId w:val="14"/>
  </w:num>
  <w:num w:numId="15">
    <w:abstractNumId w:val="32"/>
  </w:num>
  <w:num w:numId="16">
    <w:abstractNumId w:val="8"/>
  </w:num>
  <w:num w:numId="17">
    <w:abstractNumId w:val="0"/>
  </w:num>
  <w:num w:numId="18">
    <w:abstractNumId w:val="16"/>
  </w:num>
  <w:num w:numId="19">
    <w:abstractNumId w:val="15"/>
  </w:num>
  <w:num w:numId="20">
    <w:abstractNumId w:val="22"/>
  </w:num>
  <w:num w:numId="21">
    <w:abstractNumId w:val="21"/>
  </w:num>
  <w:num w:numId="22">
    <w:abstractNumId w:val="35"/>
  </w:num>
  <w:num w:numId="23">
    <w:abstractNumId w:val="6"/>
  </w:num>
  <w:num w:numId="24">
    <w:abstractNumId w:val="12"/>
  </w:num>
  <w:num w:numId="25">
    <w:abstractNumId w:val="4"/>
  </w:num>
  <w:num w:numId="26">
    <w:abstractNumId w:val="30"/>
  </w:num>
  <w:num w:numId="27">
    <w:abstractNumId w:val="19"/>
  </w:num>
  <w:num w:numId="28">
    <w:abstractNumId w:val="7"/>
  </w:num>
  <w:num w:numId="29">
    <w:abstractNumId w:val="20"/>
  </w:num>
  <w:num w:numId="30">
    <w:abstractNumId w:val="9"/>
  </w:num>
  <w:num w:numId="31">
    <w:abstractNumId w:val="5"/>
  </w:num>
  <w:num w:numId="32">
    <w:abstractNumId w:val="31"/>
  </w:num>
  <w:num w:numId="33">
    <w:abstractNumId w:val="24"/>
  </w:num>
  <w:num w:numId="34">
    <w:abstractNumId w:val="2"/>
  </w:num>
  <w:num w:numId="35">
    <w:abstractNumId w:val="27"/>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36"/>
  <w:displayHorizontalDrawingGridEvery w:val="0"/>
  <w:displayVertic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1CFD"/>
    <w:rsid w:val="000005C9"/>
    <w:rsid w:val="00001F95"/>
    <w:rsid w:val="000028DF"/>
    <w:rsid w:val="00002BEB"/>
    <w:rsid w:val="0000463A"/>
    <w:rsid w:val="00007B46"/>
    <w:rsid w:val="00010AA5"/>
    <w:rsid w:val="00011373"/>
    <w:rsid w:val="00011DF7"/>
    <w:rsid w:val="000120B2"/>
    <w:rsid w:val="00012A33"/>
    <w:rsid w:val="00014CF8"/>
    <w:rsid w:val="0001762A"/>
    <w:rsid w:val="0002152E"/>
    <w:rsid w:val="00021E89"/>
    <w:rsid w:val="0002227C"/>
    <w:rsid w:val="0002229D"/>
    <w:rsid w:val="00022AB5"/>
    <w:rsid w:val="000239C0"/>
    <w:rsid w:val="00025FA1"/>
    <w:rsid w:val="00026E2B"/>
    <w:rsid w:val="00030FCC"/>
    <w:rsid w:val="000314F2"/>
    <w:rsid w:val="000321E2"/>
    <w:rsid w:val="00033429"/>
    <w:rsid w:val="0003543F"/>
    <w:rsid w:val="00035C3C"/>
    <w:rsid w:val="0003744B"/>
    <w:rsid w:val="00037F03"/>
    <w:rsid w:val="00041578"/>
    <w:rsid w:val="0004293C"/>
    <w:rsid w:val="00042F1D"/>
    <w:rsid w:val="00043534"/>
    <w:rsid w:val="00043861"/>
    <w:rsid w:val="00046194"/>
    <w:rsid w:val="00046584"/>
    <w:rsid w:val="0004737F"/>
    <w:rsid w:val="00047441"/>
    <w:rsid w:val="00047B6C"/>
    <w:rsid w:val="00050380"/>
    <w:rsid w:val="00051319"/>
    <w:rsid w:val="000515B1"/>
    <w:rsid w:val="000530A6"/>
    <w:rsid w:val="00053267"/>
    <w:rsid w:val="00053863"/>
    <w:rsid w:val="00053B62"/>
    <w:rsid w:val="0005479F"/>
    <w:rsid w:val="000569BE"/>
    <w:rsid w:val="00062A2E"/>
    <w:rsid w:val="00063226"/>
    <w:rsid w:val="00065081"/>
    <w:rsid w:val="00066E21"/>
    <w:rsid w:val="0006789E"/>
    <w:rsid w:val="00067CD0"/>
    <w:rsid w:val="00067E48"/>
    <w:rsid w:val="00070547"/>
    <w:rsid w:val="00070F10"/>
    <w:rsid w:val="00071997"/>
    <w:rsid w:val="00072B2F"/>
    <w:rsid w:val="00073E3A"/>
    <w:rsid w:val="0007533B"/>
    <w:rsid w:val="00076301"/>
    <w:rsid w:val="0007659D"/>
    <w:rsid w:val="0007706B"/>
    <w:rsid w:val="00077FF5"/>
    <w:rsid w:val="000807C5"/>
    <w:rsid w:val="0008301B"/>
    <w:rsid w:val="00084098"/>
    <w:rsid w:val="000845D4"/>
    <w:rsid w:val="00087577"/>
    <w:rsid w:val="0009049A"/>
    <w:rsid w:val="00090526"/>
    <w:rsid w:val="0009152B"/>
    <w:rsid w:val="00092B9E"/>
    <w:rsid w:val="0009736F"/>
    <w:rsid w:val="00097AFE"/>
    <w:rsid w:val="000A0579"/>
    <w:rsid w:val="000A281D"/>
    <w:rsid w:val="000A3DE7"/>
    <w:rsid w:val="000A4670"/>
    <w:rsid w:val="000A4C75"/>
    <w:rsid w:val="000A6827"/>
    <w:rsid w:val="000A6A30"/>
    <w:rsid w:val="000A6F79"/>
    <w:rsid w:val="000A7B0D"/>
    <w:rsid w:val="000B4867"/>
    <w:rsid w:val="000B53F7"/>
    <w:rsid w:val="000B5C9A"/>
    <w:rsid w:val="000C0749"/>
    <w:rsid w:val="000C0EA6"/>
    <w:rsid w:val="000C122C"/>
    <w:rsid w:val="000C1EEF"/>
    <w:rsid w:val="000C28E1"/>
    <w:rsid w:val="000C2D36"/>
    <w:rsid w:val="000C55A2"/>
    <w:rsid w:val="000C69DA"/>
    <w:rsid w:val="000C72C0"/>
    <w:rsid w:val="000D0082"/>
    <w:rsid w:val="000D01F7"/>
    <w:rsid w:val="000D13C8"/>
    <w:rsid w:val="000D2B52"/>
    <w:rsid w:val="000D3A92"/>
    <w:rsid w:val="000D3C0B"/>
    <w:rsid w:val="000D3CE5"/>
    <w:rsid w:val="000D3F86"/>
    <w:rsid w:val="000D4184"/>
    <w:rsid w:val="000D4FC8"/>
    <w:rsid w:val="000D511F"/>
    <w:rsid w:val="000D62E0"/>
    <w:rsid w:val="000D7600"/>
    <w:rsid w:val="000E0A31"/>
    <w:rsid w:val="000E136A"/>
    <w:rsid w:val="000E15AB"/>
    <w:rsid w:val="000E2369"/>
    <w:rsid w:val="000E31B9"/>
    <w:rsid w:val="000E3589"/>
    <w:rsid w:val="000E52A2"/>
    <w:rsid w:val="000E5725"/>
    <w:rsid w:val="000E5BF2"/>
    <w:rsid w:val="000F0DDB"/>
    <w:rsid w:val="000F1667"/>
    <w:rsid w:val="000F1979"/>
    <w:rsid w:val="000F2710"/>
    <w:rsid w:val="000F2E10"/>
    <w:rsid w:val="000F2F54"/>
    <w:rsid w:val="000F30A7"/>
    <w:rsid w:val="000F3523"/>
    <w:rsid w:val="000F49A8"/>
    <w:rsid w:val="000F4A6E"/>
    <w:rsid w:val="000F53E1"/>
    <w:rsid w:val="000F7980"/>
    <w:rsid w:val="000F7A1F"/>
    <w:rsid w:val="0010008D"/>
    <w:rsid w:val="00101975"/>
    <w:rsid w:val="00102535"/>
    <w:rsid w:val="0010591D"/>
    <w:rsid w:val="00105CBE"/>
    <w:rsid w:val="00105DBD"/>
    <w:rsid w:val="001107ED"/>
    <w:rsid w:val="001130D8"/>
    <w:rsid w:val="001200A8"/>
    <w:rsid w:val="00120118"/>
    <w:rsid w:val="00120127"/>
    <w:rsid w:val="00123051"/>
    <w:rsid w:val="00124845"/>
    <w:rsid w:val="00127858"/>
    <w:rsid w:val="0013042F"/>
    <w:rsid w:val="0013049E"/>
    <w:rsid w:val="00130DDE"/>
    <w:rsid w:val="00132286"/>
    <w:rsid w:val="001325E2"/>
    <w:rsid w:val="0013343E"/>
    <w:rsid w:val="001345EA"/>
    <w:rsid w:val="00135A4D"/>
    <w:rsid w:val="00135BEB"/>
    <w:rsid w:val="001361FF"/>
    <w:rsid w:val="00137160"/>
    <w:rsid w:val="00137526"/>
    <w:rsid w:val="00137820"/>
    <w:rsid w:val="00142AA3"/>
    <w:rsid w:val="00143261"/>
    <w:rsid w:val="00143EF3"/>
    <w:rsid w:val="001441BF"/>
    <w:rsid w:val="00144517"/>
    <w:rsid w:val="00144B28"/>
    <w:rsid w:val="00145F67"/>
    <w:rsid w:val="001469A0"/>
    <w:rsid w:val="00146B86"/>
    <w:rsid w:val="00147D06"/>
    <w:rsid w:val="00151148"/>
    <w:rsid w:val="0015152B"/>
    <w:rsid w:val="00151BD3"/>
    <w:rsid w:val="0015307C"/>
    <w:rsid w:val="00154113"/>
    <w:rsid w:val="001551C3"/>
    <w:rsid w:val="0015524E"/>
    <w:rsid w:val="0015540E"/>
    <w:rsid w:val="00156867"/>
    <w:rsid w:val="0015728B"/>
    <w:rsid w:val="001615F4"/>
    <w:rsid w:val="00161739"/>
    <w:rsid w:val="0016217F"/>
    <w:rsid w:val="001657ED"/>
    <w:rsid w:val="00171A43"/>
    <w:rsid w:val="00172A40"/>
    <w:rsid w:val="001737B7"/>
    <w:rsid w:val="00173C05"/>
    <w:rsid w:val="0018034A"/>
    <w:rsid w:val="001819ED"/>
    <w:rsid w:val="00183A5C"/>
    <w:rsid w:val="00185016"/>
    <w:rsid w:val="00185268"/>
    <w:rsid w:val="001863B7"/>
    <w:rsid w:val="00186E15"/>
    <w:rsid w:val="00187208"/>
    <w:rsid w:val="00190F79"/>
    <w:rsid w:val="001914A7"/>
    <w:rsid w:val="0019196C"/>
    <w:rsid w:val="00191AFC"/>
    <w:rsid w:val="00194800"/>
    <w:rsid w:val="00194D69"/>
    <w:rsid w:val="0019514B"/>
    <w:rsid w:val="00195EF6"/>
    <w:rsid w:val="001965E7"/>
    <w:rsid w:val="0019665D"/>
    <w:rsid w:val="001967E5"/>
    <w:rsid w:val="00197860"/>
    <w:rsid w:val="001A0649"/>
    <w:rsid w:val="001A1037"/>
    <w:rsid w:val="001A28A8"/>
    <w:rsid w:val="001A2CE6"/>
    <w:rsid w:val="001A385B"/>
    <w:rsid w:val="001A496C"/>
    <w:rsid w:val="001A4C65"/>
    <w:rsid w:val="001A4D07"/>
    <w:rsid w:val="001A6C36"/>
    <w:rsid w:val="001B02AC"/>
    <w:rsid w:val="001B168B"/>
    <w:rsid w:val="001B30B6"/>
    <w:rsid w:val="001B3E15"/>
    <w:rsid w:val="001B570A"/>
    <w:rsid w:val="001B60D9"/>
    <w:rsid w:val="001B6966"/>
    <w:rsid w:val="001B729A"/>
    <w:rsid w:val="001C0A84"/>
    <w:rsid w:val="001C0E3B"/>
    <w:rsid w:val="001C1A12"/>
    <w:rsid w:val="001C2201"/>
    <w:rsid w:val="001C4914"/>
    <w:rsid w:val="001C4EA2"/>
    <w:rsid w:val="001C5A37"/>
    <w:rsid w:val="001C68D6"/>
    <w:rsid w:val="001C6AA2"/>
    <w:rsid w:val="001C739A"/>
    <w:rsid w:val="001D026D"/>
    <w:rsid w:val="001D06B9"/>
    <w:rsid w:val="001D0A25"/>
    <w:rsid w:val="001D15DD"/>
    <w:rsid w:val="001D18DD"/>
    <w:rsid w:val="001D1A6B"/>
    <w:rsid w:val="001D1BA9"/>
    <w:rsid w:val="001D1E39"/>
    <w:rsid w:val="001D4F10"/>
    <w:rsid w:val="001D664D"/>
    <w:rsid w:val="001D767C"/>
    <w:rsid w:val="001E010E"/>
    <w:rsid w:val="001E0559"/>
    <w:rsid w:val="001E19FC"/>
    <w:rsid w:val="001E1E19"/>
    <w:rsid w:val="001E1E74"/>
    <w:rsid w:val="001E36BF"/>
    <w:rsid w:val="001E3BC8"/>
    <w:rsid w:val="001E5787"/>
    <w:rsid w:val="001E67A6"/>
    <w:rsid w:val="001E6A26"/>
    <w:rsid w:val="001E7CE7"/>
    <w:rsid w:val="001F005D"/>
    <w:rsid w:val="001F068F"/>
    <w:rsid w:val="001F1C9E"/>
    <w:rsid w:val="001F1F0A"/>
    <w:rsid w:val="001F23C3"/>
    <w:rsid w:val="001F4978"/>
    <w:rsid w:val="001F50FB"/>
    <w:rsid w:val="001F6073"/>
    <w:rsid w:val="001F6F16"/>
    <w:rsid w:val="00200C7A"/>
    <w:rsid w:val="0020106B"/>
    <w:rsid w:val="00202B0B"/>
    <w:rsid w:val="0020445A"/>
    <w:rsid w:val="002046BB"/>
    <w:rsid w:val="00204BDD"/>
    <w:rsid w:val="00211331"/>
    <w:rsid w:val="00212944"/>
    <w:rsid w:val="00213FD0"/>
    <w:rsid w:val="00215FFB"/>
    <w:rsid w:val="00216627"/>
    <w:rsid w:val="002171E9"/>
    <w:rsid w:val="00217CF8"/>
    <w:rsid w:val="0022061A"/>
    <w:rsid w:val="00220B6E"/>
    <w:rsid w:val="00220DEB"/>
    <w:rsid w:val="0022114D"/>
    <w:rsid w:val="0022446C"/>
    <w:rsid w:val="0022512C"/>
    <w:rsid w:val="002278FF"/>
    <w:rsid w:val="0023190A"/>
    <w:rsid w:val="00232EB8"/>
    <w:rsid w:val="0023404E"/>
    <w:rsid w:val="00234ADC"/>
    <w:rsid w:val="00234F8B"/>
    <w:rsid w:val="0023546F"/>
    <w:rsid w:val="00235718"/>
    <w:rsid w:val="002360C4"/>
    <w:rsid w:val="002364D1"/>
    <w:rsid w:val="00236EB0"/>
    <w:rsid w:val="00240D87"/>
    <w:rsid w:val="00243267"/>
    <w:rsid w:val="00243FAB"/>
    <w:rsid w:val="00244843"/>
    <w:rsid w:val="002457AC"/>
    <w:rsid w:val="00245A40"/>
    <w:rsid w:val="00245C50"/>
    <w:rsid w:val="0024690B"/>
    <w:rsid w:val="00246A02"/>
    <w:rsid w:val="00246A87"/>
    <w:rsid w:val="00247117"/>
    <w:rsid w:val="00247A96"/>
    <w:rsid w:val="00250D05"/>
    <w:rsid w:val="00252FC3"/>
    <w:rsid w:val="002537E5"/>
    <w:rsid w:val="002539A3"/>
    <w:rsid w:val="0025416E"/>
    <w:rsid w:val="00255171"/>
    <w:rsid w:val="002568F5"/>
    <w:rsid w:val="002579D3"/>
    <w:rsid w:val="00260E4B"/>
    <w:rsid w:val="0026358C"/>
    <w:rsid w:val="002637B1"/>
    <w:rsid w:val="00263CA3"/>
    <w:rsid w:val="00264E6A"/>
    <w:rsid w:val="0026699B"/>
    <w:rsid w:val="00266B15"/>
    <w:rsid w:val="002674AB"/>
    <w:rsid w:val="00270DBE"/>
    <w:rsid w:val="00271408"/>
    <w:rsid w:val="00271ADC"/>
    <w:rsid w:val="00272975"/>
    <w:rsid w:val="00272FD7"/>
    <w:rsid w:val="0027394B"/>
    <w:rsid w:val="00273F7E"/>
    <w:rsid w:val="00276D2B"/>
    <w:rsid w:val="002771EA"/>
    <w:rsid w:val="00280B74"/>
    <w:rsid w:val="002816F1"/>
    <w:rsid w:val="002824F6"/>
    <w:rsid w:val="0028265A"/>
    <w:rsid w:val="00283E3C"/>
    <w:rsid w:val="00286107"/>
    <w:rsid w:val="00286481"/>
    <w:rsid w:val="00290EE3"/>
    <w:rsid w:val="0029366C"/>
    <w:rsid w:val="002946F0"/>
    <w:rsid w:val="0029470E"/>
    <w:rsid w:val="00295B19"/>
    <w:rsid w:val="002961B7"/>
    <w:rsid w:val="0029652A"/>
    <w:rsid w:val="00296B54"/>
    <w:rsid w:val="00296C00"/>
    <w:rsid w:val="0029726A"/>
    <w:rsid w:val="002A00FA"/>
    <w:rsid w:val="002A1F10"/>
    <w:rsid w:val="002A22B1"/>
    <w:rsid w:val="002A4290"/>
    <w:rsid w:val="002A4447"/>
    <w:rsid w:val="002A4466"/>
    <w:rsid w:val="002A4ACD"/>
    <w:rsid w:val="002A5643"/>
    <w:rsid w:val="002A63CB"/>
    <w:rsid w:val="002B0622"/>
    <w:rsid w:val="002B0FA8"/>
    <w:rsid w:val="002B20AE"/>
    <w:rsid w:val="002B2D94"/>
    <w:rsid w:val="002B465B"/>
    <w:rsid w:val="002B6442"/>
    <w:rsid w:val="002B710B"/>
    <w:rsid w:val="002B7BDE"/>
    <w:rsid w:val="002C58F6"/>
    <w:rsid w:val="002C5F6F"/>
    <w:rsid w:val="002C6A3B"/>
    <w:rsid w:val="002C74F4"/>
    <w:rsid w:val="002C7A84"/>
    <w:rsid w:val="002C7EB6"/>
    <w:rsid w:val="002C7F62"/>
    <w:rsid w:val="002D0FF7"/>
    <w:rsid w:val="002D1D41"/>
    <w:rsid w:val="002D31F6"/>
    <w:rsid w:val="002D3C49"/>
    <w:rsid w:val="002D4A6E"/>
    <w:rsid w:val="002D5153"/>
    <w:rsid w:val="002D60E8"/>
    <w:rsid w:val="002D66F8"/>
    <w:rsid w:val="002D6932"/>
    <w:rsid w:val="002D6B1C"/>
    <w:rsid w:val="002D6DB3"/>
    <w:rsid w:val="002D6FBE"/>
    <w:rsid w:val="002D7BAE"/>
    <w:rsid w:val="002E03FF"/>
    <w:rsid w:val="002E04FE"/>
    <w:rsid w:val="002E0D9B"/>
    <w:rsid w:val="002E1561"/>
    <w:rsid w:val="002E1ABD"/>
    <w:rsid w:val="002E2079"/>
    <w:rsid w:val="002E27F9"/>
    <w:rsid w:val="002E3914"/>
    <w:rsid w:val="002E3BC0"/>
    <w:rsid w:val="002E44B8"/>
    <w:rsid w:val="002E565C"/>
    <w:rsid w:val="002E6A30"/>
    <w:rsid w:val="002F14C9"/>
    <w:rsid w:val="002F1B61"/>
    <w:rsid w:val="002F2236"/>
    <w:rsid w:val="002F45E2"/>
    <w:rsid w:val="00300378"/>
    <w:rsid w:val="00302627"/>
    <w:rsid w:val="00306734"/>
    <w:rsid w:val="0031171D"/>
    <w:rsid w:val="003117B0"/>
    <w:rsid w:val="003129AA"/>
    <w:rsid w:val="003141D1"/>
    <w:rsid w:val="0031468B"/>
    <w:rsid w:val="003146D6"/>
    <w:rsid w:val="00316758"/>
    <w:rsid w:val="003169DC"/>
    <w:rsid w:val="00322950"/>
    <w:rsid w:val="0032508A"/>
    <w:rsid w:val="00325BF1"/>
    <w:rsid w:val="0033192E"/>
    <w:rsid w:val="00334EF3"/>
    <w:rsid w:val="0033502F"/>
    <w:rsid w:val="00336587"/>
    <w:rsid w:val="00336654"/>
    <w:rsid w:val="00337EFA"/>
    <w:rsid w:val="00340945"/>
    <w:rsid w:val="003412DC"/>
    <w:rsid w:val="003417CC"/>
    <w:rsid w:val="003427F5"/>
    <w:rsid w:val="00343E15"/>
    <w:rsid w:val="003447F1"/>
    <w:rsid w:val="00344833"/>
    <w:rsid w:val="00344941"/>
    <w:rsid w:val="00345148"/>
    <w:rsid w:val="003451D3"/>
    <w:rsid w:val="00347C13"/>
    <w:rsid w:val="00347C14"/>
    <w:rsid w:val="003516BC"/>
    <w:rsid w:val="00351924"/>
    <w:rsid w:val="00351C45"/>
    <w:rsid w:val="003530C7"/>
    <w:rsid w:val="00354602"/>
    <w:rsid w:val="00356975"/>
    <w:rsid w:val="00356CAE"/>
    <w:rsid w:val="00356DDC"/>
    <w:rsid w:val="00357CED"/>
    <w:rsid w:val="003604B3"/>
    <w:rsid w:val="0036100B"/>
    <w:rsid w:val="003627AF"/>
    <w:rsid w:val="00363A1F"/>
    <w:rsid w:val="00363F95"/>
    <w:rsid w:val="00364862"/>
    <w:rsid w:val="00364911"/>
    <w:rsid w:val="00364BC9"/>
    <w:rsid w:val="003658B0"/>
    <w:rsid w:val="00366B2A"/>
    <w:rsid w:val="003670B2"/>
    <w:rsid w:val="003674ED"/>
    <w:rsid w:val="00367A26"/>
    <w:rsid w:val="00367A4D"/>
    <w:rsid w:val="00370114"/>
    <w:rsid w:val="003706B3"/>
    <w:rsid w:val="003714AD"/>
    <w:rsid w:val="0037459E"/>
    <w:rsid w:val="00374F5F"/>
    <w:rsid w:val="003771F6"/>
    <w:rsid w:val="0038179D"/>
    <w:rsid w:val="00382BF9"/>
    <w:rsid w:val="00382E1D"/>
    <w:rsid w:val="003840E8"/>
    <w:rsid w:val="00386EE2"/>
    <w:rsid w:val="00390458"/>
    <w:rsid w:val="00390A1D"/>
    <w:rsid w:val="00390AC5"/>
    <w:rsid w:val="003921BB"/>
    <w:rsid w:val="00392229"/>
    <w:rsid w:val="0039251F"/>
    <w:rsid w:val="003938C1"/>
    <w:rsid w:val="00393D9E"/>
    <w:rsid w:val="00394056"/>
    <w:rsid w:val="00394E62"/>
    <w:rsid w:val="003977F1"/>
    <w:rsid w:val="00397D14"/>
    <w:rsid w:val="003A06EE"/>
    <w:rsid w:val="003A1153"/>
    <w:rsid w:val="003A1F80"/>
    <w:rsid w:val="003A2FA5"/>
    <w:rsid w:val="003A3AC8"/>
    <w:rsid w:val="003A4A0F"/>
    <w:rsid w:val="003A4B27"/>
    <w:rsid w:val="003A4C82"/>
    <w:rsid w:val="003A692C"/>
    <w:rsid w:val="003A7119"/>
    <w:rsid w:val="003B029F"/>
    <w:rsid w:val="003B0A8A"/>
    <w:rsid w:val="003B1234"/>
    <w:rsid w:val="003B147D"/>
    <w:rsid w:val="003B15EA"/>
    <w:rsid w:val="003B1E4E"/>
    <w:rsid w:val="003B2E6A"/>
    <w:rsid w:val="003B647C"/>
    <w:rsid w:val="003B6F14"/>
    <w:rsid w:val="003B6FA7"/>
    <w:rsid w:val="003B7152"/>
    <w:rsid w:val="003B7ECF"/>
    <w:rsid w:val="003C139A"/>
    <w:rsid w:val="003C4C76"/>
    <w:rsid w:val="003C73B6"/>
    <w:rsid w:val="003C7551"/>
    <w:rsid w:val="003D0217"/>
    <w:rsid w:val="003D1EB7"/>
    <w:rsid w:val="003D246D"/>
    <w:rsid w:val="003D366B"/>
    <w:rsid w:val="003D4601"/>
    <w:rsid w:val="003D4FC6"/>
    <w:rsid w:val="003D5190"/>
    <w:rsid w:val="003D66AC"/>
    <w:rsid w:val="003D6B46"/>
    <w:rsid w:val="003D73C5"/>
    <w:rsid w:val="003D7B34"/>
    <w:rsid w:val="003E0798"/>
    <w:rsid w:val="003E465D"/>
    <w:rsid w:val="003E48BD"/>
    <w:rsid w:val="003E74E5"/>
    <w:rsid w:val="003F0EAF"/>
    <w:rsid w:val="003F10E1"/>
    <w:rsid w:val="003F11A4"/>
    <w:rsid w:val="003F1779"/>
    <w:rsid w:val="003F1C9A"/>
    <w:rsid w:val="003F2BF7"/>
    <w:rsid w:val="003F554C"/>
    <w:rsid w:val="00402F05"/>
    <w:rsid w:val="004047AD"/>
    <w:rsid w:val="00405B50"/>
    <w:rsid w:val="004063D1"/>
    <w:rsid w:val="0040750D"/>
    <w:rsid w:val="00410C5B"/>
    <w:rsid w:val="0041237F"/>
    <w:rsid w:val="00412F46"/>
    <w:rsid w:val="00416916"/>
    <w:rsid w:val="00417A0E"/>
    <w:rsid w:val="00417CFC"/>
    <w:rsid w:val="00421255"/>
    <w:rsid w:val="004220F0"/>
    <w:rsid w:val="00423DF7"/>
    <w:rsid w:val="004267F4"/>
    <w:rsid w:val="00426D99"/>
    <w:rsid w:val="004275B4"/>
    <w:rsid w:val="004316E0"/>
    <w:rsid w:val="004319E1"/>
    <w:rsid w:val="004328BD"/>
    <w:rsid w:val="00433FAE"/>
    <w:rsid w:val="00434136"/>
    <w:rsid w:val="0043588F"/>
    <w:rsid w:val="00440F26"/>
    <w:rsid w:val="00441440"/>
    <w:rsid w:val="00441830"/>
    <w:rsid w:val="00441C39"/>
    <w:rsid w:val="00442331"/>
    <w:rsid w:val="004423BA"/>
    <w:rsid w:val="004429C5"/>
    <w:rsid w:val="004437C5"/>
    <w:rsid w:val="00443D13"/>
    <w:rsid w:val="00444839"/>
    <w:rsid w:val="004449D9"/>
    <w:rsid w:val="00444D2E"/>
    <w:rsid w:val="0044505C"/>
    <w:rsid w:val="00445210"/>
    <w:rsid w:val="004456AA"/>
    <w:rsid w:val="004457B3"/>
    <w:rsid w:val="00446F94"/>
    <w:rsid w:val="00447D37"/>
    <w:rsid w:val="004500E3"/>
    <w:rsid w:val="00451669"/>
    <w:rsid w:val="00451F59"/>
    <w:rsid w:val="0045214F"/>
    <w:rsid w:val="004540C1"/>
    <w:rsid w:val="00455890"/>
    <w:rsid w:val="004608A5"/>
    <w:rsid w:val="00461EA4"/>
    <w:rsid w:val="004638C6"/>
    <w:rsid w:val="00463B04"/>
    <w:rsid w:val="004656EF"/>
    <w:rsid w:val="00466FB4"/>
    <w:rsid w:val="00467E84"/>
    <w:rsid w:val="00470589"/>
    <w:rsid w:val="00470866"/>
    <w:rsid w:val="00470F70"/>
    <w:rsid w:val="004710D8"/>
    <w:rsid w:val="004715A0"/>
    <w:rsid w:val="004722F5"/>
    <w:rsid w:val="00473D43"/>
    <w:rsid w:val="00475454"/>
    <w:rsid w:val="00476E0F"/>
    <w:rsid w:val="004773E0"/>
    <w:rsid w:val="00477DE9"/>
    <w:rsid w:val="00480678"/>
    <w:rsid w:val="00482CA0"/>
    <w:rsid w:val="0048490F"/>
    <w:rsid w:val="00484A2D"/>
    <w:rsid w:val="00485055"/>
    <w:rsid w:val="0048551C"/>
    <w:rsid w:val="00485DD8"/>
    <w:rsid w:val="00491225"/>
    <w:rsid w:val="004919B5"/>
    <w:rsid w:val="00492BA0"/>
    <w:rsid w:val="00494D75"/>
    <w:rsid w:val="00495733"/>
    <w:rsid w:val="00495B7B"/>
    <w:rsid w:val="004A0856"/>
    <w:rsid w:val="004A104A"/>
    <w:rsid w:val="004A1135"/>
    <w:rsid w:val="004A212B"/>
    <w:rsid w:val="004A2B9D"/>
    <w:rsid w:val="004A363E"/>
    <w:rsid w:val="004A4A69"/>
    <w:rsid w:val="004A6E12"/>
    <w:rsid w:val="004A78D0"/>
    <w:rsid w:val="004A7C1E"/>
    <w:rsid w:val="004A7DB6"/>
    <w:rsid w:val="004B1548"/>
    <w:rsid w:val="004B2071"/>
    <w:rsid w:val="004B388F"/>
    <w:rsid w:val="004B494D"/>
    <w:rsid w:val="004B4DCF"/>
    <w:rsid w:val="004B5913"/>
    <w:rsid w:val="004B6280"/>
    <w:rsid w:val="004B6BFE"/>
    <w:rsid w:val="004B76D3"/>
    <w:rsid w:val="004B7FF3"/>
    <w:rsid w:val="004C04E1"/>
    <w:rsid w:val="004C099E"/>
    <w:rsid w:val="004C0B72"/>
    <w:rsid w:val="004C2590"/>
    <w:rsid w:val="004C27B9"/>
    <w:rsid w:val="004C287E"/>
    <w:rsid w:val="004C5046"/>
    <w:rsid w:val="004D2F65"/>
    <w:rsid w:val="004D34AA"/>
    <w:rsid w:val="004D4E0D"/>
    <w:rsid w:val="004E01A4"/>
    <w:rsid w:val="004E11FB"/>
    <w:rsid w:val="004E2170"/>
    <w:rsid w:val="004E2E30"/>
    <w:rsid w:val="004E3918"/>
    <w:rsid w:val="004E3E4B"/>
    <w:rsid w:val="004E51DC"/>
    <w:rsid w:val="004E57A4"/>
    <w:rsid w:val="004E7C77"/>
    <w:rsid w:val="004F022E"/>
    <w:rsid w:val="004F0DFA"/>
    <w:rsid w:val="004F1477"/>
    <w:rsid w:val="004F18D7"/>
    <w:rsid w:val="004F1F8E"/>
    <w:rsid w:val="004F25F2"/>
    <w:rsid w:val="004F36E8"/>
    <w:rsid w:val="004F3CE1"/>
    <w:rsid w:val="004F48A8"/>
    <w:rsid w:val="004F74DB"/>
    <w:rsid w:val="005009ED"/>
    <w:rsid w:val="00500BE6"/>
    <w:rsid w:val="005016B8"/>
    <w:rsid w:val="00502414"/>
    <w:rsid w:val="00503330"/>
    <w:rsid w:val="00505E50"/>
    <w:rsid w:val="00510703"/>
    <w:rsid w:val="0051121A"/>
    <w:rsid w:val="00511296"/>
    <w:rsid w:val="00513A02"/>
    <w:rsid w:val="00514AD2"/>
    <w:rsid w:val="005150B8"/>
    <w:rsid w:val="005151A2"/>
    <w:rsid w:val="0051522D"/>
    <w:rsid w:val="00515FCD"/>
    <w:rsid w:val="00516398"/>
    <w:rsid w:val="00516744"/>
    <w:rsid w:val="00517147"/>
    <w:rsid w:val="00517ECA"/>
    <w:rsid w:val="0052015B"/>
    <w:rsid w:val="00520674"/>
    <w:rsid w:val="00521B1C"/>
    <w:rsid w:val="00521EE6"/>
    <w:rsid w:val="00523E7D"/>
    <w:rsid w:val="00525149"/>
    <w:rsid w:val="005268AC"/>
    <w:rsid w:val="00526CF1"/>
    <w:rsid w:val="005271AD"/>
    <w:rsid w:val="005273BE"/>
    <w:rsid w:val="00530028"/>
    <w:rsid w:val="0053239A"/>
    <w:rsid w:val="00533DCF"/>
    <w:rsid w:val="005347B3"/>
    <w:rsid w:val="00535A2E"/>
    <w:rsid w:val="005378D7"/>
    <w:rsid w:val="0053791B"/>
    <w:rsid w:val="005403ED"/>
    <w:rsid w:val="00541663"/>
    <w:rsid w:val="0054364D"/>
    <w:rsid w:val="005441E6"/>
    <w:rsid w:val="00544537"/>
    <w:rsid w:val="00545131"/>
    <w:rsid w:val="00545CB0"/>
    <w:rsid w:val="00546964"/>
    <w:rsid w:val="005470CD"/>
    <w:rsid w:val="00547D88"/>
    <w:rsid w:val="00551D88"/>
    <w:rsid w:val="00552D5D"/>
    <w:rsid w:val="005532AF"/>
    <w:rsid w:val="00553328"/>
    <w:rsid w:val="0055405B"/>
    <w:rsid w:val="005562B9"/>
    <w:rsid w:val="0056163A"/>
    <w:rsid w:val="0056337C"/>
    <w:rsid w:val="00563493"/>
    <w:rsid w:val="005641A8"/>
    <w:rsid w:val="005642CD"/>
    <w:rsid w:val="005645B0"/>
    <w:rsid w:val="00567BF6"/>
    <w:rsid w:val="00571288"/>
    <w:rsid w:val="00573171"/>
    <w:rsid w:val="00573FE0"/>
    <w:rsid w:val="005759D6"/>
    <w:rsid w:val="00577EF9"/>
    <w:rsid w:val="005813F8"/>
    <w:rsid w:val="00581BF4"/>
    <w:rsid w:val="00581D11"/>
    <w:rsid w:val="005826AD"/>
    <w:rsid w:val="0058487D"/>
    <w:rsid w:val="005862EE"/>
    <w:rsid w:val="00586A0B"/>
    <w:rsid w:val="00586C6E"/>
    <w:rsid w:val="005876D5"/>
    <w:rsid w:val="005877C4"/>
    <w:rsid w:val="005906C7"/>
    <w:rsid w:val="005920FE"/>
    <w:rsid w:val="005925C4"/>
    <w:rsid w:val="0059403C"/>
    <w:rsid w:val="00597CD1"/>
    <w:rsid w:val="005A091E"/>
    <w:rsid w:val="005A0CA2"/>
    <w:rsid w:val="005A19C2"/>
    <w:rsid w:val="005A4076"/>
    <w:rsid w:val="005A449C"/>
    <w:rsid w:val="005A4C30"/>
    <w:rsid w:val="005A5573"/>
    <w:rsid w:val="005A60C3"/>
    <w:rsid w:val="005A6843"/>
    <w:rsid w:val="005B0E83"/>
    <w:rsid w:val="005B1748"/>
    <w:rsid w:val="005B181E"/>
    <w:rsid w:val="005B18E4"/>
    <w:rsid w:val="005B2EB6"/>
    <w:rsid w:val="005B3525"/>
    <w:rsid w:val="005B44D2"/>
    <w:rsid w:val="005B4A21"/>
    <w:rsid w:val="005B4BCE"/>
    <w:rsid w:val="005B516E"/>
    <w:rsid w:val="005B6228"/>
    <w:rsid w:val="005C0B76"/>
    <w:rsid w:val="005C0FD3"/>
    <w:rsid w:val="005C154F"/>
    <w:rsid w:val="005C1F0D"/>
    <w:rsid w:val="005C2122"/>
    <w:rsid w:val="005C3647"/>
    <w:rsid w:val="005C410E"/>
    <w:rsid w:val="005C6BBD"/>
    <w:rsid w:val="005C76F4"/>
    <w:rsid w:val="005D2F33"/>
    <w:rsid w:val="005D4C17"/>
    <w:rsid w:val="005D63D9"/>
    <w:rsid w:val="005D6711"/>
    <w:rsid w:val="005D6873"/>
    <w:rsid w:val="005E0D6F"/>
    <w:rsid w:val="005E0E11"/>
    <w:rsid w:val="005E160C"/>
    <w:rsid w:val="005E2084"/>
    <w:rsid w:val="005E2F09"/>
    <w:rsid w:val="005E2FB7"/>
    <w:rsid w:val="005E399C"/>
    <w:rsid w:val="005E4EBE"/>
    <w:rsid w:val="005E5188"/>
    <w:rsid w:val="005E7192"/>
    <w:rsid w:val="005E7661"/>
    <w:rsid w:val="005F1C25"/>
    <w:rsid w:val="005F218F"/>
    <w:rsid w:val="005F3C58"/>
    <w:rsid w:val="005F4EAB"/>
    <w:rsid w:val="005F54DA"/>
    <w:rsid w:val="005F56D9"/>
    <w:rsid w:val="0060009A"/>
    <w:rsid w:val="006002FF"/>
    <w:rsid w:val="006008FC"/>
    <w:rsid w:val="0060169C"/>
    <w:rsid w:val="00601F04"/>
    <w:rsid w:val="00603A17"/>
    <w:rsid w:val="00605C4D"/>
    <w:rsid w:val="006066F5"/>
    <w:rsid w:val="00606F6E"/>
    <w:rsid w:val="00612BF5"/>
    <w:rsid w:val="0061301C"/>
    <w:rsid w:val="00614B84"/>
    <w:rsid w:val="00615571"/>
    <w:rsid w:val="0061580E"/>
    <w:rsid w:val="00616543"/>
    <w:rsid w:val="00617843"/>
    <w:rsid w:val="00620424"/>
    <w:rsid w:val="0062266F"/>
    <w:rsid w:val="00622DED"/>
    <w:rsid w:val="00623414"/>
    <w:rsid w:val="00623464"/>
    <w:rsid w:val="0062385B"/>
    <w:rsid w:val="006252F3"/>
    <w:rsid w:val="006255B3"/>
    <w:rsid w:val="00626648"/>
    <w:rsid w:val="006279F2"/>
    <w:rsid w:val="0063282C"/>
    <w:rsid w:val="00632951"/>
    <w:rsid w:val="00633029"/>
    <w:rsid w:val="0063369E"/>
    <w:rsid w:val="006336F4"/>
    <w:rsid w:val="006337A0"/>
    <w:rsid w:val="00634238"/>
    <w:rsid w:val="006359B3"/>
    <w:rsid w:val="00635AB8"/>
    <w:rsid w:val="006364A3"/>
    <w:rsid w:val="00636881"/>
    <w:rsid w:val="00636F28"/>
    <w:rsid w:val="00637181"/>
    <w:rsid w:val="006414EF"/>
    <w:rsid w:val="00641718"/>
    <w:rsid w:val="006425D9"/>
    <w:rsid w:val="00643357"/>
    <w:rsid w:val="00643728"/>
    <w:rsid w:val="00645998"/>
    <w:rsid w:val="006468E8"/>
    <w:rsid w:val="0065063A"/>
    <w:rsid w:val="006554B0"/>
    <w:rsid w:val="00660471"/>
    <w:rsid w:val="006617E9"/>
    <w:rsid w:val="0066202C"/>
    <w:rsid w:val="00662F46"/>
    <w:rsid w:val="0066341B"/>
    <w:rsid w:val="0066431F"/>
    <w:rsid w:val="00666AB1"/>
    <w:rsid w:val="00666DCA"/>
    <w:rsid w:val="00670036"/>
    <w:rsid w:val="00673E6E"/>
    <w:rsid w:val="00674E60"/>
    <w:rsid w:val="00675F39"/>
    <w:rsid w:val="006761DF"/>
    <w:rsid w:val="00676DEF"/>
    <w:rsid w:val="00676E5B"/>
    <w:rsid w:val="00677514"/>
    <w:rsid w:val="00677D3D"/>
    <w:rsid w:val="0068009D"/>
    <w:rsid w:val="006803E7"/>
    <w:rsid w:val="006815C3"/>
    <w:rsid w:val="006817C1"/>
    <w:rsid w:val="0068260E"/>
    <w:rsid w:val="00683472"/>
    <w:rsid w:val="0068532A"/>
    <w:rsid w:val="00685F7C"/>
    <w:rsid w:val="00686078"/>
    <w:rsid w:val="0069051D"/>
    <w:rsid w:val="00691B40"/>
    <w:rsid w:val="00691B75"/>
    <w:rsid w:val="0069305E"/>
    <w:rsid w:val="006934EA"/>
    <w:rsid w:val="006948C7"/>
    <w:rsid w:val="006948DF"/>
    <w:rsid w:val="00694D0C"/>
    <w:rsid w:val="006950DD"/>
    <w:rsid w:val="00696186"/>
    <w:rsid w:val="0069657D"/>
    <w:rsid w:val="00697612"/>
    <w:rsid w:val="006A0FCC"/>
    <w:rsid w:val="006A279D"/>
    <w:rsid w:val="006A3285"/>
    <w:rsid w:val="006A3530"/>
    <w:rsid w:val="006A5C75"/>
    <w:rsid w:val="006A6D67"/>
    <w:rsid w:val="006A774A"/>
    <w:rsid w:val="006A77FC"/>
    <w:rsid w:val="006A78FE"/>
    <w:rsid w:val="006A7D69"/>
    <w:rsid w:val="006B00AD"/>
    <w:rsid w:val="006B08D7"/>
    <w:rsid w:val="006B2A05"/>
    <w:rsid w:val="006B2CD3"/>
    <w:rsid w:val="006B37EC"/>
    <w:rsid w:val="006B47A4"/>
    <w:rsid w:val="006B7ACB"/>
    <w:rsid w:val="006B7D97"/>
    <w:rsid w:val="006C1AA9"/>
    <w:rsid w:val="006C35CD"/>
    <w:rsid w:val="006C3B91"/>
    <w:rsid w:val="006C47BA"/>
    <w:rsid w:val="006C5428"/>
    <w:rsid w:val="006C6208"/>
    <w:rsid w:val="006D1F07"/>
    <w:rsid w:val="006D2AD5"/>
    <w:rsid w:val="006D3F8C"/>
    <w:rsid w:val="006D437E"/>
    <w:rsid w:val="006D55E1"/>
    <w:rsid w:val="006D6285"/>
    <w:rsid w:val="006D6698"/>
    <w:rsid w:val="006D780C"/>
    <w:rsid w:val="006D783F"/>
    <w:rsid w:val="006E17CD"/>
    <w:rsid w:val="006E2B73"/>
    <w:rsid w:val="006E5484"/>
    <w:rsid w:val="006E76D8"/>
    <w:rsid w:val="006F261E"/>
    <w:rsid w:val="006F2FA5"/>
    <w:rsid w:val="006F39F5"/>
    <w:rsid w:val="006F43AB"/>
    <w:rsid w:val="006F4B6D"/>
    <w:rsid w:val="006F6919"/>
    <w:rsid w:val="00700A5A"/>
    <w:rsid w:val="00703104"/>
    <w:rsid w:val="007051D2"/>
    <w:rsid w:val="0070529E"/>
    <w:rsid w:val="007055C7"/>
    <w:rsid w:val="00705682"/>
    <w:rsid w:val="0070576B"/>
    <w:rsid w:val="007065F6"/>
    <w:rsid w:val="00706911"/>
    <w:rsid w:val="00706A99"/>
    <w:rsid w:val="00707DF5"/>
    <w:rsid w:val="00710363"/>
    <w:rsid w:val="00711548"/>
    <w:rsid w:val="00712A8E"/>
    <w:rsid w:val="0071390E"/>
    <w:rsid w:val="007140E4"/>
    <w:rsid w:val="00714D9D"/>
    <w:rsid w:val="0071524C"/>
    <w:rsid w:val="007160D0"/>
    <w:rsid w:val="007175D2"/>
    <w:rsid w:val="00717F75"/>
    <w:rsid w:val="00720DC6"/>
    <w:rsid w:val="00720DC7"/>
    <w:rsid w:val="00723684"/>
    <w:rsid w:val="00723BA4"/>
    <w:rsid w:val="007248B2"/>
    <w:rsid w:val="0072578A"/>
    <w:rsid w:val="00727C05"/>
    <w:rsid w:val="007301FF"/>
    <w:rsid w:val="00731B09"/>
    <w:rsid w:val="00732028"/>
    <w:rsid w:val="007322AF"/>
    <w:rsid w:val="00732473"/>
    <w:rsid w:val="0073247C"/>
    <w:rsid w:val="00732B63"/>
    <w:rsid w:val="007336DB"/>
    <w:rsid w:val="007342AC"/>
    <w:rsid w:val="007344EE"/>
    <w:rsid w:val="007360C8"/>
    <w:rsid w:val="0073628C"/>
    <w:rsid w:val="007400B1"/>
    <w:rsid w:val="0074046C"/>
    <w:rsid w:val="00740EC6"/>
    <w:rsid w:val="0074135A"/>
    <w:rsid w:val="007416D7"/>
    <w:rsid w:val="007419D1"/>
    <w:rsid w:val="00742DF4"/>
    <w:rsid w:val="0074339E"/>
    <w:rsid w:val="00743E31"/>
    <w:rsid w:val="00746E07"/>
    <w:rsid w:val="00747224"/>
    <w:rsid w:val="00747650"/>
    <w:rsid w:val="00750F47"/>
    <w:rsid w:val="00752D1F"/>
    <w:rsid w:val="007533F5"/>
    <w:rsid w:val="007537FE"/>
    <w:rsid w:val="00754097"/>
    <w:rsid w:val="007542AB"/>
    <w:rsid w:val="007552BF"/>
    <w:rsid w:val="00756117"/>
    <w:rsid w:val="00756322"/>
    <w:rsid w:val="007567FA"/>
    <w:rsid w:val="0075752C"/>
    <w:rsid w:val="007603ED"/>
    <w:rsid w:val="007605FD"/>
    <w:rsid w:val="00761B21"/>
    <w:rsid w:val="00761D51"/>
    <w:rsid w:val="00763292"/>
    <w:rsid w:val="007649C7"/>
    <w:rsid w:val="0076503C"/>
    <w:rsid w:val="00765DD4"/>
    <w:rsid w:val="00766469"/>
    <w:rsid w:val="00766A3D"/>
    <w:rsid w:val="00766DB1"/>
    <w:rsid w:val="00766FC0"/>
    <w:rsid w:val="0076787A"/>
    <w:rsid w:val="00772CDE"/>
    <w:rsid w:val="007735DF"/>
    <w:rsid w:val="00775809"/>
    <w:rsid w:val="00777745"/>
    <w:rsid w:val="00777E65"/>
    <w:rsid w:val="00780B1E"/>
    <w:rsid w:val="00780B98"/>
    <w:rsid w:val="00780D1D"/>
    <w:rsid w:val="00781AC8"/>
    <w:rsid w:val="00781D0F"/>
    <w:rsid w:val="007838DB"/>
    <w:rsid w:val="00785FDA"/>
    <w:rsid w:val="00786BC1"/>
    <w:rsid w:val="007874AE"/>
    <w:rsid w:val="00790612"/>
    <w:rsid w:val="00791010"/>
    <w:rsid w:val="0079245B"/>
    <w:rsid w:val="007927E4"/>
    <w:rsid w:val="007933EA"/>
    <w:rsid w:val="007938E3"/>
    <w:rsid w:val="0079573D"/>
    <w:rsid w:val="00795C69"/>
    <w:rsid w:val="00795E82"/>
    <w:rsid w:val="0079613C"/>
    <w:rsid w:val="0079678F"/>
    <w:rsid w:val="00796FEB"/>
    <w:rsid w:val="007970D4"/>
    <w:rsid w:val="0079773E"/>
    <w:rsid w:val="00797EE9"/>
    <w:rsid w:val="007A0D3C"/>
    <w:rsid w:val="007A2D76"/>
    <w:rsid w:val="007A36E4"/>
    <w:rsid w:val="007A4A2A"/>
    <w:rsid w:val="007A503A"/>
    <w:rsid w:val="007A78D3"/>
    <w:rsid w:val="007B0637"/>
    <w:rsid w:val="007B1FF7"/>
    <w:rsid w:val="007B2024"/>
    <w:rsid w:val="007B20C3"/>
    <w:rsid w:val="007B26EF"/>
    <w:rsid w:val="007B2B0D"/>
    <w:rsid w:val="007B358F"/>
    <w:rsid w:val="007B4209"/>
    <w:rsid w:val="007B4226"/>
    <w:rsid w:val="007B515C"/>
    <w:rsid w:val="007B545F"/>
    <w:rsid w:val="007B58D7"/>
    <w:rsid w:val="007B6522"/>
    <w:rsid w:val="007C145A"/>
    <w:rsid w:val="007C2774"/>
    <w:rsid w:val="007C5668"/>
    <w:rsid w:val="007C5E65"/>
    <w:rsid w:val="007C65D7"/>
    <w:rsid w:val="007C672A"/>
    <w:rsid w:val="007C7599"/>
    <w:rsid w:val="007D0DAB"/>
    <w:rsid w:val="007D0E87"/>
    <w:rsid w:val="007D0F6B"/>
    <w:rsid w:val="007D11C7"/>
    <w:rsid w:val="007D1743"/>
    <w:rsid w:val="007D1E8A"/>
    <w:rsid w:val="007D2830"/>
    <w:rsid w:val="007D4513"/>
    <w:rsid w:val="007D53E4"/>
    <w:rsid w:val="007D7660"/>
    <w:rsid w:val="007E1D27"/>
    <w:rsid w:val="007E3217"/>
    <w:rsid w:val="007E325E"/>
    <w:rsid w:val="007E47CB"/>
    <w:rsid w:val="007E4BA6"/>
    <w:rsid w:val="007E4C66"/>
    <w:rsid w:val="007E589D"/>
    <w:rsid w:val="007E58BC"/>
    <w:rsid w:val="007E5F87"/>
    <w:rsid w:val="007E68C7"/>
    <w:rsid w:val="007F0A60"/>
    <w:rsid w:val="007F11E0"/>
    <w:rsid w:val="007F1A2A"/>
    <w:rsid w:val="007F1E3D"/>
    <w:rsid w:val="007F3D36"/>
    <w:rsid w:val="007F3D4B"/>
    <w:rsid w:val="007F46B6"/>
    <w:rsid w:val="007F4E32"/>
    <w:rsid w:val="007F5BA4"/>
    <w:rsid w:val="007F6104"/>
    <w:rsid w:val="007F64D7"/>
    <w:rsid w:val="007F693F"/>
    <w:rsid w:val="007F752C"/>
    <w:rsid w:val="007F75E3"/>
    <w:rsid w:val="007F7612"/>
    <w:rsid w:val="007F791A"/>
    <w:rsid w:val="008002FD"/>
    <w:rsid w:val="00801CF5"/>
    <w:rsid w:val="008026F2"/>
    <w:rsid w:val="0080394D"/>
    <w:rsid w:val="0080445A"/>
    <w:rsid w:val="008044CC"/>
    <w:rsid w:val="00805628"/>
    <w:rsid w:val="0080563D"/>
    <w:rsid w:val="008074E0"/>
    <w:rsid w:val="0081005D"/>
    <w:rsid w:val="00810254"/>
    <w:rsid w:val="00810A1C"/>
    <w:rsid w:val="008136F0"/>
    <w:rsid w:val="00814164"/>
    <w:rsid w:val="00814BBA"/>
    <w:rsid w:val="0081556A"/>
    <w:rsid w:val="0081684C"/>
    <w:rsid w:val="00823A68"/>
    <w:rsid w:val="0082463A"/>
    <w:rsid w:val="00824B3F"/>
    <w:rsid w:val="008257E0"/>
    <w:rsid w:val="00825FEC"/>
    <w:rsid w:val="00826324"/>
    <w:rsid w:val="008263E4"/>
    <w:rsid w:val="00826FA5"/>
    <w:rsid w:val="008276F0"/>
    <w:rsid w:val="00830462"/>
    <w:rsid w:val="00830817"/>
    <w:rsid w:val="0083393C"/>
    <w:rsid w:val="0084024D"/>
    <w:rsid w:val="008407CB"/>
    <w:rsid w:val="00841E5F"/>
    <w:rsid w:val="00842888"/>
    <w:rsid w:val="008430CC"/>
    <w:rsid w:val="008446BC"/>
    <w:rsid w:val="00845F18"/>
    <w:rsid w:val="00850570"/>
    <w:rsid w:val="00850D3C"/>
    <w:rsid w:val="00851C0D"/>
    <w:rsid w:val="00851D82"/>
    <w:rsid w:val="00852C0A"/>
    <w:rsid w:val="0085346E"/>
    <w:rsid w:val="008538BE"/>
    <w:rsid w:val="008550F8"/>
    <w:rsid w:val="00856AAE"/>
    <w:rsid w:val="008603D1"/>
    <w:rsid w:val="0086173F"/>
    <w:rsid w:val="00861B7C"/>
    <w:rsid w:val="00861E65"/>
    <w:rsid w:val="0086261E"/>
    <w:rsid w:val="0086363F"/>
    <w:rsid w:val="0086480C"/>
    <w:rsid w:val="00865141"/>
    <w:rsid w:val="00866278"/>
    <w:rsid w:val="00867900"/>
    <w:rsid w:val="00867A00"/>
    <w:rsid w:val="00867D23"/>
    <w:rsid w:val="008702F9"/>
    <w:rsid w:val="00871613"/>
    <w:rsid w:val="00875B5F"/>
    <w:rsid w:val="008803BB"/>
    <w:rsid w:val="0088371C"/>
    <w:rsid w:val="00884541"/>
    <w:rsid w:val="00884713"/>
    <w:rsid w:val="008861E0"/>
    <w:rsid w:val="00887E02"/>
    <w:rsid w:val="0089075F"/>
    <w:rsid w:val="00891812"/>
    <w:rsid w:val="00894C59"/>
    <w:rsid w:val="008971EF"/>
    <w:rsid w:val="008A02E7"/>
    <w:rsid w:val="008A061D"/>
    <w:rsid w:val="008A0FFD"/>
    <w:rsid w:val="008A31C0"/>
    <w:rsid w:val="008A4A95"/>
    <w:rsid w:val="008A50F7"/>
    <w:rsid w:val="008A6225"/>
    <w:rsid w:val="008A6639"/>
    <w:rsid w:val="008B0340"/>
    <w:rsid w:val="008B0794"/>
    <w:rsid w:val="008B10AD"/>
    <w:rsid w:val="008B1EAF"/>
    <w:rsid w:val="008B2E59"/>
    <w:rsid w:val="008B3CF1"/>
    <w:rsid w:val="008B3E64"/>
    <w:rsid w:val="008B69EA"/>
    <w:rsid w:val="008C12F6"/>
    <w:rsid w:val="008C2DA7"/>
    <w:rsid w:val="008C47ED"/>
    <w:rsid w:val="008C4EB9"/>
    <w:rsid w:val="008C71BF"/>
    <w:rsid w:val="008C7E66"/>
    <w:rsid w:val="008D167F"/>
    <w:rsid w:val="008D2327"/>
    <w:rsid w:val="008D4774"/>
    <w:rsid w:val="008D495D"/>
    <w:rsid w:val="008D4F8F"/>
    <w:rsid w:val="008D5760"/>
    <w:rsid w:val="008D6992"/>
    <w:rsid w:val="008D6CFE"/>
    <w:rsid w:val="008D7699"/>
    <w:rsid w:val="008E2506"/>
    <w:rsid w:val="008E259E"/>
    <w:rsid w:val="008E2750"/>
    <w:rsid w:val="008E39D6"/>
    <w:rsid w:val="008E58B4"/>
    <w:rsid w:val="008E5C11"/>
    <w:rsid w:val="008E6BE6"/>
    <w:rsid w:val="008E7367"/>
    <w:rsid w:val="008E7F08"/>
    <w:rsid w:val="008F17F4"/>
    <w:rsid w:val="008F2CC9"/>
    <w:rsid w:val="008F398F"/>
    <w:rsid w:val="008F485E"/>
    <w:rsid w:val="008F48C5"/>
    <w:rsid w:val="008F51DA"/>
    <w:rsid w:val="008F5E1B"/>
    <w:rsid w:val="008F5E6A"/>
    <w:rsid w:val="008F6027"/>
    <w:rsid w:val="008F6696"/>
    <w:rsid w:val="008F6F0E"/>
    <w:rsid w:val="00900A54"/>
    <w:rsid w:val="0090133D"/>
    <w:rsid w:val="00901C8A"/>
    <w:rsid w:val="009025EA"/>
    <w:rsid w:val="0090338D"/>
    <w:rsid w:val="00904715"/>
    <w:rsid w:val="009051CD"/>
    <w:rsid w:val="00906D31"/>
    <w:rsid w:val="00911507"/>
    <w:rsid w:val="0091523A"/>
    <w:rsid w:val="00916404"/>
    <w:rsid w:val="00916670"/>
    <w:rsid w:val="009171DF"/>
    <w:rsid w:val="00917680"/>
    <w:rsid w:val="00917B0B"/>
    <w:rsid w:val="00917D46"/>
    <w:rsid w:val="00920217"/>
    <w:rsid w:val="009204FE"/>
    <w:rsid w:val="00922775"/>
    <w:rsid w:val="009240F9"/>
    <w:rsid w:val="0092518B"/>
    <w:rsid w:val="009261E6"/>
    <w:rsid w:val="009300FF"/>
    <w:rsid w:val="00930505"/>
    <w:rsid w:val="00930B0A"/>
    <w:rsid w:val="00933C98"/>
    <w:rsid w:val="0093490E"/>
    <w:rsid w:val="00935D10"/>
    <w:rsid w:val="00937401"/>
    <w:rsid w:val="00937C7A"/>
    <w:rsid w:val="00941459"/>
    <w:rsid w:val="009430EC"/>
    <w:rsid w:val="0094395E"/>
    <w:rsid w:val="009441BE"/>
    <w:rsid w:val="00947B5E"/>
    <w:rsid w:val="0095101C"/>
    <w:rsid w:val="00951283"/>
    <w:rsid w:val="00951D9B"/>
    <w:rsid w:val="00951F05"/>
    <w:rsid w:val="00953D6C"/>
    <w:rsid w:val="00953DAD"/>
    <w:rsid w:val="0095468E"/>
    <w:rsid w:val="00955A31"/>
    <w:rsid w:val="00955B4C"/>
    <w:rsid w:val="009573FD"/>
    <w:rsid w:val="00960ECD"/>
    <w:rsid w:val="00961F7F"/>
    <w:rsid w:val="009621BA"/>
    <w:rsid w:val="00962910"/>
    <w:rsid w:val="00962A3E"/>
    <w:rsid w:val="009630BD"/>
    <w:rsid w:val="00963EE3"/>
    <w:rsid w:val="0096424E"/>
    <w:rsid w:val="009644EA"/>
    <w:rsid w:val="00964ED1"/>
    <w:rsid w:val="00965A74"/>
    <w:rsid w:val="009666AB"/>
    <w:rsid w:val="00966F7B"/>
    <w:rsid w:val="00967457"/>
    <w:rsid w:val="00967CFA"/>
    <w:rsid w:val="009705AF"/>
    <w:rsid w:val="00972F65"/>
    <w:rsid w:val="00973225"/>
    <w:rsid w:val="00974D3A"/>
    <w:rsid w:val="00975700"/>
    <w:rsid w:val="00975D47"/>
    <w:rsid w:val="00975D9E"/>
    <w:rsid w:val="009776B9"/>
    <w:rsid w:val="00986836"/>
    <w:rsid w:val="009874D8"/>
    <w:rsid w:val="00990EBA"/>
    <w:rsid w:val="00991252"/>
    <w:rsid w:val="009920A7"/>
    <w:rsid w:val="009931EF"/>
    <w:rsid w:val="00994E12"/>
    <w:rsid w:val="009977B3"/>
    <w:rsid w:val="00997904"/>
    <w:rsid w:val="00997A9F"/>
    <w:rsid w:val="009A4904"/>
    <w:rsid w:val="009A522C"/>
    <w:rsid w:val="009A52BA"/>
    <w:rsid w:val="009A731B"/>
    <w:rsid w:val="009B0199"/>
    <w:rsid w:val="009B0F82"/>
    <w:rsid w:val="009B1088"/>
    <w:rsid w:val="009B212E"/>
    <w:rsid w:val="009B2CF0"/>
    <w:rsid w:val="009B303E"/>
    <w:rsid w:val="009B344E"/>
    <w:rsid w:val="009B50AF"/>
    <w:rsid w:val="009B6927"/>
    <w:rsid w:val="009B703E"/>
    <w:rsid w:val="009B71A5"/>
    <w:rsid w:val="009B7606"/>
    <w:rsid w:val="009B7C22"/>
    <w:rsid w:val="009C2979"/>
    <w:rsid w:val="009C29D6"/>
    <w:rsid w:val="009C2EF6"/>
    <w:rsid w:val="009C332E"/>
    <w:rsid w:val="009C7806"/>
    <w:rsid w:val="009D06D4"/>
    <w:rsid w:val="009D126B"/>
    <w:rsid w:val="009D15B5"/>
    <w:rsid w:val="009D2147"/>
    <w:rsid w:val="009D2BFC"/>
    <w:rsid w:val="009D3A8F"/>
    <w:rsid w:val="009D505F"/>
    <w:rsid w:val="009D5E9A"/>
    <w:rsid w:val="009E0B94"/>
    <w:rsid w:val="009E1C4B"/>
    <w:rsid w:val="009E3A3A"/>
    <w:rsid w:val="009E489E"/>
    <w:rsid w:val="009E49FA"/>
    <w:rsid w:val="009E5522"/>
    <w:rsid w:val="009E584C"/>
    <w:rsid w:val="009E699A"/>
    <w:rsid w:val="009E6E2D"/>
    <w:rsid w:val="009E7506"/>
    <w:rsid w:val="009F0293"/>
    <w:rsid w:val="009F0F56"/>
    <w:rsid w:val="009F0FE8"/>
    <w:rsid w:val="009F1481"/>
    <w:rsid w:val="009F32D4"/>
    <w:rsid w:val="009F49CD"/>
    <w:rsid w:val="009F56E4"/>
    <w:rsid w:val="009F5F21"/>
    <w:rsid w:val="009F62CD"/>
    <w:rsid w:val="009F6349"/>
    <w:rsid w:val="009F7683"/>
    <w:rsid w:val="00A00A42"/>
    <w:rsid w:val="00A03094"/>
    <w:rsid w:val="00A066B6"/>
    <w:rsid w:val="00A069E7"/>
    <w:rsid w:val="00A07528"/>
    <w:rsid w:val="00A07A5E"/>
    <w:rsid w:val="00A07ABD"/>
    <w:rsid w:val="00A11021"/>
    <w:rsid w:val="00A126F3"/>
    <w:rsid w:val="00A13A31"/>
    <w:rsid w:val="00A13E5C"/>
    <w:rsid w:val="00A156F1"/>
    <w:rsid w:val="00A1775D"/>
    <w:rsid w:val="00A17ADA"/>
    <w:rsid w:val="00A20CAF"/>
    <w:rsid w:val="00A21D91"/>
    <w:rsid w:val="00A22495"/>
    <w:rsid w:val="00A25919"/>
    <w:rsid w:val="00A25F98"/>
    <w:rsid w:val="00A260E8"/>
    <w:rsid w:val="00A27579"/>
    <w:rsid w:val="00A30B25"/>
    <w:rsid w:val="00A31CFD"/>
    <w:rsid w:val="00A32359"/>
    <w:rsid w:val="00A33021"/>
    <w:rsid w:val="00A35B97"/>
    <w:rsid w:val="00A414F0"/>
    <w:rsid w:val="00A4151A"/>
    <w:rsid w:val="00A41F87"/>
    <w:rsid w:val="00A42AFC"/>
    <w:rsid w:val="00A43D65"/>
    <w:rsid w:val="00A4463A"/>
    <w:rsid w:val="00A44CFB"/>
    <w:rsid w:val="00A45C68"/>
    <w:rsid w:val="00A468C7"/>
    <w:rsid w:val="00A50020"/>
    <w:rsid w:val="00A5187F"/>
    <w:rsid w:val="00A5359B"/>
    <w:rsid w:val="00A53CA3"/>
    <w:rsid w:val="00A563A2"/>
    <w:rsid w:val="00A5720C"/>
    <w:rsid w:val="00A5764B"/>
    <w:rsid w:val="00A61F19"/>
    <w:rsid w:val="00A622C2"/>
    <w:rsid w:val="00A62B5A"/>
    <w:rsid w:val="00A6339C"/>
    <w:rsid w:val="00A65567"/>
    <w:rsid w:val="00A70CFC"/>
    <w:rsid w:val="00A71349"/>
    <w:rsid w:val="00A713ED"/>
    <w:rsid w:val="00A75ACB"/>
    <w:rsid w:val="00A77D22"/>
    <w:rsid w:val="00A80540"/>
    <w:rsid w:val="00A806D9"/>
    <w:rsid w:val="00A8080C"/>
    <w:rsid w:val="00A80CCA"/>
    <w:rsid w:val="00A819FE"/>
    <w:rsid w:val="00A81E2F"/>
    <w:rsid w:val="00A834C9"/>
    <w:rsid w:val="00A8487B"/>
    <w:rsid w:val="00A84AED"/>
    <w:rsid w:val="00A8530C"/>
    <w:rsid w:val="00A857E2"/>
    <w:rsid w:val="00A86450"/>
    <w:rsid w:val="00A8707B"/>
    <w:rsid w:val="00A87B2E"/>
    <w:rsid w:val="00A900BC"/>
    <w:rsid w:val="00A908CA"/>
    <w:rsid w:val="00A91B86"/>
    <w:rsid w:val="00A9311A"/>
    <w:rsid w:val="00A94B79"/>
    <w:rsid w:val="00A94DEA"/>
    <w:rsid w:val="00A94FA3"/>
    <w:rsid w:val="00A95842"/>
    <w:rsid w:val="00A96487"/>
    <w:rsid w:val="00A964EB"/>
    <w:rsid w:val="00A96823"/>
    <w:rsid w:val="00AA0EC7"/>
    <w:rsid w:val="00AA2ED6"/>
    <w:rsid w:val="00AA321A"/>
    <w:rsid w:val="00AA3D50"/>
    <w:rsid w:val="00AA4246"/>
    <w:rsid w:val="00AA442B"/>
    <w:rsid w:val="00AA53BD"/>
    <w:rsid w:val="00AA7BB1"/>
    <w:rsid w:val="00AB21A8"/>
    <w:rsid w:val="00AB27EE"/>
    <w:rsid w:val="00AB2823"/>
    <w:rsid w:val="00AB3660"/>
    <w:rsid w:val="00AB3B22"/>
    <w:rsid w:val="00AB3E54"/>
    <w:rsid w:val="00AB504C"/>
    <w:rsid w:val="00AB5CEC"/>
    <w:rsid w:val="00AB65B1"/>
    <w:rsid w:val="00AB686A"/>
    <w:rsid w:val="00AB7DC9"/>
    <w:rsid w:val="00AB7DFF"/>
    <w:rsid w:val="00AB7FB5"/>
    <w:rsid w:val="00AC03EA"/>
    <w:rsid w:val="00AC1D36"/>
    <w:rsid w:val="00AC2F80"/>
    <w:rsid w:val="00AC39B6"/>
    <w:rsid w:val="00AC3EF0"/>
    <w:rsid w:val="00AC51C9"/>
    <w:rsid w:val="00AC5293"/>
    <w:rsid w:val="00AD041B"/>
    <w:rsid w:val="00AD12AF"/>
    <w:rsid w:val="00AD1D90"/>
    <w:rsid w:val="00AD1E13"/>
    <w:rsid w:val="00AD2C68"/>
    <w:rsid w:val="00AD4084"/>
    <w:rsid w:val="00AD5E72"/>
    <w:rsid w:val="00AD693F"/>
    <w:rsid w:val="00AD77E9"/>
    <w:rsid w:val="00AE1352"/>
    <w:rsid w:val="00AE197F"/>
    <w:rsid w:val="00AE1BD5"/>
    <w:rsid w:val="00AE1EAF"/>
    <w:rsid w:val="00AE444C"/>
    <w:rsid w:val="00AE4763"/>
    <w:rsid w:val="00AE4EB0"/>
    <w:rsid w:val="00AE6A03"/>
    <w:rsid w:val="00AE7EDA"/>
    <w:rsid w:val="00AF1148"/>
    <w:rsid w:val="00AF1919"/>
    <w:rsid w:val="00AF1FED"/>
    <w:rsid w:val="00AF46AC"/>
    <w:rsid w:val="00AF5B3D"/>
    <w:rsid w:val="00AF7B25"/>
    <w:rsid w:val="00AF7B2B"/>
    <w:rsid w:val="00B0184A"/>
    <w:rsid w:val="00B025CE"/>
    <w:rsid w:val="00B02A1C"/>
    <w:rsid w:val="00B0347C"/>
    <w:rsid w:val="00B038DB"/>
    <w:rsid w:val="00B03DCA"/>
    <w:rsid w:val="00B040EE"/>
    <w:rsid w:val="00B0466A"/>
    <w:rsid w:val="00B048DA"/>
    <w:rsid w:val="00B05E10"/>
    <w:rsid w:val="00B0641F"/>
    <w:rsid w:val="00B07298"/>
    <w:rsid w:val="00B13972"/>
    <w:rsid w:val="00B142F2"/>
    <w:rsid w:val="00B14492"/>
    <w:rsid w:val="00B1462F"/>
    <w:rsid w:val="00B14F21"/>
    <w:rsid w:val="00B1601C"/>
    <w:rsid w:val="00B17097"/>
    <w:rsid w:val="00B172D3"/>
    <w:rsid w:val="00B20642"/>
    <w:rsid w:val="00B22C8B"/>
    <w:rsid w:val="00B22F65"/>
    <w:rsid w:val="00B22F8F"/>
    <w:rsid w:val="00B241C8"/>
    <w:rsid w:val="00B258E6"/>
    <w:rsid w:val="00B25D55"/>
    <w:rsid w:val="00B26844"/>
    <w:rsid w:val="00B268CE"/>
    <w:rsid w:val="00B27DC2"/>
    <w:rsid w:val="00B27F35"/>
    <w:rsid w:val="00B30938"/>
    <w:rsid w:val="00B30E36"/>
    <w:rsid w:val="00B31BA3"/>
    <w:rsid w:val="00B31D5F"/>
    <w:rsid w:val="00B32745"/>
    <w:rsid w:val="00B3392F"/>
    <w:rsid w:val="00B34CC4"/>
    <w:rsid w:val="00B34EAC"/>
    <w:rsid w:val="00B35E4D"/>
    <w:rsid w:val="00B411A9"/>
    <w:rsid w:val="00B41740"/>
    <w:rsid w:val="00B43131"/>
    <w:rsid w:val="00B44112"/>
    <w:rsid w:val="00B4498E"/>
    <w:rsid w:val="00B45BE8"/>
    <w:rsid w:val="00B4669B"/>
    <w:rsid w:val="00B468DA"/>
    <w:rsid w:val="00B46A7B"/>
    <w:rsid w:val="00B4715A"/>
    <w:rsid w:val="00B471F6"/>
    <w:rsid w:val="00B548F0"/>
    <w:rsid w:val="00B5490E"/>
    <w:rsid w:val="00B54BBD"/>
    <w:rsid w:val="00B57091"/>
    <w:rsid w:val="00B621FF"/>
    <w:rsid w:val="00B629FA"/>
    <w:rsid w:val="00B64CE1"/>
    <w:rsid w:val="00B64D56"/>
    <w:rsid w:val="00B668C5"/>
    <w:rsid w:val="00B67166"/>
    <w:rsid w:val="00B67ADE"/>
    <w:rsid w:val="00B71356"/>
    <w:rsid w:val="00B72FBB"/>
    <w:rsid w:val="00B74ED0"/>
    <w:rsid w:val="00B77240"/>
    <w:rsid w:val="00B800B5"/>
    <w:rsid w:val="00B805E0"/>
    <w:rsid w:val="00B8096F"/>
    <w:rsid w:val="00B80D4E"/>
    <w:rsid w:val="00B816BB"/>
    <w:rsid w:val="00B81F28"/>
    <w:rsid w:val="00B8449A"/>
    <w:rsid w:val="00B8690C"/>
    <w:rsid w:val="00B87990"/>
    <w:rsid w:val="00B87C97"/>
    <w:rsid w:val="00B90A81"/>
    <w:rsid w:val="00B91820"/>
    <w:rsid w:val="00B918C3"/>
    <w:rsid w:val="00B961F1"/>
    <w:rsid w:val="00B96303"/>
    <w:rsid w:val="00B97C0A"/>
    <w:rsid w:val="00BA0501"/>
    <w:rsid w:val="00BA0854"/>
    <w:rsid w:val="00BA0A91"/>
    <w:rsid w:val="00BA1D51"/>
    <w:rsid w:val="00BA22A8"/>
    <w:rsid w:val="00BA314D"/>
    <w:rsid w:val="00BA3ABF"/>
    <w:rsid w:val="00BB0514"/>
    <w:rsid w:val="00BB0E56"/>
    <w:rsid w:val="00BB1057"/>
    <w:rsid w:val="00BB10CF"/>
    <w:rsid w:val="00BB21F0"/>
    <w:rsid w:val="00BB2A7F"/>
    <w:rsid w:val="00BB35D2"/>
    <w:rsid w:val="00BB4D9E"/>
    <w:rsid w:val="00BB6665"/>
    <w:rsid w:val="00BB6B74"/>
    <w:rsid w:val="00BC14B1"/>
    <w:rsid w:val="00BC1727"/>
    <w:rsid w:val="00BC1843"/>
    <w:rsid w:val="00BC2795"/>
    <w:rsid w:val="00BC332A"/>
    <w:rsid w:val="00BC698F"/>
    <w:rsid w:val="00BC70D2"/>
    <w:rsid w:val="00BC7465"/>
    <w:rsid w:val="00BD0846"/>
    <w:rsid w:val="00BD1FD4"/>
    <w:rsid w:val="00BD208B"/>
    <w:rsid w:val="00BD222F"/>
    <w:rsid w:val="00BD3A6B"/>
    <w:rsid w:val="00BD486E"/>
    <w:rsid w:val="00BD4E27"/>
    <w:rsid w:val="00BD512E"/>
    <w:rsid w:val="00BD5A3D"/>
    <w:rsid w:val="00BD5F94"/>
    <w:rsid w:val="00BD6A92"/>
    <w:rsid w:val="00BD6FCA"/>
    <w:rsid w:val="00BD703A"/>
    <w:rsid w:val="00BD78BD"/>
    <w:rsid w:val="00BD7E45"/>
    <w:rsid w:val="00BE098D"/>
    <w:rsid w:val="00BE0F8C"/>
    <w:rsid w:val="00BE2BAA"/>
    <w:rsid w:val="00BE2C17"/>
    <w:rsid w:val="00BE31EB"/>
    <w:rsid w:val="00BE489A"/>
    <w:rsid w:val="00BE698C"/>
    <w:rsid w:val="00BE6D64"/>
    <w:rsid w:val="00BE7F6B"/>
    <w:rsid w:val="00BF0045"/>
    <w:rsid w:val="00BF0412"/>
    <w:rsid w:val="00BF0AB8"/>
    <w:rsid w:val="00BF414F"/>
    <w:rsid w:val="00BF5CF3"/>
    <w:rsid w:val="00BF6C51"/>
    <w:rsid w:val="00BF6E84"/>
    <w:rsid w:val="00BF72EE"/>
    <w:rsid w:val="00BF7349"/>
    <w:rsid w:val="00BF73C2"/>
    <w:rsid w:val="00BF79C8"/>
    <w:rsid w:val="00BF7E5F"/>
    <w:rsid w:val="00C01018"/>
    <w:rsid w:val="00C03170"/>
    <w:rsid w:val="00C03A67"/>
    <w:rsid w:val="00C04033"/>
    <w:rsid w:val="00C049B0"/>
    <w:rsid w:val="00C064F9"/>
    <w:rsid w:val="00C108EF"/>
    <w:rsid w:val="00C11DDF"/>
    <w:rsid w:val="00C139FC"/>
    <w:rsid w:val="00C14204"/>
    <w:rsid w:val="00C14F3D"/>
    <w:rsid w:val="00C160A7"/>
    <w:rsid w:val="00C160B1"/>
    <w:rsid w:val="00C20511"/>
    <w:rsid w:val="00C2109A"/>
    <w:rsid w:val="00C219E6"/>
    <w:rsid w:val="00C226DC"/>
    <w:rsid w:val="00C22E51"/>
    <w:rsid w:val="00C2455F"/>
    <w:rsid w:val="00C24C72"/>
    <w:rsid w:val="00C25CCD"/>
    <w:rsid w:val="00C30163"/>
    <w:rsid w:val="00C32606"/>
    <w:rsid w:val="00C338C1"/>
    <w:rsid w:val="00C33BBA"/>
    <w:rsid w:val="00C34695"/>
    <w:rsid w:val="00C34F13"/>
    <w:rsid w:val="00C35606"/>
    <w:rsid w:val="00C36EBC"/>
    <w:rsid w:val="00C4069A"/>
    <w:rsid w:val="00C40D66"/>
    <w:rsid w:val="00C41E47"/>
    <w:rsid w:val="00C42F00"/>
    <w:rsid w:val="00C435A3"/>
    <w:rsid w:val="00C46CB8"/>
    <w:rsid w:val="00C4714D"/>
    <w:rsid w:val="00C475BF"/>
    <w:rsid w:val="00C475E6"/>
    <w:rsid w:val="00C47A7F"/>
    <w:rsid w:val="00C47D01"/>
    <w:rsid w:val="00C500FA"/>
    <w:rsid w:val="00C50DB4"/>
    <w:rsid w:val="00C528CF"/>
    <w:rsid w:val="00C52CB6"/>
    <w:rsid w:val="00C54098"/>
    <w:rsid w:val="00C54AF1"/>
    <w:rsid w:val="00C55979"/>
    <w:rsid w:val="00C56622"/>
    <w:rsid w:val="00C566F2"/>
    <w:rsid w:val="00C567F1"/>
    <w:rsid w:val="00C57903"/>
    <w:rsid w:val="00C6004E"/>
    <w:rsid w:val="00C604CC"/>
    <w:rsid w:val="00C61693"/>
    <w:rsid w:val="00C61E9A"/>
    <w:rsid w:val="00C621E6"/>
    <w:rsid w:val="00C63DF2"/>
    <w:rsid w:val="00C6415C"/>
    <w:rsid w:val="00C6419A"/>
    <w:rsid w:val="00C65F2E"/>
    <w:rsid w:val="00C65FC9"/>
    <w:rsid w:val="00C671D1"/>
    <w:rsid w:val="00C67F1B"/>
    <w:rsid w:val="00C70B46"/>
    <w:rsid w:val="00C71C92"/>
    <w:rsid w:val="00C71E7D"/>
    <w:rsid w:val="00C726A2"/>
    <w:rsid w:val="00C7316E"/>
    <w:rsid w:val="00C73EEB"/>
    <w:rsid w:val="00C76662"/>
    <w:rsid w:val="00C7719D"/>
    <w:rsid w:val="00C81CEE"/>
    <w:rsid w:val="00C82407"/>
    <w:rsid w:val="00C82E25"/>
    <w:rsid w:val="00C82EE1"/>
    <w:rsid w:val="00C84565"/>
    <w:rsid w:val="00C847B6"/>
    <w:rsid w:val="00C84C72"/>
    <w:rsid w:val="00C84EC2"/>
    <w:rsid w:val="00C85AB7"/>
    <w:rsid w:val="00C8670D"/>
    <w:rsid w:val="00C872EF"/>
    <w:rsid w:val="00C90AFE"/>
    <w:rsid w:val="00C910D8"/>
    <w:rsid w:val="00C91884"/>
    <w:rsid w:val="00C91D17"/>
    <w:rsid w:val="00C9213A"/>
    <w:rsid w:val="00C9570E"/>
    <w:rsid w:val="00C95717"/>
    <w:rsid w:val="00C96258"/>
    <w:rsid w:val="00C96AB9"/>
    <w:rsid w:val="00C97CB0"/>
    <w:rsid w:val="00C97DCA"/>
    <w:rsid w:val="00CA213F"/>
    <w:rsid w:val="00CA3515"/>
    <w:rsid w:val="00CA485F"/>
    <w:rsid w:val="00CA600F"/>
    <w:rsid w:val="00CA6040"/>
    <w:rsid w:val="00CA6515"/>
    <w:rsid w:val="00CA6BFD"/>
    <w:rsid w:val="00CA7100"/>
    <w:rsid w:val="00CA764B"/>
    <w:rsid w:val="00CA7726"/>
    <w:rsid w:val="00CB2733"/>
    <w:rsid w:val="00CB2E0E"/>
    <w:rsid w:val="00CB344C"/>
    <w:rsid w:val="00CB351A"/>
    <w:rsid w:val="00CB3D1E"/>
    <w:rsid w:val="00CB3F86"/>
    <w:rsid w:val="00CB7E6A"/>
    <w:rsid w:val="00CC02C9"/>
    <w:rsid w:val="00CC2512"/>
    <w:rsid w:val="00CC344C"/>
    <w:rsid w:val="00CC36A6"/>
    <w:rsid w:val="00CC42B8"/>
    <w:rsid w:val="00CC4736"/>
    <w:rsid w:val="00CC6A4B"/>
    <w:rsid w:val="00CD10CA"/>
    <w:rsid w:val="00CD14C8"/>
    <w:rsid w:val="00CD1D41"/>
    <w:rsid w:val="00CD2801"/>
    <w:rsid w:val="00CD36AD"/>
    <w:rsid w:val="00CD375A"/>
    <w:rsid w:val="00CD40FB"/>
    <w:rsid w:val="00CD459A"/>
    <w:rsid w:val="00CD47B8"/>
    <w:rsid w:val="00CD5016"/>
    <w:rsid w:val="00CD5DFF"/>
    <w:rsid w:val="00CD7A66"/>
    <w:rsid w:val="00CE0C85"/>
    <w:rsid w:val="00CE24B0"/>
    <w:rsid w:val="00CE2FDF"/>
    <w:rsid w:val="00CE31EA"/>
    <w:rsid w:val="00CE5167"/>
    <w:rsid w:val="00CE55C7"/>
    <w:rsid w:val="00CF0D0A"/>
    <w:rsid w:val="00CF22F2"/>
    <w:rsid w:val="00CF2E63"/>
    <w:rsid w:val="00CF3856"/>
    <w:rsid w:val="00CF3C61"/>
    <w:rsid w:val="00CF62AF"/>
    <w:rsid w:val="00CF6D7A"/>
    <w:rsid w:val="00CF6FBB"/>
    <w:rsid w:val="00CF76D2"/>
    <w:rsid w:val="00D00815"/>
    <w:rsid w:val="00D01BE4"/>
    <w:rsid w:val="00D02060"/>
    <w:rsid w:val="00D0313B"/>
    <w:rsid w:val="00D04DAE"/>
    <w:rsid w:val="00D11B7E"/>
    <w:rsid w:val="00D11E4A"/>
    <w:rsid w:val="00D12271"/>
    <w:rsid w:val="00D14C82"/>
    <w:rsid w:val="00D150A3"/>
    <w:rsid w:val="00D15B45"/>
    <w:rsid w:val="00D164C1"/>
    <w:rsid w:val="00D16EDA"/>
    <w:rsid w:val="00D21B50"/>
    <w:rsid w:val="00D21ECD"/>
    <w:rsid w:val="00D234DB"/>
    <w:rsid w:val="00D23934"/>
    <w:rsid w:val="00D24572"/>
    <w:rsid w:val="00D24FC7"/>
    <w:rsid w:val="00D256EB"/>
    <w:rsid w:val="00D26D0C"/>
    <w:rsid w:val="00D27534"/>
    <w:rsid w:val="00D303F9"/>
    <w:rsid w:val="00D3145C"/>
    <w:rsid w:val="00D31C01"/>
    <w:rsid w:val="00D32139"/>
    <w:rsid w:val="00D32868"/>
    <w:rsid w:val="00D33133"/>
    <w:rsid w:val="00D33299"/>
    <w:rsid w:val="00D3389A"/>
    <w:rsid w:val="00D34110"/>
    <w:rsid w:val="00D376DA"/>
    <w:rsid w:val="00D403A0"/>
    <w:rsid w:val="00D4122C"/>
    <w:rsid w:val="00D42028"/>
    <w:rsid w:val="00D44ACF"/>
    <w:rsid w:val="00D44EF4"/>
    <w:rsid w:val="00D466DA"/>
    <w:rsid w:val="00D46B0D"/>
    <w:rsid w:val="00D50A00"/>
    <w:rsid w:val="00D51733"/>
    <w:rsid w:val="00D52724"/>
    <w:rsid w:val="00D530FD"/>
    <w:rsid w:val="00D546EE"/>
    <w:rsid w:val="00D54B89"/>
    <w:rsid w:val="00D55DE4"/>
    <w:rsid w:val="00D57A87"/>
    <w:rsid w:val="00D602A6"/>
    <w:rsid w:val="00D60424"/>
    <w:rsid w:val="00D63144"/>
    <w:rsid w:val="00D637CB"/>
    <w:rsid w:val="00D647A1"/>
    <w:rsid w:val="00D66125"/>
    <w:rsid w:val="00D6631E"/>
    <w:rsid w:val="00D70576"/>
    <w:rsid w:val="00D722D1"/>
    <w:rsid w:val="00D73728"/>
    <w:rsid w:val="00D742ED"/>
    <w:rsid w:val="00D74B47"/>
    <w:rsid w:val="00D75FD5"/>
    <w:rsid w:val="00D77588"/>
    <w:rsid w:val="00D80086"/>
    <w:rsid w:val="00D817B0"/>
    <w:rsid w:val="00D81C88"/>
    <w:rsid w:val="00D83BE1"/>
    <w:rsid w:val="00D8448E"/>
    <w:rsid w:val="00D845E9"/>
    <w:rsid w:val="00D84F74"/>
    <w:rsid w:val="00D87289"/>
    <w:rsid w:val="00D90DF2"/>
    <w:rsid w:val="00D91F80"/>
    <w:rsid w:val="00D9263E"/>
    <w:rsid w:val="00D943FA"/>
    <w:rsid w:val="00D94466"/>
    <w:rsid w:val="00D9555F"/>
    <w:rsid w:val="00D96026"/>
    <w:rsid w:val="00DA066D"/>
    <w:rsid w:val="00DA072B"/>
    <w:rsid w:val="00DA1319"/>
    <w:rsid w:val="00DA3DE4"/>
    <w:rsid w:val="00DA6080"/>
    <w:rsid w:val="00DA64A5"/>
    <w:rsid w:val="00DA707B"/>
    <w:rsid w:val="00DA7F5A"/>
    <w:rsid w:val="00DB1583"/>
    <w:rsid w:val="00DB2256"/>
    <w:rsid w:val="00DB2C70"/>
    <w:rsid w:val="00DB3839"/>
    <w:rsid w:val="00DB3AAC"/>
    <w:rsid w:val="00DB4BBE"/>
    <w:rsid w:val="00DB4DD7"/>
    <w:rsid w:val="00DB7AE3"/>
    <w:rsid w:val="00DC7CBF"/>
    <w:rsid w:val="00DD02E0"/>
    <w:rsid w:val="00DD09C7"/>
    <w:rsid w:val="00DD0CA9"/>
    <w:rsid w:val="00DD0F3E"/>
    <w:rsid w:val="00DD147F"/>
    <w:rsid w:val="00DD16DC"/>
    <w:rsid w:val="00DD2C19"/>
    <w:rsid w:val="00DD36CE"/>
    <w:rsid w:val="00DD3CE0"/>
    <w:rsid w:val="00DD59AB"/>
    <w:rsid w:val="00DD6B39"/>
    <w:rsid w:val="00DD724F"/>
    <w:rsid w:val="00DE14EA"/>
    <w:rsid w:val="00DE1918"/>
    <w:rsid w:val="00DE2F9B"/>
    <w:rsid w:val="00DE34AF"/>
    <w:rsid w:val="00DE59C5"/>
    <w:rsid w:val="00DE6A22"/>
    <w:rsid w:val="00DE6BFB"/>
    <w:rsid w:val="00DF0787"/>
    <w:rsid w:val="00DF1452"/>
    <w:rsid w:val="00DF1A6E"/>
    <w:rsid w:val="00DF1C19"/>
    <w:rsid w:val="00DF32C6"/>
    <w:rsid w:val="00DF4C47"/>
    <w:rsid w:val="00DF5F0A"/>
    <w:rsid w:val="00DF6E69"/>
    <w:rsid w:val="00E00E00"/>
    <w:rsid w:val="00E04873"/>
    <w:rsid w:val="00E0497C"/>
    <w:rsid w:val="00E051EC"/>
    <w:rsid w:val="00E054B4"/>
    <w:rsid w:val="00E05AF2"/>
    <w:rsid w:val="00E060A9"/>
    <w:rsid w:val="00E060B5"/>
    <w:rsid w:val="00E06400"/>
    <w:rsid w:val="00E0794F"/>
    <w:rsid w:val="00E10C14"/>
    <w:rsid w:val="00E110C7"/>
    <w:rsid w:val="00E11501"/>
    <w:rsid w:val="00E115C0"/>
    <w:rsid w:val="00E12769"/>
    <w:rsid w:val="00E12956"/>
    <w:rsid w:val="00E1300A"/>
    <w:rsid w:val="00E13AA5"/>
    <w:rsid w:val="00E16C4B"/>
    <w:rsid w:val="00E170F1"/>
    <w:rsid w:val="00E2031F"/>
    <w:rsid w:val="00E215F2"/>
    <w:rsid w:val="00E21B3C"/>
    <w:rsid w:val="00E24EF1"/>
    <w:rsid w:val="00E24F53"/>
    <w:rsid w:val="00E25270"/>
    <w:rsid w:val="00E25DB0"/>
    <w:rsid w:val="00E27167"/>
    <w:rsid w:val="00E27229"/>
    <w:rsid w:val="00E2726B"/>
    <w:rsid w:val="00E30D44"/>
    <w:rsid w:val="00E34CD8"/>
    <w:rsid w:val="00E35DA5"/>
    <w:rsid w:val="00E363C3"/>
    <w:rsid w:val="00E36C8D"/>
    <w:rsid w:val="00E37B52"/>
    <w:rsid w:val="00E37C57"/>
    <w:rsid w:val="00E37FB9"/>
    <w:rsid w:val="00E40413"/>
    <w:rsid w:val="00E40964"/>
    <w:rsid w:val="00E41049"/>
    <w:rsid w:val="00E42928"/>
    <w:rsid w:val="00E42B61"/>
    <w:rsid w:val="00E42E94"/>
    <w:rsid w:val="00E43194"/>
    <w:rsid w:val="00E46D91"/>
    <w:rsid w:val="00E50264"/>
    <w:rsid w:val="00E5047F"/>
    <w:rsid w:val="00E522C9"/>
    <w:rsid w:val="00E52842"/>
    <w:rsid w:val="00E5354F"/>
    <w:rsid w:val="00E54951"/>
    <w:rsid w:val="00E54D8F"/>
    <w:rsid w:val="00E55569"/>
    <w:rsid w:val="00E5736D"/>
    <w:rsid w:val="00E57C42"/>
    <w:rsid w:val="00E60571"/>
    <w:rsid w:val="00E60736"/>
    <w:rsid w:val="00E63431"/>
    <w:rsid w:val="00E64920"/>
    <w:rsid w:val="00E64D8E"/>
    <w:rsid w:val="00E67253"/>
    <w:rsid w:val="00E67397"/>
    <w:rsid w:val="00E7085D"/>
    <w:rsid w:val="00E71167"/>
    <w:rsid w:val="00E724BB"/>
    <w:rsid w:val="00E73307"/>
    <w:rsid w:val="00E73841"/>
    <w:rsid w:val="00E749D8"/>
    <w:rsid w:val="00E7607A"/>
    <w:rsid w:val="00E81B6D"/>
    <w:rsid w:val="00E823E7"/>
    <w:rsid w:val="00E8387E"/>
    <w:rsid w:val="00E842F5"/>
    <w:rsid w:val="00E84B16"/>
    <w:rsid w:val="00E86645"/>
    <w:rsid w:val="00E86A5A"/>
    <w:rsid w:val="00E9028C"/>
    <w:rsid w:val="00E90B99"/>
    <w:rsid w:val="00E9250D"/>
    <w:rsid w:val="00E92842"/>
    <w:rsid w:val="00E93233"/>
    <w:rsid w:val="00E9542F"/>
    <w:rsid w:val="00E961DA"/>
    <w:rsid w:val="00EA2323"/>
    <w:rsid w:val="00EA24B7"/>
    <w:rsid w:val="00EA2737"/>
    <w:rsid w:val="00EA392A"/>
    <w:rsid w:val="00EA40C1"/>
    <w:rsid w:val="00EA415E"/>
    <w:rsid w:val="00EA4D0E"/>
    <w:rsid w:val="00EA518B"/>
    <w:rsid w:val="00EA585D"/>
    <w:rsid w:val="00EA5A68"/>
    <w:rsid w:val="00EA7D6E"/>
    <w:rsid w:val="00EB1F4A"/>
    <w:rsid w:val="00EB3843"/>
    <w:rsid w:val="00EB3CAE"/>
    <w:rsid w:val="00EB3EC5"/>
    <w:rsid w:val="00EB3F19"/>
    <w:rsid w:val="00EB4B18"/>
    <w:rsid w:val="00EB59B1"/>
    <w:rsid w:val="00EB631C"/>
    <w:rsid w:val="00EB7A48"/>
    <w:rsid w:val="00EC1883"/>
    <w:rsid w:val="00EC1BCD"/>
    <w:rsid w:val="00EC3669"/>
    <w:rsid w:val="00EC380E"/>
    <w:rsid w:val="00EC3B6C"/>
    <w:rsid w:val="00EC3F71"/>
    <w:rsid w:val="00EC41FC"/>
    <w:rsid w:val="00EC4AE0"/>
    <w:rsid w:val="00EC586E"/>
    <w:rsid w:val="00EC6523"/>
    <w:rsid w:val="00EC6586"/>
    <w:rsid w:val="00EC775D"/>
    <w:rsid w:val="00EC7ABF"/>
    <w:rsid w:val="00EC7CDD"/>
    <w:rsid w:val="00EC7EF6"/>
    <w:rsid w:val="00ED04E6"/>
    <w:rsid w:val="00ED0DA4"/>
    <w:rsid w:val="00ED0DB8"/>
    <w:rsid w:val="00ED17C3"/>
    <w:rsid w:val="00ED240D"/>
    <w:rsid w:val="00ED28CF"/>
    <w:rsid w:val="00ED4602"/>
    <w:rsid w:val="00ED4639"/>
    <w:rsid w:val="00ED4984"/>
    <w:rsid w:val="00ED5544"/>
    <w:rsid w:val="00ED62D0"/>
    <w:rsid w:val="00ED6CC4"/>
    <w:rsid w:val="00ED71EF"/>
    <w:rsid w:val="00EE014D"/>
    <w:rsid w:val="00EE03E5"/>
    <w:rsid w:val="00EE0CA9"/>
    <w:rsid w:val="00EE0F09"/>
    <w:rsid w:val="00EE1774"/>
    <w:rsid w:val="00EE2A34"/>
    <w:rsid w:val="00EE4868"/>
    <w:rsid w:val="00EE66DB"/>
    <w:rsid w:val="00EE7833"/>
    <w:rsid w:val="00EE7BB9"/>
    <w:rsid w:val="00EF1E85"/>
    <w:rsid w:val="00EF223F"/>
    <w:rsid w:val="00EF29B7"/>
    <w:rsid w:val="00EF317C"/>
    <w:rsid w:val="00EF39E7"/>
    <w:rsid w:val="00EF48E0"/>
    <w:rsid w:val="00EF493D"/>
    <w:rsid w:val="00EF4CC5"/>
    <w:rsid w:val="00EF4EEF"/>
    <w:rsid w:val="00EF50C1"/>
    <w:rsid w:val="00EF5551"/>
    <w:rsid w:val="00EF56EB"/>
    <w:rsid w:val="00EF666C"/>
    <w:rsid w:val="00EF6692"/>
    <w:rsid w:val="00EF669B"/>
    <w:rsid w:val="00F00D1E"/>
    <w:rsid w:val="00F010BB"/>
    <w:rsid w:val="00F034F7"/>
    <w:rsid w:val="00F03CF5"/>
    <w:rsid w:val="00F04FC4"/>
    <w:rsid w:val="00F06E15"/>
    <w:rsid w:val="00F07F3D"/>
    <w:rsid w:val="00F10AED"/>
    <w:rsid w:val="00F136D9"/>
    <w:rsid w:val="00F1461B"/>
    <w:rsid w:val="00F153E1"/>
    <w:rsid w:val="00F15AD6"/>
    <w:rsid w:val="00F17FF7"/>
    <w:rsid w:val="00F22915"/>
    <w:rsid w:val="00F22A89"/>
    <w:rsid w:val="00F245AE"/>
    <w:rsid w:val="00F247B2"/>
    <w:rsid w:val="00F26B02"/>
    <w:rsid w:val="00F27719"/>
    <w:rsid w:val="00F27CEA"/>
    <w:rsid w:val="00F27F22"/>
    <w:rsid w:val="00F31952"/>
    <w:rsid w:val="00F330A2"/>
    <w:rsid w:val="00F33327"/>
    <w:rsid w:val="00F3376A"/>
    <w:rsid w:val="00F33CA3"/>
    <w:rsid w:val="00F35C09"/>
    <w:rsid w:val="00F3770D"/>
    <w:rsid w:val="00F37D7B"/>
    <w:rsid w:val="00F41909"/>
    <w:rsid w:val="00F41E04"/>
    <w:rsid w:val="00F42AC0"/>
    <w:rsid w:val="00F42BDE"/>
    <w:rsid w:val="00F42C92"/>
    <w:rsid w:val="00F45F8A"/>
    <w:rsid w:val="00F46B84"/>
    <w:rsid w:val="00F46C6E"/>
    <w:rsid w:val="00F46D22"/>
    <w:rsid w:val="00F47DD5"/>
    <w:rsid w:val="00F5029C"/>
    <w:rsid w:val="00F50933"/>
    <w:rsid w:val="00F50A55"/>
    <w:rsid w:val="00F50BD7"/>
    <w:rsid w:val="00F50C88"/>
    <w:rsid w:val="00F52BCD"/>
    <w:rsid w:val="00F52C51"/>
    <w:rsid w:val="00F54359"/>
    <w:rsid w:val="00F5475C"/>
    <w:rsid w:val="00F548DC"/>
    <w:rsid w:val="00F54FC6"/>
    <w:rsid w:val="00F55C92"/>
    <w:rsid w:val="00F570CB"/>
    <w:rsid w:val="00F57547"/>
    <w:rsid w:val="00F57770"/>
    <w:rsid w:val="00F61C03"/>
    <w:rsid w:val="00F627F7"/>
    <w:rsid w:val="00F64781"/>
    <w:rsid w:val="00F64FC5"/>
    <w:rsid w:val="00F66167"/>
    <w:rsid w:val="00F66FE9"/>
    <w:rsid w:val="00F70D69"/>
    <w:rsid w:val="00F72B20"/>
    <w:rsid w:val="00F73604"/>
    <w:rsid w:val="00F74145"/>
    <w:rsid w:val="00F7436F"/>
    <w:rsid w:val="00F75745"/>
    <w:rsid w:val="00F7577D"/>
    <w:rsid w:val="00F75E29"/>
    <w:rsid w:val="00F76D6D"/>
    <w:rsid w:val="00F81513"/>
    <w:rsid w:val="00F819A9"/>
    <w:rsid w:val="00F81B5C"/>
    <w:rsid w:val="00F82052"/>
    <w:rsid w:val="00F82120"/>
    <w:rsid w:val="00F82E62"/>
    <w:rsid w:val="00F85529"/>
    <w:rsid w:val="00F85E4D"/>
    <w:rsid w:val="00F86C33"/>
    <w:rsid w:val="00F872DE"/>
    <w:rsid w:val="00F90BC4"/>
    <w:rsid w:val="00F919B3"/>
    <w:rsid w:val="00F91B4E"/>
    <w:rsid w:val="00F937E3"/>
    <w:rsid w:val="00F94029"/>
    <w:rsid w:val="00F94168"/>
    <w:rsid w:val="00F953FC"/>
    <w:rsid w:val="00F95DC4"/>
    <w:rsid w:val="00F96CB1"/>
    <w:rsid w:val="00F978B0"/>
    <w:rsid w:val="00FA0494"/>
    <w:rsid w:val="00FA2ECE"/>
    <w:rsid w:val="00FA3142"/>
    <w:rsid w:val="00FA6132"/>
    <w:rsid w:val="00FA64C2"/>
    <w:rsid w:val="00FA691D"/>
    <w:rsid w:val="00FB060A"/>
    <w:rsid w:val="00FB36C3"/>
    <w:rsid w:val="00FB408A"/>
    <w:rsid w:val="00FB4AA3"/>
    <w:rsid w:val="00FB5D94"/>
    <w:rsid w:val="00FB61B1"/>
    <w:rsid w:val="00FB6EA5"/>
    <w:rsid w:val="00FB6F04"/>
    <w:rsid w:val="00FB7C7E"/>
    <w:rsid w:val="00FB7CE6"/>
    <w:rsid w:val="00FC0DD0"/>
    <w:rsid w:val="00FC2716"/>
    <w:rsid w:val="00FC2F52"/>
    <w:rsid w:val="00FC3C9D"/>
    <w:rsid w:val="00FC3DB3"/>
    <w:rsid w:val="00FC520A"/>
    <w:rsid w:val="00FC5A41"/>
    <w:rsid w:val="00FC5D20"/>
    <w:rsid w:val="00FC5F60"/>
    <w:rsid w:val="00FC6D9B"/>
    <w:rsid w:val="00FC78FD"/>
    <w:rsid w:val="00FC7EA2"/>
    <w:rsid w:val="00FD0003"/>
    <w:rsid w:val="00FD08D7"/>
    <w:rsid w:val="00FD151B"/>
    <w:rsid w:val="00FD37B6"/>
    <w:rsid w:val="00FD38EA"/>
    <w:rsid w:val="00FD3EE1"/>
    <w:rsid w:val="00FD3F1C"/>
    <w:rsid w:val="00FD523D"/>
    <w:rsid w:val="00FD5419"/>
    <w:rsid w:val="00FE072F"/>
    <w:rsid w:val="00FE1F83"/>
    <w:rsid w:val="00FE218E"/>
    <w:rsid w:val="00FE25C1"/>
    <w:rsid w:val="00FE2AA4"/>
    <w:rsid w:val="00FE2F54"/>
    <w:rsid w:val="00FE3D23"/>
    <w:rsid w:val="00FE49E7"/>
    <w:rsid w:val="00FE530A"/>
    <w:rsid w:val="00FE56E0"/>
    <w:rsid w:val="00FE5DBF"/>
    <w:rsid w:val="00FE5F8A"/>
    <w:rsid w:val="00FE648E"/>
    <w:rsid w:val="00FE6C18"/>
    <w:rsid w:val="00FF033C"/>
    <w:rsid w:val="00FF1BE4"/>
    <w:rsid w:val="00FF34BE"/>
    <w:rsid w:val="00FF4594"/>
    <w:rsid w:val="00FF4892"/>
    <w:rsid w:val="00FF6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5575E1F"/>
  <w15:docId w15:val="{D2429673-372D-4175-8018-A153D97A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992"/>
    <w:rPr>
      <w:sz w:val="24"/>
      <w:szCs w:val="24"/>
    </w:rPr>
  </w:style>
  <w:style w:type="paragraph" w:styleId="Heading2">
    <w:name w:val="heading 2"/>
    <w:basedOn w:val="Normal"/>
    <w:next w:val="Normal"/>
    <w:link w:val="Heading2Char"/>
    <w:semiHidden/>
    <w:unhideWhenUsed/>
    <w:qFormat/>
    <w:rsid w:val="008D6992"/>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5562B9"/>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694D0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31CFD"/>
    <w:pPr>
      <w:tabs>
        <w:tab w:val="center" w:pos="4513"/>
        <w:tab w:val="right" w:pos="9026"/>
      </w:tabs>
    </w:pPr>
    <w:rPr>
      <w:lang w:val="en-US" w:eastAsia="en-US"/>
    </w:rPr>
  </w:style>
  <w:style w:type="character" w:customStyle="1" w:styleId="HeaderChar">
    <w:name w:val="Header Char"/>
    <w:link w:val="Header"/>
    <w:uiPriority w:val="99"/>
    <w:rsid w:val="00A31CFD"/>
    <w:rPr>
      <w:sz w:val="24"/>
      <w:szCs w:val="24"/>
      <w:lang w:val="en-US" w:eastAsia="en-US"/>
    </w:rPr>
  </w:style>
  <w:style w:type="paragraph" w:styleId="Footer">
    <w:name w:val="footer"/>
    <w:basedOn w:val="Normal"/>
    <w:link w:val="FooterChar"/>
    <w:rsid w:val="00A31CFD"/>
    <w:pPr>
      <w:tabs>
        <w:tab w:val="center" w:pos="4513"/>
        <w:tab w:val="right" w:pos="9026"/>
      </w:tabs>
    </w:pPr>
    <w:rPr>
      <w:lang w:val="en-US" w:eastAsia="en-US"/>
    </w:rPr>
  </w:style>
  <w:style w:type="character" w:customStyle="1" w:styleId="FooterChar">
    <w:name w:val="Footer Char"/>
    <w:link w:val="Footer"/>
    <w:rsid w:val="00A31CFD"/>
    <w:rPr>
      <w:sz w:val="24"/>
      <w:szCs w:val="24"/>
      <w:lang w:val="en-US" w:eastAsia="en-US"/>
    </w:rPr>
  </w:style>
  <w:style w:type="paragraph" w:styleId="BalloonText">
    <w:name w:val="Balloon Text"/>
    <w:basedOn w:val="Normal"/>
    <w:link w:val="BalloonTextChar"/>
    <w:rsid w:val="00A31CFD"/>
    <w:rPr>
      <w:rFonts w:ascii="Tahoma" w:hAnsi="Tahoma"/>
      <w:sz w:val="16"/>
      <w:szCs w:val="16"/>
      <w:lang w:val="en-US" w:eastAsia="en-US"/>
    </w:rPr>
  </w:style>
  <w:style w:type="character" w:customStyle="1" w:styleId="BalloonTextChar">
    <w:name w:val="Balloon Text Char"/>
    <w:link w:val="BalloonText"/>
    <w:rsid w:val="00A31CFD"/>
    <w:rPr>
      <w:rFonts w:ascii="Tahoma" w:hAnsi="Tahoma" w:cs="Tahoma"/>
      <w:sz w:val="16"/>
      <w:szCs w:val="16"/>
      <w:lang w:val="en-US" w:eastAsia="en-US"/>
    </w:rPr>
  </w:style>
  <w:style w:type="table" w:styleId="TableGrid">
    <w:name w:val="Table Grid"/>
    <w:basedOn w:val="TableNormal"/>
    <w:rsid w:val="00450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C84C72"/>
    <w:pPr>
      <w:ind w:left="720"/>
      <w:contextualSpacing/>
    </w:pPr>
  </w:style>
  <w:style w:type="character" w:styleId="Hyperlink">
    <w:name w:val="Hyperlink"/>
    <w:uiPriority w:val="99"/>
    <w:unhideWhenUsed/>
    <w:rsid w:val="009931EF"/>
    <w:rPr>
      <w:color w:val="0000FF"/>
      <w:u w:val="single"/>
    </w:rPr>
  </w:style>
  <w:style w:type="paragraph" w:styleId="CommentText">
    <w:name w:val="annotation text"/>
    <w:basedOn w:val="Normal"/>
    <w:link w:val="CommentTextChar"/>
    <w:uiPriority w:val="99"/>
    <w:semiHidden/>
    <w:unhideWhenUsed/>
    <w:rsid w:val="009931EF"/>
    <w:pPr>
      <w:spacing w:after="200"/>
    </w:pPr>
    <w:rPr>
      <w:rFonts w:ascii="Calibri" w:eastAsia="Calibri" w:hAnsi="Calibri"/>
      <w:sz w:val="20"/>
      <w:szCs w:val="20"/>
      <w:lang w:eastAsia="en-US"/>
    </w:rPr>
  </w:style>
  <w:style w:type="character" w:customStyle="1" w:styleId="CommentTextChar">
    <w:name w:val="Comment Text Char"/>
    <w:link w:val="CommentText"/>
    <w:uiPriority w:val="99"/>
    <w:semiHidden/>
    <w:rsid w:val="009931EF"/>
    <w:rPr>
      <w:rFonts w:ascii="Calibri" w:eastAsia="Calibri" w:hAnsi="Calibri" w:cs="Times New Roman"/>
      <w:lang w:eastAsia="en-US"/>
    </w:rPr>
  </w:style>
  <w:style w:type="character" w:styleId="FollowedHyperlink">
    <w:name w:val="FollowedHyperlink"/>
    <w:semiHidden/>
    <w:unhideWhenUsed/>
    <w:rsid w:val="00FC7EA2"/>
    <w:rPr>
      <w:color w:val="954F72"/>
      <w:u w:val="single"/>
    </w:rPr>
  </w:style>
  <w:style w:type="character" w:customStyle="1" w:styleId="UnresolvedMention1">
    <w:name w:val="Unresolved Mention1"/>
    <w:uiPriority w:val="99"/>
    <w:semiHidden/>
    <w:unhideWhenUsed/>
    <w:rsid w:val="00FC7EA2"/>
    <w:rPr>
      <w:color w:val="605E5C"/>
      <w:shd w:val="clear" w:color="auto" w:fill="E1DFDD"/>
    </w:rPr>
  </w:style>
  <w:style w:type="character" w:customStyle="1" w:styleId="Heading3Char">
    <w:name w:val="Heading 3 Char"/>
    <w:link w:val="Heading3"/>
    <w:uiPriority w:val="9"/>
    <w:rsid w:val="005562B9"/>
    <w:rPr>
      <w:b/>
      <w:bCs/>
      <w:sz w:val="27"/>
      <w:szCs w:val="27"/>
    </w:rPr>
  </w:style>
  <w:style w:type="paragraph" w:styleId="NormalWeb">
    <w:name w:val="Normal (Web)"/>
    <w:basedOn w:val="Normal"/>
    <w:uiPriority w:val="99"/>
    <w:unhideWhenUsed/>
    <w:rsid w:val="005562B9"/>
    <w:pPr>
      <w:spacing w:before="100" w:beforeAutospacing="1" w:after="100" w:afterAutospacing="1"/>
    </w:pPr>
  </w:style>
  <w:style w:type="paragraph" w:customStyle="1" w:styleId="xmsolistparagraph">
    <w:name w:val="x_msolistparagraph"/>
    <w:basedOn w:val="Normal"/>
    <w:rsid w:val="00AD12AF"/>
    <w:pPr>
      <w:spacing w:before="100" w:beforeAutospacing="1" w:after="100" w:afterAutospacing="1"/>
    </w:pPr>
  </w:style>
  <w:style w:type="paragraph" w:styleId="ListParagraph">
    <w:name w:val="List Paragraph"/>
    <w:basedOn w:val="Normal"/>
    <w:qFormat/>
    <w:rsid w:val="00E115C0"/>
    <w:pPr>
      <w:spacing w:after="200" w:line="276" w:lineRule="auto"/>
      <w:ind w:left="720"/>
      <w:contextualSpacing/>
    </w:pPr>
    <w:rPr>
      <w:rFonts w:ascii="Calibri" w:eastAsia="Calibri" w:hAnsi="Calibri"/>
      <w:sz w:val="22"/>
      <w:szCs w:val="22"/>
      <w:lang w:eastAsia="en-US"/>
    </w:rPr>
  </w:style>
  <w:style w:type="character" w:customStyle="1" w:styleId="Heading2Char">
    <w:name w:val="Heading 2 Char"/>
    <w:link w:val="Heading2"/>
    <w:semiHidden/>
    <w:rsid w:val="008D6992"/>
    <w:rPr>
      <w:rFonts w:ascii="Calibri Light" w:eastAsia="Times New Roman" w:hAnsi="Calibri Light" w:cs="Times New Roman"/>
      <w:b/>
      <w:bCs/>
      <w:i/>
      <w:iCs/>
      <w:sz w:val="28"/>
      <w:szCs w:val="28"/>
    </w:rPr>
  </w:style>
  <w:style w:type="character" w:customStyle="1" w:styleId="Heading4Char">
    <w:name w:val="Heading 4 Char"/>
    <w:link w:val="Heading4"/>
    <w:semiHidden/>
    <w:rsid w:val="00694D0C"/>
    <w:rPr>
      <w:rFonts w:ascii="Calibri" w:eastAsia="Times New Roman" w:hAnsi="Calibri" w:cs="Times New Roman"/>
      <w:b/>
      <w:bCs/>
      <w:sz w:val="28"/>
      <w:szCs w:val="28"/>
    </w:rPr>
  </w:style>
  <w:style w:type="paragraph" w:customStyle="1" w:styleId="PolicyBullets">
    <w:name w:val="Policy Bullets"/>
    <w:basedOn w:val="ListParagraph"/>
    <w:qFormat/>
    <w:rsid w:val="00D54B89"/>
    <w:pPr>
      <w:numPr>
        <w:numId w:val="33"/>
      </w:numPr>
      <w:tabs>
        <w:tab w:val="num" w:pos="360"/>
        <w:tab w:val="num" w:pos="720"/>
      </w:tabs>
      <w:spacing w:after="0"/>
      <w:ind w:left="1922"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9140">
      <w:bodyDiv w:val="1"/>
      <w:marLeft w:val="0"/>
      <w:marRight w:val="0"/>
      <w:marTop w:val="0"/>
      <w:marBottom w:val="0"/>
      <w:divBdr>
        <w:top w:val="none" w:sz="0" w:space="0" w:color="auto"/>
        <w:left w:val="none" w:sz="0" w:space="0" w:color="auto"/>
        <w:bottom w:val="none" w:sz="0" w:space="0" w:color="auto"/>
        <w:right w:val="none" w:sz="0" w:space="0" w:color="auto"/>
      </w:divBdr>
    </w:div>
    <w:div w:id="85154104">
      <w:bodyDiv w:val="1"/>
      <w:marLeft w:val="0"/>
      <w:marRight w:val="0"/>
      <w:marTop w:val="0"/>
      <w:marBottom w:val="0"/>
      <w:divBdr>
        <w:top w:val="none" w:sz="0" w:space="0" w:color="auto"/>
        <w:left w:val="none" w:sz="0" w:space="0" w:color="auto"/>
        <w:bottom w:val="none" w:sz="0" w:space="0" w:color="auto"/>
        <w:right w:val="none" w:sz="0" w:space="0" w:color="auto"/>
      </w:divBdr>
    </w:div>
    <w:div w:id="104689716">
      <w:bodyDiv w:val="1"/>
      <w:marLeft w:val="0"/>
      <w:marRight w:val="0"/>
      <w:marTop w:val="0"/>
      <w:marBottom w:val="0"/>
      <w:divBdr>
        <w:top w:val="none" w:sz="0" w:space="0" w:color="auto"/>
        <w:left w:val="none" w:sz="0" w:space="0" w:color="auto"/>
        <w:bottom w:val="none" w:sz="0" w:space="0" w:color="auto"/>
        <w:right w:val="none" w:sz="0" w:space="0" w:color="auto"/>
      </w:divBdr>
    </w:div>
    <w:div w:id="164396320">
      <w:bodyDiv w:val="1"/>
      <w:marLeft w:val="0"/>
      <w:marRight w:val="0"/>
      <w:marTop w:val="0"/>
      <w:marBottom w:val="0"/>
      <w:divBdr>
        <w:top w:val="none" w:sz="0" w:space="0" w:color="auto"/>
        <w:left w:val="none" w:sz="0" w:space="0" w:color="auto"/>
        <w:bottom w:val="none" w:sz="0" w:space="0" w:color="auto"/>
        <w:right w:val="none" w:sz="0" w:space="0" w:color="auto"/>
      </w:divBdr>
    </w:div>
    <w:div w:id="203375626">
      <w:bodyDiv w:val="1"/>
      <w:marLeft w:val="0"/>
      <w:marRight w:val="0"/>
      <w:marTop w:val="0"/>
      <w:marBottom w:val="0"/>
      <w:divBdr>
        <w:top w:val="none" w:sz="0" w:space="0" w:color="auto"/>
        <w:left w:val="none" w:sz="0" w:space="0" w:color="auto"/>
        <w:bottom w:val="none" w:sz="0" w:space="0" w:color="auto"/>
        <w:right w:val="none" w:sz="0" w:space="0" w:color="auto"/>
      </w:divBdr>
    </w:div>
    <w:div w:id="275186731">
      <w:bodyDiv w:val="1"/>
      <w:marLeft w:val="0"/>
      <w:marRight w:val="0"/>
      <w:marTop w:val="0"/>
      <w:marBottom w:val="0"/>
      <w:divBdr>
        <w:top w:val="none" w:sz="0" w:space="0" w:color="auto"/>
        <w:left w:val="none" w:sz="0" w:space="0" w:color="auto"/>
        <w:bottom w:val="none" w:sz="0" w:space="0" w:color="auto"/>
        <w:right w:val="none" w:sz="0" w:space="0" w:color="auto"/>
      </w:divBdr>
    </w:div>
    <w:div w:id="287586623">
      <w:bodyDiv w:val="1"/>
      <w:marLeft w:val="0"/>
      <w:marRight w:val="0"/>
      <w:marTop w:val="0"/>
      <w:marBottom w:val="0"/>
      <w:divBdr>
        <w:top w:val="none" w:sz="0" w:space="0" w:color="auto"/>
        <w:left w:val="none" w:sz="0" w:space="0" w:color="auto"/>
        <w:bottom w:val="none" w:sz="0" w:space="0" w:color="auto"/>
        <w:right w:val="none" w:sz="0" w:space="0" w:color="auto"/>
      </w:divBdr>
    </w:div>
    <w:div w:id="360470849">
      <w:bodyDiv w:val="1"/>
      <w:marLeft w:val="0"/>
      <w:marRight w:val="0"/>
      <w:marTop w:val="0"/>
      <w:marBottom w:val="0"/>
      <w:divBdr>
        <w:top w:val="none" w:sz="0" w:space="0" w:color="auto"/>
        <w:left w:val="none" w:sz="0" w:space="0" w:color="auto"/>
        <w:bottom w:val="none" w:sz="0" w:space="0" w:color="auto"/>
        <w:right w:val="none" w:sz="0" w:space="0" w:color="auto"/>
      </w:divBdr>
    </w:div>
    <w:div w:id="362676627">
      <w:bodyDiv w:val="1"/>
      <w:marLeft w:val="0"/>
      <w:marRight w:val="0"/>
      <w:marTop w:val="0"/>
      <w:marBottom w:val="0"/>
      <w:divBdr>
        <w:top w:val="none" w:sz="0" w:space="0" w:color="auto"/>
        <w:left w:val="none" w:sz="0" w:space="0" w:color="auto"/>
        <w:bottom w:val="none" w:sz="0" w:space="0" w:color="auto"/>
        <w:right w:val="none" w:sz="0" w:space="0" w:color="auto"/>
      </w:divBdr>
    </w:div>
    <w:div w:id="403768644">
      <w:bodyDiv w:val="1"/>
      <w:marLeft w:val="0"/>
      <w:marRight w:val="0"/>
      <w:marTop w:val="0"/>
      <w:marBottom w:val="0"/>
      <w:divBdr>
        <w:top w:val="none" w:sz="0" w:space="0" w:color="auto"/>
        <w:left w:val="none" w:sz="0" w:space="0" w:color="auto"/>
        <w:bottom w:val="none" w:sz="0" w:space="0" w:color="auto"/>
        <w:right w:val="none" w:sz="0" w:space="0" w:color="auto"/>
      </w:divBdr>
    </w:div>
    <w:div w:id="416944201">
      <w:bodyDiv w:val="1"/>
      <w:marLeft w:val="0"/>
      <w:marRight w:val="0"/>
      <w:marTop w:val="0"/>
      <w:marBottom w:val="0"/>
      <w:divBdr>
        <w:top w:val="none" w:sz="0" w:space="0" w:color="auto"/>
        <w:left w:val="none" w:sz="0" w:space="0" w:color="auto"/>
        <w:bottom w:val="none" w:sz="0" w:space="0" w:color="auto"/>
        <w:right w:val="none" w:sz="0" w:space="0" w:color="auto"/>
      </w:divBdr>
    </w:div>
    <w:div w:id="473912268">
      <w:bodyDiv w:val="1"/>
      <w:marLeft w:val="0"/>
      <w:marRight w:val="0"/>
      <w:marTop w:val="0"/>
      <w:marBottom w:val="0"/>
      <w:divBdr>
        <w:top w:val="none" w:sz="0" w:space="0" w:color="auto"/>
        <w:left w:val="none" w:sz="0" w:space="0" w:color="auto"/>
        <w:bottom w:val="none" w:sz="0" w:space="0" w:color="auto"/>
        <w:right w:val="none" w:sz="0" w:space="0" w:color="auto"/>
      </w:divBdr>
    </w:div>
    <w:div w:id="515773867">
      <w:bodyDiv w:val="1"/>
      <w:marLeft w:val="0"/>
      <w:marRight w:val="0"/>
      <w:marTop w:val="0"/>
      <w:marBottom w:val="0"/>
      <w:divBdr>
        <w:top w:val="none" w:sz="0" w:space="0" w:color="auto"/>
        <w:left w:val="none" w:sz="0" w:space="0" w:color="auto"/>
        <w:bottom w:val="none" w:sz="0" w:space="0" w:color="auto"/>
        <w:right w:val="none" w:sz="0" w:space="0" w:color="auto"/>
      </w:divBdr>
    </w:div>
    <w:div w:id="534657683">
      <w:bodyDiv w:val="1"/>
      <w:marLeft w:val="0"/>
      <w:marRight w:val="0"/>
      <w:marTop w:val="0"/>
      <w:marBottom w:val="0"/>
      <w:divBdr>
        <w:top w:val="none" w:sz="0" w:space="0" w:color="auto"/>
        <w:left w:val="none" w:sz="0" w:space="0" w:color="auto"/>
        <w:bottom w:val="none" w:sz="0" w:space="0" w:color="auto"/>
        <w:right w:val="none" w:sz="0" w:space="0" w:color="auto"/>
      </w:divBdr>
    </w:div>
    <w:div w:id="801847024">
      <w:bodyDiv w:val="1"/>
      <w:marLeft w:val="0"/>
      <w:marRight w:val="0"/>
      <w:marTop w:val="0"/>
      <w:marBottom w:val="0"/>
      <w:divBdr>
        <w:top w:val="none" w:sz="0" w:space="0" w:color="auto"/>
        <w:left w:val="none" w:sz="0" w:space="0" w:color="auto"/>
        <w:bottom w:val="none" w:sz="0" w:space="0" w:color="auto"/>
        <w:right w:val="none" w:sz="0" w:space="0" w:color="auto"/>
      </w:divBdr>
    </w:div>
    <w:div w:id="829833332">
      <w:bodyDiv w:val="1"/>
      <w:marLeft w:val="0"/>
      <w:marRight w:val="0"/>
      <w:marTop w:val="0"/>
      <w:marBottom w:val="0"/>
      <w:divBdr>
        <w:top w:val="none" w:sz="0" w:space="0" w:color="auto"/>
        <w:left w:val="none" w:sz="0" w:space="0" w:color="auto"/>
        <w:bottom w:val="none" w:sz="0" w:space="0" w:color="auto"/>
        <w:right w:val="none" w:sz="0" w:space="0" w:color="auto"/>
      </w:divBdr>
    </w:div>
    <w:div w:id="855071630">
      <w:bodyDiv w:val="1"/>
      <w:marLeft w:val="0"/>
      <w:marRight w:val="0"/>
      <w:marTop w:val="0"/>
      <w:marBottom w:val="0"/>
      <w:divBdr>
        <w:top w:val="none" w:sz="0" w:space="0" w:color="auto"/>
        <w:left w:val="none" w:sz="0" w:space="0" w:color="auto"/>
        <w:bottom w:val="none" w:sz="0" w:space="0" w:color="auto"/>
        <w:right w:val="none" w:sz="0" w:space="0" w:color="auto"/>
      </w:divBdr>
    </w:div>
    <w:div w:id="939023870">
      <w:bodyDiv w:val="1"/>
      <w:marLeft w:val="0"/>
      <w:marRight w:val="0"/>
      <w:marTop w:val="0"/>
      <w:marBottom w:val="0"/>
      <w:divBdr>
        <w:top w:val="none" w:sz="0" w:space="0" w:color="auto"/>
        <w:left w:val="none" w:sz="0" w:space="0" w:color="auto"/>
        <w:bottom w:val="none" w:sz="0" w:space="0" w:color="auto"/>
        <w:right w:val="none" w:sz="0" w:space="0" w:color="auto"/>
      </w:divBdr>
    </w:div>
    <w:div w:id="946280815">
      <w:bodyDiv w:val="1"/>
      <w:marLeft w:val="0"/>
      <w:marRight w:val="0"/>
      <w:marTop w:val="0"/>
      <w:marBottom w:val="0"/>
      <w:divBdr>
        <w:top w:val="none" w:sz="0" w:space="0" w:color="auto"/>
        <w:left w:val="none" w:sz="0" w:space="0" w:color="auto"/>
        <w:bottom w:val="none" w:sz="0" w:space="0" w:color="auto"/>
        <w:right w:val="none" w:sz="0" w:space="0" w:color="auto"/>
      </w:divBdr>
    </w:div>
    <w:div w:id="979767565">
      <w:bodyDiv w:val="1"/>
      <w:marLeft w:val="0"/>
      <w:marRight w:val="0"/>
      <w:marTop w:val="0"/>
      <w:marBottom w:val="0"/>
      <w:divBdr>
        <w:top w:val="none" w:sz="0" w:space="0" w:color="auto"/>
        <w:left w:val="none" w:sz="0" w:space="0" w:color="auto"/>
        <w:bottom w:val="none" w:sz="0" w:space="0" w:color="auto"/>
        <w:right w:val="none" w:sz="0" w:space="0" w:color="auto"/>
      </w:divBdr>
    </w:div>
    <w:div w:id="995258026">
      <w:bodyDiv w:val="1"/>
      <w:marLeft w:val="0"/>
      <w:marRight w:val="0"/>
      <w:marTop w:val="0"/>
      <w:marBottom w:val="0"/>
      <w:divBdr>
        <w:top w:val="none" w:sz="0" w:space="0" w:color="auto"/>
        <w:left w:val="none" w:sz="0" w:space="0" w:color="auto"/>
        <w:bottom w:val="none" w:sz="0" w:space="0" w:color="auto"/>
        <w:right w:val="none" w:sz="0" w:space="0" w:color="auto"/>
      </w:divBdr>
    </w:div>
    <w:div w:id="1058823260">
      <w:bodyDiv w:val="1"/>
      <w:marLeft w:val="0"/>
      <w:marRight w:val="0"/>
      <w:marTop w:val="0"/>
      <w:marBottom w:val="0"/>
      <w:divBdr>
        <w:top w:val="none" w:sz="0" w:space="0" w:color="auto"/>
        <w:left w:val="none" w:sz="0" w:space="0" w:color="auto"/>
        <w:bottom w:val="none" w:sz="0" w:space="0" w:color="auto"/>
        <w:right w:val="none" w:sz="0" w:space="0" w:color="auto"/>
      </w:divBdr>
    </w:div>
    <w:div w:id="1081835100">
      <w:bodyDiv w:val="1"/>
      <w:marLeft w:val="0"/>
      <w:marRight w:val="0"/>
      <w:marTop w:val="0"/>
      <w:marBottom w:val="0"/>
      <w:divBdr>
        <w:top w:val="none" w:sz="0" w:space="0" w:color="auto"/>
        <w:left w:val="none" w:sz="0" w:space="0" w:color="auto"/>
        <w:bottom w:val="none" w:sz="0" w:space="0" w:color="auto"/>
        <w:right w:val="none" w:sz="0" w:space="0" w:color="auto"/>
      </w:divBdr>
    </w:div>
    <w:div w:id="1137265058">
      <w:bodyDiv w:val="1"/>
      <w:marLeft w:val="0"/>
      <w:marRight w:val="0"/>
      <w:marTop w:val="0"/>
      <w:marBottom w:val="0"/>
      <w:divBdr>
        <w:top w:val="none" w:sz="0" w:space="0" w:color="auto"/>
        <w:left w:val="none" w:sz="0" w:space="0" w:color="auto"/>
        <w:bottom w:val="none" w:sz="0" w:space="0" w:color="auto"/>
        <w:right w:val="none" w:sz="0" w:space="0" w:color="auto"/>
      </w:divBdr>
    </w:div>
    <w:div w:id="1141851476">
      <w:bodyDiv w:val="1"/>
      <w:marLeft w:val="0"/>
      <w:marRight w:val="0"/>
      <w:marTop w:val="0"/>
      <w:marBottom w:val="0"/>
      <w:divBdr>
        <w:top w:val="none" w:sz="0" w:space="0" w:color="auto"/>
        <w:left w:val="none" w:sz="0" w:space="0" w:color="auto"/>
        <w:bottom w:val="none" w:sz="0" w:space="0" w:color="auto"/>
        <w:right w:val="none" w:sz="0" w:space="0" w:color="auto"/>
      </w:divBdr>
    </w:div>
    <w:div w:id="1188563521">
      <w:bodyDiv w:val="1"/>
      <w:marLeft w:val="0"/>
      <w:marRight w:val="0"/>
      <w:marTop w:val="0"/>
      <w:marBottom w:val="0"/>
      <w:divBdr>
        <w:top w:val="none" w:sz="0" w:space="0" w:color="auto"/>
        <w:left w:val="none" w:sz="0" w:space="0" w:color="auto"/>
        <w:bottom w:val="none" w:sz="0" w:space="0" w:color="auto"/>
        <w:right w:val="none" w:sz="0" w:space="0" w:color="auto"/>
      </w:divBdr>
    </w:div>
    <w:div w:id="1202665284">
      <w:bodyDiv w:val="1"/>
      <w:marLeft w:val="0"/>
      <w:marRight w:val="0"/>
      <w:marTop w:val="0"/>
      <w:marBottom w:val="0"/>
      <w:divBdr>
        <w:top w:val="none" w:sz="0" w:space="0" w:color="auto"/>
        <w:left w:val="none" w:sz="0" w:space="0" w:color="auto"/>
        <w:bottom w:val="none" w:sz="0" w:space="0" w:color="auto"/>
        <w:right w:val="none" w:sz="0" w:space="0" w:color="auto"/>
      </w:divBdr>
    </w:div>
    <w:div w:id="1203205996">
      <w:bodyDiv w:val="1"/>
      <w:marLeft w:val="0"/>
      <w:marRight w:val="0"/>
      <w:marTop w:val="0"/>
      <w:marBottom w:val="0"/>
      <w:divBdr>
        <w:top w:val="none" w:sz="0" w:space="0" w:color="auto"/>
        <w:left w:val="none" w:sz="0" w:space="0" w:color="auto"/>
        <w:bottom w:val="none" w:sz="0" w:space="0" w:color="auto"/>
        <w:right w:val="none" w:sz="0" w:space="0" w:color="auto"/>
      </w:divBdr>
    </w:div>
    <w:div w:id="1351570575">
      <w:bodyDiv w:val="1"/>
      <w:marLeft w:val="0"/>
      <w:marRight w:val="0"/>
      <w:marTop w:val="0"/>
      <w:marBottom w:val="0"/>
      <w:divBdr>
        <w:top w:val="none" w:sz="0" w:space="0" w:color="auto"/>
        <w:left w:val="none" w:sz="0" w:space="0" w:color="auto"/>
        <w:bottom w:val="none" w:sz="0" w:space="0" w:color="auto"/>
        <w:right w:val="none" w:sz="0" w:space="0" w:color="auto"/>
      </w:divBdr>
    </w:div>
    <w:div w:id="1393037053">
      <w:bodyDiv w:val="1"/>
      <w:marLeft w:val="0"/>
      <w:marRight w:val="0"/>
      <w:marTop w:val="0"/>
      <w:marBottom w:val="0"/>
      <w:divBdr>
        <w:top w:val="none" w:sz="0" w:space="0" w:color="auto"/>
        <w:left w:val="none" w:sz="0" w:space="0" w:color="auto"/>
        <w:bottom w:val="none" w:sz="0" w:space="0" w:color="auto"/>
        <w:right w:val="none" w:sz="0" w:space="0" w:color="auto"/>
      </w:divBdr>
    </w:div>
    <w:div w:id="1395811496">
      <w:bodyDiv w:val="1"/>
      <w:marLeft w:val="0"/>
      <w:marRight w:val="0"/>
      <w:marTop w:val="0"/>
      <w:marBottom w:val="0"/>
      <w:divBdr>
        <w:top w:val="none" w:sz="0" w:space="0" w:color="auto"/>
        <w:left w:val="none" w:sz="0" w:space="0" w:color="auto"/>
        <w:bottom w:val="none" w:sz="0" w:space="0" w:color="auto"/>
        <w:right w:val="none" w:sz="0" w:space="0" w:color="auto"/>
      </w:divBdr>
    </w:div>
    <w:div w:id="1397970144">
      <w:bodyDiv w:val="1"/>
      <w:marLeft w:val="0"/>
      <w:marRight w:val="0"/>
      <w:marTop w:val="0"/>
      <w:marBottom w:val="0"/>
      <w:divBdr>
        <w:top w:val="none" w:sz="0" w:space="0" w:color="auto"/>
        <w:left w:val="none" w:sz="0" w:space="0" w:color="auto"/>
        <w:bottom w:val="none" w:sz="0" w:space="0" w:color="auto"/>
        <w:right w:val="none" w:sz="0" w:space="0" w:color="auto"/>
      </w:divBdr>
    </w:div>
    <w:div w:id="1463230263">
      <w:bodyDiv w:val="1"/>
      <w:marLeft w:val="0"/>
      <w:marRight w:val="0"/>
      <w:marTop w:val="0"/>
      <w:marBottom w:val="0"/>
      <w:divBdr>
        <w:top w:val="none" w:sz="0" w:space="0" w:color="auto"/>
        <w:left w:val="none" w:sz="0" w:space="0" w:color="auto"/>
        <w:bottom w:val="none" w:sz="0" w:space="0" w:color="auto"/>
        <w:right w:val="none" w:sz="0" w:space="0" w:color="auto"/>
      </w:divBdr>
    </w:div>
    <w:div w:id="1488353199">
      <w:bodyDiv w:val="1"/>
      <w:marLeft w:val="0"/>
      <w:marRight w:val="0"/>
      <w:marTop w:val="0"/>
      <w:marBottom w:val="0"/>
      <w:divBdr>
        <w:top w:val="none" w:sz="0" w:space="0" w:color="auto"/>
        <w:left w:val="none" w:sz="0" w:space="0" w:color="auto"/>
        <w:bottom w:val="none" w:sz="0" w:space="0" w:color="auto"/>
        <w:right w:val="none" w:sz="0" w:space="0" w:color="auto"/>
      </w:divBdr>
    </w:div>
    <w:div w:id="1498418536">
      <w:bodyDiv w:val="1"/>
      <w:marLeft w:val="0"/>
      <w:marRight w:val="0"/>
      <w:marTop w:val="0"/>
      <w:marBottom w:val="0"/>
      <w:divBdr>
        <w:top w:val="none" w:sz="0" w:space="0" w:color="auto"/>
        <w:left w:val="none" w:sz="0" w:space="0" w:color="auto"/>
        <w:bottom w:val="none" w:sz="0" w:space="0" w:color="auto"/>
        <w:right w:val="none" w:sz="0" w:space="0" w:color="auto"/>
      </w:divBdr>
    </w:div>
    <w:div w:id="1579485689">
      <w:bodyDiv w:val="1"/>
      <w:marLeft w:val="0"/>
      <w:marRight w:val="0"/>
      <w:marTop w:val="0"/>
      <w:marBottom w:val="0"/>
      <w:divBdr>
        <w:top w:val="none" w:sz="0" w:space="0" w:color="auto"/>
        <w:left w:val="none" w:sz="0" w:space="0" w:color="auto"/>
        <w:bottom w:val="none" w:sz="0" w:space="0" w:color="auto"/>
        <w:right w:val="none" w:sz="0" w:space="0" w:color="auto"/>
      </w:divBdr>
    </w:div>
    <w:div w:id="1589265794">
      <w:bodyDiv w:val="1"/>
      <w:marLeft w:val="0"/>
      <w:marRight w:val="0"/>
      <w:marTop w:val="0"/>
      <w:marBottom w:val="0"/>
      <w:divBdr>
        <w:top w:val="none" w:sz="0" w:space="0" w:color="auto"/>
        <w:left w:val="none" w:sz="0" w:space="0" w:color="auto"/>
        <w:bottom w:val="none" w:sz="0" w:space="0" w:color="auto"/>
        <w:right w:val="none" w:sz="0" w:space="0" w:color="auto"/>
      </w:divBdr>
    </w:div>
    <w:div w:id="1605961017">
      <w:bodyDiv w:val="1"/>
      <w:marLeft w:val="0"/>
      <w:marRight w:val="0"/>
      <w:marTop w:val="0"/>
      <w:marBottom w:val="0"/>
      <w:divBdr>
        <w:top w:val="none" w:sz="0" w:space="0" w:color="auto"/>
        <w:left w:val="none" w:sz="0" w:space="0" w:color="auto"/>
        <w:bottom w:val="none" w:sz="0" w:space="0" w:color="auto"/>
        <w:right w:val="none" w:sz="0" w:space="0" w:color="auto"/>
      </w:divBdr>
    </w:div>
    <w:div w:id="1615166032">
      <w:bodyDiv w:val="1"/>
      <w:marLeft w:val="0"/>
      <w:marRight w:val="0"/>
      <w:marTop w:val="0"/>
      <w:marBottom w:val="0"/>
      <w:divBdr>
        <w:top w:val="none" w:sz="0" w:space="0" w:color="auto"/>
        <w:left w:val="none" w:sz="0" w:space="0" w:color="auto"/>
        <w:bottom w:val="none" w:sz="0" w:space="0" w:color="auto"/>
        <w:right w:val="none" w:sz="0" w:space="0" w:color="auto"/>
      </w:divBdr>
    </w:div>
    <w:div w:id="1644190423">
      <w:bodyDiv w:val="1"/>
      <w:marLeft w:val="0"/>
      <w:marRight w:val="0"/>
      <w:marTop w:val="0"/>
      <w:marBottom w:val="0"/>
      <w:divBdr>
        <w:top w:val="none" w:sz="0" w:space="0" w:color="auto"/>
        <w:left w:val="none" w:sz="0" w:space="0" w:color="auto"/>
        <w:bottom w:val="none" w:sz="0" w:space="0" w:color="auto"/>
        <w:right w:val="none" w:sz="0" w:space="0" w:color="auto"/>
      </w:divBdr>
    </w:div>
    <w:div w:id="1665087772">
      <w:bodyDiv w:val="1"/>
      <w:marLeft w:val="0"/>
      <w:marRight w:val="0"/>
      <w:marTop w:val="0"/>
      <w:marBottom w:val="0"/>
      <w:divBdr>
        <w:top w:val="none" w:sz="0" w:space="0" w:color="auto"/>
        <w:left w:val="none" w:sz="0" w:space="0" w:color="auto"/>
        <w:bottom w:val="none" w:sz="0" w:space="0" w:color="auto"/>
        <w:right w:val="none" w:sz="0" w:space="0" w:color="auto"/>
      </w:divBdr>
    </w:div>
    <w:div w:id="1776242908">
      <w:bodyDiv w:val="1"/>
      <w:marLeft w:val="0"/>
      <w:marRight w:val="0"/>
      <w:marTop w:val="0"/>
      <w:marBottom w:val="0"/>
      <w:divBdr>
        <w:top w:val="none" w:sz="0" w:space="0" w:color="auto"/>
        <w:left w:val="none" w:sz="0" w:space="0" w:color="auto"/>
        <w:bottom w:val="none" w:sz="0" w:space="0" w:color="auto"/>
        <w:right w:val="none" w:sz="0" w:space="0" w:color="auto"/>
      </w:divBdr>
    </w:div>
    <w:div w:id="1818916276">
      <w:bodyDiv w:val="1"/>
      <w:marLeft w:val="0"/>
      <w:marRight w:val="0"/>
      <w:marTop w:val="0"/>
      <w:marBottom w:val="0"/>
      <w:divBdr>
        <w:top w:val="none" w:sz="0" w:space="0" w:color="auto"/>
        <w:left w:val="none" w:sz="0" w:space="0" w:color="auto"/>
        <w:bottom w:val="none" w:sz="0" w:space="0" w:color="auto"/>
        <w:right w:val="none" w:sz="0" w:space="0" w:color="auto"/>
      </w:divBdr>
    </w:div>
    <w:div w:id="1821968964">
      <w:bodyDiv w:val="1"/>
      <w:marLeft w:val="0"/>
      <w:marRight w:val="0"/>
      <w:marTop w:val="0"/>
      <w:marBottom w:val="0"/>
      <w:divBdr>
        <w:top w:val="none" w:sz="0" w:space="0" w:color="auto"/>
        <w:left w:val="none" w:sz="0" w:space="0" w:color="auto"/>
        <w:bottom w:val="none" w:sz="0" w:space="0" w:color="auto"/>
        <w:right w:val="none" w:sz="0" w:space="0" w:color="auto"/>
      </w:divBdr>
    </w:div>
    <w:div w:id="1893541731">
      <w:bodyDiv w:val="1"/>
      <w:marLeft w:val="0"/>
      <w:marRight w:val="0"/>
      <w:marTop w:val="0"/>
      <w:marBottom w:val="0"/>
      <w:divBdr>
        <w:top w:val="none" w:sz="0" w:space="0" w:color="auto"/>
        <w:left w:val="none" w:sz="0" w:space="0" w:color="auto"/>
        <w:bottom w:val="none" w:sz="0" w:space="0" w:color="auto"/>
        <w:right w:val="none" w:sz="0" w:space="0" w:color="auto"/>
      </w:divBdr>
    </w:div>
    <w:div w:id="1925454309">
      <w:bodyDiv w:val="1"/>
      <w:marLeft w:val="0"/>
      <w:marRight w:val="0"/>
      <w:marTop w:val="0"/>
      <w:marBottom w:val="0"/>
      <w:divBdr>
        <w:top w:val="none" w:sz="0" w:space="0" w:color="auto"/>
        <w:left w:val="none" w:sz="0" w:space="0" w:color="auto"/>
        <w:bottom w:val="none" w:sz="0" w:space="0" w:color="auto"/>
        <w:right w:val="none" w:sz="0" w:space="0" w:color="auto"/>
      </w:divBdr>
      <w:divsChild>
        <w:div w:id="1225071060">
          <w:marLeft w:val="0"/>
          <w:marRight w:val="0"/>
          <w:marTop w:val="0"/>
          <w:marBottom w:val="0"/>
          <w:divBdr>
            <w:top w:val="none" w:sz="0" w:space="0" w:color="auto"/>
            <w:left w:val="none" w:sz="0" w:space="0" w:color="auto"/>
            <w:bottom w:val="none" w:sz="0" w:space="0" w:color="auto"/>
            <w:right w:val="none" w:sz="0" w:space="0" w:color="auto"/>
          </w:divBdr>
        </w:div>
        <w:div w:id="1381903548">
          <w:marLeft w:val="0"/>
          <w:marRight w:val="0"/>
          <w:marTop w:val="0"/>
          <w:marBottom w:val="0"/>
          <w:divBdr>
            <w:top w:val="none" w:sz="0" w:space="0" w:color="auto"/>
            <w:left w:val="none" w:sz="0" w:space="0" w:color="auto"/>
            <w:bottom w:val="none" w:sz="0" w:space="0" w:color="auto"/>
            <w:right w:val="none" w:sz="0" w:space="0" w:color="auto"/>
          </w:divBdr>
        </w:div>
        <w:div w:id="1954287703">
          <w:marLeft w:val="0"/>
          <w:marRight w:val="0"/>
          <w:marTop w:val="0"/>
          <w:marBottom w:val="0"/>
          <w:divBdr>
            <w:top w:val="none" w:sz="0" w:space="0" w:color="auto"/>
            <w:left w:val="none" w:sz="0" w:space="0" w:color="auto"/>
            <w:bottom w:val="none" w:sz="0" w:space="0" w:color="auto"/>
            <w:right w:val="none" w:sz="0" w:space="0" w:color="auto"/>
          </w:divBdr>
        </w:div>
      </w:divsChild>
    </w:div>
    <w:div w:id="203425802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live-well/healthy-body/best-way-to-wash-your-han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22AB-40D3-4335-B1FC-B76B3666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4713</CharactersWithSpaces>
  <SharedDoc>false</SharedDoc>
  <HLinks>
    <vt:vector size="6" baseType="variant">
      <vt:variant>
        <vt:i4>3276859</vt:i4>
      </vt:variant>
      <vt:variant>
        <vt:i4>0</vt:i4>
      </vt:variant>
      <vt:variant>
        <vt:i4>0</vt:i4>
      </vt:variant>
      <vt:variant>
        <vt:i4>5</vt:i4>
      </vt:variant>
      <vt:variant>
        <vt:lpwstr>https://www.nhs.uk/live-well/healthy-body/best-way-to-wash-your-hands/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Harulow</dc:creator>
  <cp:lastModifiedBy>Rick Walker</cp:lastModifiedBy>
  <cp:revision>2</cp:revision>
  <cp:lastPrinted>2015-09-25T14:23:00Z</cp:lastPrinted>
  <dcterms:created xsi:type="dcterms:W3CDTF">2021-04-24T14:23:00Z</dcterms:created>
  <dcterms:modified xsi:type="dcterms:W3CDTF">2021-04-24T14:23:00Z</dcterms:modified>
</cp:coreProperties>
</file>