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D2048" w14:textId="2DC627DD" w:rsidR="00A03E0D" w:rsidRDefault="00603B13" w:rsidP="00603B13">
      <w:pPr>
        <w:pStyle w:val="Heading1"/>
        <w:numPr>
          <w:ilvl w:val="0"/>
          <w:numId w:val="0"/>
        </w:numPr>
        <w:rPr>
          <w:u w:val="single"/>
        </w:rPr>
      </w:pPr>
      <w:r w:rsidRPr="00603B13">
        <w:rPr>
          <w:u w:val="single"/>
        </w:rPr>
        <w:t>Section C – Final Report</w:t>
      </w:r>
    </w:p>
    <w:p w14:paraId="25F419AF" w14:textId="249CE4BC" w:rsidR="00603B13" w:rsidRDefault="0035192E" w:rsidP="00603B13">
      <w:r>
        <w:t>For the first attack in order to obtain the passphrase of the network two attacks was used to be able to compare results together. In the table below one can find what results where obtained from the attacks that was conducted. during the first phase of the script.</w:t>
      </w:r>
      <w:r w:rsidR="00A64C0F">
        <w:t xml:space="preserve"> These attacks were also researched by </w:t>
      </w:r>
      <w:r w:rsidR="00A97DBC">
        <w:rPr>
          <w:szCs w:val="24"/>
        </w:rPr>
        <w:t>Murphy (2013) noted that a primary tool which conducts the possibility of such attack is the Air-crack-ng.</w:t>
      </w:r>
      <w:r w:rsidR="00A97DBC" w:rsidRPr="00A97DBC">
        <w:rPr>
          <w:szCs w:val="24"/>
        </w:rPr>
        <w:t xml:space="preserve"> </w:t>
      </w:r>
      <w:r w:rsidR="00A97DBC" w:rsidRPr="00CD1026">
        <w:rPr>
          <w:szCs w:val="24"/>
        </w:rPr>
        <w:t>Murphy (2013)</w:t>
      </w:r>
      <w:r w:rsidR="00A97DBC">
        <w:rPr>
          <w:szCs w:val="24"/>
        </w:rPr>
        <w:t xml:space="preserve"> added that a four-way handshake is required to be able to obtain the key. In relation to this, </w:t>
      </w:r>
      <w:r w:rsidR="00A97DBC" w:rsidRPr="002A1E7E">
        <w:rPr>
          <w:szCs w:val="24"/>
        </w:rPr>
        <w:t xml:space="preserve">Carranza et al (2018) </w:t>
      </w:r>
      <w:r w:rsidR="00A97DBC">
        <w:rPr>
          <w:szCs w:val="24"/>
        </w:rPr>
        <w:t>noted that Aircrack-ng uses Airodump-ng which allows any wireless network to be set up in monitor mode.</w:t>
      </w:r>
      <w:r w:rsidR="00A97DBC">
        <w:rPr>
          <w:szCs w:val="24"/>
        </w:rPr>
        <w:t xml:space="preserve"> This was also visible in the method of experiment used in this dissertation where the key was obtained from the handshake that was captured.</w:t>
      </w:r>
    </w:p>
    <w:tbl>
      <w:tblPr>
        <w:tblStyle w:val="TableGrid"/>
        <w:tblW w:w="0" w:type="auto"/>
        <w:tblLook w:val="04A0" w:firstRow="1" w:lastRow="0" w:firstColumn="1" w:lastColumn="0" w:noHBand="0" w:noVBand="1"/>
      </w:tblPr>
      <w:tblGrid>
        <w:gridCol w:w="3005"/>
        <w:gridCol w:w="3005"/>
        <w:gridCol w:w="3006"/>
      </w:tblGrid>
      <w:tr w:rsidR="0035192E" w14:paraId="7E2B0EEC" w14:textId="77777777" w:rsidTr="00384BBF">
        <w:trPr>
          <w:trHeight w:val="579"/>
        </w:trPr>
        <w:tc>
          <w:tcPr>
            <w:tcW w:w="3005" w:type="dxa"/>
          </w:tcPr>
          <w:p w14:paraId="105756C2" w14:textId="77777777" w:rsidR="0035192E" w:rsidRDefault="0035192E" w:rsidP="0035192E">
            <w:pPr>
              <w:spacing w:line="360" w:lineRule="auto"/>
            </w:pPr>
            <w:r>
              <w:br w:type="page"/>
            </w:r>
          </w:p>
        </w:tc>
        <w:tc>
          <w:tcPr>
            <w:tcW w:w="3005" w:type="dxa"/>
          </w:tcPr>
          <w:p w14:paraId="01A809CD" w14:textId="77777777" w:rsidR="0035192E" w:rsidRPr="001B20AC" w:rsidRDefault="0035192E" w:rsidP="0035192E">
            <w:pPr>
              <w:spacing w:line="360" w:lineRule="auto"/>
              <w:jc w:val="center"/>
              <w:rPr>
                <w:b/>
                <w:bCs/>
              </w:rPr>
            </w:pPr>
            <w:r w:rsidRPr="001B20AC">
              <w:rPr>
                <w:b/>
                <w:bCs/>
              </w:rPr>
              <w:t>Aircrack-ng (Dictionary attack)</w:t>
            </w:r>
          </w:p>
        </w:tc>
        <w:tc>
          <w:tcPr>
            <w:tcW w:w="3006" w:type="dxa"/>
          </w:tcPr>
          <w:p w14:paraId="268CAF3A" w14:textId="77777777" w:rsidR="0035192E" w:rsidRPr="001B20AC" w:rsidRDefault="0035192E" w:rsidP="0035192E">
            <w:pPr>
              <w:spacing w:line="360" w:lineRule="auto"/>
              <w:jc w:val="center"/>
              <w:rPr>
                <w:b/>
                <w:bCs/>
              </w:rPr>
            </w:pPr>
            <w:r w:rsidRPr="001B20AC">
              <w:rPr>
                <w:b/>
                <w:bCs/>
              </w:rPr>
              <w:t>Evil Twin Attack</w:t>
            </w:r>
          </w:p>
        </w:tc>
      </w:tr>
      <w:tr w:rsidR="0035192E" w14:paraId="47ED8331" w14:textId="77777777" w:rsidTr="00384BBF">
        <w:tc>
          <w:tcPr>
            <w:tcW w:w="3005" w:type="dxa"/>
          </w:tcPr>
          <w:p w14:paraId="54E86AAF" w14:textId="77777777" w:rsidR="0035192E" w:rsidRPr="001B20AC" w:rsidRDefault="0035192E" w:rsidP="0035192E">
            <w:pPr>
              <w:spacing w:line="360" w:lineRule="auto"/>
              <w:jc w:val="center"/>
              <w:rPr>
                <w:b/>
                <w:bCs/>
              </w:rPr>
            </w:pPr>
            <w:r w:rsidRPr="001B20AC">
              <w:rPr>
                <w:b/>
                <w:bCs/>
              </w:rPr>
              <w:t>Script Setup</w:t>
            </w:r>
          </w:p>
        </w:tc>
        <w:tc>
          <w:tcPr>
            <w:tcW w:w="3005" w:type="dxa"/>
          </w:tcPr>
          <w:p w14:paraId="73518FDE" w14:textId="77777777" w:rsidR="0035192E" w:rsidRDefault="0035192E" w:rsidP="0035192E">
            <w:pPr>
              <w:spacing w:line="360" w:lineRule="auto"/>
              <w:jc w:val="center"/>
            </w:pPr>
            <w:r>
              <w:t>The script was initiated where the strongest AP was chosen automatically</w:t>
            </w:r>
          </w:p>
        </w:tc>
        <w:tc>
          <w:tcPr>
            <w:tcW w:w="3006" w:type="dxa"/>
          </w:tcPr>
          <w:p w14:paraId="1B091EC1" w14:textId="77777777" w:rsidR="0035192E" w:rsidRDefault="0035192E" w:rsidP="0035192E">
            <w:pPr>
              <w:spacing w:line="360" w:lineRule="auto"/>
              <w:jc w:val="center"/>
            </w:pPr>
            <w:r>
              <w:t xml:space="preserve">The script was deployed, and the penetration tester had to choose the desired AP </w:t>
            </w:r>
          </w:p>
        </w:tc>
      </w:tr>
      <w:tr w:rsidR="0035192E" w14:paraId="3C46140A" w14:textId="77777777" w:rsidTr="00384BBF">
        <w:tc>
          <w:tcPr>
            <w:tcW w:w="3005" w:type="dxa"/>
          </w:tcPr>
          <w:p w14:paraId="7DCEC7AA" w14:textId="77777777" w:rsidR="0035192E" w:rsidRPr="001B20AC" w:rsidRDefault="0035192E" w:rsidP="0035192E">
            <w:pPr>
              <w:spacing w:line="360" w:lineRule="auto"/>
              <w:jc w:val="center"/>
              <w:rPr>
                <w:b/>
                <w:bCs/>
              </w:rPr>
            </w:pPr>
            <w:r w:rsidRPr="001B20AC">
              <w:rPr>
                <w:b/>
                <w:bCs/>
              </w:rPr>
              <w:t xml:space="preserve">Access Point BSSID </w:t>
            </w:r>
          </w:p>
        </w:tc>
        <w:tc>
          <w:tcPr>
            <w:tcW w:w="3005" w:type="dxa"/>
          </w:tcPr>
          <w:p w14:paraId="00CEAEEF" w14:textId="77777777" w:rsidR="0035192E" w:rsidRDefault="0035192E" w:rsidP="0035192E">
            <w:pPr>
              <w:spacing w:line="360" w:lineRule="auto"/>
              <w:jc w:val="center"/>
            </w:pPr>
            <w:r>
              <w:t>2C:99:24:65:84: A9</w:t>
            </w:r>
          </w:p>
        </w:tc>
        <w:tc>
          <w:tcPr>
            <w:tcW w:w="3006" w:type="dxa"/>
          </w:tcPr>
          <w:p w14:paraId="1419C924" w14:textId="77777777" w:rsidR="0035192E" w:rsidRDefault="0035192E" w:rsidP="0035192E">
            <w:pPr>
              <w:spacing w:line="360" w:lineRule="auto"/>
              <w:jc w:val="center"/>
            </w:pPr>
            <w:r>
              <w:t>2C:99:24:65:84: A9</w:t>
            </w:r>
          </w:p>
        </w:tc>
      </w:tr>
      <w:tr w:rsidR="0035192E" w14:paraId="7BD105D5" w14:textId="77777777" w:rsidTr="00384BBF">
        <w:tc>
          <w:tcPr>
            <w:tcW w:w="3005" w:type="dxa"/>
          </w:tcPr>
          <w:p w14:paraId="677B9E2E" w14:textId="77777777" w:rsidR="0035192E" w:rsidRPr="001B20AC" w:rsidRDefault="0035192E" w:rsidP="0035192E">
            <w:pPr>
              <w:spacing w:line="360" w:lineRule="auto"/>
              <w:jc w:val="center"/>
              <w:rPr>
                <w:b/>
                <w:bCs/>
              </w:rPr>
            </w:pPr>
            <w:r w:rsidRPr="001B20AC">
              <w:rPr>
                <w:b/>
                <w:bCs/>
              </w:rPr>
              <w:t>Client MAC</w:t>
            </w:r>
          </w:p>
        </w:tc>
        <w:tc>
          <w:tcPr>
            <w:tcW w:w="3005" w:type="dxa"/>
          </w:tcPr>
          <w:p w14:paraId="0C704B71" w14:textId="77777777" w:rsidR="0035192E" w:rsidRDefault="0035192E" w:rsidP="0035192E">
            <w:pPr>
              <w:spacing w:line="360" w:lineRule="auto"/>
              <w:jc w:val="center"/>
            </w:pPr>
            <w:r>
              <w:t>FC:DE:90:79:64:A9</w:t>
            </w:r>
          </w:p>
        </w:tc>
        <w:tc>
          <w:tcPr>
            <w:tcW w:w="3006" w:type="dxa"/>
          </w:tcPr>
          <w:p w14:paraId="4B0AE3C6" w14:textId="77777777" w:rsidR="0035192E" w:rsidRDefault="0035192E" w:rsidP="0035192E">
            <w:pPr>
              <w:spacing w:line="360" w:lineRule="auto"/>
              <w:jc w:val="center"/>
            </w:pPr>
            <w:r>
              <w:t>FC:DE:90:79:64:A9</w:t>
            </w:r>
          </w:p>
        </w:tc>
      </w:tr>
      <w:tr w:rsidR="0035192E" w14:paraId="4F122412" w14:textId="77777777" w:rsidTr="00384BBF">
        <w:tc>
          <w:tcPr>
            <w:tcW w:w="3005" w:type="dxa"/>
          </w:tcPr>
          <w:p w14:paraId="1CD9B398" w14:textId="77777777" w:rsidR="0035192E" w:rsidRPr="001B20AC" w:rsidRDefault="0035192E" w:rsidP="0035192E">
            <w:pPr>
              <w:spacing w:line="360" w:lineRule="auto"/>
              <w:jc w:val="center"/>
              <w:rPr>
                <w:b/>
                <w:bCs/>
              </w:rPr>
            </w:pPr>
            <w:r w:rsidRPr="001B20AC">
              <w:rPr>
                <w:b/>
                <w:bCs/>
              </w:rPr>
              <w:t>Success?</w:t>
            </w:r>
          </w:p>
        </w:tc>
        <w:tc>
          <w:tcPr>
            <w:tcW w:w="3005" w:type="dxa"/>
          </w:tcPr>
          <w:p w14:paraId="66CB8165" w14:textId="77777777" w:rsidR="0035192E" w:rsidRDefault="0035192E" w:rsidP="0035192E">
            <w:pPr>
              <w:spacing w:line="360" w:lineRule="auto"/>
              <w:jc w:val="center"/>
            </w:pPr>
            <w:r>
              <w:t>It was successful</w:t>
            </w:r>
          </w:p>
        </w:tc>
        <w:tc>
          <w:tcPr>
            <w:tcW w:w="3006" w:type="dxa"/>
          </w:tcPr>
          <w:p w14:paraId="282FDBDB" w14:textId="77777777" w:rsidR="0035192E" w:rsidRDefault="0035192E" w:rsidP="0035192E">
            <w:pPr>
              <w:spacing w:line="360" w:lineRule="auto"/>
              <w:jc w:val="center"/>
            </w:pPr>
            <w:r>
              <w:t>It was successful</w:t>
            </w:r>
          </w:p>
        </w:tc>
      </w:tr>
      <w:tr w:rsidR="0035192E" w14:paraId="44690B51" w14:textId="77777777" w:rsidTr="00384BBF">
        <w:tc>
          <w:tcPr>
            <w:tcW w:w="3005" w:type="dxa"/>
          </w:tcPr>
          <w:p w14:paraId="05FE9345" w14:textId="77777777" w:rsidR="0035192E" w:rsidRPr="001B20AC" w:rsidRDefault="0035192E" w:rsidP="0035192E">
            <w:pPr>
              <w:spacing w:line="360" w:lineRule="auto"/>
              <w:jc w:val="center"/>
              <w:rPr>
                <w:b/>
                <w:bCs/>
              </w:rPr>
            </w:pPr>
            <w:r w:rsidRPr="001B20AC">
              <w:rPr>
                <w:b/>
                <w:bCs/>
              </w:rPr>
              <w:t>Time is taken for an attack</w:t>
            </w:r>
          </w:p>
        </w:tc>
        <w:tc>
          <w:tcPr>
            <w:tcW w:w="3005" w:type="dxa"/>
          </w:tcPr>
          <w:p w14:paraId="1264718C" w14:textId="77777777" w:rsidR="0035192E" w:rsidRDefault="0035192E" w:rsidP="0035192E">
            <w:pPr>
              <w:spacing w:line="360" w:lineRule="auto"/>
              <w:jc w:val="center"/>
            </w:pPr>
            <w:r>
              <w:t>To obtain handshake 5 minutes, the time taken for an attack to crack the password took around 9 hours</w:t>
            </w:r>
          </w:p>
        </w:tc>
        <w:tc>
          <w:tcPr>
            <w:tcW w:w="3006" w:type="dxa"/>
          </w:tcPr>
          <w:p w14:paraId="3264B32B" w14:textId="77777777" w:rsidR="0035192E" w:rsidRDefault="0035192E" w:rsidP="0035192E">
            <w:pPr>
              <w:spacing w:line="360" w:lineRule="auto"/>
              <w:jc w:val="center"/>
            </w:pPr>
            <w:r>
              <w:t>The total time taken for the evil twin attack to crack the password was around 7 minutes.</w:t>
            </w:r>
          </w:p>
          <w:p w14:paraId="5C3A5202" w14:textId="77777777" w:rsidR="0035192E" w:rsidRDefault="0035192E" w:rsidP="0035192E">
            <w:pPr>
              <w:spacing w:line="360" w:lineRule="auto"/>
            </w:pPr>
          </w:p>
        </w:tc>
      </w:tr>
      <w:tr w:rsidR="0035192E" w14:paraId="29F9DD71" w14:textId="77777777" w:rsidTr="00384BBF">
        <w:tc>
          <w:tcPr>
            <w:tcW w:w="3005" w:type="dxa"/>
          </w:tcPr>
          <w:p w14:paraId="0CE3EE2F" w14:textId="77777777" w:rsidR="0035192E" w:rsidRPr="001B20AC" w:rsidRDefault="0035192E" w:rsidP="0035192E">
            <w:pPr>
              <w:spacing w:line="360" w:lineRule="auto"/>
              <w:jc w:val="center"/>
              <w:rPr>
                <w:b/>
                <w:bCs/>
              </w:rPr>
            </w:pPr>
            <w:r w:rsidRPr="001B20AC">
              <w:rPr>
                <w:b/>
                <w:bCs/>
              </w:rPr>
              <w:t xml:space="preserve">Efficiency </w:t>
            </w:r>
          </w:p>
        </w:tc>
        <w:tc>
          <w:tcPr>
            <w:tcW w:w="3005" w:type="dxa"/>
          </w:tcPr>
          <w:p w14:paraId="1F3526B1" w14:textId="77777777" w:rsidR="0035192E" w:rsidRDefault="0035192E" w:rsidP="0035192E">
            <w:pPr>
              <w:spacing w:line="360" w:lineRule="auto"/>
              <w:jc w:val="center"/>
            </w:pPr>
            <w:r>
              <w:t>Such an attack is more efficient as it is much simpler and is user friendly.</w:t>
            </w:r>
          </w:p>
          <w:p w14:paraId="551A0ED2" w14:textId="77777777" w:rsidR="0035192E" w:rsidRDefault="0035192E" w:rsidP="0035192E">
            <w:pPr>
              <w:spacing w:line="360" w:lineRule="auto"/>
            </w:pPr>
          </w:p>
          <w:p w14:paraId="63B762CE" w14:textId="77777777" w:rsidR="0035192E" w:rsidRDefault="0035192E" w:rsidP="0035192E">
            <w:pPr>
              <w:spacing w:line="360" w:lineRule="auto"/>
            </w:pPr>
            <w:r>
              <w:t>A downside of this attack is that although it is efficient, it takes a lot of time to construct such an attack.</w:t>
            </w:r>
          </w:p>
        </w:tc>
        <w:tc>
          <w:tcPr>
            <w:tcW w:w="3006" w:type="dxa"/>
          </w:tcPr>
          <w:p w14:paraId="0D5674D8" w14:textId="77777777" w:rsidR="0035192E" w:rsidRDefault="0035192E" w:rsidP="0035192E">
            <w:pPr>
              <w:spacing w:line="360" w:lineRule="auto"/>
              <w:jc w:val="center"/>
            </w:pPr>
            <w:r>
              <w:t xml:space="preserve">Such an attack is much more complex to obtain the password. </w:t>
            </w:r>
          </w:p>
          <w:p w14:paraId="48CD4D8C" w14:textId="77777777" w:rsidR="0035192E" w:rsidRDefault="0035192E" w:rsidP="0035192E">
            <w:pPr>
              <w:spacing w:line="360" w:lineRule="auto"/>
              <w:jc w:val="center"/>
            </w:pPr>
          </w:p>
          <w:p w14:paraId="0724CDDA" w14:textId="77777777" w:rsidR="0035192E" w:rsidRDefault="0035192E" w:rsidP="0035192E">
            <w:pPr>
              <w:spacing w:line="360" w:lineRule="auto"/>
              <w:jc w:val="center"/>
            </w:pPr>
            <w:r>
              <w:t>In comparison to the Aircrack-ng, the Evil Twin attack took fewer minutes to perform.</w:t>
            </w:r>
          </w:p>
        </w:tc>
      </w:tr>
      <w:tr w:rsidR="0035192E" w14:paraId="6CA74457" w14:textId="77777777" w:rsidTr="00384BBF">
        <w:tc>
          <w:tcPr>
            <w:tcW w:w="3005" w:type="dxa"/>
          </w:tcPr>
          <w:p w14:paraId="71B10932" w14:textId="77777777" w:rsidR="0035192E" w:rsidRPr="001B20AC" w:rsidRDefault="0035192E" w:rsidP="0035192E">
            <w:pPr>
              <w:spacing w:line="360" w:lineRule="auto"/>
              <w:jc w:val="center"/>
              <w:rPr>
                <w:b/>
                <w:bCs/>
              </w:rPr>
            </w:pPr>
            <w:r w:rsidRPr="001B20AC">
              <w:rPr>
                <w:b/>
                <w:bCs/>
              </w:rPr>
              <w:t>Output Password</w:t>
            </w:r>
          </w:p>
        </w:tc>
        <w:tc>
          <w:tcPr>
            <w:tcW w:w="3005" w:type="dxa"/>
          </w:tcPr>
          <w:p w14:paraId="2944F1B9" w14:textId="1A318703" w:rsidR="0035192E" w:rsidRDefault="0035192E" w:rsidP="00455248">
            <w:pPr>
              <w:spacing w:line="360" w:lineRule="auto"/>
              <w:jc w:val="center"/>
            </w:pPr>
            <w:r>
              <w:t>The output password was displayed on the screen</w:t>
            </w:r>
          </w:p>
        </w:tc>
        <w:tc>
          <w:tcPr>
            <w:tcW w:w="3006" w:type="dxa"/>
          </w:tcPr>
          <w:p w14:paraId="1A41E2D2" w14:textId="79D92370" w:rsidR="0035192E" w:rsidRDefault="0035192E" w:rsidP="00455248">
            <w:pPr>
              <w:spacing w:line="360" w:lineRule="auto"/>
              <w:jc w:val="center"/>
            </w:pPr>
            <w:r>
              <w:t>The output password was saved in a log file</w:t>
            </w:r>
          </w:p>
        </w:tc>
      </w:tr>
      <w:tr w:rsidR="0035192E" w14:paraId="0CCC8D99" w14:textId="77777777" w:rsidTr="00384BBF">
        <w:tc>
          <w:tcPr>
            <w:tcW w:w="3005" w:type="dxa"/>
          </w:tcPr>
          <w:p w14:paraId="67F5A454" w14:textId="77777777" w:rsidR="0035192E" w:rsidRPr="001B20AC" w:rsidRDefault="0035192E" w:rsidP="0035192E">
            <w:pPr>
              <w:spacing w:line="360" w:lineRule="auto"/>
              <w:jc w:val="center"/>
              <w:rPr>
                <w:b/>
                <w:bCs/>
              </w:rPr>
            </w:pPr>
            <w:r w:rsidRPr="001B20AC">
              <w:rPr>
                <w:b/>
                <w:bCs/>
              </w:rPr>
              <w:lastRenderedPageBreak/>
              <w:t>Handshake needed?</w:t>
            </w:r>
          </w:p>
        </w:tc>
        <w:tc>
          <w:tcPr>
            <w:tcW w:w="3005" w:type="dxa"/>
          </w:tcPr>
          <w:p w14:paraId="55AE2BEA" w14:textId="77777777" w:rsidR="0035192E" w:rsidRDefault="0035192E" w:rsidP="0035192E">
            <w:pPr>
              <w:spacing w:line="360" w:lineRule="auto"/>
              <w:jc w:val="center"/>
            </w:pPr>
            <w:r>
              <w:t>Handshake is required</w:t>
            </w:r>
          </w:p>
        </w:tc>
        <w:tc>
          <w:tcPr>
            <w:tcW w:w="3006" w:type="dxa"/>
          </w:tcPr>
          <w:p w14:paraId="15D7A473" w14:textId="77777777" w:rsidR="0035192E" w:rsidRDefault="0035192E" w:rsidP="0035192E">
            <w:pPr>
              <w:spacing w:line="360" w:lineRule="auto"/>
              <w:jc w:val="center"/>
            </w:pPr>
            <w:r>
              <w:t>Handshake is required</w:t>
            </w:r>
          </w:p>
        </w:tc>
      </w:tr>
    </w:tbl>
    <w:p w14:paraId="656C8C82" w14:textId="3DF5FCC4" w:rsidR="0035192E" w:rsidRDefault="0035192E" w:rsidP="00603B13"/>
    <w:p w14:paraId="20EEB921" w14:textId="609B84EF" w:rsidR="0035192E" w:rsidRDefault="0035192E" w:rsidP="00603B13">
      <w:r>
        <w:t xml:space="preserve">During the second attack </w:t>
      </w:r>
      <w:r w:rsidR="00455248">
        <w:t>a</w:t>
      </w:r>
      <w:r>
        <w:t xml:space="preserve"> Nmap scan was conducted in order to obtain </w:t>
      </w:r>
      <w:r w:rsidR="00566E38">
        <w:t>vulnerabilities and hosts in the network as can be seen in the table below.</w:t>
      </w:r>
      <w:r w:rsidR="00455248">
        <w:t xml:space="preserve"> Similar to</w:t>
      </w:r>
      <w:r w:rsidR="00455248" w:rsidRPr="00D634B1">
        <w:rPr>
          <w:rFonts w:cs="Times New Roman"/>
          <w:szCs w:val="24"/>
        </w:rPr>
        <w:t xml:space="preserve">, </w:t>
      </w:r>
      <w:proofErr w:type="spellStart"/>
      <w:r w:rsidR="00455248" w:rsidRPr="00044821">
        <w:rPr>
          <w:rFonts w:eastAsia="Times New Roman" w:cs="Times New Roman"/>
          <w:szCs w:val="24"/>
          <w:lang w:eastAsia="en-GB"/>
        </w:rPr>
        <w:t>Westerlund</w:t>
      </w:r>
      <w:proofErr w:type="spellEnd"/>
      <w:r w:rsidR="00455248" w:rsidRPr="00044821">
        <w:rPr>
          <w:rFonts w:eastAsia="Times New Roman" w:cs="Times New Roman"/>
          <w:szCs w:val="24"/>
          <w:lang w:eastAsia="en-GB"/>
        </w:rPr>
        <w:t>, O., &amp; Asif, R. (2019)</w:t>
      </w:r>
      <w:r w:rsidR="00455248">
        <w:rPr>
          <w:rFonts w:eastAsia="Times New Roman" w:cs="Times New Roman"/>
          <w:szCs w:val="24"/>
          <w:lang w:eastAsia="en-GB"/>
        </w:rPr>
        <w:t xml:space="preserve"> the tool used for this attack was the same tool used by this researcher. Furthermore, the importance of scanning was noticed in  </w:t>
      </w:r>
      <w:r w:rsidR="00455248" w:rsidRPr="00D634B1">
        <w:rPr>
          <w:rFonts w:cs="Times New Roman"/>
          <w:szCs w:val="24"/>
        </w:rPr>
        <w:t xml:space="preserve">, </w:t>
      </w:r>
      <w:proofErr w:type="spellStart"/>
      <w:r w:rsidR="00455248" w:rsidRPr="00044821">
        <w:rPr>
          <w:rFonts w:eastAsia="Times New Roman" w:cs="Times New Roman"/>
          <w:szCs w:val="24"/>
          <w:lang w:eastAsia="en-GB"/>
        </w:rPr>
        <w:t>Westerlund</w:t>
      </w:r>
      <w:proofErr w:type="spellEnd"/>
      <w:r w:rsidR="00455248" w:rsidRPr="00044821">
        <w:rPr>
          <w:rFonts w:eastAsia="Times New Roman" w:cs="Times New Roman"/>
          <w:szCs w:val="24"/>
          <w:lang w:eastAsia="en-GB"/>
        </w:rPr>
        <w:t>, O., &amp; Asif, R. (2019)</w:t>
      </w:r>
      <w:r w:rsidR="00455248">
        <w:rPr>
          <w:rFonts w:eastAsia="Times New Roman" w:cs="Times New Roman"/>
          <w:szCs w:val="24"/>
          <w:lang w:eastAsia="en-GB"/>
        </w:rPr>
        <w:t xml:space="preserve"> and </w:t>
      </w:r>
      <w:proofErr w:type="spellStart"/>
      <w:r w:rsidR="00455248" w:rsidRPr="00A13BBB">
        <w:rPr>
          <w:rFonts w:eastAsia="Times New Roman" w:cs="Times New Roman"/>
          <w:szCs w:val="24"/>
          <w:lang w:eastAsia="en-GB"/>
        </w:rPr>
        <w:t>Yevdokymenko</w:t>
      </w:r>
      <w:proofErr w:type="spellEnd"/>
      <w:r w:rsidR="00455248" w:rsidRPr="00A13BBB">
        <w:rPr>
          <w:rFonts w:eastAsia="Times New Roman" w:cs="Times New Roman"/>
          <w:szCs w:val="24"/>
          <w:lang w:eastAsia="en-GB"/>
        </w:rPr>
        <w:t xml:space="preserve">, M., Mohamed, E., &amp; </w:t>
      </w:r>
      <w:proofErr w:type="spellStart"/>
      <w:r w:rsidR="00455248" w:rsidRPr="00A13BBB">
        <w:rPr>
          <w:rFonts w:eastAsia="Times New Roman" w:cs="Times New Roman"/>
          <w:szCs w:val="24"/>
          <w:lang w:eastAsia="en-GB"/>
        </w:rPr>
        <w:t>Onwuakpa</w:t>
      </w:r>
      <w:proofErr w:type="spellEnd"/>
      <w:r w:rsidR="00455248" w:rsidRPr="00A13BBB">
        <w:rPr>
          <w:rFonts w:eastAsia="Times New Roman" w:cs="Times New Roman"/>
          <w:szCs w:val="24"/>
          <w:lang w:eastAsia="en-GB"/>
        </w:rPr>
        <w:t>, P. (2017</w:t>
      </w:r>
      <w:r w:rsidR="00455248">
        <w:rPr>
          <w:rFonts w:eastAsia="Times New Roman" w:cs="Times New Roman"/>
          <w:szCs w:val="24"/>
          <w:lang w:eastAsia="en-GB"/>
        </w:rPr>
        <w:t>)</w:t>
      </w:r>
      <w:r w:rsidR="00455248">
        <w:rPr>
          <w:rFonts w:eastAsia="Times New Roman" w:cs="Times New Roman"/>
          <w:szCs w:val="24"/>
          <w:lang w:eastAsia="en-GB"/>
        </w:rPr>
        <w:t xml:space="preserve"> papers.</w:t>
      </w:r>
      <w:r w:rsidR="00AB001A">
        <w:rPr>
          <w:rFonts w:eastAsia="Times New Roman" w:cs="Times New Roman"/>
          <w:szCs w:val="24"/>
          <w:lang w:eastAsia="en-GB"/>
        </w:rPr>
        <w:t xml:space="preserve"> Both tests were success full and the time taken for each scan to be conducted was dependent on the complexity of the scans.</w:t>
      </w:r>
    </w:p>
    <w:tbl>
      <w:tblPr>
        <w:tblStyle w:val="TableGrid"/>
        <w:tblW w:w="0" w:type="auto"/>
        <w:tblLook w:val="04A0" w:firstRow="1" w:lastRow="0" w:firstColumn="1" w:lastColumn="0" w:noHBand="0" w:noVBand="1"/>
      </w:tblPr>
      <w:tblGrid>
        <w:gridCol w:w="3005"/>
        <w:gridCol w:w="3005"/>
        <w:gridCol w:w="3006"/>
      </w:tblGrid>
      <w:tr w:rsidR="00566E38" w14:paraId="661D72C4" w14:textId="77777777" w:rsidTr="00384BBF">
        <w:tc>
          <w:tcPr>
            <w:tcW w:w="3005" w:type="dxa"/>
          </w:tcPr>
          <w:p w14:paraId="407E4D0D" w14:textId="77777777" w:rsidR="00566E38" w:rsidRPr="001B20AC" w:rsidRDefault="00566E38" w:rsidP="00566E38">
            <w:pPr>
              <w:spacing w:line="360" w:lineRule="auto"/>
              <w:jc w:val="center"/>
              <w:rPr>
                <w:b/>
                <w:bCs/>
              </w:rPr>
            </w:pPr>
          </w:p>
        </w:tc>
        <w:tc>
          <w:tcPr>
            <w:tcW w:w="3005" w:type="dxa"/>
          </w:tcPr>
          <w:p w14:paraId="485ECC88" w14:textId="77777777" w:rsidR="00566E38" w:rsidRPr="001B20AC" w:rsidRDefault="00566E38" w:rsidP="00566E38">
            <w:pPr>
              <w:spacing w:line="360" w:lineRule="auto"/>
              <w:jc w:val="center"/>
              <w:rPr>
                <w:b/>
                <w:bCs/>
              </w:rPr>
            </w:pPr>
            <w:r w:rsidRPr="001B20AC">
              <w:rPr>
                <w:b/>
                <w:bCs/>
              </w:rPr>
              <w:t>Simple Nmap Scan</w:t>
            </w:r>
          </w:p>
        </w:tc>
        <w:tc>
          <w:tcPr>
            <w:tcW w:w="3006" w:type="dxa"/>
          </w:tcPr>
          <w:p w14:paraId="77D94AF4" w14:textId="77777777" w:rsidR="00566E38" w:rsidRPr="001B20AC" w:rsidRDefault="00566E38" w:rsidP="00566E38">
            <w:pPr>
              <w:spacing w:line="360" w:lineRule="auto"/>
              <w:jc w:val="center"/>
              <w:rPr>
                <w:b/>
                <w:bCs/>
              </w:rPr>
            </w:pPr>
            <w:r w:rsidRPr="001B20AC">
              <w:rPr>
                <w:b/>
                <w:bCs/>
              </w:rPr>
              <w:t>Vulnerability Nmap Scan</w:t>
            </w:r>
          </w:p>
        </w:tc>
      </w:tr>
      <w:tr w:rsidR="00566E38" w14:paraId="5E8BC214" w14:textId="77777777" w:rsidTr="00384BBF">
        <w:tc>
          <w:tcPr>
            <w:tcW w:w="3005" w:type="dxa"/>
          </w:tcPr>
          <w:p w14:paraId="12C8BA6C" w14:textId="77777777" w:rsidR="00566E38" w:rsidRPr="001B20AC" w:rsidRDefault="00566E38" w:rsidP="00566E38">
            <w:pPr>
              <w:spacing w:line="360" w:lineRule="auto"/>
              <w:jc w:val="center"/>
              <w:rPr>
                <w:b/>
                <w:bCs/>
              </w:rPr>
            </w:pPr>
            <w:r w:rsidRPr="001B20AC">
              <w:rPr>
                <w:b/>
                <w:bCs/>
              </w:rPr>
              <w:t>Test successful?</w:t>
            </w:r>
          </w:p>
        </w:tc>
        <w:tc>
          <w:tcPr>
            <w:tcW w:w="3005" w:type="dxa"/>
          </w:tcPr>
          <w:p w14:paraId="39A48652" w14:textId="77777777" w:rsidR="00566E38" w:rsidRDefault="00566E38" w:rsidP="00566E38">
            <w:pPr>
              <w:spacing w:line="360" w:lineRule="auto"/>
              <w:jc w:val="center"/>
            </w:pPr>
            <w:r>
              <w:t>Yes</w:t>
            </w:r>
          </w:p>
        </w:tc>
        <w:tc>
          <w:tcPr>
            <w:tcW w:w="3006" w:type="dxa"/>
          </w:tcPr>
          <w:p w14:paraId="77C1BD65" w14:textId="77777777" w:rsidR="00566E38" w:rsidRDefault="00566E38" w:rsidP="00566E38">
            <w:pPr>
              <w:spacing w:line="360" w:lineRule="auto"/>
              <w:jc w:val="center"/>
            </w:pPr>
            <w:r>
              <w:t>Yes</w:t>
            </w:r>
          </w:p>
        </w:tc>
      </w:tr>
      <w:tr w:rsidR="00566E38" w14:paraId="1250B265" w14:textId="77777777" w:rsidTr="00384BBF">
        <w:tc>
          <w:tcPr>
            <w:tcW w:w="3005" w:type="dxa"/>
          </w:tcPr>
          <w:p w14:paraId="32A152CE" w14:textId="77777777" w:rsidR="00566E38" w:rsidRPr="001B20AC" w:rsidRDefault="00566E38" w:rsidP="00566E38">
            <w:pPr>
              <w:spacing w:line="360" w:lineRule="auto"/>
              <w:jc w:val="center"/>
              <w:rPr>
                <w:b/>
                <w:bCs/>
              </w:rPr>
            </w:pPr>
            <w:r>
              <w:rPr>
                <w:b/>
                <w:bCs/>
              </w:rPr>
              <w:t>Time</w:t>
            </w:r>
          </w:p>
        </w:tc>
        <w:tc>
          <w:tcPr>
            <w:tcW w:w="3005" w:type="dxa"/>
          </w:tcPr>
          <w:p w14:paraId="71F284FF" w14:textId="77777777" w:rsidR="00566E38" w:rsidRDefault="00566E38" w:rsidP="00566E38">
            <w:pPr>
              <w:spacing w:line="360" w:lineRule="auto"/>
              <w:jc w:val="center"/>
            </w:pPr>
            <w:r>
              <w:t>The simple Nmap scan takes minimum time. Hence, the penetration tester could use the information obtained in the next attacks.</w:t>
            </w:r>
          </w:p>
        </w:tc>
        <w:tc>
          <w:tcPr>
            <w:tcW w:w="3006" w:type="dxa"/>
          </w:tcPr>
          <w:p w14:paraId="7FE51482" w14:textId="77777777" w:rsidR="00566E38" w:rsidRDefault="00566E38" w:rsidP="00566E38">
            <w:pPr>
              <w:spacing w:line="360" w:lineRule="auto"/>
              <w:jc w:val="center"/>
            </w:pPr>
            <w:r>
              <w:t>The vulnerability Nmap scan takes more time to check and establish all vulnerabilities.</w:t>
            </w:r>
          </w:p>
        </w:tc>
      </w:tr>
      <w:tr w:rsidR="00566E38" w14:paraId="07FFC781" w14:textId="77777777" w:rsidTr="00384BBF">
        <w:tc>
          <w:tcPr>
            <w:tcW w:w="3005" w:type="dxa"/>
          </w:tcPr>
          <w:p w14:paraId="3CD88736" w14:textId="77777777" w:rsidR="00566E38" w:rsidRPr="001B20AC" w:rsidRDefault="00566E38" w:rsidP="00566E38">
            <w:pPr>
              <w:spacing w:line="360" w:lineRule="auto"/>
              <w:jc w:val="center"/>
              <w:rPr>
                <w:b/>
                <w:bCs/>
              </w:rPr>
            </w:pPr>
            <w:r>
              <w:rPr>
                <w:b/>
                <w:bCs/>
              </w:rPr>
              <w:t>Looking for targets</w:t>
            </w:r>
          </w:p>
        </w:tc>
        <w:tc>
          <w:tcPr>
            <w:tcW w:w="3005" w:type="dxa"/>
          </w:tcPr>
          <w:p w14:paraId="59C7F723" w14:textId="77777777" w:rsidR="00566E38" w:rsidRDefault="00566E38" w:rsidP="00566E38">
            <w:pPr>
              <w:spacing w:line="360" w:lineRule="auto"/>
              <w:jc w:val="center"/>
            </w:pPr>
            <w:r>
              <w:t>In order to look for targets, such scan created a simple list of all the required hosts and ports.</w:t>
            </w:r>
          </w:p>
        </w:tc>
        <w:tc>
          <w:tcPr>
            <w:tcW w:w="3006" w:type="dxa"/>
          </w:tcPr>
          <w:p w14:paraId="6760CF5B" w14:textId="77777777" w:rsidR="00566E38" w:rsidRDefault="00566E38" w:rsidP="00566E38">
            <w:pPr>
              <w:spacing w:line="360" w:lineRule="auto"/>
              <w:jc w:val="center"/>
            </w:pPr>
            <w:r>
              <w:t>In order to look for targets, this scan created a list with known vulnerabilities of the hosts.</w:t>
            </w:r>
          </w:p>
        </w:tc>
      </w:tr>
      <w:tr w:rsidR="00566E38" w14:paraId="2F8174B5" w14:textId="77777777" w:rsidTr="00384BBF">
        <w:tc>
          <w:tcPr>
            <w:tcW w:w="3005" w:type="dxa"/>
          </w:tcPr>
          <w:p w14:paraId="7A95537C" w14:textId="77777777" w:rsidR="00566E38" w:rsidRPr="001B20AC" w:rsidRDefault="00566E38" w:rsidP="00566E38">
            <w:pPr>
              <w:spacing w:line="360" w:lineRule="auto"/>
              <w:jc w:val="center"/>
              <w:rPr>
                <w:b/>
                <w:bCs/>
              </w:rPr>
            </w:pPr>
            <w:r>
              <w:rPr>
                <w:b/>
                <w:bCs/>
              </w:rPr>
              <w:t>Use</w:t>
            </w:r>
          </w:p>
        </w:tc>
        <w:tc>
          <w:tcPr>
            <w:tcW w:w="3005" w:type="dxa"/>
          </w:tcPr>
          <w:p w14:paraId="4DB0C205" w14:textId="77777777" w:rsidR="00566E38" w:rsidRDefault="00566E38" w:rsidP="00566E38">
            <w:pPr>
              <w:spacing w:line="360" w:lineRule="auto"/>
              <w:jc w:val="center"/>
            </w:pPr>
            <w:r>
              <w:t>This scan is used to identify the topology of the network behind the access point.</w:t>
            </w:r>
          </w:p>
        </w:tc>
        <w:tc>
          <w:tcPr>
            <w:tcW w:w="3006" w:type="dxa"/>
          </w:tcPr>
          <w:p w14:paraId="11100AF8" w14:textId="77777777" w:rsidR="00566E38" w:rsidRDefault="00566E38" w:rsidP="00566E38">
            <w:pPr>
              <w:spacing w:line="360" w:lineRule="auto"/>
              <w:jc w:val="center"/>
            </w:pPr>
            <w:r>
              <w:t>This scan is used by a penetration tester. This tester can conduct any suggested tests on the host indicated in this scan.</w:t>
            </w:r>
          </w:p>
        </w:tc>
      </w:tr>
      <w:tr w:rsidR="00566E38" w14:paraId="2D873664" w14:textId="77777777" w:rsidTr="00384BBF">
        <w:tc>
          <w:tcPr>
            <w:tcW w:w="3005" w:type="dxa"/>
          </w:tcPr>
          <w:p w14:paraId="14670877" w14:textId="77777777" w:rsidR="00566E38" w:rsidRDefault="00566E38" w:rsidP="00566E38">
            <w:pPr>
              <w:spacing w:line="360" w:lineRule="auto"/>
              <w:jc w:val="center"/>
              <w:rPr>
                <w:b/>
                <w:bCs/>
              </w:rPr>
            </w:pPr>
            <w:r>
              <w:rPr>
                <w:b/>
                <w:bCs/>
              </w:rPr>
              <w:t>All hosts discovered?</w:t>
            </w:r>
          </w:p>
        </w:tc>
        <w:tc>
          <w:tcPr>
            <w:tcW w:w="3005" w:type="dxa"/>
          </w:tcPr>
          <w:p w14:paraId="4FBC865C" w14:textId="77777777" w:rsidR="00566E38" w:rsidRDefault="00566E38" w:rsidP="00566E38">
            <w:pPr>
              <w:spacing w:line="360" w:lineRule="auto"/>
              <w:jc w:val="center"/>
            </w:pPr>
            <w:r>
              <w:t>Yes</w:t>
            </w:r>
          </w:p>
        </w:tc>
        <w:tc>
          <w:tcPr>
            <w:tcW w:w="3006" w:type="dxa"/>
          </w:tcPr>
          <w:p w14:paraId="0E7B5C0E" w14:textId="77777777" w:rsidR="00566E38" w:rsidRDefault="00566E38" w:rsidP="00566E38">
            <w:pPr>
              <w:spacing w:line="360" w:lineRule="auto"/>
              <w:jc w:val="center"/>
            </w:pPr>
            <w:r>
              <w:t>Yes</w:t>
            </w:r>
          </w:p>
        </w:tc>
      </w:tr>
    </w:tbl>
    <w:p w14:paraId="3DEB10CA" w14:textId="3976D2B3" w:rsidR="00566E38" w:rsidRDefault="00566E38" w:rsidP="00603B13"/>
    <w:p w14:paraId="1E7DFDC3" w14:textId="4ED16717" w:rsidR="00C57A36" w:rsidRDefault="005A0798" w:rsidP="00603B13">
      <w:r w:rsidRPr="005E1D05">
        <w:rPr>
          <w:noProof/>
        </w:rPr>
        <w:lastRenderedPageBreak/>
        <w:drawing>
          <wp:anchor distT="0" distB="0" distL="114300" distR="114300" simplePos="0" relativeHeight="251659264" behindDoc="0" locked="0" layoutInCell="1" allowOverlap="1" wp14:anchorId="7B64B042" wp14:editId="2939A330">
            <wp:simplePos x="0" y="0"/>
            <wp:positionH relativeFrom="column">
              <wp:posOffset>49530</wp:posOffset>
            </wp:positionH>
            <wp:positionV relativeFrom="page">
              <wp:posOffset>1922318</wp:posOffset>
            </wp:positionV>
            <wp:extent cx="5731510" cy="2454275"/>
            <wp:effectExtent l="0" t="0" r="2540" b="31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454275"/>
                    </a:xfrm>
                    <a:prstGeom prst="rect">
                      <a:avLst/>
                    </a:prstGeom>
                  </pic:spPr>
                </pic:pic>
              </a:graphicData>
            </a:graphic>
            <wp14:sizeRelH relativeFrom="page">
              <wp14:pctWidth>0</wp14:pctWidth>
            </wp14:sizeRelH>
            <wp14:sizeRelV relativeFrom="page">
              <wp14:pctHeight>0</wp14:pctHeight>
            </wp14:sizeRelV>
          </wp:anchor>
        </w:drawing>
      </w:r>
      <w:r w:rsidR="00C57A36">
        <w:t xml:space="preserve">The results obtained </w:t>
      </w:r>
      <w:r w:rsidR="00AB001A">
        <w:t>from</w:t>
      </w:r>
      <w:r w:rsidR="00C57A36">
        <w:t xml:space="preserve"> the Man-in-the-middle attack was given out network captures where it is not possible to be translated into tables. In the screenshot below one can see that the user was using Facebook whilst the attack was ongoing.</w:t>
      </w:r>
      <w:r>
        <w:t xml:space="preserve"> The paper written by </w:t>
      </w:r>
      <w:proofErr w:type="spellStart"/>
      <w:r w:rsidRPr="00044821">
        <w:rPr>
          <w:rFonts w:eastAsia="Times New Roman" w:cs="Times New Roman"/>
          <w:szCs w:val="24"/>
          <w:lang w:eastAsia="en-GB"/>
        </w:rPr>
        <w:t>Westerlund</w:t>
      </w:r>
      <w:proofErr w:type="spellEnd"/>
      <w:r w:rsidRPr="00044821">
        <w:rPr>
          <w:rFonts w:eastAsia="Times New Roman" w:cs="Times New Roman"/>
          <w:szCs w:val="24"/>
          <w:lang w:eastAsia="en-GB"/>
        </w:rPr>
        <w:t>, O., &amp; Asif, R. (2019)</w:t>
      </w:r>
      <w:r>
        <w:rPr>
          <w:rFonts w:eastAsia="Times New Roman" w:cs="Times New Roman"/>
          <w:szCs w:val="24"/>
          <w:lang w:eastAsia="en-GB"/>
        </w:rPr>
        <w:t xml:space="preserve"> offered a brief example of how a man in the middle attack can be used where an attacker is acting as a middle node for the connection between 2 devices.</w:t>
      </w:r>
    </w:p>
    <w:p w14:paraId="13433B52" w14:textId="20BB5C52" w:rsidR="00C57A36" w:rsidRDefault="00C57A36" w:rsidP="00603B13"/>
    <w:p w14:paraId="49025606" w14:textId="6809D644" w:rsidR="00BF00E7" w:rsidRDefault="00BF00E7" w:rsidP="00603B13">
      <w:r>
        <w:rPr>
          <w:noProof/>
        </w:rPr>
        <w:drawing>
          <wp:anchor distT="0" distB="0" distL="114300" distR="114300" simplePos="0" relativeHeight="251661312" behindDoc="1" locked="0" layoutInCell="1" allowOverlap="1" wp14:anchorId="58F0D72E" wp14:editId="7DB2592A">
            <wp:simplePos x="0" y="0"/>
            <wp:positionH relativeFrom="column">
              <wp:posOffset>49530</wp:posOffset>
            </wp:positionH>
            <wp:positionV relativeFrom="paragraph">
              <wp:posOffset>450042</wp:posOffset>
            </wp:positionV>
            <wp:extent cx="5968365" cy="3313430"/>
            <wp:effectExtent l="0" t="0" r="0" b="1270"/>
            <wp:wrapTight wrapText="bothSides">
              <wp:wrapPolygon edited="0">
                <wp:start x="0" y="0"/>
                <wp:lineTo x="0" y="21484"/>
                <wp:lineTo x="21510" y="21484"/>
                <wp:lineTo x="2151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8365" cy="3313430"/>
                    </a:xfrm>
                    <a:prstGeom prst="rect">
                      <a:avLst/>
                    </a:prstGeom>
                    <a:noFill/>
                    <a:ln>
                      <a:noFill/>
                    </a:ln>
                  </pic:spPr>
                </pic:pic>
              </a:graphicData>
            </a:graphic>
            <wp14:sizeRelH relativeFrom="page">
              <wp14:pctWidth>0</wp14:pctWidth>
            </wp14:sizeRelH>
            <wp14:sizeRelV relativeFrom="page">
              <wp14:pctHeight>0</wp14:pctHeight>
            </wp14:sizeRelV>
          </wp:anchor>
        </w:drawing>
      </w:r>
      <w:r w:rsidR="00C57A36">
        <w:t>The graph below shows the IP addresses vs hits amounts in order to see which server was being used the most.</w:t>
      </w:r>
      <w:r w:rsidR="00AB001A">
        <w:t xml:space="preserve"> </w:t>
      </w:r>
    </w:p>
    <w:p w14:paraId="5C6DEF6E" w14:textId="77777777" w:rsidR="00BF00E7" w:rsidRDefault="00BF00E7" w:rsidP="00603B13"/>
    <w:p w14:paraId="036D9F65" w14:textId="0E4E9209" w:rsidR="00BF00E7" w:rsidRPr="00603B13" w:rsidRDefault="00BF00E7" w:rsidP="00603B13">
      <w:r>
        <w:t>In conclusion the these results the testing was successfully done where the drone was able to be used as a penetration testing device. This kind of device offers a new way of hacking where it can be researched further in order to outline what can be done to avoid such a hacking to happen.</w:t>
      </w:r>
    </w:p>
    <w:sectPr w:rsidR="00BF00E7" w:rsidRPr="00603B13" w:rsidSect="00455248">
      <w:footerReference w:type="default" r:id="rId9"/>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93CB5" w14:textId="77777777" w:rsidR="00C748D9" w:rsidRDefault="00C748D9" w:rsidP="00BF00E7">
      <w:pPr>
        <w:spacing w:after="0" w:line="240" w:lineRule="auto"/>
      </w:pPr>
      <w:r>
        <w:separator/>
      </w:r>
    </w:p>
  </w:endnote>
  <w:endnote w:type="continuationSeparator" w:id="0">
    <w:p w14:paraId="3F0FF0E0" w14:textId="77777777" w:rsidR="00C748D9" w:rsidRDefault="00C748D9" w:rsidP="00BF0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9508916"/>
      <w:docPartObj>
        <w:docPartGallery w:val="Page Numbers (Bottom of Page)"/>
        <w:docPartUnique/>
      </w:docPartObj>
    </w:sdtPr>
    <w:sdtEndPr>
      <w:rPr>
        <w:color w:val="7F7F7F" w:themeColor="background1" w:themeShade="7F"/>
        <w:spacing w:val="60"/>
      </w:rPr>
    </w:sdtEndPr>
    <w:sdtContent>
      <w:p w14:paraId="69E84162" w14:textId="2981A694" w:rsidR="00BF00E7" w:rsidRDefault="00BF00E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FCFDBC" w14:textId="77777777" w:rsidR="00BF00E7" w:rsidRDefault="00BF0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807FE" w14:textId="77777777" w:rsidR="00C748D9" w:rsidRDefault="00C748D9" w:rsidP="00BF00E7">
      <w:pPr>
        <w:spacing w:after="0" w:line="240" w:lineRule="auto"/>
      </w:pPr>
      <w:r>
        <w:separator/>
      </w:r>
    </w:p>
  </w:footnote>
  <w:footnote w:type="continuationSeparator" w:id="0">
    <w:p w14:paraId="5E04B9DC" w14:textId="77777777" w:rsidR="00C748D9" w:rsidRDefault="00C748D9" w:rsidP="00BF0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679D7"/>
    <w:multiLevelType w:val="multilevel"/>
    <w:tmpl w:val="634E06E6"/>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736127A6"/>
    <w:multiLevelType w:val="multilevel"/>
    <w:tmpl w:val="08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2NLAwMjQyNzQytDRQ0lEKTi0uzszPAykwrAUAnBflBywAAAA="/>
  </w:docVars>
  <w:rsids>
    <w:rsidRoot w:val="00603B13"/>
    <w:rsid w:val="0016776B"/>
    <w:rsid w:val="0035192E"/>
    <w:rsid w:val="00455248"/>
    <w:rsid w:val="004D43C8"/>
    <w:rsid w:val="00566E38"/>
    <w:rsid w:val="005A0798"/>
    <w:rsid w:val="00603B13"/>
    <w:rsid w:val="007D3C9C"/>
    <w:rsid w:val="008A2470"/>
    <w:rsid w:val="00A56163"/>
    <w:rsid w:val="00A64C0F"/>
    <w:rsid w:val="00A97DBC"/>
    <w:rsid w:val="00AB001A"/>
    <w:rsid w:val="00BF00E7"/>
    <w:rsid w:val="00C57A36"/>
    <w:rsid w:val="00C748D9"/>
    <w:rsid w:val="00C92A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2DCB9"/>
  <w15:chartTrackingRefBased/>
  <w15:docId w15:val="{4D61E175-098E-4F1C-AC67-8F6D9195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3C8"/>
    <w:rPr>
      <w:rFonts w:ascii="Times New Roman" w:hAnsi="Times New Roman"/>
      <w:sz w:val="24"/>
    </w:rPr>
  </w:style>
  <w:style w:type="paragraph" w:styleId="Heading1">
    <w:name w:val="heading 1"/>
    <w:basedOn w:val="Normal"/>
    <w:next w:val="Normal"/>
    <w:link w:val="Heading1Char"/>
    <w:uiPriority w:val="9"/>
    <w:qFormat/>
    <w:rsid w:val="004D43C8"/>
    <w:pPr>
      <w:keepNext/>
      <w:keepLines/>
      <w:numPr>
        <w:numId w:val="10"/>
      </w:numPr>
      <w:spacing w:before="240" w:after="0" w:line="48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D43C8"/>
    <w:pPr>
      <w:keepNext/>
      <w:keepLines/>
      <w:numPr>
        <w:ilvl w:val="1"/>
        <w:numId w:val="10"/>
      </w:numPr>
      <w:spacing w:before="280" w:after="24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4D43C8"/>
    <w:pPr>
      <w:keepNext/>
      <w:keepLines/>
      <w:numPr>
        <w:ilvl w:val="2"/>
        <w:numId w:val="10"/>
      </w:numPr>
      <w:spacing w:before="280" w:after="24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4D43C8"/>
    <w:pPr>
      <w:keepNext/>
      <w:keepLines/>
      <w:numPr>
        <w:ilvl w:val="3"/>
        <w:numId w:val="10"/>
      </w:numPr>
      <w:spacing w:before="280" w:after="240"/>
      <w:outlineLvl w:val="3"/>
    </w:pPr>
    <w:rPr>
      <w:rFonts w:eastAsiaTheme="majorEastAsia" w:cstheme="majorBidi"/>
      <w:i/>
      <w:iCs/>
      <w:u w:val="single"/>
    </w:rPr>
  </w:style>
  <w:style w:type="paragraph" w:styleId="Heading5">
    <w:name w:val="heading 5"/>
    <w:basedOn w:val="Normal"/>
    <w:next w:val="Normal"/>
    <w:link w:val="Heading5Char"/>
    <w:uiPriority w:val="9"/>
    <w:semiHidden/>
    <w:unhideWhenUsed/>
    <w:qFormat/>
    <w:rsid w:val="004D43C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43C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43C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43C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43C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D43C8"/>
    <w:pPr>
      <w:numPr>
        <w:numId w:val="1"/>
      </w:numPr>
    </w:pPr>
  </w:style>
  <w:style w:type="character" w:customStyle="1" w:styleId="Heading1Char">
    <w:name w:val="Heading 1 Char"/>
    <w:basedOn w:val="DefaultParagraphFont"/>
    <w:link w:val="Heading1"/>
    <w:uiPriority w:val="9"/>
    <w:rsid w:val="004D43C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D43C8"/>
    <w:rPr>
      <w:rFonts w:ascii="Times New Roman" w:eastAsiaTheme="majorEastAsia" w:hAnsi="Times New Roman" w:cstheme="majorBidi"/>
      <w:b/>
      <w:sz w:val="26"/>
      <w:szCs w:val="26"/>
      <w:u w:val="single"/>
    </w:rPr>
  </w:style>
  <w:style w:type="character" w:customStyle="1" w:styleId="Heading3Char">
    <w:name w:val="Heading 3 Char"/>
    <w:basedOn w:val="DefaultParagraphFont"/>
    <w:link w:val="Heading3"/>
    <w:uiPriority w:val="9"/>
    <w:rsid w:val="004D43C8"/>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4D43C8"/>
    <w:rPr>
      <w:rFonts w:ascii="Times New Roman" w:eastAsiaTheme="majorEastAsia" w:hAnsi="Times New Roman" w:cstheme="majorBidi"/>
      <w:i/>
      <w:iCs/>
      <w:sz w:val="24"/>
      <w:u w:val="single"/>
    </w:rPr>
  </w:style>
  <w:style w:type="character" w:customStyle="1" w:styleId="Heading5Char">
    <w:name w:val="Heading 5 Char"/>
    <w:basedOn w:val="DefaultParagraphFont"/>
    <w:link w:val="Heading5"/>
    <w:uiPriority w:val="9"/>
    <w:semiHidden/>
    <w:rsid w:val="004D43C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D43C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D43C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D43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43C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D4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3C8"/>
    <w:rPr>
      <w:rFonts w:ascii="Times New Roman" w:hAnsi="Times New Roman"/>
      <w:sz w:val="24"/>
    </w:rPr>
  </w:style>
  <w:style w:type="paragraph" w:styleId="Footer">
    <w:name w:val="footer"/>
    <w:basedOn w:val="Normal"/>
    <w:link w:val="FooterChar"/>
    <w:uiPriority w:val="99"/>
    <w:unhideWhenUsed/>
    <w:rsid w:val="004D4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3C8"/>
    <w:rPr>
      <w:rFonts w:ascii="Times New Roman" w:hAnsi="Times New Roman"/>
      <w:sz w:val="24"/>
    </w:rPr>
  </w:style>
  <w:style w:type="paragraph" w:styleId="Caption">
    <w:name w:val="caption"/>
    <w:basedOn w:val="Normal"/>
    <w:next w:val="Normal"/>
    <w:uiPriority w:val="35"/>
    <w:unhideWhenUsed/>
    <w:qFormat/>
    <w:rsid w:val="004D43C8"/>
    <w:pPr>
      <w:spacing w:after="200" w:line="240" w:lineRule="auto"/>
      <w:jc w:val="center"/>
    </w:pPr>
    <w:rPr>
      <w:i/>
      <w:iCs/>
      <w:szCs w:val="18"/>
    </w:rPr>
  </w:style>
  <w:style w:type="character" w:styleId="Hyperlink">
    <w:name w:val="Hyperlink"/>
    <w:basedOn w:val="DefaultParagraphFont"/>
    <w:uiPriority w:val="99"/>
    <w:unhideWhenUsed/>
    <w:rsid w:val="004D43C8"/>
    <w:rPr>
      <w:color w:val="0000FF"/>
      <w:u w:val="single"/>
    </w:rPr>
  </w:style>
  <w:style w:type="character" w:styleId="FollowedHyperlink">
    <w:name w:val="FollowedHyperlink"/>
    <w:basedOn w:val="DefaultParagraphFont"/>
    <w:uiPriority w:val="99"/>
    <w:semiHidden/>
    <w:unhideWhenUsed/>
    <w:rsid w:val="004D43C8"/>
    <w:rPr>
      <w:color w:val="954F72" w:themeColor="followedHyperlink"/>
      <w:u w:val="single"/>
    </w:rPr>
  </w:style>
  <w:style w:type="paragraph" w:styleId="NormalWeb">
    <w:name w:val="Normal (Web)"/>
    <w:basedOn w:val="Normal"/>
    <w:uiPriority w:val="99"/>
    <w:semiHidden/>
    <w:unhideWhenUsed/>
    <w:rsid w:val="004D43C8"/>
    <w:pPr>
      <w:spacing w:before="100" w:beforeAutospacing="1" w:after="100" w:afterAutospacing="1" w:line="240" w:lineRule="auto"/>
    </w:pPr>
    <w:rPr>
      <w:rFonts w:eastAsia="Times New Roman" w:cs="Times New Roman"/>
      <w:szCs w:val="24"/>
      <w:lang w:eastAsia="en-GB"/>
    </w:rPr>
  </w:style>
  <w:style w:type="paragraph" w:styleId="BalloonText">
    <w:name w:val="Balloon Text"/>
    <w:basedOn w:val="Normal"/>
    <w:link w:val="BalloonTextChar"/>
    <w:uiPriority w:val="99"/>
    <w:semiHidden/>
    <w:unhideWhenUsed/>
    <w:rsid w:val="004D43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C8"/>
    <w:rPr>
      <w:rFonts w:ascii="Segoe UI" w:hAnsi="Segoe UI" w:cs="Segoe UI"/>
      <w:sz w:val="18"/>
      <w:szCs w:val="18"/>
    </w:rPr>
  </w:style>
  <w:style w:type="character" w:styleId="UnresolvedMention">
    <w:name w:val="Unresolved Mention"/>
    <w:basedOn w:val="DefaultParagraphFont"/>
    <w:uiPriority w:val="99"/>
    <w:semiHidden/>
    <w:unhideWhenUsed/>
    <w:rsid w:val="004D43C8"/>
    <w:rPr>
      <w:color w:val="605E5C"/>
      <w:shd w:val="clear" w:color="auto" w:fill="E1DFDD"/>
    </w:rPr>
  </w:style>
  <w:style w:type="table" w:styleId="TableGrid">
    <w:name w:val="Table Grid"/>
    <w:basedOn w:val="TableNormal"/>
    <w:uiPriority w:val="39"/>
    <w:rsid w:val="00351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Scerri</dc:creator>
  <cp:keywords/>
  <dc:description/>
  <cp:lastModifiedBy>Owen Scerri</cp:lastModifiedBy>
  <cp:revision>1</cp:revision>
  <dcterms:created xsi:type="dcterms:W3CDTF">2020-05-30T11:13:00Z</dcterms:created>
  <dcterms:modified xsi:type="dcterms:W3CDTF">2020-05-30T11:53:00Z</dcterms:modified>
</cp:coreProperties>
</file>