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F394" w14:textId="56431C66" w:rsidR="00427575" w:rsidRPr="00674A20" w:rsidRDefault="00EA3BAF" w:rsidP="00AA1CF0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74A20">
        <w:rPr>
          <w:rFonts w:ascii="Times New Roman" w:hAnsi="Times New Roman" w:cs="Times New Roman"/>
          <w:b/>
          <w:bCs/>
        </w:rPr>
        <w:t>Home Credit Business Problem Statement</w:t>
      </w:r>
    </w:p>
    <w:p w14:paraId="3A21AA7B" w14:textId="77777777" w:rsidR="00AA1CF0" w:rsidRPr="00674A20" w:rsidRDefault="00AA1CF0" w:rsidP="00AA1CF0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182F487" w14:textId="77777777" w:rsidR="00EA3BAF" w:rsidRPr="00674A20" w:rsidRDefault="00EA3BAF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  <w:b/>
          <w:bCs/>
        </w:rPr>
        <w:t>Business Problem:</w:t>
      </w:r>
    </w:p>
    <w:p w14:paraId="673E58AC" w14:textId="5D2A41C0" w:rsidR="00AA1CF0" w:rsidRPr="00674A20" w:rsidRDefault="00AA1CF0" w:rsidP="00CB1A84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>Many potential borrowers lack sufficient credit histories, making it difficult for Home Credit to accurately assess their creditworthiness. This creates a challenge in extending loans to unbanked</w:t>
      </w:r>
      <w:r w:rsidR="000970ED" w:rsidRPr="00674A20">
        <w:rPr>
          <w:rFonts w:ascii="Times New Roman" w:hAnsi="Times New Roman" w:cs="Times New Roman"/>
        </w:rPr>
        <w:t xml:space="preserve"> </w:t>
      </w:r>
      <w:r w:rsidRPr="00674A20">
        <w:rPr>
          <w:rFonts w:ascii="Times New Roman" w:hAnsi="Times New Roman" w:cs="Times New Roman"/>
        </w:rPr>
        <w:t>individuals while managing default risk. To continue expanding financial inclusion responsibly, Home Credit must rely on alternative data to assess repayment risk for these applicants.</w:t>
      </w:r>
    </w:p>
    <w:p w14:paraId="2CFDD317" w14:textId="77777777" w:rsidR="00CB1A84" w:rsidRPr="00674A20" w:rsidRDefault="00CB1A84" w:rsidP="00EA3BAF">
      <w:pPr>
        <w:spacing w:after="0"/>
        <w:rPr>
          <w:rFonts w:ascii="Times New Roman" w:hAnsi="Times New Roman" w:cs="Times New Roman"/>
        </w:rPr>
      </w:pPr>
    </w:p>
    <w:p w14:paraId="283F7906" w14:textId="77777777" w:rsidR="00EA3BAF" w:rsidRPr="00674A20" w:rsidRDefault="00EA3BAF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  <w:b/>
          <w:bCs/>
        </w:rPr>
        <w:t>Analytics Approach:</w:t>
      </w:r>
    </w:p>
    <w:p w14:paraId="3B88EB21" w14:textId="74DF4A3F" w:rsidR="00CB1A84" w:rsidRPr="00674A20" w:rsidRDefault="00EA3BAF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 xml:space="preserve">This project </w:t>
      </w:r>
      <w:r w:rsidR="00AA1CF0" w:rsidRPr="00674A20">
        <w:rPr>
          <w:rFonts w:ascii="Times New Roman" w:hAnsi="Times New Roman" w:cs="Times New Roman"/>
        </w:rPr>
        <w:t xml:space="preserve">will </w:t>
      </w:r>
      <w:r w:rsidRPr="00674A20">
        <w:rPr>
          <w:rFonts w:ascii="Times New Roman" w:hAnsi="Times New Roman" w:cs="Times New Roman"/>
        </w:rPr>
        <w:t xml:space="preserve">use predictive analytics to </w:t>
      </w:r>
      <w:r w:rsidR="00AA1CF0" w:rsidRPr="00674A20">
        <w:rPr>
          <w:rFonts w:ascii="Times New Roman" w:hAnsi="Times New Roman" w:cs="Times New Roman"/>
        </w:rPr>
        <w:t>support lending decisions:</w:t>
      </w:r>
    </w:p>
    <w:p w14:paraId="34E88750" w14:textId="77D68707" w:rsidR="00EA3BAF" w:rsidRPr="00674A20" w:rsidRDefault="00EA3BAF" w:rsidP="00EA3BA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 xml:space="preserve">A machine learning model will estimate the probability </w:t>
      </w:r>
      <w:r w:rsidR="00AA1CF0" w:rsidRPr="00674A20">
        <w:rPr>
          <w:rFonts w:ascii="Times New Roman" w:hAnsi="Times New Roman" w:cs="Times New Roman"/>
        </w:rPr>
        <w:t>t</w:t>
      </w:r>
      <w:r w:rsidRPr="00674A20">
        <w:rPr>
          <w:rFonts w:ascii="Times New Roman" w:hAnsi="Times New Roman" w:cs="Times New Roman"/>
        </w:rPr>
        <w:t xml:space="preserve">hat </w:t>
      </w:r>
      <w:r w:rsidR="00AA1CF0" w:rsidRPr="00674A20">
        <w:rPr>
          <w:rFonts w:ascii="Times New Roman" w:hAnsi="Times New Roman" w:cs="Times New Roman"/>
        </w:rPr>
        <w:t>each</w:t>
      </w:r>
      <w:r w:rsidRPr="00674A20">
        <w:rPr>
          <w:rFonts w:ascii="Times New Roman" w:hAnsi="Times New Roman" w:cs="Times New Roman"/>
        </w:rPr>
        <w:t xml:space="preserve"> applicant will successfully repay a loan.</w:t>
      </w:r>
    </w:p>
    <w:p w14:paraId="25D046EC" w14:textId="77777777" w:rsidR="000970ED" w:rsidRPr="00674A20" w:rsidRDefault="000970ED" w:rsidP="00EA3BAF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 xml:space="preserve">The model will leverage alternative data sources, including customer application information and telecommunications data. </w:t>
      </w:r>
    </w:p>
    <w:p w14:paraId="5C9553F4" w14:textId="516B2BB4" w:rsidR="00674A20" w:rsidRDefault="00EA3BAF" w:rsidP="00CC1B6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>Model outputs will be expressed as a probability of repayment for each applicant.</w:t>
      </w:r>
    </w:p>
    <w:p w14:paraId="02BD535E" w14:textId="77777777" w:rsidR="00CC1B68" w:rsidRPr="00CC1B68" w:rsidRDefault="00CC1B68" w:rsidP="00CC1B68">
      <w:pPr>
        <w:pStyle w:val="ListParagraph"/>
        <w:spacing w:after="0"/>
        <w:rPr>
          <w:rFonts w:ascii="Times New Roman" w:hAnsi="Times New Roman" w:cs="Times New Roman"/>
        </w:rPr>
      </w:pPr>
    </w:p>
    <w:p w14:paraId="1FB322B3" w14:textId="77777777" w:rsidR="00EA3BAF" w:rsidRPr="00674A20" w:rsidRDefault="00EA3BAF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>Home Credit will use these repayment probabilities to guide decisions on loan approval, loan amount, and loan maturity.</w:t>
      </w:r>
    </w:p>
    <w:p w14:paraId="3646ECDE" w14:textId="77777777" w:rsidR="00EA3BAF" w:rsidRPr="00674A20" w:rsidRDefault="00EA3BAF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> </w:t>
      </w:r>
    </w:p>
    <w:p w14:paraId="59F9D132" w14:textId="77777777" w:rsidR="00EA3BAF" w:rsidRPr="00674A20" w:rsidRDefault="00EA3BAF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  <w:b/>
          <w:bCs/>
        </w:rPr>
        <w:t>Benefit of a Solution:</w:t>
      </w:r>
    </w:p>
    <w:p w14:paraId="7B771793" w14:textId="68BB6FAB" w:rsidR="00EA3BAF" w:rsidRPr="00674A20" w:rsidRDefault="00CB1A84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>Predicting which applicants are likely to successfully repay their loans allows Home Credit to</w:t>
      </w:r>
      <w:r w:rsidR="00AA1CF0" w:rsidRPr="00674A20">
        <w:rPr>
          <w:rFonts w:ascii="Times New Roman" w:hAnsi="Times New Roman" w:cs="Times New Roman"/>
        </w:rPr>
        <w:t xml:space="preserve"> e</w:t>
      </w:r>
      <w:r w:rsidRPr="00674A20">
        <w:rPr>
          <w:rFonts w:ascii="Times New Roman" w:hAnsi="Times New Roman" w:cs="Times New Roman"/>
        </w:rPr>
        <w:t>xtend</w:t>
      </w:r>
      <w:r w:rsidR="00F1699E" w:rsidRPr="00674A20">
        <w:rPr>
          <w:rFonts w:ascii="Times New Roman" w:hAnsi="Times New Roman" w:cs="Times New Roman"/>
        </w:rPr>
        <w:t xml:space="preserve"> </w:t>
      </w:r>
      <w:r w:rsidR="00AA1CF0" w:rsidRPr="00674A20">
        <w:rPr>
          <w:rFonts w:ascii="Times New Roman" w:hAnsi="Times New Roman" w:cs="Times New Roman"/>
        </w:rPr>
        <w:t>credit t</w:t>
      </w:r>
      <w:r w:rsidRPr="00674A20">
        <w:rPr>
          <w:rFonts w:ascii="Times New Roman" w:hAnsi="Times New Roman" w:cs="Times New Roman"/>
        </w:rPr>
        <w:t>o qualified borrowers without traditional credit histories while managing default risk.</w:t>
      </w:r>
    </w:p>
    <w:p w14:paraId="14CC0F0F" w14:textId="77777777" w:rsidR="00CB1A84" w:rsidRPr="00674A20" w:rsidRDefault="00CB1A84" w:rsidP="00EA3BAF">
      <w:pPr>
        <w:spacing w:after="0"/>
        <w:rPr>
          <w:rFonts w:ascii="Times New Roman" w:hAnsi="Times New Roman" w:cs="Times New Roman"/>
        </w:rPr>
      </w:pPr>
    </w:p>
    <w:p w14:paraId="22D04EE7" w14:textId="77777777" w:rsidR="00EA3BAF" w:rsidRPr="00674A20" w:rsidRDefault="00EA3BAF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  <w:b/>
          <w:bCs/>
        </w:rPr>
        <w:t>Success Metrics:</w:t>
      </w:r>
    </w:p>
    <w:p w14:paraId="09485BFD" w14:textId="2C7E3342" w:rsidR="00AF7888" w:rsidRPr="00674A20" w:rsidRDefault="00AF7888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 xml:space="preserve">This project will be considered successful if Home Credit is able to broaden financial inclusion to borrowers </w:t>
      </w:r>
      <w:r w:rsidR="000970ED" w:rsidRPr="00674A20">
        <w:rPr>
          <w:rFonts w:ascii="Times New Roman" w:hAnsi="Times New Roman" w:cs="Times New Roman"/>
        </w:rPr>
        <w:t>with insufficient or non-existent credit histories</w:t>
      </w:r>
      <w:r w:rsidRPr="00674A20">
        <w:rPr>
          <w:rFonts w:ascii="Times New Roman" w:hAnsi="Times New Roman" w:cs="Times New Roman"/>
        </w:rPr>
        <w:t xml:space="preserve"> while managing default risk, thereby </w:t>
      </w:r>
      <w:r w:rsidR="000970ED" w:rsidRPr="00674A20">
        <w:rPr>
          <w:rFonts w:ascii="Times New Roman" w:hAnsi="Times New Roman" w:cs="Times New Roman"/>
        </w:rPr>
        <w:t>enabling better lending decisions.</w:t>
      </w:r>
    </w:p>
    <w:p w14:paraId="5DCBE248" w14:textId="77777777" w:rsidR="00AF7888" w:rsidRPr="00674A20" w:rsidRDefault="00AF7888" w:rsidP="00EA3BAF">
      <w:pPr>
        <w:spacing w:after="0"/>
        <w:rPr>
          <w:rFonts w:ascii="Times New Roman" w:hAnsi="Times New Roman" w:cs="Times New Roman"/>
        </w:rPr>
      </w:pPr>
    </w:p>
    <w:p w14:paraId="77A2DB4C" w14:textId="77777777" w:rsidR="00EA3BAF" w:rsidRPr="00674A20" w:rsidRDefault="00EA3BAF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  <w:b/>
          <w:bCs/>
        </w:rPr>
        <w:t>Scope:</w:t>
      </w:r>
    </w:p>
    <w:p w14:paraId="06F95878" w14:textId="2248B422" w:rsidR="00F1699E" w:rsidRPr="00674A20" w:rsidRDefault="00AA1CF0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 xml:space="preserve">The deliverable is a predictive tool that estimates repayment probabilities for loan applicants. </w:t>
      </w:r>
      <w:r w:rsidR="00AF7888" w:rsidRPr="00674A20">
        <w:rPr>
          <w:rFonts w:ascii="Times New Roman" w:hAnsi="Times New Roman" w:cs="Times New Roman"/>
        </w:rPr>
        <w:t>Home Credit will use these probabilities to make informed lending decisions, allowing the</w:t>
      </w:r>
      <w:r w:rsidR="000970ED" w:rsidRPr="00674A20">
        <w:rPr>
          <w:rFonts w:ascii="Times New Roman" w:hAnsi="Times New Roman" w:cs="Times New Roman"/>
        </w:rPr>
        <w:t xml:space="preserve"> company t</w:t>
      </w:r>
      <w:r w:rsidR="00AF7888" w:rsidRPr="00674A20">
        <w:rPr>
          <w:rFonts w:ascii="Times New Roman" w:hAnsi="Times New Roman" w:cs="Times New Roman"/>
        </w:rPr>
        <w:t xml:space="preserve">o </w:t>
      </w:r>
      <w:r w:rsidRPr="00674A20">
        <w:rPr>
          <w:rFonts w:ascii="Times New Roman" w:hAnsi="Times New Roman" w:cs="Times New Roman"/>
        </w:rPr>
        <w:t xml:space="preserve">responsibly expand </w:t>
      </w:r>
      <w:r w:rsidR="000970ED" w:rsidRPr="00674A20">
        <w:rPr>
          <w:rFonts w:ascii="Times New Roman" w:hAnsi="Times New Roman" w:cs="Times New Roman"/>
        </w:rPr>
        <w:t>a</w:t>
      </w:r>
      <w:r w:rsidRPr="00674A20">
        <w:rPr>
          <w:rFonts w:ascii="Times New Roman" w:hAnsi="Times New Roman" w:cs="Times New Roman"/>
        </w:rPr>
        <w:t xml:space="preserve">ccess to </w:t>
      </w:r>
      <w:r w:rsidR="000970ED" w:rsidRPr="00674A20">
        <w:rPr>
          <w:rFonts w:ascii="Times New Roman" w:hAnsi="Times New Roman" w:cs="Times New Roman"/>
        </w:rPr>
        <w:t>credit</w:t>
      </w:r>
      <w:r w:rsidR="00AF7888" w:rsidRPr="00674A20">
        <w:rPr>
          <w:rFonts w:ascii="Times New Roman" w:hAnsi="Times New Roman" w:cs="Times New Roman"/>
        </w:rPr>
        <w:t>. This project focuses on using predictive insights to improve business outcomes; detailed analysis of why applicants may default is out of scope.</w:t>
      </w:r>
    </w:p>
    <w:p w14:paraId="1FFC561C" w14:textId="1E9B815C" w:rsidR="00EA3BAF" w:rsidRPr="00674A20" w:rsidRDefault="00EA3BAF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> </w:t>
      </w:r>
    </w:p>
    <w:p w14:paraId="2E8030C3" w14:textId="77777777" w:rsidR="00EA3BAF" w:rsidRPr="00674A20" w:rsidRDefault="00EA3BAF" w:rsidP="00EA3BAF">
      <w:p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  <w:b/>
          <w:bCs/>
        </w:rPr>
        <w:t>Details:</w:t>
      </w:r>
    </w:p>
    <w:p w14:paraId="3B738536" w14:textId="59CA4993" w:rsidR="005F59FF" w:rsidRPr="00674A20" w:rsidRDefault="005F59FF" w:rsidP="00AF788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>The project work will be carried out by the student analytics team.</w:t>
      </w:r>
    </w:p>
    <w:p w14:paraId="7D91269F" w14:textId="151E035B" w:rsidR="00AF7888" w:rsidRPr="00674A20" w:rsidRDefault="00AF7888" w:rsidP="00AF788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 xml:space="preserve">An initial predictive </w:t>
      </w:r>
      <w:r w:rsidR="005F59FF" w:rsidRPr="00674A20">
        <w:rPr>
          <w:rFonts w:ascii="Times New Roman" w:hAnsi="Times New Roman" w:cs="Times New Roman"/>
        </w:rPr>
        <w:t xml:space="preserve">application </w:t>
      </w:r>
      <w:r w:rsidRPr="00674A20">
        <w:rPr>
          <w:rFonts w:ascii="Times New Roman" w:hAnsi="Times New Roman" w:cs="Times New Roman"/>
        </w:rPr>
        <w:t>will be ready for review</w:t>
      </w:r>
      <w:r w:rsidR="000970ED" w:rsidRPr="00674A20">
        <w:rPr>
          <w:rFonts w:ascii="Times New Roman" w:hAnsi="Times New Roman" w:cs="Times New Roman"/>
        </w:rPr>
        <w:t xml:space="preserve"> </w:t>
      </w:r>
      <w:r w:rsidRPr="00674A20">
        <w:rPr>
          <w:rFonts w:ascii="Times New Roman" w:hAnsi="Times New Roman" w:cs="Times New Roman"/>
        </w:rPr>
        <w:t xml:space="preserve">within </w:t>
      </w:r>
      <w:r w:rsidR="000970ED" w:rsidRPr="00674A20">
        <w:rPr>
          <w:rFonts w:ascii="Times New Roman" w:hAnsi="Times New Roman" w:cs="Times New Roman"/>
        </w:rPr>
        <w:t>six weeks</w:t>
      </w:r>
      <w:r w:rsidRPr="00674A20">
        <w:rPr>
          <w:rFonts w:ascii="Times New Roman" w:hAnsi="Times New Roman" w:cs="Times New Roman"/>
        </w:rPr>
        <w:t>.</w:t>
      </w:r>
    </w:p>
    <w:p w14:paraId="3E7E84D7" w14:textId="5A3351EB" w:rsidR="00023D89" w:rsidRPr="00674A20" w:rsidRDefault="00AF7888" w:rsidP="00F1699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74A20">
        <w:rPr>
          <w:rFonts w:ascii="Times New Roman" w:hAnsi="Times New Roman" w:cs="Times New Roman"/>
        </w:rPr>
        <w:t xml:space="preserve">Final </w:t>
      </w:r>
      <w:proofErr w:type="gramStart"/>
      <w:r w:rsidRPr="00674A20">
        <w:rPr>
          <w:rFonts w:ascii="Times New Roman" w:hAnsi="Times New Roman" w:cs="Times New Roman"/>
        </w:rPr>
        <w:t>deliverables</w:t>
      </w:r>
      <w:proofErr w:type="gramEnd"/>
      <w:r w:rsidRPr="00674A20">
        <w:rPr>
          <w:rFonts w:ascii="Times New Roman" w:hAnsi="Times New Roman" w:cs="Times New Roman"/>
        </w:rPr>
        <w:t xml:space="preserve">, including actionable recommendations for lending decisions, will be completed within </w:t>
      </w:r>
      <w:r w:rsidR="005F59FF" w:rsidRPr="00674A20">
        <w:rPr>
          <w:rFonts w:ascii="Times New Roman" w:hAnsi="Times New Roman" w:cs="Times New Roman"/>
        </w:rPr>
        <w:t>three</w:t>
      </w:r>
      <w:r w:rsidRPr="00674A20">
        <w:rPr>
          <w:rFonts w:ascii="Times New Roman" w:hAnsi="Times New Roman" w:cs="Times New Roman"/>
        </w:rPr>
        <w:t xml:space="preserve"> months</w:t>
      </w:r>
      <w:r w:rsidR="00F1699E" w:rsidRPr="00674A20">
        <w:rPr>
          <w:rFonts w:ascii="Times New Roman" w:hAnsi="Times New Roman" w:cs="Times New Roman"/>
        </w:rPr>
        <w:t>.</w:t>
      </w:r>
    </w:p>
    <w:sectPr w:rsidR="00023D89" w:rsidRPr="00674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2197"/>
    <w:multiLevelType w:val="multilevel"/>
    <w:tmpl w:val="A72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0099"/>
    <w:multiLevelType w:val="hybridMultilevel"/>
    <w:tmpl w:val="D50E038E"/>
    <w:lvl w:ilvl="0" w:tplc="C03EA7A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D5DA2"/>
    <w:multiLevelType w:val="multilevel"/>
    <w:tmpl w:val="A5C2AE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D7200F7"/>
    <w:multiLevelType w:val="multilevel"/>
    <w:tmpl w:val="4FE6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6F7A81"/>
    <w:multiLevelType w:val="multilevel"/>
    <w:tmpl w:val="06D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5185993">
    <w:abstractNumId w:val="2"/>
  </w:num>
  <w:num w:numId="2" w16cid:durableId="1829518802">
    <w:abstractNumId w:val="3"/>
  </w:num>
  <w:num w:numId="3" w16cid:durableId="882983267">
    <w:abstractNumId w:val="4"/>
  </w:num>
  <w:num w:numId="4" w16cid:durableId="1740012275">
    <w:abstractNumId w:val="0"/>
  </w:num>
  <w:num w:numId="5" w16cid:durableId="691881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A6"/>
    <w:rsid w:val="00020F9F"/>
    <w:rsid w:val="00023D89"/>
    <w:rsid w:val="000351F9"/>
    <w:rsid w:val="000970ED"/>
    <w:rsid w:val="000C5543"/>
    <w:rsid w:val="0010571E"/>
    <w:rsid w:val="0017114A"/>
    <w:rsid w:val="00251C12"/>
    <w:rsid w:val="002B646B"/>
    <w:rsid w:val="002F29E7"/>
    <w:rsid w:val="003017AD"/>
    <w:rsid w:val="00303327"/>
    <w:rsid w:val="00324203"/>
    <w:rsid w:val="00324C0A"/>
    <w:rsid w:val="003609F2"/>
    <w:rsid w:val="0037235B"/>
    <w:rsid w:val="003842DF"/>
    <w:rsid w:val="003C56CD"/>
    <w:rsid w:val="003E22E6"/>
    <w:rsid w:val="003F35AA"/>
    <w:rsid w:val="00427575"/>
    <w:rsid w:val="0044539B"/>
    <w:rsid w:val="00467379"/>
    <w:rsid w:val="004D437D"/>
    <w:rsid w:val="005025AA"/>
    <w:rsid w:val="005910B9"/>
    <w:rsid w:val="005C421D"/>
    <w:rsid w:val="005D209B"/>
    <w:rsid w:val="005F59FF"/>
    <w:rsid w:val="00673458"/>
    <w:rsid w:val="00674A20"/>
    <w:rsid w:val="006B30FE"/>
    <w:rsid w:val="007813F5"/>
    <w:rsid w:val="007E38BC"/>
    <w:rsid w:val="0086491D"/>
    <w:rsid w:val="008F30A6"/>
    <w:rsid w:val="0090294D"/>
    <w:rsid w:val="00915ADD"/>
    <w:rsid w:val="009842FD"/>
    <w:rsid w:val="009850F9"/>
    <w:rsid w:val="009A30D9"/>
    <w:rsid w:val="00A1003B"/>
    <w:rsid w:val="00A74FBA"/>
    <w:rsid w:val="00AA1CF0"/>
    <w:rsid w:val="00AE2BCB"/>
    <w:rsid w:val="00AF7888"/>
    <w:rsid w:val="00B838F1"/>
    <w:rsid w:val="00BB701A"/>
    <w:rsid w:val="00BC0560"/>
    <w:rsid w:val="00BE7C01"/>
    <w:rsid w:val="00C7056A"/>
    <w:rsid w:val="00CA1092"/>
    <w:rsid w:val="00CB1A84"/>
    <w:rsid w:val="00CC1B68"/>
    <w:rsid w:val="00D02A17"/>
    <w:rsid w:val="00D25D36"/>
    <w:rsid w:val="00D772C0"/>
    <w:rsid w:val="00DB4FF9"/>
    <w:rsid w:val="00E85E2B"/>
    <w:rsid w:val="00EA3BAF"/>
    <w:rsid w:val="00F1699E"/>
    <w:rsid w:val="00F42A20"/>
    <w:rsid w:val="00F77E12"/>
    <w:rsid w:val="00F86CF2"/>
    <w:rsid w:val="00FC505B"/>
    <w:rsid w:val="00FD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800A"/>
  <w15:chartTrackingRefBased/>
  <w15:docId w15:val="{216C9A36-C9ED-44EC-ABFD-4D70D7C1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BAF"/>
  </w:style>
  <w:style w:type="paragraph" w:styleId="Heading1">
    <w:name w:val="heading 1"/>
    <w:basedOn w:val="Normal"/>
    <w:next w:val="Normal"/>
    <w:link w:val="Heading1Char"/>
    <w:uiPriority w:val="9"/>
    <w:qFormat/>
    <w:rsid w:val="008F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217e0e7-539d-4563-b1bf-7c6dcf074f91}" enabled="0" method="" siteId="{5217e0e7-539d-4563-b1bf-7c6dcf074f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292</Words>
  <Characters>1811</Characters>
  <Application>Microsoft Office Word</Application>
  <DocSecurity>0</DocSecurity>
  <Lines>34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Simon</dc:creator>
  <cp:keywords/>
  <dc:description/>
  <cp:lastModifiedBy>Owen Simon</cp:lastModifiedBy>
  <cp:revision>11</cp:revision>
  <dcterms:created xsi:type="dcterms:W3CDTF">2026-01-23T01:13:00Z</dcterms:created>
  <dcterms:modified xsi:type="dcterms:W3CDTF">2026-01-24T03:36:00Z</dcterms:modified>
</cp:coreProperties>
</file>