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8E" w:rsidRDefault="002C09B0" w:rsidP="00996B8E">
      <w:r>
        <w:rPr>
          <w:rFonts w:hint="eastAsia"/>
        </w:rPr>
        <w:t>1</w:t>
      </w:r>
      <w:r w:rsidR="00996B8E">
        <w:rPr>
          <w:rFonts w:hint="eastAsia"/>
        </w:rPr>
        <w:t xml:space="preserve">. </w:t>
      </w:r>
      <w:r w:rsidR="00996B8E">
        <w:rPr>
          <w:rFonts w:hint="eastAsia"/>
        </w:rPr>
        <w:t>给定如下整数数组</w:t>
      </w:r>
    </w:p>
    <w:p w:rsidR="00996B8E" w:rsidRDefault="00996B8E" w:rsidP="00996B8E">
      <w:pPr>
        <w:rPr>
          <w:b/>
          <w:bCs/>
        </w:rPr>
      </w:pPr>
      <w:r>
        <w:rPr>
          <w:b/>
          <w:bCs/>
        </w:rPr>
        <w:t>intA</w:t>
      </w:r>
      <w:r w:rsidRPr="00163C67">
        <w:rPr>
          <w:b/>
          <w:bCs/>
        </w:rPr>
        <w:t xml:space="preserve">rray </w:t>
      </w:r>
      <w:r>
        <w:rPr>
          <w:b/>
          <w:bCs/>
        </w:rPr>
        <w:t xml:space="preserve"> </w:t>
      </w:r>
      <w:r w:rsidR="004A7F78">
        <w:rPr>
          <w:b/>
          <w:bCs/>
        </w:rPr>
        <w:t>WORD 6</w:t>
      </w:r>
      <w:r w:rsidRPr="00163C67">
        <w:rPr>
          <w:b/>
          <w:bCs/>
        </w:rPr>
        <w:t>00h,</w:t>
      </w:r>
      <w:r>
        <w:rPr>
          <w:b/>
          <w:bCs/>
        </w:rPr>
        <w:t xml:space="preserve"> </w:t>
      </w:r>
      <w:r w:rsidR="004A7F78">
        <w:rPr>
          <w:b/>
          <w:bCs/>
        </w:rPr>
        <w:t>5</w:t>
      </w:r>
      <w:r w:rsidRPr="00163C67">
        <w:rPr>
          <w:b/>
          <w:bCs/>
        </w:rPr>
        <w:t>00h,</w:t>
      </w:r>
      <w:r>
        <w:rPr>
          <w:b/>
          <w:bCs/>
        </w:rPr>
        <w:t xml:space="preserve"> </w:t>
      </w:r>
      <w:r w:rsidR="004A7F78">
        <w:rPr>
          <w:b/>
          <w:bCs/>
        </w:rPr>
        <w:t>4</w:t>
      </w:r>
      <w:r w:rsidRPr="00163C67">
        <w:rPr>
          <w:b/>
          <w:bCs/>
        </w:rPr>
        <w:t>00h,</w:t>
      </w:r>
      <w:r>
        <w:rPr>
          <w:b/>
          <w:bCs/>
        </w:rPr>
        <w:t xml:space="preserve"> </w:t>
      </w:r>
      <w:r w:rsidR="004A7F78">
        <w:rPr>
          <w:b/>
          <w:bCs/>
        </w:rPr>
        <w:t>3</w:t>
      </w:r>
      <w:r w:rsidRPr="00163C67">
        <w:rPr>
          <w:b/>
          <w:bCs/>
        </w:rPr>
        <w:t>00h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="004A7F78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00h</w:t>
      </w:r>
    </w:p>
    <w:p w:rsidR="00996B8E" w:rsidRDefault="00996B8E" w:rsidP="00996B8E">
      <w:r>
        <w:rPr>
          <w:rFonts w:hint="eastAsia"/>
        </w:rPr>
        <w:t>分别用循环和非循环两种方法对该整数数组求和。</w:t>
      </w:r>
    </w:p>
    <w:p w:rsidR="00996B8E" w:rsidRDefault="00996B8E" w:rsidP="00996B8E"/>
    <w:p w:rsidR="00996B8E" w:rsidRDefault="002C09B0" w:rsidP="00996B8E">
      <w:r>
        <w:rPr>
          <w:rFonts w:hint="eastAsia"/>
        </w:rPr>
        <w:t>2</w:t>
      </w:r>
      <w:r w:rsidR="00996B8E">
        <w:rPr>
          <w:rFonts w:hint="eastAsia"/>
        </w:rPr>
        <w:t xml:space="preserve">. </w:t>
      </w:r>
      <w:r w:rsidR="00996B8E">
        <w:rPr>
          <w:rFonts w:hint="eastAsia"/>
        </w:rPr>
        <w:t>给定如下字符串</w:t>
      </w:r>
    </w:p>
    <w:p w:rsidR="00996B8E" w:rsidRPr="00163C67" w:rsidRDefault="00996B8E" w:rsidP="00996B8E">
      <w:r>
        <w:rPr>
          <w:b/>
          <w:bCs/>
        </w:rPr>
        <w:t xml:space="preserve">source BYTE  </w:t>
      </w:r>
      <w:r>
        <w:rPr>
          <w:rFonts w:hint="eastAsia"/>
          <w:b/>
          <w:bCs/>
        </w:rPr>
        <w:t xml:space="preserve">'Please copy </w:t>
      </w:r>
      <w:r w:rsidRPr="00163C67">
        <w:rPr>
          <w:b/>
          <w:bCs/>
        </w:rPr>
        <w:t>th</w:t>
      </w:r>
      <w:r>
        <w:rPr>
          <w:rFonts w:hint="eastAsia"/>
          <w:b/>
          <w:bCs/>
        </w:rPr>
        <w:t>is</w:t>
      </w:r>
      <w:r w:rsidRPr="00163C67">
        <w:rPr>
          <w:b/>
          <w:bCs/>
        </w:rPr>
        <w:t xml:space="preserve"> source string</w:t>
      </w:r>
      <w:r>
        <w:rPr>
          <w:rFonts w:hint="eastAsia"/>
          <w:b/>
          <w:bCs/>
        </w:rPr>
        <w:t>'</w:t>
      </w:r>
      <w:r w:rsidRPr="00163C67">
        <w:rPr>
          <w:b/>
          <w:bCs/>
        </w:rPr>
        <w:t>,</w:t>
      </w:r>
      <w:r>
        <w:rPr>
          <w:b/>
          <w:bCs/>
        </w:rPr>
        <w:t xml:space="preserve"> </w:t>
      </w:r>
      <w:r w:rsidRPr="00163C67">
        <w:rPr>
          <w:b/>
          <w:bCs/>
        </w:rPr>
        <w:t>0</w:t>
      </w:r>
    </w:p>
    <w:p w:rsidR="00996B8E" w:rsidRPr="00163C67" w:rsidRDefault="00996B8E" w:rsidP="00996B8E">
      <w:r>
        <w:rPr>
          <w:rFonts w:hint="eastAsia"/>
          <w:bCs/>
        </w:rPr>
        <w:t>写出一段汇编代码，实现对</w:t>
      </w:r>
      <w:r w:rsidRPr="00163C67">
        <w:rPr>
          <w:rFonts w:hint="eastAsia"/>
          <w:bCs/>
        </w:rPr>
        <w:t>该字符串的拷贝。</w:t>
      </w:r>
    </w:p>
    <w:p w:rsidR="00AF2BDC" w:rsidRDefault="00AF2BDC"/>
    <w:p w:rsidR="0017304F" w:rsidRDefault="002C09B0">
      <w:pPr>
        <w:rPr>
          <w:rFonts w:ascii="Times-Roman" w:hAnsi="Times-Roman" w:hint="eastAsia"/>
          <w:color w:val="231F20"/>
          <w:szCs w:val="20"/>
        </w:rPr>
      </w:pPr>
      <w:r>
        <w:rPr>
          <w:rFonts w:ascii="Times-Bold" w:hAnsi="Times-Bold"/>
          <w:bCs/>
          <w:color w:val="231F20"/>
          <w:szCs w:val="20"/>
        </w:rPr>
        <w:t>3</w:t>
      </w:r>
      <w:r w:rsidR="0017304F" w:rsidRPr="0017304F">
        <w:rPr>
          <w:rFonts w:ascii="Times-Bold" w:hAnsi="Times-Bold"/>
          <w:bCs/>
          <w:color w:val="231F20"/>
          <w:szCs w:val="20"/>
        </w:rPr>
        <w:t xml:space="preserve">. </w:t>
      </w:r>
      <w:r w:rsidR="0017304F" w:rsidRPr="0017304F">
        <w:rPr>
          <w:rFonts w:ascii="Times-Bold" w:hAnsi="Times-Bold"/>
          <w:bCs/>
          <w:color w:val="231F20"/>
          <w:szCs w:val="20"/>
        </w:rPr>
        <w:t>写出一个程序使用循环计算</w:t>
      </w:r>
      <w:r w:rsidR="0017304F" w:rsidRPr="0017304F">
        <w:rPr>
          <w:rFonts w:ascii="Times-Bold" w:hAnsi="Times-Bold"/>
          <w:bCs/>
          <w:color w:val="231F20"/>
          <w:szCs w:val="20"/>
        </w:rPr>
        <w:t>Fibonacci</w:t>
      </w:r>
      <w:r w:rsidR="0017304F" w:rsidRPr="0017304F">
        <w:rPr>
          <w:rFonts w:ascii="Times-Bold" w:hAnsi="Times-Bold"/>
          <w:bCs/>
          <w:color w:val="231F20"/>
          <w:szCs w:val="20"/>
        </w:rPr>
        <w:t>数列的前</w:t>
      </w:r>
      <w:r w:rsidR="005D16D8">
        <w:rPr>
          <w:rFonts w:ascii="Times-Bold" w:hAnsi="Times-Bold" w:hint="eastAsia"/>
          <w:bCs/>
          <w:color w:val="231F20"/>
          <w:szCs w:val="20"/>
        </w:rPr>
        <w:t>15</w:t>
      </w:r>
      <w:r w:rsidR="0017304F" w:rsidRPr="0017304F">
        <w:rPr>
          <w:rFonts w:ascii="Times-Bold" w:hAnsi="Times-Bold" w:hint="eastAsia"/>
          <w:bCs/>
          <w:color w:val="231F20"/>
          <w:szCs w:val="20"/>
        </w:rPr>
        <w:t>个值。具体公式如下：</w:t>
      </w:r>
      <w:r w:rsidR="0017304F" w:rsidRPr="0017304F">
        <w:rPr>
          <w:rFonts w:ascii="Times-Bold" w:hAnsi="Times-Bold"/>
          <w:color w:val="231F20"/>
          <w:szCs w:val="20"/>
        </w:rPr>
        <w:br/>
      </w:r>
      <w:r w:rsidR="0017304F">
        <w:rPr>
          <w:rFonts w:ascii="Times-Roman" w:hAnsi="Times-Roman" w:hint="eastAsia"/>
          <w:color w:val="231F20"/>
          <w:szCs w:val="20"/>
        </w:rPr>
        <w:t>计算</w:t>
      </w:r>
      <w:r w:rsidR="0017304F">
        <w:rPr>
          <w:rFonts w:ascii="Times-Roman" w:hAnsi="Times-Roman"/>
          <w:color w:val="231F20"/>
          <w:szCs w:val="20"/>
        </w:rPr>
        <w:t>公式为</w:t>
      </w:r>
      <w:r w:rsidR="0017304F" w:rsidRPr="0017304F">
        <w:rPr>
          <w:rFonts w:ascii="Times-Roman" w:hAnsi="Times-Roman"/>
          <w:color w:val="231F20"/>
          <w:szCs w:val="20"/>
        </w:rPr>
        <w:t>: Fib(1) = 1, Fib(2) = 1, Fib(</w:t>
      </w:r>
      <w:r w:rsidR="0017304F" w:rsidRPr="0017304F">
        <w:rPr>
          <w:rFonts w:ascii="Times-Italic" w:hAnsi="Times-Italic"/>
          <w:i/>
          <w:iCs/>
          <w:color w:val="231F20"/>
          <w:szCs w:val="20"/>
        </w:rPr>
        <w:t>n</w:t>
      </w:r>
      <w:r w:rsidR="0017304F" w:rsidRPr="0017304F">
        <w:rPr>
          <w:rFonts w:ascii="Times-Roman" w:hAnsi="Times-Roman"/>
          <w:color w:val="231F20"/>
          <w:szCs w:val="20"/>
        </w:rPr>
        <w:t>) = Fib(</w:t>
      </w:r>
      <w:r w:rsidR="0017304F" w:rsidRPr="0017304F">
        <w:rPr>
          <w:rFonts w:ascii="Times-Italic" w:hAnsi="Times-Italic"/>
          <w:i/>
          <w:iCs/>
          <w:color w:val="231F20"/>
          <w:szCs w:val="20"/>
        </w:rPr>
        <w:t xml:space="preserve">n </w:t>
      </w:r>
      <w:r w:rsidR="0017304F" w:rsidRPr="0017304F">
        <w:rPr>
          <w:rFonts w:ascii="Times-Roman" w:hAnsi="Times-Roman"/>
          <w:color w:val="231F20"/>
          <w:szCs w:val="20"/>
        </w:rPr>
        <w:t xml:space="preserve">– 1) </w:t>
      </w:r>
      <w:r w:rsidR="0017304F" w:rsidRPr="0017304F">
        <w:rPr>
          <w:rFonts w:ascii="Symbol" w:hAnsi="Symbol"/>
          <w:color w:val="231F20"/>
          <w:szCs w:val="20"/>
        </w:rPr>
        <w:t></w:t>
      </w:r>
      <w:r w:rsidR="0017304F" w:rsidRPr="0017304F">
        <w:rPr>
          <w:rFonts w:ascii="Symbol" w:hAnsi="Symbol"/>
          <w:color w:val="231F20"/>
          <w:szCs w:val="20"/>
        </w:rPr>
        <w:t></w:t>
      </w:r>
      <w:r w:rsidR="0017304F" w:rsidRPr="0017304F">
        <w:rPr>
          <w:rFonts w:ascii="Times-Roman" w:hAnsi="Times-Roman"/>
          <w:color w:val="231F20"/>
          <w:szCs w:val="20"/>
        </w:rPr>
        <w:t>Fib(</w:t>
      </w:r>
      <w:r w:rsidR="0017304F" w:rsidRPr="0017304F">
        <w:rPr>
          <w:rFonts w:ascii="Times-Italic" w:hAnsi="Times-Italic"/>
          <w:i/>
          <w:iCs/>
          <w:color w:val="231F20"/>
          <w:szCs w:val="20"/>
        </w:rPr>
        <w:t xml:space="preserve">n </w:t>
      </w:r>
      <w:r w:rsidR="0017304F" w:rsidRPr="0017304F">
        <w:rPr>
          <w:rFonts w:ascii="Times-Roman" w:hAnsi="Times-Roman"/>
          <w:color w:val="231F20"/>
          <w:szCs w:val="20"/>
        </w:rPr>
        <w:t>– 2)</w:t>
      </w:r>
      <w:r w:rsidR="0017304F">
        <w:rPr>
          <w:rFonts w:ascii="Times-Roman" w:hAnsi="Times-Roman" w:hint="eastAsia"/>
          <w:color w:val="231F20"/>
          <w:szCs w:val="20"/>
        </w:rPr>
        <w:t>。</w:t>
      </w:r>
    </w:p>
    <w:p w:rsidR="0017304F" w:rsidRDefault="0017304F">
      <w:pPr>
        <w:rPr>
          <w:rFonts w:ascii="Times-Roman" w:hAnsi="Times-Roman" w:hint="eastAsia"/>
          <w:color w:val="231F20"/>
          <w:szCs w:val="20"/>
        </w:rPr>
      </w:pPr>
    </w:p>
    <w:p w:rsidR="00F422FE" w:rsidRDefault="002C09B0" w:rsidP="00F422FE">
      <w:r>
        <w:rPr>
          <w:rFonts w:hint="eastAsia"/>
        </w:rPr>
        <w:t>4</w:t>
      </w:r>
      <w:bookmarkStart w:id="0" w:name="_GoBack"/>
      <w:bookmarkEnd w:id="0"/>
      <w:r w:rsidR="00F422FE">
        <w:rPr>
          <w:rFonts w:hint="eastAsia"/>
        </w:rPr>
        <w:t xml:space="preserve">. </w:t>
      </w:r>
      <w:r w:rsidR="00F422FE">
        <w:rPr>
          <w:rFonts w:ascii="Times-Bold" w:hAnsi="Times-Bold"/>
          <w:b/>
          <w:bCs/>
          <w:color w:val="231F20"/>
          <w:sz w:val="20"/>
          <w:szCs w:val="20"/>
        </w:rPr>
        <w:t>Greatest Common Divisor (GCD)</w:t>
      </w:r>
    </w:p>
    <w:p w:rsidR="00F422FE" w:rsidRDefault="00F422FE" w:rsidP="00F422FE">
      <w:pPr>
        <w:rPr>
          <w:rFonts w:ascii="Times-Roman" w:hAnsi="Times-Roman" w:hint="eastAsia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The greatest common divisor (GCD) of two integers is the largest integer that will evenly divide</w:t>
      </w:r>
      <w:r>
        <w:rPr>
          <w:rFonts w:ascii="Times-Roman" w:hAnsi="Times-Roman"/>
          <w:color w:val="231F20"/>
          <w:sz w:val="20"/>
          <w:szCs w:val="20"/>
        </w:rPr>
        <w:br/>
        <w:t>both integers. The GCD algorithm involves integer division in a loop, described by the following</w:t>
      </w:r>
      <w:r>
        <w:rPr>
          <w:rFonts w:ascii="Times-Roman" w:hAnsi="Times-Roman"/>
          <w:color w:val="231F20"/>
          <w:sz w:val="20"/>
          <w:szCs w:val="20"/>
        </w:rPr>
        <w:br/>
        <w:t>pseudocode:</w:t>
      </w:r>
    </w:p>
    <w:p w:rsidR="00F422FE" w:rsidRPr="00163C67" w:rsidRDefault="00F422FE" w:rsidP="00F422FE">
      <w:pPr>
        <w:jc w:val="center"/>
      </w:pPr>
      <w:r>
        <w:rPr>
          <w:noProof/>
        </w:rPr>
        <w:drawing>
          <wp:inline distT="0" distB="0" distL="0" distR="0" wp14:anchorId="3511A596" wp14:editId="010A348D">
            <wp:extent cx="2665868" cy="11808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632" cy="11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FE" w:rsidRPr="00163C67" w:rsidRDefault="00F422FE" w:rsidP="00F422FE">
      <w:r>
        <w:rPr>
          <w:rFonts w:ascii="Times-Roman" w:hAnsi="Times-Roman"/>
          <w:color w:val="231F20"/>
          <w:sz w:val="20"/>
          <w:szCs w:val="20"/>
        </w:rPr>
        <w:t>Implement this function in assembly language and write a test program that calls the function</w:t>
      </w:r>
      <w:r>
        <w:rPr>
          <w:rFonts w:ascii="Times-Roman" w:hAnsi="Times-Roman"/>
          <w:color w:val="231F20"/>
          <w:sz w:val="20"/>
          <w:szCs w:val="20"/>
        </w:rPr>
        <w:br/>
        <w:t>several times, passing it different values. Display all results on the screen.</w:t>
      </w:r>
    </w:p>
    <w:p w:rsidR="00F422FE" w:rsidRDefault="00F422FE">
      <w:pPr>
        <w:rPr>
          <w:rFonts w:ascii="Times-Roman" w:hAnsi="Times-Roman" w:hint="eastAsia"/>
          <w:color w:val="231F20"/>
          <w:szCs w:val="20"/>
        </w:rPr>
      </w:pPr>
    </w:p>
    <w:sectPr w:rsidR="00F4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3F4" w:rsidRDefault="00F613F4" w:rsidP="00F422FE">
      <w:r>
        <w:separator/>
      </w:r>
    </w:p>
  </w:endnote>
  <w:endnote w:type="continuationSeparator" w:id="0">
    <w:p w:rsidR="00F613F4" w:rsidRDefault="00F613F4" w:rsidP="00F4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3F4" w:rsidRDefault="00F613F4" w:rsidP="00F422FE">
      <w:r>
        <w:separator/>
      </w:r>
    </w:p>
  </w:footnote>
  <w:footnote w:type="continuationSeparator" w:id="0">
    <w:p w:rsidR="00F613F4" w:rsidRDefault="00F613F4" w:rsidP="00F42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8E"/>
    <w:rsid w:val="0017304F"/>
    <w:rsid w:val="002C09B0"/>
    <w:rsid w:val="004A7F78"/>
    <w:rsid w:val="005B5363"/>
    <w:rsid w:val="005D16D8"/>
    <w:rsid w:val="008D21E2"/>
    <w:rsid w:val="008E0059"/>
    <w:rsid w:val="008F0146"/>
    <w:rsid w:val="00985773"/>
    <w:rsid w:val="00996B8E"/>
    <w:rsid w:val="00AF2BDC"/>
    <w:rsid w:val="00CE7E80"/>
    <w:rsid w:val="00DA2960"/>
    <w:rsid w:val="00F20F2D"/>
    <w:rsid w:val="00F22D5D"/>
    <w:rsid w:val="00F422FE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8E64A-1DD9-4E93-9F49-7C344ECD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B8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2F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2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582</Characters>
  <Application>Microsoft Office Word</Application>
  <DocSecurity>0</DocSecurity>
  <Lines>4</Lines>
  <Paragraphs>1</Paragraphs>
  <ScaleCrop>false</ScaleCrop>
  <Company>THSS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Chaokun Wang</dc:creator>
  <cp:keywords/>
  <dc:description/>
  <cp:lastModifiedBy>王朝坤</cp:lastModifiedBy>
  <cp:revision>10</cp:revision>
  <dcterms:created xsi:type="dcterms:W3CDTF">2015-03-04T13:29:00Z</dcterms:created>
  <dcterms:modified xsi:type="dcterms:W3CDTF">2017-09-27T14:17:00Z</dcterms:modified>
</cp:coreProperties>
</file>