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DF" w:rsidRDefault="00C84ADF" w:rsidP="00C84ADF">
      <w:pPr>
        <w:pStyle w:val="Title"/>
      </w:pPr>
      <w:r>
        <w:t>IT Capstone Project Understanding of Requirements</w:t>
      </w:r>
    </w:p>
    <w:p w:rsidR="00C84ADF" w:rsidRDefault="00C84ADF" w:rsidP="00C84ADF">
      <w:pPr>
        <w:pStyle w:val="Subtitle"/>
      </w:pPr>
      <w:r>
        <w:t>Polaris Sight : Live Forensics and Incident Response System</w:t>
      </w:r>
    </w:p>
    <w:p w:rsidR="00C84ADF" w:rsidRDefault="00C84ADF" w:rsidP="00C84ADF">
      <w:r>
        <w:t>Supervisor</w:t>
      </w:r>
    </w:p>
    <w:p w:rsidR="00C84ADF" w:rsidRDefault="00C84ADF" w:rsidP="00C84ADF">
      <w:r>
        <w:t>Name: Ernest Foo</w:t>
      </w:r>
    </w:p>
    <w:p w:rsidR="00C84ADF" w:rsidRDefault="00C84ADF" w:rsidP="00C84ADF">
      <w:r>
        <w:t xml:space="preserve">Email: </w:t>
      </w:r>
      <w:hyperlink r:id="rId4" w:history="1">
        <w:r w:rsidRPr="00997038">
          <w:rPr>
            <w:rStyle w:val="Hyperlink"/>
          </w:rPr>
          <w:t>e.foo@qut.edu.au</w:t>
        </w:r>
      </w:hyperlink>
    </w:p>
    <w:p w:rsidR="00C84ADF" w:rsidRPr="0007737E" w:rsidRDefault="00C84ADF" w:rsidP="00C84ADF">
      <w:pPr>
        <w:rPr>
          <w:i/>
          <w:iCs/>
        </w:rPr>
      </w:pPr>
    </w:p>
    <w:p w:rsidR="00C84ADF" w:rsidRPr="0007737E" w:rsidRDefault="00C84ADF" w:rsidP="00C84ADF">
      <w:pPr>
        <w:rPr>
          <w:i/>
          <w:iCs/>
        </w:rPr>
      </w:pPr>
      <w:r w:rsidRPr="0007737E">
        <w:rPr>
          <w:i/>
          <w:iCs/>
        </w:rPr>
        <w:t>The following is an initial understanding of requirements following the fir</w:t>
      </w:r>
      <w:bookmarkStart w:id="0" w:name="_GoBack"/>
      <w:bookmarkEnd w:id="0"/>
      <w:r w:rsidRPr="0007737E">
        <w:rPr>
          <w:i/>
          <w:iCs/>
        </w:rPr>
        <w:t>st meeting with the client (March 8</w:t>
      </w:r>
      <w:r w:rsidRPr="0007737E">
        <w:rPr>
          <w:i/>
          <w:iCs/>
          <w:vertAlign w:val="superscript"/>
        </w:rPr>
        <w:t>th</w:t>
      </w:r>
      <w:r w:rsidRPr="0007737E">
        <w:rPr>
          <w:i/>
          <w:iCs/>
        </w:rPr>
        <w:t xml:space="preserve">), in which we were briefed on the project, and then discussed the project aim, scope and </w:t>
      </w:r>
      <w:r w:rsidR="0007737E" w:rsidRPr="0007737E">
        <w:rPr>
          <w:i/>
          <w:iCs/>
        </w:rPr>
        <w:t>other relevant details.</w:t>
      </w:r>
    </w:p>
    <w:p w:rsidR="0007737E" w:rsidRDefault="0007737E" w:rsidP="00C84ADF"/>
    <w:p w:rsidR="0007737E" w:rsidRDefault="0007737E" w:rsidP="00C84ADF">
      <w:r>
        <w:t xml:space="preserve">The client explained that the idea for the project stems from his time working with a large government organisation who lamented a lack of live forensic analysis software. In particular, the ability to </w:t>
      </w:r>
      <w:r w:rsidRPr="006D75C2">
        <w:rPr>
          <w:b/>
          <w:bCs/>
        </w:rPr>
        <w:t>assess an ongoing attack</w:t>
      </w:r>
      <w:r>
        <w:t xml:space="preserve">, and to determine the </w:t>
      </w:r>
      <w:r w:rsidRPr="006D75C2">
        <w:rPr>
          <w:b/>
          <w:bCs/>
        </w:rPr>
        <w:t>actions and aim of the hacker</w:t>
      </w:r>
      <w:r>
        <w:t xml:space="preserve"> as well as </w:t>
      </w:r>
      <w:r w:rsidRPr="006D75C2">
        <w:rPr>
          <w:b/>
          <w:bCs/>
        </w:rPr>
        <w:t>the extent to which the system was compromised</w:t>
      </w:r>
      <w:r>
        <w:t>. Learning what the hackers are doing also helps to protect against future attacks.</w:t>
      </w:r>
    </w:p>
    <w:p w:rsidR="0007737E" w:rsidRDefault="0007737E" w:rsidP="00C84ADF">
      <w:r>
        <w:t>The system is to be deployed on critical infrastructure.</w:t>
      </w:r>
      <w:r w:rsidR="00F00004">
        <w:t xml:space="preserve"> It should be </w:t>
      </w:r>
      <w:r w:rsidR="00F00004" w:rsidRPr="006D75C2">
        <w:rPr>
          <w:b/>
          <w:bCs/>
        </w:rPr>
        <w:t>scalable to a large network</w:t>
      </w:r>
      <w:r w:rsidR="00F00004">
        <w:t>, and this should be simulated through virtual machines.</w:t>
      </w:r>
      <w:r w:rsidR="00A2116E">
        <w:t xml:space="preserve"> It should also be </w:t>
      </w:r>
      <w:r w:rsidR="00A2116E" w:rsidRPr="006D75C2">
        <w:rPr>
          <w:b/>
          <w:bCs/>
        </w:rPr>
        <w:t>suitable for small businesses</w:t>
      </w:r>
      <w:r w:rsidR="006D75C2">
        <w:t>, and interpretable by a layman.</w:t>
      </w:r>
      <w:r>
        <w:t xml:space="preserve"> The primary goal is </w:t>
      </w:r>
      <w:r w:rsidRPr="006D75C2">
        <w:rPr>
          <w:b/>
          <w:bCs/>
        </w:rPr>
        <w:t>detection and analysis while maintaining forensic readiness</w:t>
      </w:r>
      <w:r>
        <w:t>.</w:t>
      </w:r>
    </w:p>
    <w:p w:rsidR="00F00004" w:rsidRDefault="00F00004" w:rsidP="00C84ADF">
      <w:r>
        <w:t>The client has recommended a set of tools including Google Rapid Response, Kibana and OSSEC.</w:t>
      </w:r>
      <w:r w:rsidR="00A2116E">
        <w:t xml:space="preserve"> However, </w:t>
      </w:r>
      <w:r w:rsidR="00A2116E" w:rsidRPr="006D75C2">
        <w:rPr>
          <w:b/>
          <w:bCs/>
        </w:rPr>
        <w:t>other tools may be used</w:t>
      </w:r>
      <w:r w:rsidR="00A2116E">
        <w:t xml:space="preserve"> if they are open source and fulfil the requirements.</w:t>
      </w:r>
    </w:p>
    <w:p w:rsidR="00A2116E" w:rsidRDefault="00A2116E" w:rsidP="00C84ADF"/>
    <w:p w:rsidR="00A2116E" w:rsidRPr="00C84ADF" w:rsidRDefault="00A2116E" w:rsidP="00C84ADF"/>
    <w:sectPr w:rsidR="00A2116E" w:rsidRPr="00C8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DF"/>
    <w:rsid w:val="0007737E"/>
    <w:rsid w:val="004244DF"/>
    <w:rsid w:val="006D75C2"/>
    <w:rsid w:val="00A2116E"/>
    <w:rsid w:val="00C84ADF"/>
    <w:rsid w:val="00C84F2A"/>
    <w:rsid w:val="00F0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0BC4"/>
  <w15:chartTrackingRefBased/>
  <w15:docId w15:val="{82E2D446-B509-4465-A68A-A6EAEBBB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4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AD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4ADF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84A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.foo@qut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Charters</dc:creator>
  <cp:keywords/>
  <dc:description/>
  <cp:lastModifiedBy>n8962375</cp:lastModifiedBy>
  <cp:revision>2</cp:revision>
  <dcterms:created xsi:type="dcterms:W3CDTF">2018-03-21T05:22:00Z</dcterms:created>
  <dcterms:modified xsi:type="dcterms:W3CDTF">2018-03-21T05:22:00Z</dcterms:modified>
</cp:coreProperties>
</file>