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E1" w:rsidRDefault="00456AE1" w:rsidP="00456AE1">
      <w:hyperlink r:id="rId6" w:history="1">
        <w:r w:rsidRPr="001B5CBE">
          <w:rPr>
            <w:rStyle w:val="a5"/>
          </w:rPr>
          <w:t>https://www.fireeye.com/current-threats/what-is-cyber-security.html</w:t>
        </w:r>
      </w:hyperlink>
    </w:p>
    <w:p w:rsidR="00456AE1" w:rsidRDefault="00456AE1" w:rsidP="00456AE1"/>
    <w:p w:rsidR="00456AE1" w:rsidRDefault="00456AE1" w:rsidP="00456AE1">
      <w:hyperlink r:id="rId7" w:history="1">
        <w:r w:rsidRPr="001B5CBE">
          <w:rPr>
            <w:rStyle w:val="a5"/>
          </w:rPr>
          <w:t>https://www.coe.int/en/web/octopus/blog/-/blogs/live-data-forensics-or-why-volatile-data-can-be-crucial-for-your-cases</w:t>
        </w:r>
      </w:hyperlink>
    </w:p>
    <w:p w:rsidR="00456AE1" w:rsidRDefault="00456AE1" w:rsidP="00456AE1"/>
    <w:p w:rsidR="00456AE1" w:rsidRDefault="00456AE1" w:rsidP="00456AE1">
      <w:hyperlink r:id="rId8" w:history="1">
        <w:r w:rsidRPr="001B5CBE">
          <w:rPr>
            <w:rStyle w:val="a5"/>
          </w:rPr>
          <w:t>http://grr-doc.readthedocs.io/en/v3.2.0/what-is-grr.html</w:t>
        </w:r>
      </w:hyperlink>
    </w:p>
    <w:p w:rsidR="00456AE1" w:rsidRDefault="00456AE1" w:rsidP="00456AE1"/>
    <w:p w:rsidR="00456AE1" w:rsidRDefault="00456AE1" w:rsidP="00456AE1">
      <w:hyperlink r:id="rId9" w:history="1">
        <w:r w:rsidRPr="001B5CBE">
          <w:rPr>
            <w:rStyle w:val="a5"/>
          </w:rPr>
          <w:t>https://practicalassurance.com/blog/ossec-elk-stack-integration/</w:t>
        </w:r>
      </w:hyperlink>
    </w:p>
    <w:p w:rsidR="00456AE1" w:rsidRDefault="00456AE1" w:rsidP="00456AE1"/>
    <w:p w:rsidR="00456AE1" w:rsidRDefault="00456AE1" w:rsidP="00456AE1">
      <w:hyperlink r:id="rId10" w:history="1">
        <w:r w:rsidRPr="001B5CBE">
          <w:rPr>
            <w:rStyle w:val="a5"/>
          </w:rPr>
          <w:t>https://www.elastic.co/guide/en/kibana/current/nested-objects.html</w:t>
        </w:r>
      </w:hyperlink>
    </w:p>
    <w:p w:rsidR="00456AE1" w:rsidRDefault="00456AE1" w:rsidP="00456AE1">
      <w:pPr>
        <w:rPr>
          <w:rFonts w:hint="eastAsia"/>
        </w:rPr>
      </w:pPr>
    </w:p>
    <w:p w:rsidR="00456AE1" w:rsidRDefault="00456AE1" w:rsidP="00456AE1">
      <w:hyperlink r:id="rId11" w:history="1">
        <w:r w:rsidRPr="001B5CBE">
          <w:rPr>
            <w:rStyle w:val="a5"/>
          </w:rPr>
          <w:t>https://www.safaribooksonline.com/library/view/digital-fo</w:t>
        </w:r>
        <w:r w:rsidRPr="001B5CBE">
          <w:rPr>
            <w:rStyle w:val="a5"/>
          </w:rPr>
          <w:t>r</w:t>
        </w:r>
        <w:r w:rsidRPr="001B5CBE">
          <w:rPr>
            <w:rStyle w:val="a5"/>
          </w:rPr>
          <w:t>ensics-and/9781787288683/57b5d81a-367a-47b6-973d-2a939050baca.xhtml</w:t>
        </w:r>
      </w:hyperlink>
    </w:p>
    <w:p w:rsidR="00456AE1" w:rsidRDefault="00456AE1" w:rsidP="00456AE1"/>
    <w:p w:rsidR="00456AE1" w:rsidRDefault="00456AE1" w:rsidP="00456AE1">
      <w:hyperlink r:id="rId12" w:history="1">
        <w:r w:rsidRPr="001B5CBE">
          <w:rPr>
            <w:rStyle w:val="a5"/>
          </w:rPr>
          <w:t>https://ossec-docs.readthedocs.io/en/latest/manual/non-technical-overview.html</w:t>
        </w:r>
      </w:hyperlink>
    </w:p>
    <w:p w:rsidR="00456AE1" w:rsidRDefault="00456AE1" w:rsidP="00456AE1">
      <w:pPr>
        <w:rPr>
          <w:rFonts w:hint="eastAsia"/>
        </w:rPr>
      </w:pPr>
    </w:p>
    <w:p w:rsidR="00456AE1" w:rsidRDefault="00456AE1" w:rsidP="00456AE1">
      <w:hyperlink r:id="rId13" w:history="1">
        <w:r w:rsidRPr="001B5CBE">
          <w:rPr>
            <w:rStyle w:val="a5"/>
          </w:rPr>
          <w:t>https://searchsecurity.techtarget.com/feature/Incident-response-tools-can-help-automate-your-security</w:t>
        </w:r>
      </w:hyperlink>
    </w:p>
    <w:p w:rsidR="00456AE1" w:rsidRDefault="00456AE1" w:rsidP="00456AE1"/>
    <w:p w:rsidR="00456AE1" w:rsidRDefault="00456AE1" w:rsidP="00456AE1">
      <w:hyperlink r:id="rId14" w:history="1">
        <w:r w:rsidRPr="001B5CBE">
          <w:rPr>
            <w:rStyle w:val="a5"/>
          </w:rPr>
          <w:t>https://www.cyberbit.com/blog/security-operations/top-5-open-source-incident-response-automation-tools/</w:t>
        </w:r>
      </w:hyperlink>
    </w:p>
    <w:p w:rsidR="00456AE1" w:rsidRDefault="00456AE1" w:rsidP="00456AE1"/>
    <w:p w:rsidR="0005225F" w:rsidRDefault="00456AE1" w:rsidP="00456AE1">
      <w:hyperlink r:id="rId15" w:history="1">
        <w:r w:rsidRPr="001B5CBE">
          <w:rPr>
            <w:rStyle w:val="a5"/>
          </w:rPr>
          <w:t>https://www.alienvault.com/resource-center/ebook/insider-guide-to-incident-response/incident-response-tools</w:t>
        </w:r>
      </w:hyperlink>
    </w:p>
    <w:p w:rsidR="00456AE1" w:rsidRDefault="00456AE1" w:rsidP="00456AE1"/>
    <w:p w:rsidR="00456AE1" w:rsidRDefault="00456AE1" w:rsidP="00456AE1">
      <w:pPr>
        <w:spacing w:line="480" w:lineRule="auto"/>
        <w:ind w:left="720" w:hangingChars="300" w:hanging="720"/>
        <w:jc w:val="left"/>
        <w:rPr>
          <w:sz w:val="24"/>
          <w:szCs w:val="24"/>
        </w:rPr>
      </w:pPr>
      <w:hyperlink r:id="rId16" w:history="1">
        <w:r w:rsidRPr="001B5CBE">
          <w:rPr>
            <w:rStyle w:val="a5"/>
            <w:sz w:val="24"/>
            <w:szCs w:val="24"/>
          </w:rPr>
          <w:t>https://github.com/meirwah/awesome-incident-response</w:t>
        </w:r>
      </w:hyperlink>
    </w:p>
    <w:p w:rsidR="00456AE1" w:rsidRPr="00456AE1" w:rsidRDefault="00456AE1" w:rsidP="00456AE1">
      <w:pPr>
        <w:spacing w:line="480" w:lineRule="auto"/>
        <w:ind w:left="720" w:hangingChars="300" w:hanging="72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456AE1" w:rsidRPr="00456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635" w:rsidRDefault="00571635" w:rsidP="00456AE1">
      <w:r>
        <w:separator/>
      </w:r>
    </w:p>
  </w:endnote>
  <w:endnote w:type="continuationSeparator" w:id="0">
    <w:p w:rsidR="00571635" w:rsidRDefault="00571635" w:rsidP="0045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635" w:rsidRDefault="00571635" w:rsidP="00456AE1">
      <w:r>
        <w:separator/>
      </w:r>
    </w:p>
  </w:footnote>
  <w:footnote w:type="continuationSeparator" w:id="0">
    <w:p w:rsidR="00571635" w:rsidRDefault="00571635" w:rsidP="00456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E4"/>
    <w:rsid w:val="0005225F"/>
    <w:rsid w:val="003A2EE4"/>
    <w:rsid w:val="00456AE1"/>
    <w:rsid w:val="0057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A48D5-EC51-456F-9A0A-592E5F26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1"/>
    <w:rPr>
      <w:sz w:val="18"/>
      <w:szCs w:val="18"/>
      <w:lang w:val="en-AU"/>
    </w:rPr>
  </w:style>
  <w:style w:type="paragraph" w:styleId="a4">
    <w:name w:val="footer"/>
    <w:basedOn w:val="a"/>
    <w:link w:val="Char0"/>
    <w:uiPriority w:val="99"/>
    <w:unhideWhenUsed/>
    <w:rsid w:val="00456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1"/>
    <w:rPr>
      <w:sz w:val="18"/>
      <w:szCs w:val="18"/>
      <w:lang w:val="en-AU"/>
    </w:rPr>
  </w:style>
  <w:style w:type="character" w:styleId="a5">
    <w:name w:val="Hyperlink"/>
    <w:basedOn w:val="a0"/>
    <w:uiPriority w:val="99"/>
    <w:unhideWhenUsed/>
    <w:rsid w:val="00456AE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56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r-doc.readthedocs.io/en/v3.2.0/what-is-grr.html" TargetMode="External"/><Relationship Id="rId13" Type="http://schemas.openxmlformats.org/officeDocument/2006/relationships/hyperlink" Target="https://searchsecurity.techtarget.com/feature/Incident-response-tools-can-help-automate-your-securit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e.int/en/web/octopus/blog/-/blogs/live-data-forensics-or-why-volatile-data-can-be-crucial-for-your-cases" TargetMode="External"/><Relationship Id="rId12" Type="http://schemas.openxmlformats.org/officeDocument/2006/relationships/hyperlink" Target="https://ossec-docs.readthedocs.io/en/latest/manual/non-technical-overview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eirwah/awesome-incident-respon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reeye.com/current-threats/what-is-cyber-security.html" TargetMode="External"/><Relationship Id="rId11" Type="http://schemas.openxmlformats.org/officeDocument/2006/relationships/hyperlink" Target="https://www.safaribooksonline.com/library/view/digital-forensics-and/9781787288683/57b5d81a-367a-47b6-973d-2a939050baca.x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lienvault.com/resource-center/ebook/insider-guide-to-incident-response/incident-response-tools" TargetMode="External"/><Relationship Id="rId10" Type="http://schemas.openxmlformats.org/officeDocument/2006/relationships/hyperlink" Target="https://www.elastic.co/guide/en/kibana/current/nested-object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acticalassurance.com/blog/ossec-elk-stack-integration/" TargetMode="External"/><Relationship Id="rId14" Type="http://schemas.openxmlformats.org/officeDocument/2006/relationships/hyperlink" Target="https://www.cyberbit.com/blog/security-operations/top-5-open-source-incident-response-automation-to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PEIJUN</dc:creator>
  <cp:keywords/>
  <dc:description/>
  <cp:lastModifiedBy>XUE PEIJUN</cp:lastModifiedBy>
  <cp:revision>2</cp:revision>
  <dcterms:created xsi:type="dcterms:W3CDTF">2018-06-03T13:59:00Z</dcterms:created>
  <dcterms:modified xsi:type="dcterms:W3CDTF">2018-06-03T14:02:00Z</dcterms:modified>
</cp:coreProperties>
</file>