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43663" w14:textId="20378068" w:rsidR="24708566" w:rsidRPr="0047374B" w:rsidRDefault="24708566" w:rsidP="4206463D">
      <w:pPr>
        <w:spacing w:line="480" w:lineRule="auto"/>
        <w:rPr>
          <w:rFonts w:ascii="Times New Roman" w:eastAsia="Arial" w:hAnsi="Times New Roman" w:cs="Times New Roman"/>
          <w:b/>
          <w:bCs/>
          <w:sz w:val="28"/>
          <w:szCs w:val="28"/>
        </w:rPr>
      </w:pPr>
      <w:r w:rsidRPr="0047374B">
        <w:rPr>
          <w:rFonts w:ascii="Times New Roman" w:eastAsia="Arial" w:hAnsi="Times New Roman" w:cs="Times New Roman"/>
          <w:sz w:val="24"/>
          <w:szCs w:val="24"/>
        </w:rPr>
        <w:t>Owen Compher</w:t>
      </w:r>
      <w:r w:rsidRPr="0047374B">
        <w:rPr>
          <w:rFonts w:ascii="Times New Roman" w:hAnsi="Times New Roman" w:cs="Times New Roman"/>
        </w:rPr>
        <w:br/>
      </w:r>
      <w:r w:rsidR="31FF6D02" w:rsidRPr="0047374B">
        <w:rPr>
          <w:rFonts w:ascii="Times New Roman" w:eastAsia="Arial" w:hAnsi="Times New Roman" w:cs="Times New Roman"/>
          <w:sz w:val="24"/>
          <w:szCs w:val="24"/>
        </w:rPr>
        <w:t>Professor Kris Rafferty</w:t>
      </w:r>
      <w:r w:rsidRPr="0047374B">
        <w:rPr>
          <w:rFonts w:ascii="Times New Roman" w:hAnsi="Times New Roman" w:cs="Times New Roman"/>
        </w:rPr>
        <w:br/>
      </w:r>
      <w:r w:rsidR="334C4D37" w:rsidRPr="0047374B">
        <w:rPr>
          <w:rFonts w:ascii="Times New Roman" w:eastAsia="Arial" w:hAnsi="Times New Roman" w:cs="Times New Roman"/>
          <w:sz w:val="24"/>
          <w:szCs w:val="24"/>
        </w:rPr>
        <w:t>ENC 2135 Research, Genre, and Context</w:t>
      </w:r>
      <w:r w:rsidRPr="0047374B">
        <w:rPr>
          <w:rFonts w:ascii="Times New Roman" w:hAnsi="Times New Roman" w:cs="Times New Roman"/>
        </w:rPr>
        <w:br/>
      </w:r>
      <w:r w:rsidR="1FAD7D67" w:rsidRPr="0047374B">
        <w:rPr>
          <w:rFonts w:ascii="Times New Roman" w:eastAsia="Arial" w:hAnsi="Times New Roman" w:cs="Times New Roman"/>
          <w:sz w:val="24"/>
          <w:szCs w:val="24"/>
        </w:rPr>
        <w:t>September 30, 2022</w:t>
      </w:r>
    </w:p>
    <w:p w14:paraId="31EF1293" w14:textId="3129BFF9" w:rsidR="54C61FE6" w:rsidRPr="0047374B" w:rsidRDefault="54C61FE6" w:rsidP="4206463D">
      <w:pPr>
        <w:spacing w:line="480" w:lineRule="auto"/>
        <w:jc w:val="center"/>
        <w:rPr>
          <w:rFonts w:ascii="Times New Roman" w:eastAsia="Arial" w:hAnsi="Times New Roman" w:cs="Times New Roman"/>
          <w:sz w:val="28"/>
          <w:szCs w:val="28"/>
        </w:rPr>
      </w:pPr>
      <w:r w:rsidRPr="0047374B">
        <w:rPr>
          <w:rFonts w:ascii="Times New Roman" w:eastAsia="Arial" w:hAnsi="Times New Roman" w:cs="Times New Roman"/>
          <w:sz w:val="24"/>
          <w:szCs w:val="24"/>
        </w:rPr>
        <w:t xml:space="preserve">How will automation, robots, and </w:t>
      </w:r>
      <w:bookmarkStart w:id="0" w:name="_Int_OvrH27em"/>
      <w:r w:rsidRPr="0047374B">
        <w:rPr>
          <w:rFonts w:ascii="Times New Roman" w:eastAsia="Arial" w:hAnsi="Times New Roman" w:cs="Times New Roman"/>
          <w:sz w:val="24"/>
          <w:szCs w:val="24"/>
        </w:rPr>
        <w:t>AI</w:t>
      </w:r>
      <w:bookmarkEnd w:id="0"/>
      <w:r w:rsidRPr="0047374B">
        <w:rPr>
          <w:rFonts w:ascii="Times New Roman" w:eastAsia="Arial" w:hAnsi="Times New Roman" w:cs="Times New Roman"/>
          <w:sz w:val="24"/>
          <w:szCs w:val="24"/>
        </w:rPr>
        <w:t xml:space="preserve"> affect the economy and income inequality?</w:t>
      </w:r>
    </w:p>
    <w:p w14:paraId="52FECE9E" w14:textId="70B7D274" w:rsidR="3061B8C7" w:rsidRPr="0047374B" w:rsidRDefault="3061B8C7" w:rsidP="4206463D">
      <w:pPr>
        <w:spacing w:line="480" w:lineRule="auto"/>
        <w:ind w:firstLine="720"/>
        <w:rPr>
          <w:rFonts w:ascii="Times New Roman" w:eastAsia="Arial" w:hAnsi="Times New Roman" w:cs="Times New Roman"/>
          <w:sz w:val="24"/>
          <w:szCs w:val="24"/>
        </w:rPr>
      </w:pPr>
      <w:r w:rsidRPr="0047374B">
        <w:rPr>
          <w:rFonts w:ascii="Times New Roman" w:eastAsia="Arial" w:hAnsi="Times New Roman" w:cs="Times New Roman"/>
          <w:sz w:val="24"/>
          <w:szCs w:val="24"/>
        </w:rPr>
        <w:t xml:space="preserve">Increasing automation has drastically changed economies and how we live our life. </w:t>
      </w:r>
      <w:r w:rsidR="0030C8FB" w:rsidRPr="0047374B">
        <w:rPr>
          <w:rFonts w:ascii="Times New Roman" w:eastAsia="Arial" w:hAnsi="Times New Roman" w:cs="Times New Roman"/>
          <w:sz w:val="24"/>
          <w:szCs w:val="24"/>
        </w:rPr>
        <w:t xml:space="preserve">The problem of </w:t>
      </w:r>
      <w:r w:rsidR="39A88A67" w:rsidRPr="0047374B">
        <w:rPr>
          <w:rFonts w:ascii="Times New Roman" w:eastAsia="Arial" w:hAnsi="Times New Roman" w:cs="Times New Roman"/>
          <w:sz w:val="24"/>
          <w:szCs w:val="24"/>
        </w:rPr>
        <w:t xml:space="preserve">computers and </w:t>
      </w:r>
      <w:r w:rsidR="0030C8FB" w:rsidRPr="0047374B">
        <w:rPr>
          <w:rFonts w:ascii="Times New Roman" w:eastAsia="Arial" w:hAnsi="Times New Roman" w:cs="Times New Roman"/>
          <w:sz w:val="24"/>
          <w:szCs w:val="24"/>
        </w:rPr>
        <w:t xml:space="preserve">new technologies </w:t>
      </w:r>
      <w:r w:rsidR="5BD7CB18" w:rsidRPr="0047374B">
        <w:rPr>
          <w:rFonts w:ascii="Times New Roman" w:eastAsia="Arial" w:hAnsi="Times New Roman" w:cs="Times New Roman"/>
          <w:sz w:val="24"/>
          <w:szCs w:val="24"/>
        </w:rPr>
        <w:t xml:space="preserve">displacing jobs has been especially relevant since at least the </w:t>
      </w:r>
      <w:r w:rsidR="1F619364" w:rsidRPr="0047374B">
        <w:rPr>
          <w:rFonts w:ascii="Times New Roman" w:eastAsia="Arial" w:hAnsi="Times New Roman" w:cs="Times New Roman"/>
          <w:sz w:val="24"/>
          <w:szCs w:val="24"/>
        </w:rPr>
        <w:t>1960s</w:t>
      </w:r>
      <w:r w:rsidR="759739FB" w:rsidRPr="0047374B">
        <w:rPr>
          <w:rFonts w:ascii="Times New Roman" w:eastAsia="Arial" w:hAnsi="Times New Roman" w:cs="Times New Roman"/>
          <w:sz w:val="24"/>
          <w:szCs w:val="24"/>
        </w:rPr>
        <w:t>.</w:t>
      </w:r>
      <w:r w:rsidR="1F619364" w:rsidRPr="0047374B">
        <w:rPr>
          <w:rFonts w:ascii="Times New Roman" w:eastAsia="Arial" w:hAnsi="Times New Roman" w:cs="Times New Roman"/>
          <w:sz w:val="24"/>
          <w:szCs w:val="24"/>
        </w:rPr>
        <w:t xml:space="preserve"> </w:t>
      </w:r>
      <w:r w:rsidR="6AE910E5" w:rsidRPr="0047374B">
        <w:rPr>
          <w:rFonts w:ascii="Times New Roman" w:eastAsia="Arial" w:hAnsi="Times New Roman" w:cs="Times New Roman"/>
          <w:sz w:val="24"/>
          <w:szCs w:val="24"/>
        </w:rPr>
        <w:t>F</w:t>
      </w:r>
      <w:r w:rsidR="1F619364" w:rsidRPr="0047374B">
        <w:rPr>
          <w:rFonts w:ascii="Times New Roman" w:eastAsia="Arial" w:hAnsi="Times New Roman" w:cs="Times New Roman"/>
          <w:sz w:val="24"/>
          <w:szCs w:val="24"/>
        </w:rPr>
        <w:t>or the most part</w:t>
      </w:r>
      <w:r w:rsidR="2ADD2D84" w:rsidRPr="0047374B">
        <w:rPr>
          <w:rFonts w:ascii="Times New Roman" w:eastAsia="Arial" w:hAnsi="Times New Roman" w:cs="Times New Roman"/>
          <w:sz w:val="24"/>
          <w:szCs w:val="24"/>
        </w:rPr>
        <w:t>,</w:t>
      </w:r>
      <w:r w:rsidR="1F619364" w:rsidRPr="0047374B">
        <w:rPr>
          <w:rFonts w:ascii="Times New Roman" w:eastAsia="Arial" w:hAnsi="Times New Roman" w:cs="Times New Roman"/>
          <w:sz w:val="24"/>
          <w:szCs w:val="24"/>
        </w:rPr>
        <w:t xml:space="preserve"> </w:t>
      </w:r>
      <w:r w:rsidR="228DC209" w:rsidRPr="0047374B">
        <w:rPr>
          <w:rFonts w:ascii="Times New Roman" w:eastAsia="Arial" w:hAnsi="Times New Roman" w:cs="Times New Roman"/>
          <w:sz w:val="24"/>
          <w:szCs w:val="24"/>
        </w:rPr>
        <w:t xml:space="preserve">employment is unaffected in the long run, </w:t>
      </w:r>
      <w:r w:rsidR="2311F42B" w:rsidRPr="0047374B">
        <w:rPr>
          <w:rFonts w:ascii="Times New Roman" w:eastAsia="Arial" w:hAnsi="Times New Roman" w:cs="Times New Roman"/>
          <w:sz w:val="24"/>
          <w:szCs w:val="24"/>
        </w:rPr>
        <w:t>but there is evidence that technological advancement</w:t>
      </w:r>
      <w:r w:rsidR="61B6D95C" w:rsidRPr="0047374B">
        <w:rPr>
          <w:rFonts w:ascii="Times New Roman" w:eastAsia="Arial" w:hAnsi="Times New Roman" w:cs="Times New Roman"/>
          <w:sz w:val="24"/>
          <w:szCs w:val="24"/>
        </w:rPr>
        <w:t xml:space="preserve"> c</w:t>
      </w:r>
      <w:r w:rsidR="1368B5E0" w:rsidRPr="0047374B">
        <w:rPr>
          <w:rFonts w:ascii="Times New Roman" w:eastAsia="Arial" w:hAnsi="Times New Roman" w:cs="Times New Roman"/>
          <w:sz w:val="24"/>
          <w:szCs w:val="24"/>
        </w:rPr>
        <w:t xml:space="preserve">ould lead to worsening </w:t>
      </w:r>
      <w:r w:rsidR="2311F42B" w:rsidRPr="0047374B">
        <w:rPr>
          <w:rFonts w:ascii="Times New Roman" w:eastAsia="Arial" w:hAnsi="Times New Roman" w:cs="Times New Roman"/>
          <w:sz w:val="24"/>
          <w:szCs w:val="24"/>
        </w:rPr>
        <w:t>income inequality</w:t>
      </w:r>
      <w:r w:rsidR="5D7FFA18" w:rsidRPr="0047374B">
        <w:rPr>
          <w:rFonts w:ascii="Times New Roman" w:eastAsia="Arial" w:hAnsi="Times New Roman" w:cs="Times New Roman"/>
          <w:sz w:val="24"/>
          <w:szCs w:val="24"/>
        </w:rPr>
        <w:t>.</w:t>
      </w:r>
      <w:r w:rsidR="451DE9AE" w:rsidRPr="0047374B">
        <w:rPr>
          <w:rFonts w:ascii="Times New Roman" w:eastAsia="Arial" w:hAnsi="Times New Roman" w:cs="Times New Roman"/>
          <w:sz w:val="24"/>
          <w:szCs w:val="24"/>
        </w:rPr>
        <w:t xml:space="preserve"> </w:t>
      </w:r>
    </w:p>
    <w:p w14:paraId="3D50F80D" w14:textId="54188A91" w:rsidR="1DFBD2E6" w:rsidRPr="0047374B" w:rsidRDefault="5D3C5475" w:rsidP="4206463D">
      <w:pPr>
        <w:spacing w:line="480" w:lineRule="auto"/>
        <w:ind w:firstLine="720"/>
        <w:rPr>
          <w:rFonts w:ascii="Times New Roman" w:eastAsia="Arial" w:hAnsi="Times New Roman" w:cs="Times New Roman"/>
          <w:sz w:val="24"/>
          <w:szCs w:val="24"/>
        </w:rPr>
      </w:pPr>
      <w:r w:rsidRPr="0047374B">
        <w:rPr>
          <w:rFonts w:ascii="Times New Roman" w:eastAsia="Arial" w:hAnsi="Times New Roman" w:cs="Times New Roman"/>
          <w:sz w:val="24"/>
          <w:szCs w:val="24"/>
        </w:rPr>
        <w:t xml:space="preserve">While automation has been happening throughout </w:t>
      </w:r>
      <w:r w:rsidR="0A11D05E" w:rsidRPr="0047374B">
        <w:rPr>
          <w:rFonts w:ascii="Times New Roman" w:eastAsia="Arial" w:hAnsi="Times New Roman" w:cs="Times New Roman"/>
          <w:sz w:val="24"/>
          <w:szCs w:val="24"/>
        </w:rPr>
        <w:t>all</w:t>
      </w:r>
      <w:r w:rsidRPr="0047374B">
        <w:rPr>
          <w:rFonts w:ascii="Times New Roman" w:eastAsia="Arial" w:hAnsi="Times New Roman" w:cs="Times New Roman"/>
          <w:sz w:val="24"/>
          <w:szCs w:val="24"/>
        </w:rPr>
        <w:t xml:space="preserve"> modern history, </w:t>
      </w:r>
      <w:proofErr w:type="gramStart"/>
      <w:r w:rsidRPr="0047374B">
        <w:rPr>
          <w:rFonts w:ascii="Times New Roman" w:eastAsia="Arial" w:hAnsi="Times New Roman" w:cs="Times New Roman"/>
          <w:sz w:val="24"/>
          <w:szCs w:val="24"/>
        </w:rPr>
        <w:t>robots</w:t>
      </w:r>
      <w:proofErr w:type="gramEnd"/>
      <w:r w:rsidRPr="0047374B">
        <w:rPr>
          <w:rFonts w:ascii="Times New Roman" w:eastAsia="Arial" w:hAnsi="Times New Roman" w:cs="Times New Roman"/>
          <w:sz w:val="24"/>
          <w:szCs w:val="24"/>
        </w:rPr>
        <w:t xml:space="preserve"> and AI</w:t>
      </w:r>
      <w:r w:rsidR="77DDBD2F" w:rsidRPr="0047374B">
        <w:rPr>
          <w:rFonts w:ascii="Times New Roman" w:eastAsia="Arial" w:hAnsi="Times New Roman" w:cs="Times New Roman"/>
          <w:sz w:val="24"/>
          <w:szCs w:val="24"/>
        </w:rPr>
        <w:t xml:space="preserve"> (artificial intelligence)</w:t>
      </w:r>
      <w:r w:rsidRPr="0047374B">
        <w:rPr>
          <w:rFonts w:ascii="Times New Roman" w:eastAsia="Arial" w:hAnsi="Times New Roman" w:cs="Times New Roman"/>
          <w:sz w:val="24"/>
          <w:szCs w:val="24"/>
        </w:rPr>
        <w:t xml:space="preserve"> are newer technologies t</w:t>
      </w:r>
      <w:r w:rsidR="73C9A749" w:rsidRPr="0047374B">
        <w:rPr>
          <w:rFonts w:ascii="Times New Roman" w:eastAsia="Arial" w:hAnsi="Times New Roman" w:cs="Times New Roman"/>
          <w:sz w:val="24"/>
          <w:szCs w:val="24"/>
        </w:rPr>
        <w:t xml:space="preserve">hat many believe seriously threaten </w:t>
      </w:r>
      <w:r w:rsidR="0FFD1851" w:rsidRPr="0047374B">
        <w:rPr>
          <w:rFonts w:ascii="Times New Roman" w:eastAsia="Arial" w:hAnsi="Times New Roman" w:cs="Times New Roman"/>
          <w:sz w:val="24"/>
          <w:szCs w:val="24"/>
        </w:rPr>
        <w:t xml:space="preserve">to drastically change our society, probably for the </w:t>
      </w:r>
      <w:r w:rsidR="652E2C25" w:rsidRPr="0047374B">
        <w:rPr>
          <w:rFonts w:ascii="Times New Roman" w:eastAsia="Arial" w:hAnsi="Times New Roman" w:cs="Times New Roman"/>
          <w:sz w:val="24"/>
          <w:szCs w:val="24"/>
        </w:rPr>
        <w:t>worse</w:t>
      </w:r>
      <w:r w:rsidR="0FFD1851" w:rsidRPr="0047374B">
        <w:rPr>
          <w:rFonts w:ascii="Times New Roman" w:eastAsia="Arial" w:hAnsi="Times New Roman" w:cs="Times New Roman"/>
          <w:sz w:val="24"/>
          <w:szCs w:val="24"/>
        </w:rPr>
        <w:t xml:space="preserve">. The Triple Revolution report, published by </w:t>
      </w:r>
      <w:r w:rsidR="41220BCB" w:rsidRPr="0047374B">
        <w:rPr>
          <w:rFonts w:ascii="Times New Roman" w:eastAsia="Arial" w:hAnsi="Times New Roman" w:cs="Times New Roman"/>
          <w:sz w:val="24"/>
          <w:szCs w:val="24"/>
        </w:rPr>
        <w:t>an</w:t>
      </w:r>
      <w:r w:rsidR="0FFD1851" w:rsidRPr="0047374B">
        <w:rPr>
          <w:rFonts w:ascii="Times New Roman" w:eastAsia="Arial" w:hAnsi="Times New Roman" w:cs="Times New Roman"/>
          <w:sz w:val="24"/>
          <w:szCs w:val="24"/>
        </w:rPr>
        <w:t xml:space="preserve"> “Ad Hoc Comm</w:t>
      </w:r>
      <w:r w:rsidR="31240D02" w:rsidRPr="0047374B">
        <w:rPr>
          <w:rFonts w:ascii="Times New Roman" w:eastAsia="Arial" w:hAnsi="Times New Roman" w:cs="Times New Roman"/>
          <w:sz w:val="24"/>
          <w:szCs w:val="24"/>
        </w:rPr>
        <w:t>ittee</w:t>
      </w:r>
      <w:r w:rsidR="44326597" w:rsidRPr="0047374B">
        <w:rPr>
          <w:rFonts w:ascii="Times New Roman" w:eastAsia="Arial" w:hAnsi="Times New Roman" w:cs="Times New Roman"/>
          <w:sz w:val="24"/>
          <w:szCs w:val="24"/>
        </w:rPr>
        <w:t>” of prominent scientists, economists, and activists</w:t>
      </w:r>
      <w:r w:rsidR="3D3A7015" w:rsidRPr="0047374B">
        <w:rPr>
          <w:rFonts w:ascii="Times New Roman" w:eastAsia="Arial" w:hAnsi="Times New Roman" w:cs="Times New Roman"/>
          <w:sz w:val="24"/>
          <w:szCs w:val="24"/>
        </w:rPr>
        <w:t xml:space="preserve"> in 1964, </w:t>
      </w:r>
      <w:r w:rsidR="74A35570" w:rsidRPr="0047374B">
        <w:rPr>
          <w:rFonts w:ascii="Times New Roman" w:eastAsia="Arial" w:hAnsi="Times New Roman" w:cs="Times New Roman"/>
          <w:sz w:val="24"/>
          <w:szCs w:val="24"/>
        </w:rPr>
        <w:t xml:space="preserve">warns of the “cybernation revolution” </w:t>
      </w:r>
      <w:r w:rsidR="21809991" w:rsidRPr="0047374B">
        <w:rPr>
          <w:rFonts w:ascii="Times New Roman" w:eastAsia="Arial" w:hAnsi="Times New Roman" w:cs="Times New Roman"/>
          <w:sz w:val="24"/>
          <w:szCs w:val="24"/>
        </w:rPr>
        <w:t>which will result in massive unemployment and poverty.</w:t>
      </w:r>
      <w:r w:rsidR="34302A9B" w:rsidRPr="0047374B">
        <w:rPr>
          <w:rFonts w:ascii="Times New Roman" w:eastAsia="Arial" w:hAnsi="Times New Roman" w:cs="Times New Roman"/>
          <w:sz w:val="24"/>
          <w:szCs w:val="24"/>
        </w:rPr>
        <w:t xml:space="preserve"> While the drastic changes predicted by the </w:t>
      </w:r>
      <w:r w:rsidR="3F77F15B" w:rsidRPr="0047374B">
        <w:rPr>
          <w:rFonts w:ascii="Times New Roman" w:eastAsia="Arial" w:hAnsi="Times New Roman" w:cs="Times New Roman"/>
          <w:sz w:val="24"/>
          <w:szCs w:val="24"/>
        </w:rPr>
        <w:t xml:space="preserve">message have not exactly been realized, income inequality has worsened and </w:t>
      </w:r>
      <w:r w:rsidR="11D92409" w:rsidRPr="0047374B">
        <w:rPr>
          <w:rFonts w:ascii="Times New Roman" w:eastAsia="Arial" w:hAnsi="Times New Roman" w:cs="Times New Roman"/>
          <w:sz w:val="24"/>
          <w:szCs w:val="24"/>
        </w:rPr>
        <w:t>concerns abou</w:t>
      </w:r>
      <w:r w:rsidR="183FBA6D" w:rsidRPr="0047374B">
        <w:rPr>
          <w:rFonts w:ascii="Times New Roman" w:eastAsia="Arial" w:hAnsi="Times New Roman" w:cs="Times New Roman"/>
          <w:sz w:val="24"/>
          <w:szCs w:val="24"/>
        </w:rPr>
        <w:t xml:space="preserve">t the effects of automation have not gone away. </w:t>
      </w:r>
      <w:r w:rsidR="6E0588ED" w:rsidRPr="0047374B">
        <w:rPr>
          <w:rFonts w:ascii="Times New Roman" w:eastAsia="Arial" w:hAnsi="Times New Roman" w:cs="Times New Roman"/>
          <w:sz w:val="24"/>
          <w:szCs w:val="24"/>
        </w:rPr>
        <w:t xml:space="preserve">Recently, efforts have been made to properly model </w:t>
      </w:r>
      <w:r w:rsidR="4172BEB7" w:rsidRPr="0047374B">
        <w:rPr>
          <w:rFonts w:ascii="Times New Roman" w:eastAsia="Arial" w:hAnsi="Times New Roman" w:cs="Times New Roman"/>
          <w:sz w:val="24"/>
          <w:szCs w:val="24"/>
        </w:rPr>
        <w:t>these effects (</w:t>
      </w:r>
      <w:r w:rsidR="565B839A" w:rsidRPr="0047374B">
        <w:rPr>
          <w:rFonts w:ascii="Times New Roman" w:eastAsia="Arial" w:hAnsi="Times New Roman" w:cs="Times New Roman"/>
          <w:sz w:val="24"/>
          <w:szCs w:val="24"/>
        </w:rPr>
        <w:t xml:space="preserve">Berg, et al; </w:t>
      </w:r>
      <w:proofErr w:type="spellStart"/>
      <w:r w:rsidR="565B839A" w:rsidRPr="0047374B">
        <w:rPr>
          <w:rFonts w:ascii="Times New Roman" w:eastAsia="Arial" w:hAnsi="Times New Roman" w:cs="Times New Roman"/>
          <w:sz w:val="24"/>
          <w:szCs w:val="24"/>
        </w:rPr>
        <w:t>Kattan</w:t>
      </w:r>
      <w:proofErr w:type="spellEnd"/>
      <w:r w:rsidR="565B839A" w:rsidRPr="0047374B">
        <w:rPr>
          <w:rFonts w:ascii="Times New Roman" w:eastAsia="Arial" w:hAnsi="Times New Roman" w:cs="Times New Roman"/>
          <w:sz w:val="24"/>
          <w:szCs w:val="24"/>
        </w:rPr>
        <w:t>, et al)</w:t>
      </w:r>
      <w:r w:rsidR="7B0E78CC" w:rsidRPr="0047374B">
        <w:rPr>
          <w:rFonts w:ascii="Times New Roman" w:eastAsia="Arial" w:hAnsi="Times New Roman" w:cs="Times New Roman"/>
          <w:sz w:val="24"/>
          <w:szCs w:val="24"/>
        </w:rPr>
        <w:t xml:space="preserve"> and suggest solutions. </w:t>
      </w:r>
      <w:r w:rsidR="56D8AD00" w:rsidRPr="0047374B">
        <w:rPr>
          <w:rFonts w:ascii="Times New Roman" w:eastAsia="Arial" w:hAnsi="Times New Roman" w:cs="Times New Roman"/>
          <w:sz w:val="24"/>
          <w:szCs w:val="24"/>
        </w:rPr>
        <w:t xml:space="preserve">The models, and much of the discourse on the topic, focuses on identifying how and why automation effects </w:t>
      </w:r>
      <w:r w:rsidR="50F648BE" w:rsidRPr="0047374B">
        <w:rPr>
          <w:rFonts w:ascii="Times New Roman" w:eastAsia="Arial" w:hAnsi="Times New Roman" w:cs="Times New Roman"/>
          <w:sz w:val="24"/>
          <w:szCs w:val="24"/>
        </w:rPr>
        <w:t>unemployment.</w:t>
      </w:r>
      <w:r w:rsidR="3F39B280" w:rsidRPr="0047374B">
        <w:rPr>
          <w:rFonts w:ascii="Times New Roman" w:eastAsia="Arial" w:hAnsi="Times New Roman" w:cs="Times New Roman"/>
          <w:sz w:val="24"/>
          <w:szCs w:val="24"/>
        </w:rPr>
        <w:t xml:space="preserve"> Income inequality and the distribution of resources is often overlooked, but those who do </w:t>
      </w:r>
      <w:r w:rsidR="3374E9FC" w:rsidRPr="0047374B">
        <w:rPr>
          <w:rFonts w:ascii="Times New Roman" w:eastAsia="Arial" w:hAnsi="Times New Roman" w:cs="Times New Roman"/>
          <w:sz w:val="24"/>
          <w:szCs w:val="24"/>
        </w:rPr>
        <w:t xml:space="preserve">have mostly pessimistic views for the future. </w:t>
      </w:r>
    </w:p>
    <w:p w14:paraId="6E850428" w14:textId="696C552F" w:rsidR="4206463D" w:rsidRPr="0047374B" w:rsidRDefault="15FF4F63" w:rsidP="17827D30">
      <w:pPr>
        <w:spacing w:line="480" w:lineRule="auto"/>
        <w:ind w:firstLine="720"/>
        <w:rPr>
          <w:rFonts w:ascii="Times New Roman" w:eastAsia="Arial" w:hAnsi="Times New Roman" w:cs="Times New Roman"/>
          <w:sz w:val="24"/>
          <w:szCs w:val="24"/>
        </w:rPr>
      </w:pPr>
      <w:r w:rsidRPr="0047374B">
        <w:rPr>
          <w:rFonts w:ascii="Times New Roman" w:eastAsia="Arial" w:hAnsi="Times New Roman" w:cs="Times New Roman"/>
          <w:sz w:val="24"/>
          <w:szCs w:val="24"/>
        </w:rPr>
        <w:t xml:space="preserve">Despite being the primary focus of popular concerns about automation, </w:t>
      </w:r>
      <w:r w:rsidR="35ABA8E4" w:rsidRPr="0047374B">
        <w:rPr>
          <w:rFonts w:ascii="Times New Roman" w:eastAsia="Arial" w:hAnsi="Times New Roman" w:cs="Times New Roman"/>
          <w:sz w:val="24"/>
          <w:szCs w:val="24"/>
        </w:rPr>
        <w:t xml:space="preserve">unemployment has not been drastically affected. </w:t>
      </w:r>
      <w:r w:rsidR="5114C5D1" w:rsidRPr="0047374B">
        <w:rPr>
          <w:rFonts w:ascii="Times New Roman" w:eastAsia="Arial" w:hAnsi="Times New Roman" w:cs="Times New Roman"/>
          <w:i/>
          <w:iCs/>
          <w:sz w:val="24"/>
          <w:szCs w:val="24"/>
        </w:rPr>
        <w:t>Robots, Growth, and Inequality</w:t>
      </w:r>
      <w:r w:rsidR="5114C5D1" w:rsidRPr="0047374B">
        <w:rPr>
          <w:rFonts w:ascii="Times New Roman" w:eastAsia="Arial" w:hAnsi="Times New Roman" w:cs="Times New Roman"/>
          <w:sz w:val="24"/>
          <w:szCs w:val="24"/>
        </w:rPr>
        <w:t xml:space="preserve">, an article by members of the </w:t>
      </w:r>
      <w:r w:rsidR="5114C5D1" w:rsidRPr="0047374B">
        <w:rPr>
          <w:rFonts w:ascii="Times New Roman" w:eastAsia="Arial" w:hAnsi="Times New Roman" w:cs="Times New Roman"/>
          <w:sz w:val="24"/>
          <w:szCs w:val="24"/>
        </w:rPr>
        <w:lastRenderedPageBreak/>
        <w:t xml:space="preserve">International Monetary Fund, </w:t>
      </w:r>
      <w:r w:rsidR="6BE5007A" w:rsidRPr="0047374B">
        <w:rPr>
          <w:rFonts w:ascii="Times New Roman" w:eastAsia="Arial" w:hAnsi="Times New Roman" w:cs="Times New Roman"/>
          <w:sz w:val="24"/>
          <w:szCs w:val="24"/>
        </w:rPr>
        <w:t xml:space="preserve">explains how the "optimistic narrative” </w:t>
      </w:r>
      <w:r w:rsidR="7225CF18" w:rsidRPr="0047374B">
        <w:rPr>
          <w:rFonts w:ascii="Times New Roman" w:eastAsia="Arial" w:hAnsi="Times New Roman" w:cs="Times New Roman"/>
          <w:sz w:val="24"/>
          <w:szCs w:val="24"/>
        </w:rPr>
        <w:t xml:space="preserve">is supported by increases in productivity and employment </w:t>
      </w:r>
      <w:r w:rsidR="788C657C" w:rsidRPr="0047374B">
        <w:rPr>
          <w:rFonts w:ascii="Times New Roman" w:eastAsia="Arial" w:hAnsi="Times New Roman" w:cs="Times New Roman"/>
          <w:sz w:val="24"/>
          <w:szCs w:val="24"/>
        </w:rPr>
        <w:t>in</w:t>
      </w:r>
      <w:r w:rsidR="7225CF18" w:rsidRPr="0047374B">
        <w:rPr>
          <w:rFonts w:ascii="Times New Roman" w:eastAsia="Arial" w:hAnsi="Times New Roman" w:cs="Times New Roman"/>
          <w:sz w:val="24"/>
          <w:szCs w:val="24"/>
        </w:rPr>
        <w:t xml:space="preserve"> new jobs </w:t>
      </w:r>
      <w:r w:rsidR="30CAB44A" w:rsidRPr="0047374B">
        <w:rPr>
          <w:rFonts w:ascii="Times New Roman" w:eastAsia="Arial" w:hAnsi="Times New Roman" w:cs="Times New Roman"/>
          <w:sz w:val="24"/>
          <w:szCs w:val="24"/>
        </w:rPr>
        <w:t xml:space="preserve">created by technological advances (Berg, et al, 2). </w:t>
      </w:r>
      <w:r w:rsidR="6AE7C851" w:rsidRPr="0047374B">
        <w:rPr>
          <w:rFonts w:ascii="Times New Roman" w:eastAsia="Arial" w:hAnsi="Times New Roman" w:cs="Times New Roman"/>
          <w:sz w:val="24"/>
          <w:szCs w:val="24"/>
        </w:rPr>
        <w:t xml:space="preserve">Massive unemployment due to robots taking jobs </w:t>
      </w:r>
      <w:r w:rsidR="5F87CD11" w:rsidRPr="0047374B">
        <w:rPr>
          <w:rFonts w:ascii="Times New Roman" w:eastAsia="Arial" w:hAnsi="Times New Roman" w:cs="Times New Roman"/>
          <w:sz w:val="24"/>
          <w:szCs w:val="24"/>
        </w:rPr>
        <w:t>have historically been avoided.</w:t>
      </w:r>
    </w:p>
    <w:p w14:paraId="2ABBE262" w14:textId="20A26EB2" w:rsidR="4206463D" w:rsidRPr="0047374B" w:rsidRDefault="207EFB94" w:rsidP="17827D30">
      <w:pPr>
        <w:spacing w:line="480" w:lineRule="auto"/>
        <w:ind w:firstLine="720"/>
        <w:rPr>
          <w:rFonts w:ascii="Times New Roman" w:eastAsia="Arial" w:hAnsi="Times New Roman" w:cs="Times New Roman"/>
          <w:i/>
          <w:iCs/>
          <w:sz w:val="24"/>
          <w:szCs w:val="24"/>
        </w:rPr>
      </w:pPr>
      <w:r w:rsidRPr="0047374B">
        <w:rPr>
          <w:rFonts w:ascii="Times New Roman" w:eastAsia="Arial" w:hAnsi="Times New Roman" w:cs="Times New Roman"/>
          <w:sz w:val="24"/>
          <w:szCs w:val="24"/>
        </w:rPr>
        <w:t xml:space="preserve">In </w:t>
      </w:r>
      <w:r w:rsidRPr="0047374B">
        <w:rPr>
          <w:rFonts w:ascii="Times New Roman" w:eastAsia="Arial" w:hAnsi="Times New Roman" w:cs="Times New Roman"/>
          <w:i/>
          <w:iCs/>
          <w:sz w:val="24"/>
          <w:szCs w:val="24"/>
        </w:rPr>
        <w:t xml:space="preserve">The wrong kind of AI? Artificial intelligence and the future of </w:t>
      </w:r>
      <w:proofErr w:type="spellStart"/>
      <w:r w:rsidRPr="0047374B">
        <w:rPr>
          <w:rFonts w:ascii="Times New Roman" w:eastAsia="Arial" w:hAnsi="Times New Roman" w:cs="Times New Roman"/>
          <w:i/>
          <w:iCs/>
          <w:sz w:val="24"/>
          <w:szCs w:val="24"/>
        </w:rPr>
        <w:t>labour</w:t>
      </w:r>
      <w:proofErr w:type="spellEnd"/>
      <w:r w:rsidRPr="0047374B">
        <w:rPr>
          <w:rFonts w:ascii="Times New Roman" w:eastAsia="Arial" w:hAnsi="Times New Roman" w:cs="Times New Roman"/>
          <w:i/>
          <w:iCs/>
          <w:sz w:val="24"/>
          <w:szCs w:val="24"/>
        </w:rPr>
        <w:t xml:space="preserve"> demand</w:t>
      </w:r>
      <w:r w:rsidRPr="0047374B">
        <w:rPr>
          <w:rFonts w:ascii="Times New Roman" w:eastAsia="Arial" w:hAnsi="Times New Roman" w:cs="Times New Roman"/>
          <w:sz w:val="24"/>
          <w:szCs w:val="24"/>
        </w:rPr>
        <w:t xml:space="preserve"> Daron Acemoglu and Pascual </w:t>
      </w:r>
      <w:proofErr w:type="spellStart"/>
      <w:r w:rsidRPr="0047374B">
        <w:rPr>
          <w:rFonts w:ascii="Times New Roman" w:eastAsia="Arial" w:hAnsi="Times New Roman" w:cs="Times New Roman"/>
          <w:sz w:val="24"/>
          <w:szCs w:val="24"/>
        </w:rPr>
        <w:t>Restrep</w:t>
      </w:r>
      <w:proofErr w:type="spellEnd"/>
      <w:r w:rsidRPr="0047374B">
        <w:rPr>
          <w:rFonts w:ascii="Times New Roman" w:eastAsia="Arial" w:hAnsi="Times New Roman" w:cs="Times New Roman"/>
          <w:sz w:val="24"/>
          <w:szCs w:val="24"/>
        </w:rPr>
        <w:t xml:space="preserve"> argue that AI could have a negative impact on employment and inequality, but mostly because recent technological advances have been biased towards AI that automates things instead of AI that creates new tasks for human productivity. They argue that if “the ‘wrong’ kind of AI” is adopted, “rampant automation would contribute to joblessness, </w:t>
      </w:r>
      <w:proofErr w:type="spellStart"/>
      <w:r w:rsidRPr="0047374B">
        <w:rPr>
          <w:rFonts w:ascii="Times New Roman" w:eastAsia="Arial" w:hAnsi="Times New Roman" w:cs="Times New Roman"/>
          <w:sz w:val="24"/>
          <w:szCs w:val="24"/>
        </w:rPr>
        <w:t>anaemic</w:t>
      </w:r>
      <w:proofErr w:type="spellEnd"/>
      <w:r w:rsidRPr="0047374B">
        <w:rPr>
          <w:rFonts w:ascii="Times New Roman" w:eastAsia="Arial" w:hAnsi="Times New Roman" w:cs="Times New Roman"/>
          <w:sz w:val="24"/>
          <w:szCs w:val="24"/>
        </w:rPr>
        <w:t xml:space="preserve"> growth and inequality.”  The widespread adoption of AI could be bad for society, but it doesn’t have to </w:t>
      </w:r>
      <w:proofErr w:type="gramStart"/>
      <w:r w:rsidRPr="0047374B">
        <w:rPr>
          <w:rFonts w:ascii="Times New Roman" w:eastAsia="Arial" w:hAnsi="Times New Roman" w:cs="Times New Roman"/>
          <w:sz w:val="24"/>
          <w:szCs w:val="24"/>
        </w:rPr>
        <w:t>be, since</w:t>
      </w:r>
      <w:proofErr w:type="gramEnd"/>
      <w:r w:rsidRPr="0047374B">
        <w:rPr>
          <w:rFonts w:ascii="Times New Roman" w:eastAsia="Arial" w:hAnsi="Times New Roman" w:cs="Times New Roman"/>
          <w:sz w:val="24"/>
          <w:szCs w:val="24"/>
        </w:rPr>
        <w:t xml:space="preserve"> some AI can create just as many new jobs as it takes away. </w:t>
      </w:r>
    </w:p>
    <w:p w14:paraId="7EFAF70F" w14:textId="3D8A30FF" w:rsidR="4206463D" w:rsidRPr="0047374B" w:rsidRDefault="7C97066D" w:rsidP="17827D30">
      <w:pPr>
        <w:spacing w:line="480" w:lineRule="auto"/>
        <w:ind w:firstLine="720"/>
        <w:rPr>
          <w:rFonts w:ascii="Times New Roman" w:hAnsi="Times New Roman" w:cs="Times New Roman"/>
        </w:rPr>
      </w:pPr>
      <w:r w:rsidRPr="0047374B">
        <w:rPr>
          <w:rFonts w:ascii="Times New Roman" w:eastAsia="Arial" w:hAnsi="Times New Roman" w:cs="Times New Roman"/>
          <w:sz w:val="24"/>
          <w:szCs w:val="24"/>
        </w:rPr>
        <w:t>One of the models</w:t>
      </w:r>
      <w:r w:rsidR="5BE97906" w:rsidRPr="0047374B">
        <w:rPr>
          <w:rFonts w:ascii="Times New Roman" w:eastAsia="Arial" w:hAnsi="Times New Roman" w:cs="Times New Roman"/>
          <w:sz w:val="24"/>
          <w:szCs w:val="24"/>
        </w:rPr>
        <w:t xml:space="preserve"> (</w:t>
      </w:r>
      <w:proofErr w:type="spellStart"/>
      <w:r w:rsidR="5BE97906" w:rsidRPr="0047374B">
        <w:rPr>
          <w:rFonts w:ascii="Times New Roman" w:eastAsia="Arial" w:hAnsi="Times New Roman" w:cs="Times New Roman"/>
          <w:sz w:val="24"/>
          <w:szCs w:val="24"/>
          <w:lang w:val="en"/>
        </w:rPr>
        <w:t>Kattan</w:t>
      </w:r>
      <w:proofErr w:type="spellEnd"/>
      <w:r w:rsidR="5BE97906" w:rsidRPr="0047374B">
        <w:rPr>
          <w:rFonts w:ascii="Times New Roman" w:eastAsia="Arial" w:hAnsi="Times New Roman" w:cs="Times New Roman"/>
          <w:sz w:val="24"/>
          <w:szCs w:val="24"/>
          <w:lang w:val="en"/>
        </w:rPr>
        <w:t>, Raja, et al.)</w:t>
      </w:r>
      <w:r w:rsidR="207EFB94" w:rsidRPr="0047374B">
        <w:rPr>
          <w:rFonts w:ascii="Times New Roman" w:eastAsia="Arial" w:hAnsi="Times New Roman" w:cs="Times New Roman"/>
          <w:sz w:val="24"/>
          <w:szCs w:val="24"/>
        </w:rPr>
        <w:t xml:space="preserve"> conclude</w:t>
      </w:r>
      <w:r w:rsidR="422CFEA0" w:rsidRPr="0047374B">
        <w:rPr>
          <w:rFonts w:ascii="Times New Roman" w:eastAsia="Arial" w:hAnsi="Times New Roman" w:cs="Times New Roman"/>
          <w:sz w:val="24"/>
          <w:szCs w:val="24"/>
        </w:rPr>
        <w:t>s</w:t>
      </w:r>
      <w:r w:rsidR="207EFB94" w:rsidRPr="0047374B">
        <w:rPr>
          <w:rFonts w:ascii="Times New Roman" w:eastAsia="Arial" w:hAnsi="Times New Roman" w:cs="Times New Roman"/>
          <w:sz w:val="24"/>
          <w:szCs w:val="24"/>
        </w:rPr>
        <w:t xml:space="preserve"> that education reform could be a solution to inequality resulting from automation. The model found that “education could reduce automation’s marginal effect on the wage gap ... by up to 3 percentage points” by ensuring that every student achieves basic cognitive skills and by increasing “elasticity in automation-complementing skill supply”. School systems should be reformed to maximize educational attainment </w:t>
      </w:r>
      <w:proofErr w:type="gramStart"/>
      <w:r w:rsidR="207EFB94" w:rsidRPr="0047374B">
        <w:rPr>
          <w:rFonts w:ascii="Times New Roman" w:eastAsia="Arial" w:hAnsi="Times New Roman" w:cs="Times New Roman"/>
          <w:sz w:val="24"/>
          <w:szCs w:val="24"/>
        </w:rPr>
        <w:t>potential, and</w:t>
      </w:r>
      <w:proofErr w:type="gramEnd"/>
      <w:r w:rsidR="207EFB94" w:rsidRPr="0047374B">
        <w:rPr>
          <w:rFonts w:ascii="Times New Roman" w:eastAsia="Arial" w:hAnsi="Times New Roman" w:cs="Times New Roman"/>
          <w:sz w:val="24"/>
          <w:szCs w:val="24"/>
        </w:rPr>
        <w:t xml:space="preserve"> promote gaining skills that complement automation (such as creative or social fields) instead of vocational skills that will soon be displaced by automation. The reasoning and methods are thorough, and the paper supplies solid evidence that education reform would have a positive effect on wage inequality caused by automation. </w:t>
      </w:r>
    </w:p>
    <w:p w14:paraId="24D7A3AE" w14:textId="26067090" w:rsidR="4206463D" w:rsidRPr="0047374B" w:rsidRDefault="26D758DE" w:rsidP="17827D30">
      <w:pPr>
        <w:spacing w:line="480" w:lineRule="auto"/>
        <w:ind w:firstLine="720"/>
        <w:rPr>
          <w:rFonts w:ascii="Times New Roman" w:hAnsi="Times New Roman" w:cs="Times New Roman"/>
        </w:rPr>
      </w:pPr>
      <w:r w:rsidRPr="0047374B">
        <w:rPr>
          <w:rFonts w:ascii="Times New Roman" w:eastAsia="Arial" w:hAnsi="Times New Roman" w:cs="Times New Roman"/>
          <w:sz w:val="24"/>
          <w:szCs w:val="24"/>
        </w:rPr>
        <w:t>In</w:t>
      </w:r>
      <w:r w:rsidR="207EFB94" w:rsidRPr="0047374B">
        <w:rPr>
          <w:rFonts w:ascii="Times New Roman" w:eastAsia="Arial" w:hAnsi="Times New Roman" w:cs="Times New Roman"/>
          <w:sz w:val="24"/>
          <w:szCs w:val="24"/>
        </w:rPr>
        <w:t xml:space="preserve"> </w:t>
      </w:r>
      <w:r w:rsidR="207EFB94" w:rsidRPr="0047374B">
        <w:rPr>
          <w:rFonts w:ascii="Times New Roman" w:eastAsia="Arial" w:hAnsi="Times New Roman" w:cs="Times New Roman"/>
          <w:i/>
          <w:iCs/>
          <w:sz w:val="24"/>
          <w:szCs w:val="24"/>
        </w:rPr>
        <w:t>Robots, Growth, and Inequality</w:t>
      </w:r>
      <w:r w:rsidR="1CC85846" w:rsidRPr="0047374B">
        <w:rPr>
          <w:rFonts w:ascii="Times New Roman" w:eastAsia="Arial" w:hAnsi="Times New Roman" w:cs="Times New Roman"/>
          <w:i/>
          <w:iCs/>
          <w:sz w:val="24"/>
          <w:szCs w:val="24"/>
        </w:rPr>
        <w:t xml:space="preserve">, </w:t>
      </w:r>
      <w:r w:rsidR="1CC85846" w:rsidRPr="0047374B">
        <w:rPr>
          <w:rFonts w:ascii="Times New Roman" w:eastAsia="Arial" w:hAnsi="Times New Roman" w:cs="Times New Roman"/>
          <w:sz w:val="24"/>
          <w:szCs w:val="24"/>
        </w:rPr>
        <w:t>t</w:t>
      </w:r>
      <w:r w:rsidR="207EFB94" w:rsidRPr="0047374B">
        <w:rPr>
          <w:rFonts w:ascii="Times New Roman" w:eastAsia="Arial" w:hAnsi="Times New Roman" w:cs="Times New Roman"/>
          <w:sz w:val="24"/>
          <w:szCs w:val="24"/>
        </w:rPr>
        <w:t>hey use a model that “assume[s] that robots are almost perfect substitutes for human labor” and finds that output per person predictably increases, but inequality worsens</w:t>
      </w:r>
      <w:r w:rsidR="5F15A7AB" w:rsidRPr="0047374B">
        <w:rPr>
          <w:rFonts w:ascii="Times New Roman" w:eastAsia="Arial" w:hAnsi="Times New Roman" w:cs="Times New Roman"/>
          <w:sz w:val="24"/>
          <w:szCs w:val="24"/>
        </w:rPr>
        <w:t xml:space="preserve"> (Berg, et al)</w:t>
      </w:r>
      <w:r w:rsidR="207EFB94" w:rsidRPr="0047374B">
        <w:rPr>
          <w:rFonts w:ascii="Times New Roman" w:eastAsia="Arial" w:hAnsi="Times New Roman" w:cs="Times New Roman"/>
          <w:sz w:val="24"/>
          <w:szCs w:val="24"/>
        </w:rPr>
        <w:t xml:space="preserve">. The higher output is obvious, as their base assumption means robots can do the same work without needing pay, but the problem comes </w:t>
      </w:r>
      <w:r w:rsidR="207EFB94" w:rsidRPr="0047374B">
        <w:rPr>
          <w:rFonts w:ascii="Times New Roman" w:eastAsia="Arial" w:hAnsi="Times New Roman" w:cs="Times New Roman"/>
          <w:sz w:val="24"/>
          <w:szCs w:val="24"/>
        </w:rPr>
        <w:lastRenderedPageBreak/>
        <w:t xml:space="preserve">from that output going mostly towards the owners of the robots and not to most of the population- as it currently does- through wages. The article ends by suggesting education and the redistribution of capital income as solutions to inequality caused by robots.  </w:t>
      </w:r>
    </w:p>
    <w:p w14:paraId="6F0DAEDA" w14:textId="0E88A083" w:rsidR="4206463D" w:rsidRPr="0047374B" w:rsidRDefault="207EFB94" w:rsidP="17827D30">
      <w:pPr>
        <w:spacing w:line="480" w:lineRule="auto"/>
        <w:ind w:firstLine="720"/>
        <w:rPr>
          <w:rFonts w:ascii="Times New Roman" w:hAnsi="Times New Roman" w:cs="Times New Roman"/>
        </w:rPr>
      </w:pPr>
      <w:r w:rsidRPr="0047374B">
        <w:rPr>
          <w:rFonts w:ascii="Times New Roman" w:eastAsia="Arial" w:hAnsi="Times New Roman" w:cs="Times New Roman"/>
          <w:sz w:val="24"/>
          <w:szCs w:val="24"/>
        </w:rPr>
        <w:t>Th</w:t>
      </w:r>
      <w:r w:rsidR="56FA0F90" w:rsidRPr="0047374B">
        <w:rPr>
          <w:rFonts w:ascii="Times New Roman" w:eastAsia="Arial" w:hAnsi="Times New Roman" w:cs="Times New Roman"/>
          <w:sz w:val="24"/>
          <w:szCs w:val="24"/>
        </w:rPr>
        <w:t>e</w:t>
      </w:r>
      <w:r w:rsidRPr="0047374B">
        <w:rPr>
          <w:rFonts w:ascii="Times New Roman" w:eastAsia="Arial" w:hAnsi="Times New Roman" w:cs="Times New Roman"/>
          <w:sz w:val="24"/>
          <w:szCs w:val="24"/>
        </w:rPr>
        <w:t xml:space="preserve"> chapter</w:t>
      </w:r>
      <w:r w:rsidR="64804DA3" w:rsidRPr="0047374B">
        <w:rPr>
          <w:rFonts w:ascii="Times New Roman" w:eastAsia="Arial" w:hAnsi="Times New Roman" w:cs="Times New Roman"/>
          <w:sz w:val="24"/>
          <w:szCs w:val="24"/>
        </w:rPr>
        <w:t xml:space="preserve"> “Is This Time Different?”</w:t>
      </w:r>
      <w:r w:rsidRPr="0047374B">
        <w:rPr>
          <w:rFonts w:ascii="Times New Roman" w:eastAsia="Arial" w:hAnsi="Times New Roman" w:cs="Times New Roman"/>
          <w:sz w:val="24"/>
          <w:szCs w:val="24"/>
        </w:rPr>
        <w:t xml:space="preserve"> in </w:t>
      </w:r>
      <w:r w:rsidRPr="0047374B">
        <w:rPr>
          <w:rFonts w:ascii="Times New Roman" w:eastAsia="Arial" w:hAnsi="Times New Roman" w:cs="Times New Roman"/>
          <w:i/>
          <w:iCs/>
          <w:sz w:val="24"/>
          <w:szCs w:val="24"/>
        </w:rPr>
        <w:t>Rise of the Robots</w:t>
      </w:r>
      <w:r w:rsidRPr="0047374B">
        <w:rPr>
          <w:rFonts w:ascii="Times New Roman" w:eastAsia="Arial" w:hAnsi="Times New Roman" w:cs="Times New Roman"/>
          <w:sz w:val="24"/>
          <w:szCs w:val="24"/>
        </w:rPr>
        <w:t xml:space="preserve"> covers the history of discussion about possible negative impacts of robots and </w:t>
      </w:r>
      <w:r w:rsidR="02EF63B8" w:rsidRPr="0047374B">
        <w:rPr>
          <w:rFonts w:ascii="Times New Roman" w:eastAsia="Arial" w:hAnsi="Times New Roman" w:cs="Times New Roman"/>
          <w:sz w:val="24"/>
          <w:szCs w:val="24"/>
        </w:rPr>
        <w:t>automation and</w:t>
      </w:r>
      <w:r w:rsidRPr="0047374B">
        <w:rPr>
          <w:rFonts w:ascii="Times New Roman" w:eastAsia="Arial" w:hAnsi="Times New Roman" w:cs="Times New Roman"/>
          <w:sz w:val="24"/>
          <w:szCs w:val="24"/>
        </w:rPr>
        <w:t xml:space="preserve"> identifies “Seven Deadly Trends” that suggest continued technological advancements will yet have negative effects on the economy</w:t>
      </w:r>
      <w:r w:rsidR="68F49ADF" w:rsidRPr="0047374B">
        <w:rPr>
          <w:rFonts w:ascii="Times New Roman" w:eastAsia="Arial" w:hAnsi="Times New Roman" w:cs="Times New Roman"/>
          <w:sz w:val="24"/>
          <w:szCs w:val="24"/>
        </w:rPr>
        <w:t xml:space="preserve"> (Ford, Martin)</w:t>
      </w:r>
      <w:r w:rsidRPr="0047374B">
        <w:rPr>
          <w:rFonts w:ascii="Times New Roman" w:eastAsia="Arial" w:hAnsi="Times New Roman" w:cs="Times New Roman"/>
          <w:sz w:val="24"/>
          <w:szCs w:val="24"/>
        </w:rPr>
        <w:t xml:space="preserve">. </w:t>
      </w:r>
    </w:p>
    <w:p w14:paraId="28FF0AC6" w14:textId="69C11017" w:rsidR="4206463D" w:rsidRPr="0047374B" w:rsidRDefault="4206463D" w:rsidP="4206463D">
      <w:pPr>
        <w:rPr>
          <w:rFonts w:ascii="Times New Roman" w:hAnsi="Times New Roman" w:cs="Times New Roman"/>
          <w:sz w:val="24"/>
          <w:szCs w:val="24"/>
        </w:rPr>
      </w:pPr>
      <w:r w:rsidRPr="0047374B">
        <w:rPr>
          <w:rFonts w:ascii="Times New Roman" w:hAnsi="Times New Roman" w:cs="Times New Roman"/>
          <w:sz w:val="24"/>
          <w:szCs w:val="24"/>
        </w:rPr>
        <w:br w:type="page"/>
      </w:r>
    </w:p>
    <w:p w14:paraId="73DDBF10" w14:textId="2E8BE496" w:rsidR="4D222E41" w:rsidRPr="0047374B" w:rsidRDefault="4D222E41" w:rsidP="4206463D">
      <w:pPr>
        <w:spacing w:line="480" w:lineRule="auto"/>
        <w:ind w:left="720" w:hanging="720"/>
        <w:jc w:val="center"/>
        <w:rPr>
          <w:rFonts w:ascii="Times New Roman" w:eastAsia="Arial" w:hAnsi="Times New Roman" w:cs="Times New Roman"/>
          <w:sz w:val="24"/>
          <w:szCs w:val="24"/>
          <w:lang w:val="en"/>
        </w:rPr>
      </w:pPr>
      <w:r w:rsidRPr="0047374B">
        <w:rPr>
          <w:rFonts w:ascii="Times New Roman" w:eastAsia="Arial" w:hAnsi="Times New Roman" w:cs="Times New Roman"/>
          <w:sz w:val="24"/>
          <w:szCs w:val="24"/>
          <w:lang w:val="en"/>
        </w:rPr>
        <w:lastRenderedPageBreak/>
        <w:t>Works Cited</w:t>
      </w:r>
    </w:p>
    <w:p w14:paraId="67311C8F" w14:textId="5C61995B" w:rsidR="6D22B498" w:rsidRPr="0047374B" w:rsidRDefault="6D22B498" w:rsidP="17827D30">
      <w:pPr>
        <w:spacing w:line="480" w:lineRule="auto"/>
        <w:ind w:left="720" w:hanging="720"/>
        <w:rPr>
          <w:rFonts w:ascii="Times New Roman" w:eastAsia="Arial" w:hAnsi="Times New Roman" w:cs="Times New Roman"/>
          <w:sz w:val="24"/>
          <w:szCs w:val="24"/>
        </w:rPr>
      </w:pPr>
      <w:r w:rsidRPr="0047374B">
        <w:rPr>
          <w:rFonts w:ascii="Times New Roman" w:eastAsia="Arial" w:hAnsi="Times New Roman" w:cs="Times New Roman"/>
          <w:sz w:val="24"/>
          <w:szCs w:val="24"/>
          <w:lang w:val="en"/>
        </w:rPr>
        <w:t xml:space="preserve">Acemoglu, Daron, and Pascual </w:t>
      </w:r>
      <w:bookmarkStart w:id="1" w:name="_Int_PCyGJrVV"/>
      <w:proofErr w:type="spellStart"/>
      <w:r w:rsidRPr="0047374B">
        <w:rPr>
          <w:rFonts w:ascii="Times New Roman" w:eastAsia="Arial" w:hAnsi="Times New Roman" w:cs="Times New Roman"/>
          <w:sz w:val="24"/>
          <w:szCs w:val="24"/>
          <w:lang w:val="en"/>
        </w:rPr>
        <w:t>Restrep</w:t>
      </w:r>
      <w:bookmarkEnd w:id="1"/>
      <w:proofErr w:type="spellEnd"/>
      <w:r w:rsidRPr="0047374B">
        <w:rPr>
          <w:rFonts w:ascii="Times New Roman" w:eastAsia="Arial" w:hAnsi="Times New Roman" w:cs="Times New Roman"/>
          <w:sz w:val="24"/>
          <w:szCs w:val="24"/>
          <w:lang w:val="en"/>
        </w:rPr>
        <w:t>. “The wrong kind of AI? Artificial intelligence and the</w:t>
      </w:r>
      <w:r w:rsidR="1412BE77" w:rsidRPr="0047374B">
        <w:rPr>
          <w:rFonts w:ascii="Times New Roman" w:eastAsia="Arial" w:hAnsi="Times New Roman" w:cs="Times New Roman"/>
          <w:sz w:val="24"/>
          <w:szCs w:val="24"/>
          <w:lang w:val="en"/>
        </w:rPr>
        <w:t xml:space="preserve"> </w:t>
      </w:r>
      <w:r w:rsidRPr="0047374B">
        <w:rPr>
          <w:rFonts w:ascii="Times New Roman" w:eastAsia="Arial" w:hAnsi="Times New Roman" w:cs="Times New Roman"/>
          <w:sz w:val="24"/>
          <w:szCs w:val="24"/>
          <w:lang w:val="en"/>
        </w:rPr>
        <w:t xml:space="preserve">future of </w:t>
      </w:r>
      <w:bookmarkStart w:id="2" w:name="_Int_vGOTQcnE"/>
      <w:proofErr w:type="spellStart"/>
      <w:r w:rsidRPr="0047374B">
        <w:rPr>
          <w:rFonts w:ascii="Times New Roman" w:eastAsia="Arial" w:hAnsi="Times New Roman" w:cs="Times New Roman"/>
          <w:sz w:val="24"/>
          <w:szCs w:val="24"/>
          <w:lang w:val="en"/>
        </w:rPr>
        <w:t>labour</w:t>
      </w:r>
      <w:bookmarkEnd w:id="2"/>
      <w:proofErr w:type="spellEnd"/>
      <w:r w:rsidRPr="0047374B">
        <w:rPr>
          <w:rFonts w:ascii="Times New Roman" w:eastAsia="Arial" w:hAnsi="Times New Roman" w:cs="Times New Roman"/>
          <w:sz w:val="24"/>
          <w:szCs w:val="24"/>
          <w:lang w:val="en"/>
        </w:rPr>
        <w:t xml:space="preserve"> demand.” </w:t>
      </w:r>
      <w:r w:rsidRPr="0047374B">
        <w:rPr>
          <w:rFonts w:ascii="Times New Roman" w:eastAsia="Arial" w:hAnsi="Times New Roman" w:cs="Times New Roman"/>
          <w:i/>
          <w:iCs/>
          <w:sz w:val="24"/>
          <w:szCs w:val="24"/>
          <w:lang w:val="en"/>
        </w:rPr>
        <w:t>Cambridge Journal of Regions, Economy and Society</w:t>
      </w:r>
      <w:r w:rsidRPr="0047374B">
        <w:rPr>
          <w:rFonts w:ascii="Times New Roman" w:eastAsia="Arial" w:hAnsi="Times New Roman" w:cs="Times New Roman"/>
          <w:sz w:val="24"/>
          <w:szCs w:val="24"/>
          <w:lang w:val="en"/>
        </w:rPr>
        <w:t xml:space="preserve">, </w:t>
      </w:r>
      <w:r w:rsidR="74601960" w:rsidRPr="0047374B">
        <w:rPr>
          <w:rFonts w:ascii="Times New Roman" w:eastAsia="Arial" w:hAnsi="Times New Roman" w:cs="Times New Roman"/>
          <w:sz w:val="24"/>
          <w:szCs w:val="24"/>
          <w:lang w:val="en"/>
        </w:rPr>
        <w:t>N</w:t>
      </w:r>
      <w:r w:rsidRPr="0047374B">
        <w:rPr>
          <w:rFonts w:ascii="Times New Roman" w:eastAsia="Arial" w:hAnsi="Times New Roman" w:cs="Times New Roman"/>
          <w:sz w:val="24"/>
          <w:szCs w:val="24"/>
          <w:lang w:val="en"/>
        </w:rPr>
        <w:t>ov</w:t>
      </w:r>
      <w:r w:rsidR="06454911" w:rsidRPr="0047374B">
        <w:rPr>
          <w:rFonts w:ascii="Times New Roman" w:eastAsia="Arial" w:hAnsi="Times New Roman" w:cs="Times New Roman"/>
          <w:sz w:val="24"/>
          <w:szCs w:val="24"/>
          <w:lang w:val="en"/>
        </w:rPr>
        <w:t>.</w:t>
      </w:r>
      <w:r w:rsidRPr="0047374B">
        <w:rPr>
          <w:rFonts w:ascii="Times New Roman" w:eastAsia="Arial" w:hAnsi="Times New Roman" w:cs="Times New Roman"/>
          <w:sz w:val="24"/>
          <w:szCs w:val="24"/>
          <w:lang w:val="en"/>
        </w:rPr>
        <w:t xml:space="preserve"> 2019.</w:t>
      </w:r>
    </w:p>
    <w:p w14:paraId="7D8355D7" w14:textId="63D10A17" w:rsidR="41D1A052" w:rsidRPr="0047374B" w:rsidRDefault="41D1A052" w:rsidP="17827D30">
      <w:pPr>
        <w:spacing w:line="480" w:lineRule="auto"/>
        <w:ind w:left="720" w:hanging="720"/>
        <w:rPr>
          <w:rFonts w:ascii="Times New Roman" w:eastAsia="Arial" w:hAnsi="Times New Roman" w:cs="Times New Roman"/>
          <w:sz w:val="24"/>
          <w:szCs w:val="24"/>
          <w:lang w:val="en"/>
        </w:rPr>
      </w:pPr>
      <w:r w:rsidRPr="0047374B">
        <w:rPr>
          <w:rFonts w:ascii="Times New Roman" w:eastAsia="Arial" w:hAnsi="Times New Roman" w:cs="Times New Roman"/>
          <w:sz w:val="24"/>
          <w:szCs w:val="24"/>
          <w:lang w:val="en"/>
        </w:rPr>
        <w:t xml:space="preserve">Ad Hoc Committee. “The Triple Revolution.” </w:t>
      </w:r>
      <w:r w:rsidR="1F601EC4" w:rsidRPr="0047374B">
        <w:rPr>
          <w:rFonts w:ascii="Times New Roman" w:eastAsia="Arial" w:hAnsi="Times New Roman" w:cs="Times New Roman"/>
          <w:i/>
          <w:iCs/>
          <w:sz w:val="24"/>
          <w:szCs w:val="24"/>
          <w:lang w:val="en"/>
        </w:rPr>
        <w:t>International Socialist Review</w:t>
      </w:r>
      <w:r w:rsidR="1F601EC4" w:rsidRPr="0047374B">
        <w:rPr>
          <w:rFonts w:ascii="Times New Roman" w:eastAsia="Arial" w:hAnsi="Times New Roman" w:cs="Times New Roman"/>
          <w:sz w:val="24"/>
          <w:szCs w:val="24"/>
          <w:lang w:val="en"/>
        </w:rPr>
        <w:t xml:space="preserve">, </w:t>
      </w:r>
      <w:r w:rsidR="7061E5FD" w:rsidRPr="0047374B">
        <w:rPr>
          <w:rFonts w:ascii="Times New Roman" w:eastAsia="Arial" w:hAnsi="Times New Roman" w:cs="Times New Roman"/>
          <w:sz w:val="24"/>
          <w:szCs w:val="24"/>
          <w:lang w:val="en"/>
        </w:rPr>
        <w:t>v</w:t>
      </w:r>
      <w:r w:rsidR="1F601EC4" w:rsidRPr="0047374B">
        <w:rPr>
          <w:rFonts w:ascii="Times New Roman" w:eastAsia="Arial" w:hAnsi="Times New Roman" w:cs="Times New Roman"/>
          <w:sz w:val="24"/>
          <w:szCs w:val="24"/>
          <w:lang w:val="en"/>
        </w:rPr>
        <w:t>ol. 24</w:t>
      </w:r>
      <w:r w:rsidR="2CB91852" w:rsidRPr="0047374B">
        <w:rPr>
          <w:rFonts w:ascii="Times New Roman" w:eastAsia="Arial" w:hAnsi="Times New Roman" w:cs="Times New Roman"/>
          <w:sz w:val="24"/>
          <w:szCs w:val="24"/>
          <w:lang w:val="en"/>
        </w:rPr>
        <w:t>,</w:t>
      </w:r>
      <w:r w:rsidR="1F601EC4" w:rsidRPr="0047374B">
        <w:rPr>
          <w:rFonts w:ascii="Times New Roman" w:eastAsia="Arial" w:hAnsi="Times New Roman" w:cs="Times New Roman"/>
          <w:sz w:val="24"/>
          <w:szCs w:val="24"/>
          <w:lang w:val="en"/>
        </w:rPr>
        <w:t xml:space="preserve"> </w:t>
      </w:r>
      <w:r w:rsidR="187DAF28" w:rsidRPr="0047374B">
        <w:rPr>
          <w:rFonts w:ascii="Times New Roman" w:eastAsia="Arial" w:hAnsi="Times New Roman" w:cs="Times New Roman"/>
          <w:sz w:val="24"/>
          <w:szCs w:val="24"/>
          <w:lang w:val="en"/>
        </w:rPr>
        <w:t>n</w:t>
      </w:r>
      <w:r w:rsidR="1F601EC4" w:rsidRPr="0047374B">
        <w:rPr>
          <w:rFonts w:ascii="Times New Roman" w:eastAsia="Arial" w:hAnsi="Times New Roman" w:cs="Times New Roman"/>
          <w:sz w:val="24"/>
          <w:szCs w:val="24"/>
          <w:lang w:val="en"/>
        </w:rPr>
        <w:t>o. 3, 1964, pp.</w:t>
      </w:r>
      <w:r w:rsidR="67D0EF82" w:rsidRPr="0047374B">
        <w:rPr>
          <w:rFonts w:ascii="Times New Roman" w:eastAsia="Arial" w:hAnsi="Times New Roman" w:cs="Times New Roman"/>
          <w:sz w:val="24"/>
          <w:szCs w:val="24"/>
          <w:lang w:val="en"/>
        </w:rPr>
        <w:t xml:space="preserve"> </w:t>
      </w:r>
      <w:r w:rsidR="1F601EC4" w:rsidRPr="0047374B">
        <w:rPr>
          <w:rFonts w:ascii="Times New Roman" w:eastAsia="Arial" w:hAnsi="Times New Roman" w:cs="Times New Roman"/>
          <w:sz w:val="24"/>
          <w:szCs w:val="24"/>
          <w:lang w:val="en"/>
        </w:rPr>
        <w:t>85-89.</w:t>
      </w:r>
    </w:p>
    <w:p w14:paraId="467C5A7E" w14:textId="1E2FF12C" w:rsidR="6D22B498" w:rsidRPr="0047374B" w:rsidRDefault="6D22B498" w:rsidP="17827D30">
      <w:pPr>
        <w:spacing w:line="480" w:lineRule="auto"/>
        <w:ind w:left="720" w:hanging="720"/>
        <w:rPr>
          <w:rFonts w:ascii="Times New Roman" w:eastAsia="Arial" w:hAnsi="Times New Roman" w:cs="Times New Roman"/>
          <w:sz w:val="24"/>
          <w:szCs w:val="24"/>
        </w:rPr>
      </w:pPr>
      <w:r w:rsidRPr="0047374B">
        <w:rPr>
          <w:rFonts w:ascii="Times New Roman" w:eastAsia="Arial" w:hAnsi="Times New Roman" w:cs="Times New Roman"/>
          <w:sz w:val="24"/>
          <w:szCs w:val="24"/>
          <w:lang w:val="en"/>
        </w:rPr>
        <w:t xml:space="preserve">Berg, Andrew, et al. “Robots, Growth, and Inequality.” </w:t>
      </w:r>
      <w:r w:rsidRPr="0047374B">
        <w:rPr>
          <w:rFonts w:ascii="Times New Roman" w:eastAsia="Arial" w:hAnsi="Times New Roman" w:cs="Times New Roman"/>
          <w:i/>
          <w:iCs/>
          <w:sz w:val="24"/>
          <w:szCs w:val="24"/>
          <w:lang w:val="en"/>
        </w:rPr>
        <w:t>Finance and Development</w:t>
      </w:r>
      <w:r w:rsidRPr="0047374B">
        <w:rPr>
          <w:rFonts w:ascii="Times New Roman" w:eastAsia="Arial" w:hAnsi="Times New Roman" w:cs="Times New Roman"/>
          <w:sz w:val="24"/>
          <w:szCs w:val="24"/>
          <w:lang w:val="en"/>
        </w:rPr>
        <w:t>, vol. 53, no. 3, Sep</w:t>
      </w:r>
      <w:r w:rsidR="4A859465" w:rsidRPr="0047374B">
        <w:rPr>
          <w:rFonts w:ascii="Times New Roman" w:eastAsia="Arial" w:hAnsi="Times New Roman" w:cs="Times New Roman"/>
          <w:sz w:val="24"/>
          <w:szCs w:val="24"/>
          <w:lang w:val="en"/>
        </w:rPr>
        <w:t>.</w:t>
      </w:r>
      <w:r w:rsidRPr="0047374B">
        <w:rPr>
          <w:rFonts w:ascii="Times New Roman" w:eastAsia="Arial" w:hAnsi="Times New Roman" w:cs="Times New Roman"/>
          <w:sz w:val="24"/>
          <w:szCs w:val="24"/>
          <w:lang w:val="en"/>
        </w:rPr>
        <w:t xml:space="preserve"> 2016, </w:t>
      </w:r>
      <w:hyperlink r:id="rId5">
        <w:r w:rsidRPr="0047374B">
          <w:rPr>
            <w:rStyle w:val="Hyperlink"/>
            <w:rFonts w:ascii="Times New Roman" w:eastAsia="Arial" w:hAnsi="Times New Roman" w:cs="Times New Roman"/>
            <w:sz w:val="24"/>
            <w:szCs w:val="24"/>
            <w:lang w:val="en"/>
          </w:rPr>
          <w:t>www.imf.org/external/pubs/ft/fandd/2016/09/berg.htm</w:t>
        </w:r>
      </w:hyperlink>
      <w:r w:rsidRPr="0047374B">
        <w:rPr>
          <w:rFonts w:ascii="Times New Roman" w:eastAsia="Arial" w:hAnsi="Times New Roman" w:cs="Times New Roman"/>
          <w:sz w:val="24"/>
          <w:szCs w:val="24"/>
          <w:lang w:val="en"/>
        </w:rPr>
        <w:t>.</w:t>
      </w:r>
    </w:p>
    <w:p w14:paraId="01CC22EF" w14:textId="023242F7" w:rsidR="6D22B498" w:rsidRPr="0047374B" w:rsidRDefault="6D22B498" w:rsidP="4206463D">
      <w:pPr>
        <w:spacing w:line="480" w:lineRule="auto"/>
        <w:ind w:left="720" w:hanging="720"/>
        <w:rPr>
          <w:rFonts w:ascii="Times New Roman" w:eastAsia="Arial" w:hAnsi="Times New Roman" w:cs="Times New Roman"/>
          <w:sz w:val="24"/>
          <w:szCs w:val="24"/>
          <w:lang w:val="en"/>
        </w:rPr>
      </w:pPr>
      <w:r w:rsidRPr="0047374B">
        <w:rPr>
          <w:rFonts w:ascii="Times New Roman" w:eastAsia="Arial" w:hAnsi="Times New Roman" w:cs="Times New Roman"/>
          <w:sz w:val="24"/>
          <w:szCs w:val="24"/>
          <w:lang w:val="en"/>
        </w:rPr>
        <w:t xml:space="preserve">Ford, Martin. “Is This Time Different?” </w:t>
      </w:r>
      <w:r w:rsidRPr="0047374B">
        <w:rPr>
          <w:rFonts w:ascii="Times New Roman" w:eastAsia="Arial" w:hAnsi="Times New Roman" w:cs="Times New Roman"/>
          <w:i/>
          <w:iCs/>
          <w:sz w:val="24"/>
          <w:szCs w:val="24"/>
          <w:lang w:val="en"/>
        </w:rPr>
        <w:t>Rise of the Robots: Technology and the Threat of a Jobless Future,</w:t>
      </w:r>
      <w:r w:rsidRPr="0047374B">
        <w:rPr>
          <w:rFonts w:ascii="Times New Roman" w:eastAsia="Arial" w:hAnsi="Times New Roman" w:cs="Times New Roman"/>
          <w:sz w:val="24"/>
          <w:szCs w:val="24"/>
          <w:lang w:val="en"/>
        </w:rPr>
        <w:t xml:space="preserve"> Basic Books, 2015.</w:t>
      </w:r>
    </w:p>
    <w:p w14:paraId="762AD784" w14:textId="556F59D9" w:rsidR="6D22B498" w:rsidRPr="0047374B" w:rsidRDefault="6D22B498" w:rsidP="17827D30">
      <w:pPr>
        <w:spacing w:line="480" w:lineRule="auto"/>
        <w:ind w:left="720" w:hanging="720"/>
        <w:rPr>
          <w:rFonts w:ascii="Times New Roman" w:eastAsia="Arial" w:hAnsi="Times New Roman" w:cs="Times New Roman"/>
          <w:sz w:val="24"/>
          <w:szCs w:val="24"/>
        </w:rPr>
      </w:pPr>
      <w:r w:rsidRPr="0047374B">
        <w:rPr>
          <w:rFonts w:ascii="Times New Roman" w:eastAsia="Arial" w:hAnsi="Times New Roman" w:cs="Times New Roman"/>
          <w:sz w:val="24"/>
          <w:szCs w:val="24"/>
          <w:lang w:val="en"/>
        </w:rPr>
        <w:t xml:space="preserve">Furman, Jason, and Robert Seamans. “AI and the Economy.” </w:t>
      </w:r>
      <w:r w:rsidRPr="0047374B">
        <w:rPr>
          <w:rFonts w:ascii="Times New Roman" w:eastAsia="Arial" w:hAnsi="Times New Roman" w:cs="Times New Roman"/>
          <w:i/>
          <w:iCs/>
          <w:sz w:val="24"/>
          <w:szCs w:val="24"/>
          <w:lang w:val="en"/>
        </w:rPr>
        <w:t>Innovation Policy and the Economy</w:t>
      </w:r>
      <w:r w:rsidRPr="0047374B">
        <w:rPr>
          <w:rFonts w:ascii="Times New Roman" w:eastAsia="Arial" w:hAnsi="Times New Roman" w:cs="Times New Roman"/>
          <w:sz w:val="24"/>
          <w:szCs w:val="24"/>
          <w:lang w:val="en"/>
        </w:rPr>
        <w:t>, vol. 19, 2019.</w:t>
      </w:r>
    </w:p>
    <w:p w14:paraId="4BE13986" w14:textId="51DB2E27" w:rsidR="66F7A223" w:rsidRPr="0047374B" w:rsidRDefault="66F7A223" w:rsidP="17827D30">
      <w:pPr>
        <w:spacing w:line="480" w:lineRule="auto"/>
        <w:ind w:left="720" w:hanging="720"/>
        <w:rPr>
          <w:rFonts w:ascii="Times New Roman" w:eastAsia="Arial" w:hAnsi="Times New Roman" w:cs="Times New Roman"/>
          <w:sz w:val="24"/>
          <w:szCs w:val="24"/>
        </w:rPr>
      </w:pPr>
      <w:proofErr w:type="spellStart"/>
      <w:r w:rsidRPr="0047374B">
        <w:rPr>
          <w:rFonts w:ascii="Times New Roman" w:eastAsia="Arial" w:hAnsi="Times New Roman" w:cs="Times New Roman"/>
          <w:sz w:val="24"/>
          <w:szCs w:val="24"/>
          <w:lang w:val="en"/>
        </w:rPr>
        <w:t>Kattan</w:t>
      </w:r>
      <w:proofErr w:type="spellEnd"/>
      <w:r w:rsidRPr="0047374B">
        <w:rPr>
          <w:rFonts w:ascii="Times New Roman" w:eastAsia="Arial" w:hAnsi="Times New Roman" w:cs="Times New Roman"/>
          <w:sz w:val="24"/>
          <w:szCs w:val="24"/>
          <w:lang w:val="en"/>
        </w:rPr>
        <w:t xml:space="preserve">, Raja, et al. “The Role of Education in Mitigating Automation’s Effect on Wage Inequality.” </w:t>
      </w:r>
      <w:proofErr w:type="spellStart"/>
      <w:r w:rsidRPr="0047374B">
        <w:rPr>
          <w:rFonts w:ascii="Times New Roman" w:eastAsia="Arial" w:hAnsi="Times New Roman" w:cs="Times New Roman"/>
          <w:i/>
          <w:iCs/>
          <w:sz w:val="24"/>
          <w:szCs w:val="24"/>
          <w:lang w:val="en"/>
        </w:rPr>
        <w:t>Labour</w:t>
      </w:r>
      <w:proofErr w:type="spellEnd"/>
      <w:r w:rsidRPr="0047374B">
        <w:rPr>
          <w:rFonts w:ascii="Times New Roman" w:eastAsia="Arial" w:hAnsi="Times New Roman" w:cs="Times New Roman"/>
          <w:i/>
          <w:iCs/>
          <w:sz w:val="24"/>
          <w:szCs w:val="24"/>
          <w:lang w:val="en"/>
        </w:rPr>
        <w:t xml:space="preserve">: Review of </w:t>
      </w:r>
      <w:proofErr w:type="spellStart"/>
      <w:r w:rsidRPr="0047374B">
        <w:rPr>
          <w:rFonts w:ascii="Times New Roman" w:eastAsia="Arial" w:hAnsi="Times New Roman" w:cs="Times New Roman"/>
          <w:i/>
          <w:iCs/>
          <w:sz w:val="24"/>
          <w:szCs w:val="24"/>
          <w:lang w:val="en"/>
        </w:rPr>
        <w:t>Labour</w:t>
      </w:r>
      <w:proofErr w:type="spellEnd"/>
      <w:r w:rsidRPr="0047374B">
        <w:rPr>
          <w:rFonts w:ascii="Times New Roman" w:eastAsia="Arial" w:hAnsi="Times New Roman" w:cs="Times New Roman"/>
          <w:i/>
          <w:iCs/>
          <w:sz w:val="24"/>
          <w:szCs w:val="24"/>
          <w:lang w:val="en"/>
        </w:rPr>
        <w:t xml:space="preserve"> Economics &amp; Industrial Relations, </w:t>
      </w:r>
      <w:r w:rsidRPr="0047374B">
        <w:rPr>
          <w:rFonts w:ascii="Times New Roman" w:eastAsia="Arial" w:hAnsi="Times New Roman" w:cs="Times New Roman"/>
          <w:sz w:val="24"/>
          <w:szCs w:val="24"/>
          <w:lang w:val="en"/>
        </w:rPr>
        <w:t>vol. 35 (1), 2021, pp. 79-104.</w:t>
      </w:r>
    </w:p>
    <w:p w14:paraId="53650DBA" w14:textId="507BFA22" w:rsidR="6D22B498" w:rsidRPr="0047374B" w:rsidRDefault="6D22B498" w:rsidP="17827D30">
      <w:pPr>
        <w:spacing w:line="480" w:lineRule="auto"/>
        <w:ind w:left="720" w:hanging="720"/>
        <w:rPr>
          <w:rFonts w:ascii="Times New Roman" w:eastAsia="Arial" w:hAnsi="Times New Roman" w:cs="Times New Roman"/>
          <w:sz w:val="24"/>
          <w:szCs w:val="24"/>
        </w:rPr>
      </w:pPr>
      <w:proofErr w:type="spellStart"/>
      <w:r w:rsidRPr="0047374B">
        <w:rPr>
          <w:rFonts w:ascii="Times New Roman" w:eastAsia="Arial" w:hAnsi="Times New Roman" w:cs="Times New Roman"/>
          <w:sz w:val="24"/>
          <w:szCs w:val="24"/>
          <w:lang w:val="en"/>
        </w:rPr>
        <w:t>Rotman</w:t>
      </w:r>
      <w:proofErr w:type="spellEnd"/>
      <w:r w:rsidRPr="0047374B">
        <w:rPr>
          <w:rFonts w:ascii="Times New Roman" w:eastAsia="Arial" w:hAnsi="Times New Roman" w:cs="Times New Roman"/>
          <w:sz w:val="24"/>
          <w:szCs w:val="24"/>
          <w:lang w:val="en"/>
        </w:rPr>
        <w:t xml:space="preserve">, David. “How to solve AI’s inequality problem.” </w:t>
      </w:r>
      <w:r w:rsidRPr="0047374B">
        <w:rPr>
          <w:rFonts w:ascii="Times New Roman" w:eastAsia="Arial" w:hAnsi="Times New Roman" w:cs="Times New Roman"/>
          <w:i/>
          <w:iCs/>
          <w:sz w:val="24"/>
          <w:szCs w:val="24"/>
          <w:lang w:val="en"/>
        </w:rPr>
        <w:t>MIT Technology Review</w:t>
      </w:r>
      <w:r w:rsidRPr="0047374B">
        <w:rPr>
          <w:rFonts w:ascii="Times New Roman" w:eastAsia="Arial" w:hAnsi="Times New Roman" w:cs="Times New Roman"/>
          <w:sz w:val="24"/>
          <w:szCs w:val="24"/>
          <w:lang w:val="en"/>
        </w:rPr>
        <w:t>, Apr</w:t>
      </w:r>
      <w:r w:rsidR="70DF8269" w:rsidRPr="0047374B">
        <w:rPr>
          <w:rFonts w:ascii="Times New Roman" w:eastAsia="Arial" w:hAnsi="Times New Roman" w:cs="Times New Roman"/>
          <w:sz w:val="24"/>
          <w:szCs w:val="24"/>
          <w:lang w:val="en"/>
        </w:rPr>
        <w:t>.</w:t>
      </w:r>
      <w:r w:rsidRPr="0047374B">
        <w:rPr>
          <w:rFonts w:ascii="Times New Roman" w:eastAsia="Arial" w:hAnsi="Times New Roman" w:cs="Times New Roman"/>
          <w:sz w:val="24"/>
          <w:szCs w:val="24"/>
          <w:lang w:val="en"/>
        </w:rPr>
        <w:t xml:space="preserve"> 19, 2022, </w:t>
      </w:r>
      <w:hyperlink r:id="rId6">
        <w:r w:rsidRPr="0047374B">
          <w:rPr>
            <w:rStyle w:val="Hyperlink"/>
            <w:rFonts w:ascii="Times New Roman" w:eastAsia="Arial" w:hAnsi="Times New Roman" w:cs="Times New Roman"/>
            <w:sz w:val="24"/>
            <w:szCs w:val="24"/>
            <w:lang w:val="en"/>
          </w:rPr>
          <w:t>www.technologyreview.com/2022/04/19/1049378/ai-inequality-problem/</w:t>
        </w:r>
      </w:hyperlink>
      <w:r w:rsidRPr="0047374B">
        <w:rPr>
          <w:rFonts w:ascii="Times New Roman" w:eastAsia="Arial" w:hAnsi="Times New Roman" w:cs="Times New Roman"/>
          <w:sz w:val="24"/>
          <w:szCs w:val="24"/>
          <w:lang w:val="en"/>
        </w:rPr>
        <w:t>, Sep</w:t>
      </w:r>
      <w:r w:rsidR="79DBF528" w:rsidRPr="0047374B">
        <w:rPr>
          <w:rFonts w:ascii="Times New Roman" w:eastAsia="Arial" w:hAnsi="Times New Roman" w:cs="Times New Roman"/>
          <w:sz w:val="24"/>
          <w:szCs w:val="24"/>
          <w:lang w:val="en"/>
        </w:rPr>
        <w:t>.</w:t>
      </w:r>
      <w:r w:rsidRPr="0047374B">
        <w:rPr>
          <w:rFonts w:ascii="Times New Roman" w:eastAsia="Arial" w:hAnsi="Times New Roman" w:cs="Times New Roman"/>
          <w:sz w:val="24"/>
          <w:szCs w:val="24"/>
          <w:lang w:val="en"/>
        </w:rPr>
        <w:t xml:space="preserve"> 19, 2022.</w:t>
      </w:r>
    </w:p>
    <w:p w14:paraId="1A2460E5" w14:textId="300A2D1E" w:rsidR="4206463D" w:rsidRPr="0047374B" w:rsidRDefault="4206463D" w:rsidP="4206463D">
      <w:pPr>
        <w:spacing w:line="480" w:lineRule="auto"/>
        <w:rPr>
          <w:rFonts w:ascii="Times New Roman" w:eastAsia="Arial" w:hAnsi="Times New Roman" w:cs="Times New Roman"/>
          <w:sz w:val="24"/>
          <w:szCs w:val="24"/>
        </w:rPr>
      </w:pPr>
    </w:p>
    <w:sectPr w:rsidR="4206463D" w:rsidRPr="00473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OvrH27em" int2:invalidationBookmarkName="" int2:hashCode="VgBAxUo7/q8kxK" int2:id="3mYtUtLP"/>
    <int2:bookmark int2:bookmarkName="_Int_OvkwnjXU" int2:invalidationBookmarkName="" int2:hashCode="+qUvrdz7icS/RN" int2:id="35pzo96e">
      <int2:state int2:value="Rejected" int2:type="LegacyProofing"/>
    </int2:bookmark>
    <int2:bookmark int2:bookmarkName="_Int_vGOTQcnE" int2:invalidationBookmarkName="" int2:hashCode="QRzTRe2PnPjF0T" int2:id="NvGogE1v">
      <int2:state int2:value="Rejected" int2:type="LegacyProofing"/>
    </int2:bookmark>
    <int2:bookmark int2:bookmarkName="_Int_PCyGJrVV" int2:invalidationBookmarkName="" int2:hashCode="Np96aVy6wAh+Up" int2:id="8MvuztZG">
      <int2:state int2:value="Rejected" int2:type="LegacyProofing"/>
    </int2:bookmark>
  </int2:observations>
  <int2:intelligenceSettings>
    <int2:extLst>
      <oel:ext uri="74B372B9-2EFF-4315-9A3F-32BA87CA82B1">
        <int2:goals int2:version="1" int2:formality="1"/>
      </oel:ext>
    </int2:extLst>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921142"/>
    <w:rsid w:val="000954EF"/>
    <w:rsid w:val="0030C8FB"/>
    <w:rsid w:val="0047374B"/>
    <w:rsid w:val="00A08F57"/>
    <w:rsid w:val="00F52A5C"/>
    <w:rsid w:val="017B6FD5"/>
    <w:rsid w:val="01A52550"/>
    <w:rsid w:val="02EF63B8"/>
    <w:rsid w:val="0340F5B1"/>
    <w:rsid w:val="034183CA"/>
    <w:rsid w:val="0370B05D"/>
    <w:rsid w:val="04027393"/>
    <w:rsid w:val="0469859D"/>
    <w:rsid w:val="05ED527D"/>
    <w:rsid w:val="06454911"/>
    <w:rsid w:val="065F6E16"/>
    <w:rsid w:val="0679248C"/>
    <w:rsid w:val="09B0C54E"/>
    <w:rsid w:val="0A11D05E"/>
    <w:rsid w:val="0DA4E116"/>
    <w:rsid w:val="0F40B177"/>
    <w:rsid w:val="0FFD1851"/>
    <w:rsid w:val="1198E8B2"/>
    <w:rsid w:val="11D92409"/>
    <w:rsid w:val="12639E9F"/>
    <w:rsid w:val="1368B5E0"/>
    <w:rsid w:val="1412BE77"/>
    <w:rsid w:val="155B68D9"/>
    <w:rsid w:val="15FF4F63"/>
    <w:rsid w:val="16204167"/>
    <w:rsid w:val="174BC35C"/>
    <w:rsid w:val="17827D30"/>
    <w:rsid w:val="181E706C"/>
    <w:rsid w:val="183FBA6D"/>
    <w:rsid w:val="187DAF28"/>
    <w:rsid w:val="19934B9C"/>
    <w:rsid w:val="1A2C9AE0"/>
    <w:rsid w:val="1AA183AE"/>
    <w:rsid w:val="1ACCFB50"/>
    <w:rsid w:val="1C91301B"/>
    <w:rsid w:val="1CC85846"/>
    <w:rsid w:val="1DD89657"/>
    <w:rsid w:val="1DFBD2E6"/>
    <w:rsid w:val="1E9296ED"/>
    <w:rsid w:val="1EEECDB2"/>
    <w:rsid w:val="1F024B1F"/>
    <w:rsid w:val="1F3311DF"/>
    <w:rsid w:val="1F601EC4"/>
    <w:rsid w:val="1F619364"/>
    <w:rsid w:val="1FAD7D67"/>
    <w:rsid w:val="207EFB94"/>
    <w:rsid w:val="209A2A09"/>
    <w:rsid w:val="20EC8F7C"/>
    <w:rsid w:val="21809991"/>
    <w:rsid w:val="2289A712"/>
    <w:rsid w:val="228DC209"/>
    <w:rsid w:val="22B0179D"/>
    <w:rsid w:val="2311F42B"/>
    <w:rsid w:val="23EC31C6"/>
    <w:rsid w:val="2411DA35"/>
    <w:rsid w:val="24708566"/>
    <w:rsid w:val="25171304"/>
    <w:rsid w:val="256D9B2C"/>
    <w:rsid w:val="25EC3CFE"/>
    <w:rsid w:val="26454165"/>
    <w:rsid w:val="268BFDC1"/>
    <w:rsid w:val="26D758DE"/>
    <w:rsid w:val="274DA3C6"/>
    <w:rsid w:val="28C0CBC8"/>
    <w:rsid w:val="28D7C394"/>
    <w:rsid w:val="28F05479"/>
    <w:rsid w:val="29D0E35C"/>
    <w:rsid w:val="2A827769"/>
    <w:rsid w:val="2ADD2D84"/>
    <w:rsid w:val="2B6CB3BD"/>
    <w:rsid w:val="2B74227E"/>
    <w:rsid w:val="2BC1249D"/>
    <w:rsid w:val="2C5AD746"/>
    <w:rsid w:val="2C79711E"/>
    <w:rsid w:val="2CB91852"/>
    <w:rsid w:val="2D592112"/>
    <w:rsid w:val="2DA0EFCE"/>
    <w:rsid w:val="2DCC59B9"/>
    <w:rsid w:val="2EABC340"/>
    <w:rsid w:val="2FC0A3B6"/>
    <w:rsid w:val="3061B8C7"/>
    <w:rsid w:val="30CAB44A"/>
    <w:rsid w:val="31240D02"/>
    <w:rsid w:val="31FF6D02"/>
    <w:rsid w:val="324E271B"/>
    <w:rsid w:val="3316EA4C"/>
    <w:rsid w:val="334C4D37"/>
    <w:rsid w:val="3374E9FC"/>
    <w:rsid w:val="33C1AA27"/>
    <w:rsid w:val="34103152"/>
    <w:rsid w:val="34302A9B"/>
    <w:rsid w:val="35ABA8E4"/>
    <w:rsid w:val="35E8912F"/>
    <w:rsid w:val="36BBBA22"/>
    <w:rsid w:val="3741E3D8"/>
    <w:rsid w:val="37921142"/>
    <w:rsid w:val="38578A83"/>
    <w:rsid w:val="389A5663"/>
    <w:rsid w:val="397E844C"/>
    <w:rsid w:val="39A88A67"/>
    <w:rsid w:val="3B1A54AD"/>
    <w:rsid w:val="3B31CAAF"/>
    <w:rsid w:val="3B67E552"/>
    <w:rsid w:val="3D0CEE4C"/>
    <w:rsid w:val="3D3A7015"/>
    <w:rsid w:val="3D4C3CE2"/>
    <w:rsid w:val="3F39B280"/>
    <w:rsid w:val="3F77F15B"/>
    <w:rsid w:val="3FEDC5D0"/>
    <w:rsid w:val="40448F0E"/>
    <w:rsid w:val="4046A6EC"/>
    <w:rsid w:val="40F6A1E0"/>
    <w:rsid w:val="41220BCB"/>
    <w:rsid w:val="4172BEB7"/>
    <w:rsid w:val="41D1A052"/>
    <w:rsid w:val="4206463D"/>
    <w:rsid w:val="422CFEA0"/>
    <w:rsid w:val="424E7771"/>
    <w:rsid w:val="4357438F"/>
    <w:rsid w:val="44326597"/>
    <w:rsid w:val="451DE9AE"/>
    <w:rsid w:val="45C423CC"/>
    <w:rsid w:val="45CA1303"/>
    <w:rsid w:val="4A859465"/>
    <w:rsid w:val="4B28627A"/>
    <w:rsid w:val="4CD4365E"/>
    <w:rsid w:val="4D222E41"/>
    <w:rsid w:val="4D491F2C"/>
    <w:rsid w:val="4D564AC3"/>
    <w:rsid w:val="4D61B970"/>
    <w:rsid w:val="4EA56BC4"/>
    <w:rsid w:val="4F576574"/>
    <w:rsid w:val="4F730548"/>
    <w:rsid w:val="50F648BE"/>
    <w:rsid w:val="5114C5D1"/>
    <w:rsid w:val="520D9B11"/>
    <w:rsid w:val="537554DF"/>
    <w:rsid w:val="53A45021"/>
    <w:rsid w:val="54AEE9CE"/>
    <w:rsid w:val="54C61FE6"/>
    <w:rsid w:val="55112540"/>
    <w:rsid w:val="56505F54"/>
    <w:rsid w:val="565B839A"/>
    <w:rsid w:val="56928EA6"/>
    <w:rsid w:val="56D8AD00"/>
    <w:rsid w:val="56FA0F90"/>
    <w:rsid w:val="5803F651"/>
    <w:rsid w:val="5812A6F4"/>
    <w:rsid w:val="5816BF93"/>
    <w:rsid w:val="59AAA369"/>
    <w:rsid w:val="5BD7CB18"/>
    <w:rsid w:val="5BE97906"/>
    <w:rsid w:val="5CD370E7"/>
    <w:rsid w:val="5CE2442B"/>
    <w:rsid w:val="5D3C5475"/>
    <w:rsid w:val="5D7FFA18"/>
    <w:rsid w:val="5F15A7AB"/>
    <w:rsid w:val="5F45E049"/>
    <w:rsid w:val="5F87CD11"/>
    <w:rsid w:val="6073F537"/>
    <w:rsid w:val="60ABFCD5"/>
    <w:rsid w:val="61B6D95C"/>
    <w:rsid w:val="6285BC07"/>
    <w:rsid w:val="62EF2F1F"/>
    <w:rsid w:val="631A7A46"/>
    <w:rsid w:val="6379C882"/>
    <w:rsid w:val="64343642"/>
    <w:rsid w:val="64436028"/>
    <w:rsid w:val="64804DA3"/>
    <w:rsid w:val="652E2C25"/>
    <w:rsid w:val="65724261"/>
    <w:rsid w:val="65E77CA5"/>
    <w:rsid w:val="66F7A223"/>
    <w:rsid w:val="670E12C2"/>
    <w:rsid w:val="67720CAD"/>
    <w:rsid w:val="677B00EA"/>
    <w:rsid w:val="67D0EF82"/>
    <w:rsid w:val="68539D31"/>
    <w:rsid w:val="68F49ADF"/>
    <w:rsid w:val="6AE7C851"/>
    <w:rsid w:val="6AE910E5"/>
    <w:rsid w:val="6BE5007A"/>
    <w:rsid w:val="6C961165"/>
    <w:rsid w:val="6D22B498"/>
    <w:rsid w:val="6D8FBE5A"/>
    <w:rsid w:val="6DF28E8A"/>
    <w:rsid w:val="6E0588ED"/>
    <w:rsid w:val="6E24843A"/>
    <w:rsid w:val="6ECA34C3"/>
    <w:rsid w:val="6FA8C5E6"/>
    <w:rsid w:val="6FEBD1B7"/>
    <w:rsid w:val="702922F9"/>
    <w:rsid w:val="7061E5FD"/>
    <w:rsid w:val="70DF8269"/>
    <w:rsid w:val="70DF94AA"/>
    <w:rsid w:val="7225CF18"/>
    <w:rsid w:val="73237279"/>
    <w:rsid w:val="73C9A749"/>
    <w:rsid w:val="74601960"/>
    <w:rsid w:val="74A35570"/>
    <w:rsid w:val="759739FB"/>
    <w:rsid w:val="762F909D"/>
    <w:rsid w:val="76BC1E4B"/>
    <w:rsid w:val="77178E41"/>
    <w:rsid w:val="776B118D"/>
    <w:rsid w:val="77CB60FE"/>
    <w:rsid w:val="77CBFDF8"/>
    <w:rsid w:val="77DDBD2F"/>
    <w:rsid w:val="7875BDC1"/>
    <w:rsid w:val="788C657C"/>
    <w:rsid w:val="788D33C3"/>
    <w:rsid w:val="7906E1EE"/>
    <w:rsid w:val="7967315F"/>
    <w:rsid w:val="799AA183"/>
    <w:rsid w:val="79B66D8D"/>
    <w:rsid w:val="79DBF528"/>
    <w:rsid w:val="7B0E78CC"/>
    <w:rsid w:val="7C97066D"/>
    <w:rsid w:val="7CD24245"/>
    <w:rsid w:val="7D68EE94"/>
    <w:rsid w:val="7F04B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1142"/>
  <w15:chartTrackingRefBased/>
  <w15:docId w15:val="{0A2930A8-DBE1-443B-A293-E3758DE7E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technologyreview.com/2022/04/19/1049378/ai-inequality-problem/" TargetMode="External"/><Relationship Id="rId5" Type="http://schemas.openxmlformats.org/officeDocument/2006/relationships/hyperlink" Target="https://www.imf.org/external/pubs/ft/fandd/2016/09/berg.htm" TargetMode="External"/><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A3C13-B412-42A2-8761-32BECAF23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831</Words>
  <Characters>4740</Characters>
  <Application>Microsoft Office Word</Application>
  <DocSecurity>0</DocSecurity>
  <Lines>39</Lines>
  <Paragraphs>11</Paragraphs>
  <ScaleCrop>false</ScaleCrop>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Compher</dc:creator>
  <cp:keywords/>
  <dc:description/>
  <cp:lastModifiedBy>Owen Compher</cp:lastModifiedBy>
  <cp:revision>2</cp:revision>
  <dcterms:created xsi:type="dcterms:W3CDTF">2022-09-21T16:29:00Z</dcterms:created>
  <dcterms:modified xsi:type="dcterms:W3CDTF">2022-11-28T20:36:00Z</dcterms:modified>
</cp:coreProperties>
</file>