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790" w:rsidRPr="00A05E3D" w:rsidRDefault="00C63790" w:rsidP="00C63790">
      <w:pPr>
        <w:autoSpaceDE w:val="0"/>
        <w:autoSpaceDN w:val="0"/>
        <w:adjustRightInd w:val="0"/>
        <w:jc w:val="center"/>
        <w:rPr>
          <w:rFonts w:asciiTheme="majorHAnsi" w:hAnsiTheme="majorHAnsi" w:cs="Times-Roman"/>
          <w:b/>
          <w:sz w:val="32"/>
          <w:szCs w:val="24"/>
        </w:rPr>
      </w:pPr>
      <w:r w:rsidRPr="00A05E3D">
        <w:rPr>
          <w:rFonts w:asciiTheme="majorHAnsi" w:hAnsiTheme="majorHAnsi" w:cs="Times-Roman"/>
          <w:b/>
          <w:sz w:val="32"/>
          <w:szCs w:val="24"/>
        </w:rPr>
        <w:t>Name: _____________________________________________________     Block: _______________</w:t>
      </w:r>
    </w:p>
    <w:p w:rsidR="00C63790" w:rsidRPr="00A05E3D" w:rsidRDefault="00C63790" w:rsidP="00C63790">
      <w:pPr>
        <w:autoSpaceDE w:val="0"/>
        <w:autoSpaceDN w:val="0"/>
        <w:adjustRightInd w:val="0"/>
        <w:jc w:val="center"/>
        <w:rPr>
          <w:rFonts w:asciiTheme="majorHAnsi" w:hAnsiTheme="majorHAnsi" w:cs="Times-Roman"/>
          <w:b/>
          <w:sz w:val="32"/>
          <w:szCs w:val="24"/>
        </w:rPr>
      </w:pPr>
    </w:p>
    <w:p w:rsidR="00C63790" w:rsidRPr="00A05E3D" w:rsidRDefault="00C63790" w:rsidP="00C63790">
      <w:pPr>
        <w:autoSpaceDE w:val="0"/>
        <w:autoSpaceDN w:val="0"/>
        <w:adjustRightInd w:val="0"/>
        <w:jc w:val="center"/>
        <w:rPr>
          <w:rFonts w:asciiTheme="majorHAnsi" w:hAnsiTheme="majorHAnsi" w:cs="Times-Roman"/>
          <w:b/>
          <w:sz w:val="32"/>
          <w:szCs w:val="24"/>
        </w:rPr>
      </w:pPr>
      <w:r w:rsidRPr="00A05E3D">
        <w:rPr>
          <w:rFonts w:asciiTheme="majorHAnsi" w:hAnsiTheme="majorHAnsi" w:cs="Times-Roman"/>
          <w:b/>
          <w:sz w:val="32"/>
          <w:szCs w:val="24"/>
        </w:rPr>
        <w:t>Survivorship Lab</w:t>
      </w:r>
    </w:p>
    <w:p w:rsidR="00C63790" w:rsidRPr="00A05E3D" w:rsidRDefault="00C63790" w:rsidP="00C63790">
      <w:pPr>
        <w:autoSpaceDE w:val="0"/>
        <w:autoSpaceDN w:val="0"/>
        <w:adjustRightInd w:val="0"/>
        <w:rPr>
          <w:rFonts w:asciiTheme="majorHAnsi" w:hAnsiTheme="majorHAnsi" w:cs="Times-Roman"/>
          <w:szCs w:val="24"/>
        </w:rPr>
      </w:pPr>
    </w:p>
    <w:p w:rsidR="00C63790" w:rsidRPr="00A05E3D" w:rsidRDefault="00C63790" w:rsidP="00C63790">
      <w:pPr>
        <w:autoSpaceDE w:val="0"/>
        <w:autoSpaceDN w:val="0"/>
        <w:adjustRightInd w:val="0"/>
        <w:rPr>
          <w:rFonts w:asciiTheme="majorHAnsi" w:hAnsiTheme="majorHAnsi" w:cs="Times-Roman"/>
          <w:szCs w:val="24"/>
        </w:rPr>
      </w:pPr>
      <w:r w:rsidRPr="00A05E3D">
        <w:rPr>
          <w:rFonts w:asciiTheme="majorHAnsi" w:hAnsiTheme="majorHAnsi" w:cs="Times-Roman"/>
          <w:szCs w:val="24"/>
        </w:rPr>
        <w:t xml:space="preserve">Within a population, some individuals die very young while others live into old age. To a large extent, the </w:t>
      </w:r>
      <w:r w:rsidRPr="00A05E3D">
        <w:rPr>
          <w:rFonts w:asciiTheme="majorHAnsi" w:hAnsiTheme="majorHAnsi" w:cs="Times-Italic"/>
          <w:i/>
          <w:iCs/>
          <w:szCs w:val="24"/>
        </w:rPr>
        <w:t xml:space="preserve">pattern </w:t>
      </w:r>
      <w:r w:rsidRPr="00A05E3D">
        <w:rPr>
          <w:rFonts w:asciiTheme="majorHAnsi" w:hAnsiTheme="majorHAnsi" w:cs="Times-Roman"/>
          <w:szCs w:val="24"/>
        </w:rPr>
        <w:t xml:space="preserve">of survivorship is species-dependent. Generally, three patterns of survivorship have been identified. These three have been summarized by </w:t>
      </w:r>
      <w:r w:rsidRPr="00A05E3D">
        <w:rPr>
          <w:rFonts w:asciiTheme="majorHAnsi" w:hAnsiTheme="majorHAnsi" w:cs="Times-Italic"/>
          <w:i/>
          <w:iCs/>
          <w:szCs w:val="24"/>
        </w:rPr>
        <w:t xml:space="preserve">survivorship curves, </w:t>
      </w:r>
      <w:r w:rsidRPr="00A05E3D">
        <w:rPr>
          <w:rFonts w:asciiTheme="majorHAnsi" w:hAnsiTheme="majorHAnsi" w:cs="Times-Roman"/>
          <w:szCs w:val="24"/>
        </w:rPr>
        <w:t xml:space="preserve">graphs that indicate the pattern of mortality (death) in a population. </w:t>
      </w:r>
    </w:p>
    <w:p w:rsidR="00C63790" w:rsidRPr="00A05E3D" w:rsidRDefault="00C63790" w:rsidP="00C63790">
      <w:pPr>
        <w:autoSpaceDE w:val="0"/>
        <w:autoSpaceDN w:val="0"/>
        <w:adjustRightInd w:val="0"/>
        <w:rPr>
          <w:rFonts w:asciiTheme="majorHAnsi" w:hAnsiTheme="majorHAnsi" w:cs="Times-Roman"/>
          <w:szCs w:val="24"/>
        </w:rPr>
      </w:pPr>
    </w:p>
    <w:p w:rsidR="00C63790" w:rsidRPr="00A05E3D" w:rsidRDefault="00C63790" w:rsidP="00C63790">
      <w:pPr>
        <w:autoSpaceDE w:val="0"/>
        <w:autoSpaceDN w:val="0"/>
        <w:adjustRightInd w:val="0"/>
        <w:rPr>
          <w:rFonts w:asciiTheme="majorHAnsi" w:hAnsiTheme="majorHAnsi" w:cs="Times-Roman"/>
          <w:szCs w:val="24"/>
        </w:rPr>
      </w:pPr>
      <w:r w:rsidRPr="00A05E3D">
        <w:rPr>
          <w:rFonts w:asciiTheme="majorHAnsi" w:hAnsiTheme="majorHAnsi" w:cs="Times-Roman"/>
          <w:szCs w:val="24"/>
        </w:rPr>
        <w:t xml:space="preserve">Humans in highly-developed countries with good health-care services are characterized by a Type I curve, where there is high survivorship until some age, then high mortality. The insurance industry has generated information to determine "risk groups.” The premiums they charge are based upon the risk group to which an individual belongs. </w:t>
      </w:r>
    </w:p>
    <w:p w:rsidR="00C63790" w:rsidRPr="00A05E3D" w:rsidRDefault="00C63790" w:rsidP="00C63790">
      <w:pPr>
        <w:autoSpaceDE w:val="0"/>
        <w:autoSpaceDN w:val="0"/>
        <w:adjustRightInd w:val="0"/>
        <w:rPr>
          <w:rFonts w:asciiTheme="majorHAnsi" w:hAnsiTheme="majorHAnsi" w:cs="Times-Roman"/>
          <w:szCs w:val="24"/>
        </w:rPr>
      </w:pPr>
    </w:p>
    <w:p w:rsidR="00C63790" w:rsidRPr="00A05E3D" w:rsidRDefault="00C63790" w:rsidP="00C63790">
      <w:pPr>
        <w:autoSpaceDE w:val="0"/>
        <w:autoSpaceDN w:val="0"/>
        <w:adjustRightInd w:val="0"/>
        <w:rPr>
          <w:rFonts w:asciiTheme="majorHAnsi" w:hAnsiTheme="majorHAnsi" w:cs="Times-Roman"/>
          <w:szCs w:val="24"/>
        </w:rPr>
      </w:pPr>
      <w:r w:rsidRPr="00A05E3D">
        <w:rPr>
          <w:rFonts w:asciiTheme="majorHAnsi" w:hAnsiTheme="majorHAnsi" w:cs="Times-Roman"/>
          <w:szCs w:val="24"/>
        </w:rPr>
        <w:t xml:space="preserve">While survivorship curves for humans are relatively easy to generate, information about other species is more difficult to determine. It can be quite a trick to simply determine the age of an individual plant or animal, not to mention watching an entire population over a period of years. However, the principle of determining survivorship can be demonstrated in the laboratory using nonliving objects. </w:t>
      </w:r>
    </w:p>
    <w:p w:rsidR="00C63790" w:rsidRPr="00A05E3D" w:rsidRDefault="00C63790" w:rsidP="00C63790">
      <w:pPr>
        <w:autoSpaceDE w:val="0"/>
        <w:autoSpaceDN w:val="0"/>
        <w:adjustRightInd w:val="0"/>
        <w:rPr>
          <w:rFonts w:asciiTheme="majorHAnsi" w:hAnsiTheme="majorHAnsi" w:cs="Times-Roman"/>
          <w:szCs w:val="24"/>
        </w:rPr>
      </w:pPr>
    </w:p>
    <w:p w:rsidR="00C63790" w:rsidRPr="00A05E3D" w:rsidRDefault="00C63790" w:rsidP="00C63790">
      <w:pPr>
        <w:autoSpaceDE w:val="0"/>
        <w:autoSpaceDN w:val="0"/>
        <w:adjustRightInd w:val="0"/>
        <w:rPr>
          <w:rFonts w:asciiTheme="majorHAnsi" w:hAnsiTheme="majorHAnsi" w:cs="Times-Roman"/>
          <w:szCs w:val="24"/>
        </w:rPr>
      </w:pPr>
      <w:r w:rsidRPr="00A05E3D">
        <w:rPr>
          <w:rFonts w:asciiTheme="majorHAnsi" w:hAnsiTheme="majorHAnsi" w:cs="Times-Roman"/>
          <w:szCs w:val="24"/>
        </w:rPr>
        <w:t>In this exercise, we will study the populations of soap bubbles, using them as models of real populations to construct survivorship curves. We will subject these populations to different kinds of stress to determine the effects upon survivorship curves.</w:t>
      </w:r>
    </w:p>
    <w:p w:rsidR="00C63790" w:rsidRPr="00A05E3D" w:rsidRDefault="00C63790" w:rsidP="00C63790">
      <w:pPr>
        <w:autoSpaceDE w:val="0"/>
        <w:autoSpaceDN w:val="0"/>
        <w:adjustRightInd w:val="0"/>
        <w:rPr>
          <w:rFonts w:asciiTheme="majorHAnsi" w:hAnsiTheme="majorHAnsi" w:cs="Helvetica-Bold"/>
          <w:b/>
          <w:bCs/>
          <w:szCs w:val="24"/>
        </w:rPr>
      </w:pPr>
    </w:p>
    <w:p w:rsidR="00C63790" w:rsidRPr="00A05E3D" w:rsidRDefault="00C63790" w:rsidP="00C63790">
      <w:pPr>
        <w:autoSpaceDE w:val="0"/>
        <w:autoSpaceDN w:val="0"/>
        <w:adjustRightInd w:val="0"/>
        <w:rPr>
          <w:rFonts w:asciiTheme="majorHAnsi" w:hAnsiTheme="majorHAnsi" w:cs="Helvetica-Bold"/>
          <w:b/>
          <w:bCs/>
          <w:szCs w:val="24"/>
        </w:rPr>
        <w:sectPr w:rsidR="00C63790" w:rsidRPr="00A05E3D">
          <w:pgSz w:w="12240" w:h="15840"/>
          <w:pgMar w:top="864" w:right="864" w:bottom="864" w:left="864" w:gutter="0"/>
          <w:docGrid w:linePitch="360"/>
        </w:sectPr>
      </w:pPr>
      <w:r w:rsidRPr="00A05E3D">
        <w:rPr>
          <w:rFonts w:asciiTheme="majorHAnsi" w:hAnsiTheme="majorHAnsi" w:cs="Helvetica-Bold"/>
          <w:b/>
          <w:bCs/>
          <w:szCs w:val="24"/>
        </w:rPr>
        <w:t>Materials</w:t>
      </w:r>
    </w:p>
    <w:p w:rsidR="00C63790" w:rsidRPr="00A05E3D" w:rsidRDefault="00C63790" w:rsidP="00C63790">
      <w:pPr>
        <w:pStyle w:val="ListParagraph"/>
        <w:numPr>
          <w:ilvl w:val="0"/>
          <w:numId w:val="1"/>
        </w:numPr>
        <w:autoSpaceDE w:val="0"/>
        <w:autoSpaceDN w:val="0"/>
        <w:adjustRightInd w:val="0"/>
        <w:rPr>
          <w:rFonts w:asciiTheme="majorHAnsi" w:hAnsiTheme="majorHAnsi" w:cs="Times-Roman"/>
          <w:szCs w:val="24"/>
        </w:rPr>
      </w:pPr>
      <w:r w:rsidRPr="00A05E3D">
        <w:rPr>
          <w:rFonts w:asciiTheme="majorHAnsi" w:hAnsiTheme="majorHAnsi" w:cs="Times-Roman"/>
          <w:szCs w:val="24"/>
        </w:rPr>
        <w:t>bubbles</w:t>
      </w:r>
    </w:p>
    <w:p w:rsidR="00C63790" w:rsidRPr="00A05E3D" w:rsidRDefault="00C63790" w:rsidP="00C63790">
      <w:pPr>
        <w:pStyle w:val="ListParagraph"/>
        <w:numPr>
          <w:ilvl w:val="0"/>
          <w:numId w:val="1"/>
        </w:numPr>
        <w:autoSpaceDE w:val="0"/>
        <w:autoSpaceDN w:val="0"/>
        <w:adjustRightInd w:val="0"/>
        <w:rPr>
          <w:rFonts w:asciiTheme="majorHAnsi" w:hAnsiTheme="majorHAnsi" w:cs="Times-Roman"/>
          <w:szCs w:val="24"/>
        </w:rPr>
      </w:pPr>
      <w:r w:rsidRPr="00A05E3D">
        <w:rPr>
          <w:rFonts w:asciiTheme="majorHAnsi" w:hAnsiTheme="majorHAnsi" w:cs="Times-Roman"/>
          <w:szCs w:val="24"/>
        </w:rPr>
        <w:t>stopwatch</w:t>
      </w:r>
    </w:p>
    <w:p w:rsidR="00C63790" w:rsidRPr="00A05E3D" w:rsidRDefault="00C63790" w:rsidP="00C63790">
      <w:pPr>
        <w:pStyle w:val="ListParagraph"/>
        <w:numPr>
          <w:ilvl w:val="0"/>
          <w:numId w:val="1"/>
        </w:numPr>
        <w:autoSpaceDE w:val="0"/>
        <w:autoSpaceDN w:val="0"/>
        <w:adjustRightInd w:val="0"/>
        <w:rPr>
          <w:rFonts w:asciiTheme="majorHAnsi" w:hAnsiTheme="majorHAnsi" w:cs="Times-Roman"/>
          <w:szCs w:val="24"/>
        </w:rPr>
      </w:pPr>
      <w:r w:rsidRPr="00A05E3D">
        <w:rPr>
          <w:rFonts w:asciiTheme="majorHAnsi" w:hAnsiTheme="majorHAnsi" w:cs="Times-Roman"/>
          <w:szCs w:val="24"/>
        </w:rPr>
        <w:t>rulers</w:t>
      </w:r>
    </w:p>
    <w:p w:rsidR="00C63790" w:rsidRPr="00A05E3D" w:rsidRDefault="00C63790" w:rsidP="00C63790">
      <w:pPr>
        <w:pStyle w:val="ListParagraph"/>
        <w:numPr>
          <w:ilvl w:val="0"/>
          <w:numId w:val="1"/>
        </w:numPr>
        <w:autoSpaceDE w:val="0"/>
        <w:autoSpaceDN w:val="0"/>
        <w:adjustRightInd w:val="0"/>
        <w:rPr>
          <w:rFonts w:asciiTheme="majorHAnsi" w:hAnsiTheme="majorHAnsi" w:cs="Times-Roman"/>
          <w:szCs w:val="24"/>
        </w:rPr>
      </w:pPr>
      <w:r w:rsidRPr="00A05E3D">
        <w:rPr>
          <w:rFonts w:asciiTheme="majorHAnsi" w:hAnsiTheme="majorHAnsi" w:cs="Times-Roman"/>
          <w:szCs w:val="24"/>
        </w:rPr>
        <w:t>calculator</w:t>
      </w:r>
    </w:p>
    <w:p w:rsidR="00C63790" w:rsidRPr="00A05E3D" w:rsidRDefault="00C63790" w:rsidP="00C63790">
      <w:pPr>
        <w:pStyle w:val="ListParagraph"/>
        <w:numPr>
          <w:ilvl w:val="0"/>
          <w:numId w:val="1"/>
        </w:numPr>
        <w:autoSpaceDE w:val="0"/>
        <w:autoSpaceDN w:val="0"/>
        <w:adjustRightInd w:val="0"/>
        <w:rPr>
          <w:rFonts w:asciiTheme="majorHAnsi" w:hAnsiTheme="majorHAnsi" w:cs="Times-Roman"/>
          <w:szCs w:val="24"/>
        </w:rPr>
      </w:pPr>
      <w:r w:rsidRPr="00A05E3D">
        <w:rPr>
          <w:rFonts w:asciiTheme="majorHAnsi" w:hAnsiTheme="majorHAnsi" w:cs="Times-Roman"/>
          <w:szCs w:val="24"/>
        </w:rPr>
        <w:t>graph paper - logarithmic</w:t>
      </w:r>
    </w:p>
    <w:p w:rsidR="00C63790" w:rsidRPr="00A05E3D" w:rsidRDefault="00C63790" w:rsidP="00C63790">
      <w:pPr>
        <w:pStyle w:val="ListParagraph"/>
        <w:numPr>
          <w:ilvl w:val="0"/>
          <w:numId w:val="1"/>
        </w:numPr>
        <w:autoSpaceDE w:val="0"/>
        <w:autoSpaceDN w:val="0"/>
        <w:adjustRightInd w:val="0"/>
        <w:rPr>
          <w:rFonts w:asciiTheme="majorHAnsi" w:hAnsiTheme="majorHAnsi" w:cs="Times-Roman"/>
          <w:szCs w:val="24"/>
        </w:rPr>
        <w:sectPr w:rsidR="00C63790" w:rsidRPr="00A05E3D">
          <w:type w:val="continuous"/>
          <w:pgSz w:w="12240" w:h="15840"/>
          <w:pgMar w:top="1440" w:right="1440" w:bottom="1440" w:left="1440" w:gutter="0"/>
          <w:cols w:num="2"/>
          <w:docGrid w:linePitch="360"/>
        </w:sectPr>
      </w:pPr>
      <w:r w:rsidRPr="00A05E3D">
        <w:rPr>
          <w:rFonts w:asciiTheme="majorHAnsi" w:hAnsiTheme="majorHAnsi" w:cs="Times-Roman"/>
          <w:szCs w:val="24"/>
        </w:rPr>
        <w:t>and arithmetic scale</w:t>
      </w:r>
    </w:p>
    <w:p w:rsidR="00695FCB" w:rsidRDefault="00695FCB" w:rsidP="00EB6C36">
      <w:pPr>
        <w:autoSpaceDE w:val="0"/>
        <w:autoSpaceDN w:val="0"/>
        <w:adjustRightInd w:val="0"/>
        <w:rPr>
          <w:rFonts w:asciiTheme="majorHAnsi" w:hAnsiTheme="majorHAnsi" w:cs="Helvetica-Bold"/>
          <w:b/>
          <w:bCs/>
          <w:szCs w:val="24"/>
        </w:rPr>
      </w:pPr>
    </w:p>
    <w:p w:rsidR="00C63790" w:rsidRPr="00A05E3D" w:rsidRDefault="00C63790" w:rsidP="00EB6C36">
      <w:pPr>
        <w:autoSpaceDE w:val="0"/>
        <w:autoSpaceDN w:val="0"/>
        <w:adjustRightInd w:val="0"/>
        <w:rPr>
          <w:rFonts w:asciiTheme="majorHAnsi" w:hAnsiTheme="majorHAnsi" w:cs="Helvetica-Bold"/>
          <w:b/>
          <w:bCs/>
          <w:szCs w:val="24"/>
        </w:rPr>
      </w:pPr>
      <w:r w:rsidRPr="00A05E3D">
        <w:rPr>
          <w:rFonts w:asciiTheme="majorHAnsi" w:hAnsiTheme="majorHAnsi" w:cs="Helvetica-Bold"/>
          <w:b/>
          <w:bCs/>
          <w:szCs w:val="24"/>
        </w:rPr>
        <w:t>Procedure:</w:t>
      </w:r>
    </w:p>
    <w:p w:rsidR="00EB6C36" w:rsidRPr="00A05E3D" w:rsidRDefault="00EB6C36" w:rsidP="00EB6C36">
      <w:pPr>
        <w:autoSpaceDE w:val="0"/>
        <w:autoSpaceDN w:val="0"/>
        <w:adjustRightInd w:val="0"/>
        <w:rPr>
          <w:rFonts w:asciiTheme="majorHAnsi" w:hAnsiTheme="majorHAnsi" w:cs="Times-Bold"/>
          <w:b/>
          <w:bCs/>
          <w:szCs w:val="24"/>
        </w:rPr>
      </w:pPr>
    </w:p>
    <w:p w:rsidR="00C63790" w:rsidRPr="00A05E3D" w:rsidRDefault="00C63790" w:rsidP="00EB6C36">
      <w:pPr>
        <w:autoSpaceDE w:val="0"/>
        <w:autoSpaceDN w:val="0"/>
        <w:adjustRightInd w:val="0"/>
        <w:rPr>
          <w:rFonts w:asciiTheme="majorHAnsi" w:hAnsiTheme="majorHAnsi" w:cs="Times-Bold"/>
          <w:b/>
          <w:bCs/>
          <w:szCs w:val="24"/>
        </w:rPr>
      </w:pPr>
      <w:r w:rsidRPr="00A05E3D">
        <w:rPr>
          <w:rFonts w:asciiTheme="majorHAnsi" w:hAnsiTheme="majorHAnsi" w:cs="Times-Bold"/>
          <w:b/>
          <w:bCs/>
          <w:szCs w:val="24"/>
        </w:rPr>
        <w:t>Soap Bubble Survivorship</w:t>
      </w:r>
    </w:p>
    <w:p w:rsidR="00EB6C36" w:rsidRPr="00A05E3D" w:rsidRDefault="00EB6C36" w:rsidP="00EB6C36">
      <w:pPr>
        <w:autoSpaceDE w:val="0"/>
        <w:autoSpaceDN w:val="0"/>
        <w:adjustRightInd w:val="0"/>
        <w:rPr>
          <w:rFonts w:asciiTheme="majorHAnsi" w:hAnsiTheme="majorHAnsi" w:cs="Times-Roman"/>
          <w:szCs w:val="24"/>
        </w:rPr>
      </w:pPr>
    </w:p>
    <w:p w:rsidR="00C63790" w:rsidRPr="00A05E3D" w:rsidRDefault="00C63790" w:rsidP="00EB6C36">
      <w:pPr>
        <w:autoSpaceDE w:val="0"/>
        <w:autoSpaceDN w:val="0"/>
        <w:adjustRightInd w:val="0"/>
        <w:rPr>
          <w:rFonts w:asciiTheme="majorHAnsi" w:hAnsiTheme="majorHAnsi" w:cs="Times-Roman"/>
          <w:szCs w:val="24"/>
        </w:rPr>
      </w:pPr>
      <w:r w:rsidRPr="00A05E3D">
        <w:rPr>
          <w:rFonts w:asciiTheme="majorHAnsi" w:hAnsiTheme="majorHAnsi" w:cs="Times-Roman"/>
          <w:szCs w:val="24"/>
        </w:rPr>
        <w:t xml:space="preserve">Work in groups of four for this experiment. One person will blow bubbles, a </w:t>
      </w:r>
      <w:r w:rsidR="00EB6C36" w:rsidRPr="00A05E3D">
        <w:rPr>
          <w:rFonts w:asciiTheme="majorHAnsi" w:hAnsiTheme="majorHAnsi" w:cs="Times-Roman"/>
          <w:szCs w:val="24"/>
        </w:rPr>
        <w:t xml:space="preserve">second member will serve as the </w:t>
      </w:r>
      <w:r w:rsidRPr="00A05E3D">
        <w:rPr>
          <w:rFonts w:asciiTheme="majorHAnsi" w:hAnsiTheme="majorHAnsi" w:cs="Times-Roman"/>
          <w:szCs w:val="24"/>
        </w:rPr>
        <w:t>timer, a third observes survivorship, and the fourth re</w:t>
      </w:r>
      <w:r w:rsidR="00EB6C36" w:rsidRPr="00A05E3D">
        <w:rPr>
          <w:rFonts w:asciiTheme="majorHAnsi" w:hAnsiTheme="majorHAnsi" w:cs="Times-Roman"/>
          <w:szCs w:val="24"/>
        </w:rPr>
        <w:t xml:space="preserve">cords data in your data tables. </w:t>
      </w:r>
      <w:r w:rsidRPr="00A05E3D">
        <w:rPr>
          <w:rFonts w:asciiTheme="majorHAnsi" w:hAnsiTheme="majorHAnsi" w:cs="Times-Roman"/>
          <w:szCs w:val="24"/>
        </w:rPr>
        <w:t>Three different populations of soap bubbles will be formed ba</w:t>
      </w:r>
      <w:r w:rsidR="00EB6C36" w:rsidRPr="00A05E3D">
        <w:rPr>
          <w:rFonts w:asciiTheme="majorHAnsi" w:hAnsiTheme="majorHAnsi" w:cs="Times-Roman"/>
          <w:szCs w:val="24"/>
        </w:rPr>
        <w:t xml:space="preserve">sed upon </w:t>
      </w:r>
      <w:r w:rsidRPr="00A05E3D">
        <w:rPr>
          <w:rFonts w:asciiTheme="majorHAnsi" w:hAnsiTheme="majorHAnsi" w:cs="Times-Roman"/>
          <w:szCs w:val="24"/>
        </w:rPr>
        <w:t>actions of group member:</w:t>
      </w:r>
    </w:p>
    <w:p w:rsidR="00EB6C36" w:rsidRPr="00A05E3D" w:rsidRDefault="00EB6C36" w:rsidP="00EB6C36">
      <w:pPr>
        <w:autoSpaceDE w:val="0"/>
        <w:autoSpaceDN w:val="0"/>
        <w:adjustRightInd w:val="0"/>
        <w:rPr>
          <w:rFonts w:asciiTheme="majorHAnsi" w:hAnsiTheme="majorHAnsi" w:cs="Times-Italic"/>
          <w:i/>
          <w:iCs/>
          <w:szCs w:val="24"/>
        </w:rPr>
      </w:pPr>
    </w:p>
    <w:p w:rsidR="00C63790" w:rsidRPr="00A05E3D" w:rsidRDefault="00C63790" w:rsidP="00EB6C36">
      <w:pPr>
        <w:autoSpaceDE w:val="0"/>
        <w:autoSpaceDN w:val="0"/>
        <w:adjustRightInd w:val="0"/>
        <w:ind w:left="720"/>
        <w:rPr>
          <w:rFonts w:asciiTheme="majorHAnsi" w:hAnsiTheme="majorHAnsi" w:cs="Times-Roman"/>
          <w:szCs w:val="24"/>
        </w:rPr>
      </w:pPr>
      <w:r w:rsidRPr="00A05E3D">
        <w:rPr>
          <w:rFonts w:asciiTheme="majorHAnsi" w:hAnsiTheme="majorHAnsi" w:cs="Times-Italic"/>
          <w:b/>
          <w:i/>
          <w:iCs/>
          <w:szCs w:val="24"/>
        </w:rPr>
        <w:t>Population 1</w:t>
      </w:r>
      <w:r w:rsidRPr="00A05E3D">
        <w:rPr>
          <w:rFonts w:asciiTheme="majorHAnsi" w:hAnsiTheme="majorHAnsi" w:cs="Times-Italic"/>
          <w:i/>
          <w:iCs/>
          <w:szCs w:val="24"/>
        </w:rPr>
        <w:t xml:space="preserve"> </w:t>
      </w:r>
      <w:r w:rsidRPr="00A05E3D">
        <w:rPr>
          <w:rFonts w:asciiTheme="majorHAnsi" w:hAnsiTheme="majorHAnsi" w:cs="Times-Roman"/>
          <w:szCs w:val="24"/>
        </w:rPr>
        <w:t xml:space="preserve">- once the bubble leaves the wand, group members wave, blow, </w:t>
      </w:r>
      <w:r w:rsidR="00EB6C36" w:rsidRPr="00A05E3D">
        <w:rPr>
          <w:rFonts w:asciiTheme="majorHAnsi" w:hAnsiTheme="majorHAnsi" w:cs="Times-Roman"/>
          <w:szCs w:val="24"/>
        </w:rPr>
        <w:t xml:space="preserve">or fan in an effort to keep the </w:t>
      </w:r>
      <w:r w:rsidRPr="00A05E3D">
        <w:rPr>
          <w:rFonts w:asciiTheme="majorHAnsi" w:hAnsiTheme="majorHAnsi" w:cs="Times-Roman"/>
          <w:szCs w:val="24"/>
        </w:rPr>
        <w:t>bubble in the air and prevent it from breaking (“dying”).</w:t>
      </w:r>
    </w:p>
    <w:p w:rsidR="00C63790" w:rsidRPr="00A05E3D" w:rsidRDefault="00C63790" w:rsidP="00EB6C36">
      <w:pPr>
        <w:autoSpaceDE w:val="0"/>
        <w:autoSpaceDN w:val="0"/>
        <w:adjustRightInd w:val="0"/>
        <w:ind w:left="720"/>
        <w:rPr>
          <w:rFonts w:asciiTheme="majorHAnsi" w:hAnsiTheme="majorHAnsi" w:cs="Times-Roman"/>
          <w:szCs w:val="24"/>
        </w:rPr>
      </w:pPr>
      <w:r w:rsidRPr="00A05E3D">
        <w:rPr>
          <w:rFonts w:asciiTheme="majorHAnsi" w:hAnsiTheme="majorHAnsi" w:cs="Times-Italic"/>
          <w:b/>
          <w:i/>
          <w:iCs/>
          <w:szCs w:val="24"/>
        </w:rPr>
        <w:t>Population 2</w:t>
      </w:r>
      <w:r w:rsidRPr="00A05E3D">
        <w:rPr>
          <w:rFonts w:asciiTheme="majorHAnsi" w:hAnsiTheme="majorHAnsi" w:cs="Times-Italic"/>
          <w:i/>
          <w:iCs/>
          <w:szCs w:val="24"/>
        </w:rPr>
        <w:t xml:space="preserve"> </w:t>
      </w:r>
      <w:r w:rsidRPr="00A05E3D">
        <w:rPr>
          <w:rFonts w:asciiTheme="majorHAnsi" w:hAnsiTheme="majorHAnsi" w:cs="Times-Roman"/>
          <w:szCs w:val="24"/>
        </w:rPr>
        <w:t>- group members do nothing to interfere with the bubbles or keep them in the air.</w:t>
      </w:r>
    </w:p>
    <w:p w:rsidR="00C63790" w:rsidRPr="00A05E3D" w:rsidRDefault="00C63790" w:rsidP="00EB6C36">
      <w:pPr>
        <w:autoSpaceDE w:val="0"/>
        <w:autoSpaceDN w:val="0"/>
        <w:adjustRightInd w:val="0"/>
        <w:ind w:left="720"/>
        <w:rPr>
          <w:rFonts w:asciiTheme="majorHAnsi" w:hAnsiTheme="majorHAnsi" w:cs="Times-Roman"/>
          <w:szCs w:val="24"/>
        </w:rPr>
      </w:pPr>
      <w:r w:rsidRPr="00A05E3D">
        <w:rPr>
          <w:rFonts w:asciiTheme="majorHAnsi" w:hAnsiTheme="majorHAnsi" w:cs="Times-Italic"/>
          <w:b/>
          <w:i/>
          <w:iCs/>
          <w:szCs w:val="24"/>
        </w:rPr>
        <w:t xml:space="preserve">Population 3 </w:t>
      </w:r>
      <w:r w:rsidRPr="00A05E3D">
        <w:rPr>
          <w:rFonts w:asciiTheme="majorHAnsi" w:hAnsiTheme="majorHAnsi" w:cs="Times-Roman"/>
          <w:b/>
          <w:szCs w:val="24"/>
        </w:rPr>
        <w:t>-</w:t>
      </w:r>
      <w:r w:rsidR="002145E5">
        <w:rPr>
          <w:rFonts w:asciiTheme="majorHAnsi" w:hAnsiTheme="majorHAnsi" w:cs="Times-Roman"/>
          <w:szCs w:val="24"/>
        </w:rPr>
        <w:t xml:space="preserve"> this group require</w:t>
      </w:r>
      <w:r w:rsidRPr="00A05E3D">
        <w:rPr>
          <w:rFonts w:asciiTheme="majorHAnsi" w:hAnsiTheme="majorHAnsi" w:cs="Times-Roman"/>
          <w:szCs w:val="24"/>
        </w:rPr>
        <w:t>s</w:t>
      </w:r>
      <w:r w:rsidR="003515ED">
        <w:rPr>
          <w:rFonts w:asciiTheme="majorHAnsi" w:hAnsiTheme="majorHAnsi" w:cs="Times-Roman"/>
          <w:szCs w:val="24"/>
        </w:rPr>
        <w:t xml:space="preserve"> a line one meter from the bubble blower.</w:t>
      </w:r>
      <w:r w:rsidR="002145E5">
        <w:rPr>
          <w:rFonts w:asciiTheme="majorHAnsi" w:hAnsiTheme="majorHAnsi" w:cs="Times-Roman"/>
          <w:szCs w:val="24"/>
        </w:rPr>
        <w:t xml:space="preserve">  </w:t>
      </w:r>
      <w:r w:rsidR="00EB6C36" w:rsidRPr="00A05E3D">
        <w:rPr>
          <w:rFonts w:asciiTheme="majorHAnsi" w:hAnsiTheme="majorHAnsi" w:cs="Times-Roman"/>
          <w:szCs w:val="24"/>
        </w:rPr>
        <w:t xml:space="preserve">The group member blowing the </w:t>
      </w:r>
      <w:r w:rsidRPr="00A05E3D">
        <w:rPr>
          <w:rFonts w:asciiTheme="majorHAnsi" w:hAnsiTheme="majorHAnsi" w:cs="Times-Roman"/>
          <w:szCs w:val="24"/>
        </w:rPr>
        <w:t>bubbles tries to blow the bubbles through the opening in the frame.</w:t>
      </w:r>
      <w:r w:rsidR="00EB6C36" w:rsidRPr="00A05E3D">
        <w:rPr>
          <w:rFonts w:asciiTheme="majorHAnsi" w:hAnsiTheme="majorHAnsi" w:cs="Times-Roman"/>
          <w:szCs w:val="24"/>
        </w:rPr>
        <w:t xml:space="preserve"> Bubbles that </w:t>
      </w:r>
      <w:r w:rsidR="003515ED">
        <w:rPr>
          <w:rFonts w:asciiTheme="majorHAnsi" w:hAnsiTheme="majorHAnsi" w:cs="Times-Roman"/>
          <w:szCs w:val="24"/>
        </w:rPr>
        <w:t>don’t cross the line</w:t>
      </w:r>
      <w:r w:rsidRPr="00A05E3D">
        <w:rPr>
          <w:rFonts w:asciiTheme="majorHAnsi" w:hAnsiTheme="majorHAnsi" w:cs="Times-Roman"/>
          <w:szCs w:val="24"/>
        </w:rPr>
        <w:t xml:space="preserve"> “die” at 1 second. Bub</w:t>
      </w:r>
      <w:r w:rsidR="003515ED">
        <w:rPr>
          <w:rFonts w:asciiTheme="majorHAnsi" w:hAnsiTheme="majorHAnsi" w:cs="Times-Roman"/>
          <w:szCs w:val="24"/>
        </w:rPr>
        <w:t>bles that cross the line are timed</w:t>
      </w:r>
      <w:r w:rsidRPr="00A05E3D">
        <w:rPr>
          <w:rFonts w:asciiTheme="majorHAnsi" w:hAnsiTheme="majorHAnsi" w:cs="Times-Roman"/>
          <w:szCs w:val="24"/>
        </w:rPr>
        <w:t xml:space="preserve"> until they pop/die.</w:t>
      </w:r>
      <w:r w:rsidR="002145E5">
        <w:rPr>
          <w:rFonts w:asciiTheme="majorHAnsi" w:hAnsiTheme="majorHAnsi" w:cs="Times-Roman"/>
          <w:szCs w:val="24"/>
        </w:rPr>
        <w:t xml:space="preserve"> Group members cannot do anything to influence the bubbles survival.</w:t>
      </w:r>
    </w:p>
    <w:p w:rsidR="00EB6C36" w:rsidRPr="00A05E3D" w:rsidRDefault="00EB6C36" w:rsidP="00EB6C36">
      <w:pPr>
        <w:autoSpaceDE w:val="0"/>
        <w:autoSpaceDN w:val="0"/>
        <w:adjustRightInd w:val="0"/>
        <w:rPr>
          <w:rFonts w:asciiTheme="majorHAnsi" w:hAnsiTheme="majorHAnsi" w:cs="Times-Roman"/>
          <w:szCs w:val="24"/>
        </w:rPr>
      </w:pPr>
    </w:p>
    <w:p w:rsidR="00EB6C36" w:rsidRPr="00A05E3D" w:rsidRDefault="00A05E3D" w:rsidP="00EB6C36">
      <w:pPr>
        <w:autoSpaceDE w:val="0"/>
        <w:autoSpaceDN w:val="0"/>
        <w:adjustRightInd w:val="0"/>
        <w:rPr>
          <w:rFonts w:asciiTheme="majorHAnsi" w:hAnsiTheme="majorHAnsi" w:cs="Helvetica-Bold"/>
          <w:b/>
          <w:bCs/>
          <w:szCs w:val="24"/>
        </w:rPr>
      </w:pPr>
      <w:r>
        <w:rPr>
          <w:rFonts w:asciiTheme="majorHAnsi" w:hAnsiTheme="majorHAnsi" w:cs="Times-Roman"/>
          <w:szCs w:val="24"/>
        </w:rPr>
        <w:t>Fill out the</w:t>
      </w:r>
      <w:r w:rsidR="00C63790" w:rsidRPr="00A05E3D">
        <w:rPr>
          <w:rFonts w:asciiTheme="majorHAnsi" w:hAnsiTheme="majorHAnsi" w:cs="Times-Roman"/>
          <w:szCs w:val="24"/>
        </w:rPr>
        <w:t xml:space="preserve"> three data tables, one for each population</w:t>
      </w:r>
    </w:p>
    <w:p w:rsidR="00EB6C36" w:rsidRPr="00A05E3D" w:rsidRDefault="00EB6C36" w:rsidP="00EB6C36">
      <w:pPr>
        <w:autoSpaceDE w:val="0"/>
        <w:autoSpaceDN w:val="0"/>
        <w:adjustRightInd w:val="0"/>
        <w:rPr>
          <w:rFonts w:asciiTheme="majorHAnsi" w:hAnsiTheme="majorHAnsi" w:cs="Times-Roman"/>
          <w:szCs w:val="24"/>
        </w:rPr>
      </w:pPr>
    </w:p>
    <w:p w:rsidR="00C63790" w:rsidRPr="00695FCB" w:rsidRDefault="00C63790" w:rsidP="00695FCB">
      <w:pPr>
        <w:pStyle w:val="ListParagraph"/>
        <w:numPr>
          <w:ilvl w:val="0"/>
          <w:numId w:val="3"/>
        </w:numPr>
        <w:autoSpaceDE w:val="0"/>
        <w:autoSpaceDN w:val="0"/>
        <w:adjustRightInd w:val="0"/>
        <w:rPr>
          <w:rFonts w:asciiTheme="majorHAnsi" w:hAnsiTheme="majorHAnsi" w:cs="Times-Roman"/>
          <w:szCs w:val="24"/>
        </w:rPr>
      </w:pPr>
      <w:r w:rsidRPr="00695FCB">
        <w:rPr>
          <w:rFonts w:asciiTheme="majorHAnsi" w:hAnsiTheme="majorHAnsi" w:cs="Times-Roman"/>
          <w:szCs w:val="24"/>
        </w:rPr>
        <w:t>Practice blowing bubbles for a few minutes until they can be generated with the single end of the wand.</w:t>
      </w:r>
    </w:p>
    <w:p w:rsidR="00695FCB" w:rsidRDefault="00C63790" w:rsidP="00695FCB">
      <w:pPr>
        <w:pStyle w:val="ListParagraph"/>
        <w:numPr>
          <w:ilvl w:val="0"/>
          <w:numId w:val="3"/>
        </w:numPr>
        <w:autoSpaceDE w:val="0"/>
        <w:autoSpaceDN w:val="0"/>
        <w:adjustRightInd w:val="0"/>
        <w:rPr>
          <w:rFonts w:asciiTheme="majorHAnsi" w:hAnsiTheme="majorHAnsi" w:cs="Times-Roman"/>
          <w:szCs w:val="24"/>
        </w:rPr>
      </w:pPr>
      <w:r w:rsidRPr="00695FCB">
        <w:rPr>
          <w:rFonts w:asciiTheme="majorHAnsi" w:hAnsiTheme="majorHAnsi" w:cs="Times-Roman"/>
          <w:szCs w:val="24"/>
        </w:rPr>
        <w:t>Once the bubble is free of the wand, the timer should start the watch. When the bubble bursts, the timer</w:t>
      </w:r>
      <w:r w:rsidR="00695FCB">
        <w:rPr>
          <w:rFonts w:asciiTheme="majorHAnsi" w:hAnsiTheme="majorHAnsi" w:cs="Times-Roman"/>
          <w:szCs w:val="24"/>
        </w:rPr>
        <w:t xml:space="preserve"> </w:t>
      </w:r>
      <w:r w:rsidRPr="00695FCB">
        <w:rPr>
          <w:rFonts w:asciiTheme="majorHAnsi" w:hAnsiTheme="majorHAnsi" w:cs="Times-Roman"/>
          <w:szCs w:val="24"/>
        </w:rPr>
        <w:t>should note the time and puts a check mark next to the ap</w:t>
      </w:r>
      <w:r w:rsidR="00695FCB" w:rsidRPr="00695FCB">
        <w:rPr>
          <w:rFonts w:asciiTheme="majorHAnsi" w:hAnsiTheme="majorHAnsi" w:cs="Times-Roman"/>
          <w:szCs w:val="24"/>
        </w:rPr>
        <w:t xml:space="preserve">propriate “age at death” in the </w:t>
      </w:r>
      <w:r w:rsidRPr="00695FCB">
        <w:rPr>
          <w:rFonts w:asciiTheme="majorHAnsi" w:hAnsiTheme="majorHAnsi" w:cs="Times-Roman"/>
          <w:szCs w:val="24"/>
        </w:rPr>
        <w:t>data table for the</w:t>
      </w:r>
      <w:r w:rsidR="00695FCB" w:rsidRPr="00695FCB">
        <w:rPr>
          <w:rFonts w:asciiTheme="majorHAnsi" w:hAnsiTheme="majorHAnsi" w:cs="Times-Roman"/>
          <w:szCs w:val="24"/>
        </w:rPr>
        <w:t xml:space="preserve"> </w:t>
      </w:r>
      <w:r w:rsidRPr="00695FCB">
        <w:rPr>
          <w:rFonts w:asciiTheme="majorHAnsi" w:hAnsiTheme="majorHAnsi" w:cs="Times-Roman"/>
          <w:szCs w:val="24"/>
        </w:rPr>
        <w:t>appropriate population.</w:t>
      </w:r>
    </w:p>
    <w:p w:rsidR="00C37B88" w:rsidRDefault="00C63790" w:rsidP="00695FCB">
      <w:pPr>
        <w:pStyle w:val="ListParagraph"/>
        <w:numPr>
          <w:ilvl w:val="0"/>
          <w:numId w:val="3"/>
        </w:numPr>
        <w:autoSpaceDE w:val="0"/>
        <w:autoSpaceDN w:val="0"/>
        <w:adjustRightInd w:val="0"/>
        <w:rPr>
          <w:rFonts w:asciiTheme="majorHAnsi" w:hAnsiTheme="majorHAnsi" w:cs="Times-Roman"/>
          <w:szCs w:val="24"/>
        </w:rPr>
      </w:pPr>
      <w:r w:rsidRPr="00695FCB">
        <w:rPr>
          <w:rFonts w:asciiTheme="majorHAnsi" w:hAnsiTheme="majorHAnsi" w:cs="Times-Roman"/>
          <w:szCs w:val="24"/>
        </w:rPr>
        <w:t>Obtain data on 50 bubbles</w:t>
      </w:r>
      <w:r w:rsidR="006D3E98">
        <w:rPr>
          <w:rFonts w:asciiTheme="majorHAnsi" w:hAnsiTheme="majorHAnsi" w:cs="Times-Roman"/>
          <w:szCs w:val="24"/>
        </w:rPr>
        <w:t>.</w:t>
      </w:r>
    </w:p>
    <w:p w:rsidR="00C37B88" w:rsidRDefault="00C37B88" w:rsidP="00695FCB">
      <w:pPr>
        <w:pStyle w:val="ListParagraph"/>
        <w:numPr>
          <w:ilvl w:val="0"/>
          <w:numId w:val="3"/>
        </w:numPr>
        <w:autoSpaceDE w:val="0"/>
        <w:autoSpaceDN w:val="0"/>
        <w:adjustRightInd w:val="0"/>
        <w:rPr>
          <w:rFonts w:asciiTheme="majorHAnsi" w:hAnsiTheme="majorHAnsi" w:cs="Times-Roman"/>
          <w:szCs w:val="24"/>
        </w:rPr>
      </w:pPr>
      <w:r w:rsidRPr="00C37B88">
        <w:rPr>
          <w:rFonts w:asciiTheme="majorHAnsi" w:hAnsiTheme="majorHAnsi" w:cs="Times-Roman"/>
          <w:szCs w:val="24"/>
        </w:rPr>
        <w:t>Repeat the entire procedure above for each of the three soap bubble populations, making the modifications necessary that are described earlier.</w:t>
      </w:r>
    </w:p>
    <w:p w:rsidR="00C37B88" w:rsidRDefault="00C37B88" w:rsidP="00C37B88">
      <w:pPr>
        <w:autoSpaceDE w:val="0"/>
        <w:autoSpaceDN w:val="0"/>
        <w:adjustRightInd w:val="0"/>
        <w:ind w:left="360"/>
        <w:rPr>
          <w:rFonts w:asciiTheme="majorHAnsi" w:hAnsiTheme="majorHAnsi" w:cs="Times-Roman"/>
          <w:szCs w:val="24"/>
        </w:rPr>
      </w:pPr>
    </w:p>
    <w:p w:rsidR="00C37B88" w:rsidRDefault="00C37B88" w:rsidP="00C37B88">
      <w:pPr>
        <w:autoSpaceDE w:val="0"/>
        <w:autoSpaceDN w:val="0"/>
        <w:adjustRightInd w:val="0"/>
        <w:ind w:left="360"/>
        <w:rPr>
          <w:rFonts w:asciiTheme="majorHAnsi" w:hAnsiTheme="majorHAnsi" w:cs="Times-Roman"/>
          <w:szCs w:val="24"/>
        </w:rPr>
      </w:pPr>
      <w:r>
        <w:rPr>
          <w:rFonts w:asciiTheme="majorHAnsi" w:hAnsiTheme="majorHAnsi" w:cs="Times-Roman"/>
          <w:szCs w:val="24"/>
        </w:rPr>
        <w:t xml:space="preserve">PUT DATA INTO EXCEL:  Download the “survivorship. </w:t>
      </w:r>
      <w:proofErr w:type="spellStart"/>
      <w:proofErr w:type="gramStart"/>
      <w:r>
        <w:rPr>
          <w:rFonts w:asciiTheme="majorHAnsi" w:hAnsiTheme="majorHAnsi" w:cs="Times-Roman"/>
          <w:szCs w:val="24"/>
        </w:rPr>
        <w:t>xls</w:t>
      </w:r>
      <w:proofErr w:type="spellEnd"/>
      <w:proofErr w:type="gramEnd"/>
      <w:r>
        <w:rPr>
          <w:rFonts w:asciiTheme="majorHAnsi" w:hAnsiTheme="majorHAnsi" w:cs="Times-Roman"/>
          <w:szCs w:val="24"/>
        </w:rPr>
        <w:t>” spreadsheet from the syllabus page.  Then s</w:t>
      </w:r>
      <w:r w:rsidR="00C63790" w:rsidRPr="00695FCB">
        <w:rPr>
          <w:rFonts w:asciiTheme="majorHAnsi" w:hAnsiTheme="majorHAnsi" w:cs="Times-Roman"/>
          <w:szCs w:val="24"/>
        </w:rPr>
        <w:t>ummarize your data as follows:</w:t>
      </w:r>
      <w:r w:rsidR="006D3E98">
        <w:rPr>
          <w:rFonts w:asciiTheme="majorHAnsi" w:hAnsiTheme="majorHAnsi" w:cs="Times-Roman"/>
          <w:szCs w:val="24"/>
        </w:rPr>
        <w:t xml:space="preserve">  USE EXCEL!!</w:t>
      </w:r>
    </w:p>
    <w:p w:rsidR="00C37B88" w:rsidRDefault="00C37B88" w:rsidP="00C37B88">
      <w:pPr>
        <w:autoSpaceDE w:val="0"/>
        <w:autoSpaceDN w:val="0"/>
        <w:adjustRightInd w:val="0"/>
        <w:ind w:left="360"/>
        <w:rPr>
          <w:rFonts w:asciiTheme="majorHAnsi" w:hAnsiTheme="majorHAnsi" w:cs="Times-Roman"/>
          <w:szCs w:val="24"/>
        </w:rPr>
      </w:pPr>
    </w:p>
    <w:p w:rsidR="00C37B88" w:rsidRPr="00C37B88" w:rsidRDefault="00C63790" w:rsidP="00C37B88">
      <w:pPr>
        <w:pStyle w:val="ListParagraph"/>
        <w:numPr>
          <w:ilvl w:val="0"/>
          <w:numId w:val="8"/>
        </w:numPr>
        <w:autoSpaceDE w:val="0"/>
        <w:autoSpaceDN w:val="0"/>
        <w:adjustRightInd w:val="0"/>
        <w:rPr>
          <w:rFonts w:asciiTheme="majorHAnsi" w:hAnsiTheme="majorHAnsi" w:cs="Times-Roman"/>
          <w:szCs w:val="24"/>
        </w:rPr>
      </w:pPr>
      <w:r w:rsidRPr="00C37B88">
        <w:rPr>
          <w:rFonts w:asciiTheme="majorHAnsi" w:hAnsiTheme="majorHAnsi" w:cs="Times-Roman"/>
          <w:szCs w:val="24"/>
        </w:rPr>
        <w:t xml:space="preserve">Count the number of checks at each age. Record </w:t>
      </w:r>
      <w:r w:rsidR="00695FCB" w:rsidRPr="00C37B88">
        <w:rPr>
          <w:rFonts w:asciiTheme="majorHAnsi" w:hAnsiTheme="majorHAnsi" w:cs="Times-Roman"/>
          <w:szCs w:val="24"/>
        </w:rPr>
        <w:t xml:space="preserve">the number in the column headed </w:t>
      </w:r>
      <w:r w:rsidRPr="00C37B88">
        <w:rPr>
          <w:rFonts w:asciiTheme="majorHAnsi" w:hAnsiTheme="majorHAnsi" w:cs="Times-Roman"/>
          <w:szCs w:val="24"/>
        </w:rPr>
        <w:t>“Total Number</w:t>
      </w:r>
      <w:r w:rsidR="00695FCB" w:rsidRPr="00C37B88">
        <w:rPr>
          <w:rFonts w:asciiTheme="majorHAnsi" w:hAnsiTheme="majorHAnsi" w:cs="Times-Roman"/>
          <w:szCs w:val="24"/>
        </w:rPr>
        <w:t xml:space="preserve"> </w:t>
      </w:r>
      <w:r w:rsidR="006D3E98" w:rsidRPr="00C37B88">
        <w:rPr>
          <w:rFonts w:asciiTheme="majorHAnsi" w:hAnsiTheme="majorHAnsi" w:cs="Times-Roman"/>
          <w:szCs w:val="24"/>
        </w:rPr>
        <w:t>Dying at This Age” on the Excel spreadsheet.</w:t>
      </w:r>
    </w:p>
    <w:p w:rsidR="00C37B88" w:rsidRPr="0005075A" w:rsidRDefault="00A42611" w:rsidP="0005075A">
      <w:pPr>
        <w:pStyle w:val="ListParagraph"/>
        <w:numPr>
          <w:ilvl w:val="0"/>
          <w:numId w:val="8"/>
        </w:numPr>
        <w:autoSpaceDE w:val="0"/>
        <w:autoSpaceDN w:val="0"/>
        <w:adjustRightInd w:val="0"/>
        <w:rPr>
          <w:rFonts w:asciiTheme="majorHAnsi" w:hAnsiTheme="majorHAnsi" w:cs="Times-Roman"/>
          <w:szCs w:val="24"/>
        </w:rPr>
      </w:pPr>
      <w:r w:rsidRPr="00C37B88">
        <w:rPr>
          <w:rFonts w:asciiTheme="majorHAnsi" w:hAnsiTheme="majorHAnsi" w:cs="Times-Roman"/>
          <w:szCs w:val="24"/>
        </w:rPr>
        <w:t>Determine and record the surviving at each age by i</w:t>
      </w:r>
      <w:r w:rsidR="006D3E98" w:rsidRPr="00C37B88">
        <w:rPr>
          <w:rFonts w:asciiTheme="majorHAnsi" w:hAnsiTheme="majorHAnsi" w:cs="Times-Roman"/>
          <w:szCs w:val="24"/>
        </w:rPr>
        <w:t>nsert</w:t>
      </w:r>
      <w:r w:rsidRPr="00C37B88">
        <w:rPr>
          <w:rFonts w:asciiTheme="majorHAnsi" w:hAnsiTheme="majorHAnsi" w:cs="Times-Roman"/>
          <w:szCs w:val="24"/>
        </w:rPr>
        <w:t>ing</w:t>
      </w:r>
      <w:r w:rsidR="006D3E98" w:rsidRPr="00C37B88">
        <w:rPr>
          <w:rFonts w:asciiTheme="majorHAnsi" w:hAnsiTheme="majorHAnsi" w:cs="Times-Roman"/>
          <w:szCs w:val="24"/>
        </w:rPr>
        <w:t xml:space="preserve"> </w:t>
      </w:r>
      <w:r w:rsidR="0005075A">
        <w:rPr>
          <w:rFonts w:asciiTheme="majorHAnsi" w:hAnsiTheme="majorHAnsi" w:cs="Times-Roman"/>
          <w:szCs w:val="24"/>
        </w:rPr>
        <w:t>a f</w:t>
      </w:r>
      <w:r w:rsidR="006D3E98" w:rsidRPr="00C37B88">
        <w:rPr>
          <w:rFonts w:asciiTheme="majorHAnsi" w:hAnsiTheme="majorHAnsi" w:cs="Times-Roman"/>
          <w:szCs w:val="24"/>
        </w:rPr>
        <w:t xml:space="preserve">ormula </w:t>
      </w:r>
      <w:r w:rsidRPr="00C37B88">
        <w:rPr>
          <w:rFonts w:asciiTheme="majorHAnsi" w:hAnsiTheme="majorHAnsi" w:cs="Times-Roman"/>
          <w:szCs w:val="24"/>
        </w:rPr>
        <w:t xml:space="preserve">into the column Titled “Total Number Surviving at this age.”  </w:t>
      </w:r>
      <w:r w:rsidR="00C37B88" w:rsidRPr="0005075A">
        <w:rPr>
          <w:rFonts w:asciiTheme="majorHAnsi" w:hAnsiTheme="majorHAnsi" w:cs="Times-Roman"/>
          <w:szCs w:val="24"/>
        </w:rPr>
        <w:t xml:space="preserve"> </w:t>
      </w:r>
    </w:p>
    <w:p w:rsidR="00A42611" w:rsidRDefault="00C37B88" w:rsidP="00C37B88">
      <w:pPr>
        <w:autoSpaceDE w:val="0"/>
        <w:autoSpaceDN w:val="0"/>
        <w:adjustRightInd w:val="0"/>
        <w:rPr>
          <w:rFonts w:asciiTheme="majorHAnsi" w:hAnsiTheme="majorHAnsi" w:cs="Times-Roman"/>
          <w:szCs w:val="24"/>
        </w:rPr>
      </w:pPr>
      <w:r>
        <w:rPr>
          <w:rFonts w:asciiTheme="majorHAnsi" w:hAnsiTheme="majorHAnsi" w:cs="Times-Roman"/>
          <w:szCs w:val="24"/>
        </w:rPr>
        <w:t xml:space="preserve">        3.  </w:t>
      </w:r>
      <w:r w:rsidR="00C63790" w:rsidRPr="00695FCB">
        <w:rPr>
          <w:rFonts w:asciiTheme="majorHAnsi" w:hAnsiTheme="majorHAnsi" w:cs="Times-Roman"/>
          <w:szCs w:val="24"/>
        </w:rPr>
        <w:t>Calculate the pe</w:t>
      </w:r>
      <w:r w:rsidR="00A42611">
        <w:rPr>
          <w:rFonts w:asciiTheme="majorHAnsi" w:hAnsiTheme="majorHAnsi" w:cs="Times-Roman"/>
          <w:szCs w:val="24"/>
        </w:rPr>
        <w:t>rce</w:t>
      </w:r>
      <w:r>
        <w:rPr>
          <w:rFonts w:asciiTheme="majorHAnsi" w:hAnsiTheme="majorHAnsi" w:cs="Times-Roman"/>
          <w:szCs w:val="24"/>
        </w:rPr>
        <w:t xml:space="preserve">ntage surviving at each age by </w:t>
      </w:r>
      <w:r w:rsidR="00A42611">
        <w:rPr>
          <w:rFonts w:asciiTheme="majorHAnsi" w:hAnsiTheme="majorHAnsi" w:cs="Times-Roman"/>
          <w:szCs w:val="24"/>
        </w:rPr>
        <w:t>using the formula:</w:t>
      </w:r>
    </w:p>
    <w:p w:rsidR="00A42611" w:rsidRDefault="00A42611" w:rsidP="00A42611">
      <w:pPr>
        <w:autoSpaceDE w:val="0"/>
        <w:autoSpaceDN w:val="0"/>
        <w:adjustRightInd w:val="0"/>
        <w:ind w:left="720"/>
        <w:rPr>
          <w:rFonts w:asciiTheme="majorHAnsi" w:hAnsiTheme="majorHAnsi" w:cs="Times-Roman"/>
          <w:b/>
          <w:sz w:val="22"/>
          <w:szCs w:val="24"/>
        </w:rPr>
      </w:pPr>
      <w:r w:rsidRPr="00A42611">
        <w:rPr>
          <w:rFonts w:asciiTheme="majorHAnsi" w:hAnsiTheme="majorHAnsi" w:cs="Times-Roman"/>
          <w:b/>
          <w:sz w:val="22"/>
          <w:szCs w:val="24"/>
        </w:rPr>
        <w:t>Percentage surviving to this age = (numbe</w:t>
      </w:r>
      <w:r>
        <w:rPr>
          <w:rFonts w:asciiTheme="majorHAnsi" w:hAnsiTheme="majorHAnsi" w:cs="Times-Roman"/>
          <w:b/>
          <w:sz w:val="22"/>
          <w:szCs w:val="24"/>
        </w:rPr>
        <w:t>r surviving)/(5</w:t>
      </w:r>
      <w:r w:rsidRPr="00A42611">
        <w:rPr>
          <w:rFonts w:asciiTheme="majorHAnsi" w:hAnsiTheme="majorHAnsi" w:cs="Times-Roman"/>
          <w:b/>
          <w:sz w:val="22"/>
          <w:szCs w:val="24"/>
        </w:rPr>
        <w:t>0) x 100%</w:t>
      </w:r>
    </w:p>
    <w:p w:rsidR="00A42611" w:rsidRDefault="00A42611" w:rsidP="00A42611">
      <w:pPr>
        <w:autoSpaceDE w:val="0"/>
        <w:autoSpaceDN w:val="0"/>
        <w:adjustRightInd w:val="0"/>
        <w:ind w:left="720"/>
        <w:rPr>
          <w:rFonts w:asciiTheme="majorHAnsi" w:hAnsiTheme="majorHAnsi" w:cs="Times-Roman"/>
          <w:b/>
          <w:sz w:val="22"/>
          <w:szCs w:val="24"/>
        </w:rPr>
      </w:pPr>
    </w:p>
    <w:p w:rsidR="00A42611" w:rsidRDefault="00A42611" w:rsidP="00A42611">
      <w:pPr>
        <w:autoSpaceDE w:val="0"/>
        <w:autoSpaceDN w:val="0"/>
        <w:adjustRightInd w:val="0"/>
        <w:ind w:left="720"/>
        <w:rPr>
          <w:rFonts w:asciiTheme="majorHAnsi" w:hAnsiTheme="majorHAnsi" w:cs="Times-Roman"/>
          <w:szCs w:val="24"/>
        </w:rPr>
      </w:pPr>
      <w:r>
        <w:rPr>
          <w:rFonts w:asciiTheme="majorHAnsi" w:hAnsiTheme="majorHAnsi" w:cs="Times-Roman"/>
          <w:b/>
          <w:sz w:val="22"/>
          <w:szCs w:val="24"/>
        </w:rPr>
        <w:tab/>
        <w:t xml:space="preserve">To do this:  </w:t>
      </w:r>
      <w:r>
        <w:rPr>
          <w:rFonts w:asciiTheme="majorHAnsi" w:hAnsiTheme="majorHAnsi" w:cs="Times-Roman"/>
          <w:szCs w:val="24"/>
        </w:rPr>
        <w:t xml:space="preserve">insert the formula “=C3/50 * 100.”  </w:t>
      </w:r>
    </w:p>
    <w:p w:rsidR="00A42611" w:rsidRDefault="00A42611" w:rsidP="00A42611">
      <w:pPr>
        <w:autoSpaceDE w:val="0"/>
        <w:autoSpaceDN w:val="0"/>
        <w:adjustRightInd w:val="0"/>
        <w:ind w:left="1710" w:hanging="990"/>
        <w:rPr>
          <w:rFonts w:asciiTheme="majorHAnsi" w:hAnsiTheme="majorHAnsi" w:cs="Times-Roman"/>
          <w:szCs w:val="24"/>
        </w:rPr>
      </w:pPr>
      <w:r>
        <w:rPr>
          <w:rFonts w:asciiTheme="majorHAnsi" w:hAnsiTheme="majorHAnsi" w:cs="Times-Roman"/>
          <w:b/>
          <w:sz w:val="22"/>
          <w:szCs w:val="24"/>
        </w:rPr>
        <w:t xml:space="preserve">               </w:t>
      </w:r>
      <w:r w:rsidR="00C63790" w:rsidRPr="00695FCB">
        <w:rPr>
          <w:rFonts w:asciiTheme="majorHAnsi" w:hAnsiTheme="majorHAnsi" w:cs="Times-Roman"/>
          <w:szCs w:val="24"/>
        </w:rPr>
        <w:t>Sinc</w:t>
      </w:r>
      <w:r w:rsidR="00695FCB" w:rsidRPr="00695FCB">
        <w:rPr>
          <w:rFonts w:asciiTheme="majorHAnsi" w:hAnsiTheme="majorHAnsi" w:cs="Times-Roman"/>
          <w:szCs w:val="24"/>
        </w:rPr>
        <w:t xml:space="preserve">e at “birth” (moment the bubble </w:t>
      </w:r>
      <w:r w:rsidR="00C63790" w:rsidRPr="00695FCB">
        <w:rPr>
          <w:rFonts w:asciiTheme="majorHAnsi" w:hAnsiTheme="majorHAnsi" w:cs="Times-Roman"/>
          <w:szCs w:val="24"/>
        </w:rPr>
        <w:t>left the wand) all</w:t>
      </w:r>
      <w:r w:rsidR="00695FCB" w:rsidRPr="00695FCB">
        <w:rPr>
          <w:rFonts w:asciiTheme="majorHAnsi" w:hAnsiTheme="majorHAnsi" w:cs="Times-Roman"/>
          <w:szCs w:val="24"/>
        </w:rPr>
        <w:t xml:space="preserve"> </w:t>
      </w:r>
      <w:r w:rsidR="00C63790" w:rsidRPr="00695FCB">
        <w:rPr>
          <w:rFonts w:asciiTheme="majorHAnsi" w:hAnsiTheme="majorHAnsi" w:cs="Times-Roman"/>
          <w:szCs w:val="24"/>
        </w:rPr>
        <w:t>bubbles were “alive”, 100% were alive at age 0</w:t>
      </w:r>
      <w:r>
        <w:rPr>
          <w:rFonts w:asciiTheme="majorHAnsi" w:hAnsiTheme="majorHAnsi" w:cs="Times-Roman"/>
          <w:szCs w:val="24"/>
        </w:rPr>
        <w:t>.</w:t>
      </w:r>
    </w:p>
    <w:p w:rsidR="00C63790" w:rsidRPr="00A42611" w:rsidRDefault="00A42611" w:rsidP="00A42611">
      <w:pPr>
        <w:autoSpaceDE w:val="0"/>
        <w:autoSpaceDN w:val="0"/>
        <w:adjustRightInd w:val="0"/>
        <w:ind w:left="1710" w:hanging="990"/>
        <w:rPr>
          <w:rFonts w:asciiTheme="majorHAnsi" w:hAnsiTheme="majorHAnsi" w:cs="Times-Roman"/>
          <w:b/>
          <w:sz w:val="22"/>
          <w:szCs w:val="24"/>
        </w:rPr>
      </w:pPr>
      <w:r>
        <w:rPr>
          <w:rFonts w:asciiTheme="majorHAnsi" w:hAnsiTheme="majorHAnsi" w:cs="Times-Roman"/>
          <w:szCs w:val="24"/>
        </w:rPr>
        <w:t xml:space="preserve">              Repeat formula in all cells in the column (as described above).</w:t>
      </w:r>
    </w:p>
    <w:p w:rsidR="00695FCB" w:rsidRDefault="00695FCB" w:rsidP="00695FCB">
      <w:pPr>
        <w:autoSpaceDE w:val="0"/>
        <w:autoSpaceDN w:val="0"/>
        <w:adjustRightInd w:val="0"/>
        <w:rPr>
          <w:rFonts w:asciiTheme="majorHAnsi" w:hAnsiTheme="majorHAnsi" w:cs="Times-Roman"/>
          <w:szCs w:val="24"/>
        </w:rPr>
      </w:pPr>
    </w:p>
    <w:p w:rsidR="006D3E98" w:rsidRPr="0005075A" w:rsidRDefault="00C37B88" w:rsidP="00C37B88">
      <w:pPr>
        <w:pStyle w:val="ListParagraph"/>
        <w:numPr>
          <w:ilvl w:val="0"/>
          <w:numId w:val="8"/>
        </w:numPr>
        <w:autoSpaceDE w:val="0"/>
        <w:autoSpaceDN w:val="0"/>
        <w:adjustRightInd w:val="0"/>
        <w:rPr>
          <w:rFonts w:asciiTheme="majorHAnsi" w:hAnsiTheme="majorHAnsi" w:cs="Times-Roman"/>
          <w:sz w:val="22"/>
          <w:szCs w:val="24"/>
        </w:rPr>
      </w:pPr>
      <w:r w:rsidRPr="00C37B88">
        <w:rPr>
          <w:rFonts w:asciiTheme="majorHAnsi" w:hAnsiTheme="majorHAnsi" w:cs="Times-Roman"/>
          <w:sz w:val="22"/>
          <w:szCs w:val="24"/>
        </w:rPr>
        <w:t>Repeat with 2</w:t>
      </w:r>
      <w:r w:rsidRPr="00C37B88">
        <w:rPr>
          <w:rFonts w:asciiTheme="majorHAnsi" w:hAnsiTheme="majorHAnsi" w:cs="Times-Roman"/>
          <w:sz w:val="22"/>
          <w:szCs w:val="24"/>
          <w:vertAlign w:val="superscript"/>
        </w:rPr>
        <w:t>nd</w:t>
      </w:r>
      <w:r w:rsidRPr="00C37B88">
        <w:rPr>
          <w:rFonts w:asciiTheme="majorHAnsi" w:hAnsiTheme="majorHAnsi" w:cs="Times-Roman"/>
          <w:sz w:val="22"/>
          <w:szCs w:val="24"/>
        </w:rPr>
        <w:t xml:space="preserve"> and 3</w:t>
      </w:r>
      <w:r w:rsidRPr="00C37B88">
        <w:rPr>
          <w:rFonts w:asciiTheme="majorHAnsi" w:hAnsiTheme="majorHAnsi" w:cs="Times-Roman"/>
          <w:sz w:val="22"/>
          <w:szCs w:val="24"/>
          <w:vertAlign w:val="superscript"/>
        </w:rPr>
        <w:t>rd</w:t>
      </w:r>
      <w:r w:rsidR="0005075A">
        <w:rPr>
          <w:rFonts w:asciiTheme="majorHAnsi" w:hAnsiTheme="majorHAnsi" w:cs="Times-Roman"/>
          <w:sz w:val="22"/>
          <w:szCs w:val="24"/>
        </w:rPr>
        <w:t xml:space="preserve"> populations</w:t>
      </w:r>
    </w:p>
    <w:p w:rsidR="00C63790" w:rsidRPr="00A05E3D" w:rsidRDefault="00C63790" w:rsidP="00EB6C36">
      <w:pPr>
        <w:autoSpaceDE w:val="0"/>
        <w:autoSpaceDN w:val="0"/>
        <w:adjustRightInd w:val="0"/>
        <w:rPr>
          <w:rFonts w:asciiTheme="majorHAnsi" w:hAnsiTheme="majorHAnsi" w:cs="Times-Roman"/>
          <w:szCs w:val="24"/>
        </w:rPr>
      </w:pPr>
    </w:p>
    <w:p w:rsidR="00695FCB" w:rsidRDefault="00695FCB" w:rsidP="00EB6C36">
      <w:pPr>
        <w:autoSpaceDE w:val="0"/>
        <w:autoSpaceDN w:val="0"/>
        <w:adjustRightInd w:val="0"/>
        <w:rPr>
          <w:rFonts w:asciiTheme="majorHAnsi" w:hAnsiTheme="majorHAnsi" w:cs="Times-Bold"/>
          <w:b/>
          <w:bCs/>
          <w:szCs w:val="24"/>
        </w:rPr>
      </w:pPr>
    </w:p>
    <w:p w:rsidR="00C37B88" w:rsidRDefault="00C63790" w:rsidP="00EB6C36">
      <w:pPr>
        <w:autoSpaceDE w:val="0"/>
        <w:autoSpaceDN w:val="0"/>
        <w:adjustRightInd w:val="0"/>
        <w:rPr>
          <w:rFonts w:asciiTheme="majorHAnsi" w:hAnsiTheme="majorHAnsi" w:cs="Times-Bold"/>
          <w:b/>
          <w:bCs/>
          <w:szCs w:val="24"/>
        </w:rPr>
      </w:pPr>
      <w:r w:rsidRPr="00A05E3D">
        <w:rPr>
          <w:rFonts w:asciiTheme="majorHAnsi" w:hAnsiTheme="majorHAnsi" w:cs="Times-Bold"/>
          <w:b/>
          <w:bCs/>
          <w:szCs w:val="24"/>
        </w:rPr>
        <w:t>C. Plotting Survivorship Curves</w:t>
      </w:r>
    </w:p>
    <w:p w:rsidR="00C37B88" w:rsidRDefault="00C37B88" w:rsidP="00EB6C36">
      <w:pPr>
        <w:autoSpaceDE w:val="0"/>
        <w:autoSpaceDN w:val="0"/>
        <w:adjustRightInd w:val="0"/>
        <w:rPr>
          <w:rFonts w:asciiTheme="majorHAnsi" w:hAnsiTheme="majorHAnsi" w:cs="Times-Bold"/>
          <w:b/>
          <w:bCs/>
          <w:szCs w:val="24"/>
        </w:rPr>
      </w:pPr>
    </w:p>
    <w:p w:rsidR="00C37B88" w:rsidRPr="00C37B88" w:rsidRDefault="00C37B88" w:rsidP="00C37B88">
      <w:pPr>
        <w:autoSpaceDE w:val="0"/>
        <w:autoSpaceDN w:val="0"/>
        <w:adjustRightInd w:val="0"/>
        <w:rPr>
          <w:rFonts w:asciiTheme="majorHAnsi" w:hAnsiTheme="majorHAnsi" w:cs="Times-Bold"/>
          <w:bCs/>
          <w:szCs w:val="24"/>
        </w:rPr>
      </w:pPr>
      <w:r w:rsidRPr="00C37B88">
        <w:rPr>
          <w:rFonts w:asciiTheme="majorHAnsi" w:hAnsiTheme="majorHAnsi" w:cs="Times-Bold"/>
          <w:bCs/>
          <w:szCs w:val="24"/>
        </w:rPr>
        <w:t>We plot survivorship curves on semi-log graphs because l</w:t>
      </w:r>
      <w:r w:rsidRPr="00C37B88">
        <w:rPr>
          <w:rFonts w:asciiTheme="majorHAnsi" w:hAnsiTheme="majorHAnsi" w:cs="Times-Bold"/>
          <w:bCs/>
          <w:szCs w:val="24"/>
          <w:vertAlign w:val="subscript"/>
        </w:rPr>
        <w:t>x</w:t>
      </w:r>
      <w:r w:rsidRPr="00C37B88">
        <w:rPr>
          <w:rFonts w:asciiTheme="majorHAnsi" w:hAnsiTheme="majorHAnsi" w:cs="Times-Bold"/>
          <w:bCs/>
          <w:szCs w:val="24"/>
        </w:rPr>
        <w:t xml:space="preserve"> is a proportion: the</w:t>
      </w:r>
      <w:r>
        <w:rPr>
          <w:rFonts w:asciiTheme="majorHAnsi" w:hAnsiTheme="majorHAnsi" w:cs="Times-Bold"/>
          <w:bCs/>
          <w:szCs w:val="24"/>
        </w:rPr>
        <w:t xml:space="preserve"> </w:t>
      </w:r>
      <w:r w:rsidRPr="00C37B88">
        <w:rPr>
          <w:rFonts w:asciiTheme="majorHAnsi" w:hAnsiTheme="majorHAnsi" w:cs="Times-Bold"/>
          <w:bCs/>
          <w:szCs w:val="24"/>
        </w:rPr>
        <w:t>proportion of the original cohort surviving to age x. The distance between points on a</w:t>
      </w:r>
      <w:r>
        <w:rPr>
          <w:rFonts w:asciiTheme="majorHAnsi" w:hAnsiTheme="majorHAnsi" w:cs="Times-Bold"/>
          <w:bCs/>
          <w:szCs w:val="24"/>
        </w:rPr>
        <w:t xml:space="preserve"> </w:t>
      </w:r>
      <w:r w:rsidRPr="00C37B88">
        <w:rPr>
          <w:rFonts w:asciiTheme="majorHAnsi" w:hAnsiTheme="majorHAnsi" w:cs="Times-Bold"/>
          <w:bCs/>
          <w:szCs w:val="24"/>
        </w:rPr>
        <w:t>logarithmic axis reflects their proportional relationship, and so a logarithmic scale is</w:t>
      </w:r>
      <w:r>
        <w:rPr>
          <w:rFonts w:asciiTheme="majorHAnsi" w:hAnsiTheme="majorHAnsi" w:cs="Times-Bold"/>
          <w:bCs/>
          <w:szCs w:val="24"/>
        </w:rPr>
        <w:t xml:space="preserve"> </w:t>
      </w:r>
      <w:r w:rsidRPr="00C37B88">
        <w:rPr>
          <w:rFonts w:asciiTheme="majorHAnsi" w:hAnsiTheme="majorHAnsi" w:cs="Times-Bold"/>
          <w:bCs/>
          <w:szCs w:val="24"/>
        </w:rPr>
        <w:t>appropriate.</w:t>
      </w:r>
      <w:r w:rsidR="00AA01F2">
        <w:rPr>
          <w:rFonts w:asciiTheme="majorHAnsi" w:hAnsiTheme="majorHAnsi" w:cs="Times-Bold"/>
          <w:bCs/>
          <w:szCs w:val="24"/>
        </w:rPr>
        <w:t xml:space="preserve"> It is easier to see details for very small and very large values of y.</w:t>
      </w:r>
    </w:p>
    <w:p w:rsidR="00C37B88" w:rsidRPr="00C37B88" w:rsidRDefault="00C37B88" w:rsidP="00C37B88">
      <w:pPr>
        <w:autoSpaceDE w:val="0"/>
        <w:autoSpaceDN w:val="0"/>
        <w:adjustRightInd w:val="0"/>
        <w:rPr>
          <w:rFonts w:asciiTheme="majorHAnsi" w:hAnsiTheme="majorHAnsi" w:cs="Times-Bold"/>
          <w:bCs/>
          <w:szCs w:val="24"/>
        </w:rPr>
      </w:pPr>
    </w:p>
    <w:p w:rsidR="00C37B88" w:rsidRPr="00C37B88" w:rsidRDefault="00C37B88" w:rsidP="00C37B88">
      <w:pPr>
        <w:autoSpaceDE w:val="0"/>
        <w:autoSpaceDN w:val="0"/>
        <w:adjustRightInd w:val="0"/>
        <w:rPr>
          <w:rFonts w:asciiTheme="majorHAnsi" w:hAnsiTheme="majorHAnsi" w:cs="Times-Bold"/>
          <w:bCs/>
          <w:szCs w:val="24"/>
        </w:rPr>
      </w:pPr>
      <w:r w:rsidRPr="00C37B88">
        <w:rPr>
          <w:rFonts w:asciiTheme="majorHAnsi" w:hAnsiTheme="majorHAnsi" w:cs="Times-Bold"/>
          <w:bCs/>
          <w:szCs w:val="24"/>
        </w:rPr>
        <w:t>This kind of graph also makes clear important differ</w:t>
      </w:r>
      <w:r>
        <w:rPr>
          <w:rFonts w:asciiTheme="majorHAnsi" w:hAnsiTheme="majorHAnsi" w:cs="Times-Bold"/>
          <w:bCs/>
          <w:szCs w:val="24"/>
        </w:rPr>
        <w:t xml:space="preserve">ences between the three types of </w:t>
      </w:r>
      <w:r w:rsidRPr="00C37B88">
        <w:rPr>
          <w:rFonts w:asciiTheme="majorHAnsi" w:hAnsiTheme="majorHAnsi" w:cs="Times-Bold"/>
          <w:bCs/>
          <w:szCs w:val="24"/>
        </w:rPr>
        <w:t>survivorship curve. Note that on the linear graph, type II and type III curves have</w:t>
      </w:r>
    </w:p>
    <w:p w:rsidR="00C63790" w:rsidRPr="00C37B88" w:rsidRDefault="00C37B88" w:rsidP="00C37B88">
      <w:pPr>
        <w:autoSpaceDE w:val="0"/>
        <w:autoSpaceDN w:val="0"/>
        <w:adjustRightInd w:val="0"/>
        <w:rPr>
          <w:rFonts w:asciiTheme="majorHAnsi" w:hAnsiTheme="majorHAnsi" w:cs="Times-Bold"/>
          <w:bCs/>
          <w:szCs w:val="24"/>
        </w:rPr>
      </w:pPr>
      <w:proofErr w:type="gramStart"/>
      <w:r w:rsidRPr="00C37B88">
        <w:rPr>
          <w:rFonts w:asciiTheme="majorHAnsi" w:hAnsiTheme="majorHAnsi" w:cs="Times-Bold"/>
          <w:bCs/>
          <w:szCs w:val="24"/>
        </w:rPr>
        <w:t>qualitatively</w:t>
      </w:r>
      <w:proofErr w:type="gramEnd"/>
      <w:r w:rsidRPr="00C37B88">
        <w:rPr>
          <w:rFonts w:asciiTheme="majorHAnsi" w:hAnsiTheme="majorHAnsi" w:cs="Times-Bold"/>
          <w:bCs/>
          <w:szCs w:val="24"/>
        </w:rPr>
        <w:t xml:space="preserve"> similar shapes, whereas on the semi-log graph they look quite different.</w:t>
      </w:r>
    </w:p>
    <w:p w:rsidR="00AA01F2" w:rsidRDefault="00AA01F2" w:rsidP="00EB6C36">
      <w:pPr>
        <w:autoSpaceDE w:val="0"/>
        <w:autoSpaceDN w:val="0"/>
        <w:adjustRightInd w:val="0"/>
        <w:rPr>
          <w:rFonts w:asciiTheme="majorHAnsi" w:hAnsiTheme="majorHAnsi" w:cs="Times-BoldItalic"/>
          <w:b/>
          <w:bCs/>
          <w:i/>
          <w:iCs/>
          <w:szCs w:val="24"/>
        </w:rPr>
      </w:pPr>
    </w:p>
    <w:p w:rsidR="00AA01F2" w:rsidRDefault="00AA01F2" w:rsidP="00EB6C36">
      <w:pPr>
        <w:autoSpaceDE w:val="0"/>
        <w:autoSpaceDN w:val="0"/>
        <w:adjustRightInd w:val="0"/>
        <w:rPr>
          <w:rFonts w:asciiTheme="majorHAnsi" w:hAnsiTheme="majorHAnsi" w:cs="Times-Roman"/>
          <w:szCs w:val="24"/>
        </w:rPr>
      </w:pPr>
      <w:r>
        <w:rPr>
          <w:rFonts w:asciiTheme="majorHAnsi" w:hAnsiTheme="majorHAnsi" w:cs="Times-BoldItalic"/>
          <w:b/>
          <w:bCs/>
          <w:iCs/>
          <w:szCs w:val="24"/>
        </w:rPr>
        <w:t xml:space="preserve">Using excel, </w:t>
      </w:r>
      <w:r>
        <w:rPr>
          <w:rFonts w:asciiTheme="majorHAnsi" w:hAnsiTheme="majorHAnsi" w:cs="Times-BoldItalic"/>
          <w:bCs/>
          <w:iCs/>
          <w:szCs w:val="24"/>
        </w:rPr>
        <w:t xml:space="preserve">plot the </w:t>
      </w:r>
      <w:r w:rsidRPr="00A05E3D">
        <w:rPr>
          <w:rFonts w:asciiTheme="majorHAnsi" w:hAnsiTheme="majorHAnsi" w:cs="Times-Roman"/>
          <w:szCs w:val="24"/>
        </w:rPr>
        <w:t>Plot the “Percentage Surviving” columns from your data tables on the grid for the three soap bubble populations.</w:t>
      </w:r>
      <w:r>
        <w:rPr>
          <w:rFonts w:asciiTheme="majorHAnsi" w:hAnsiTheme="majorHAnsi" w:cs="Times-Roman"/>
          <w:szCs w:val="24"/>
        </w:rPr>
        <w:t xml:space="preserve">  You will add a series for each and label each “population 1, 2, or 3,” accordingly.</w:t>
      </w:r>
    </w:p>
    <w:p w:rsidR="00AA01F2" w:rsidRDefault="00AA01F2" w:rsidP="00EB6C36">
      <w:pPr>
        <w:autoSpaceDE w:val="0"/>
        <w:autoSpaceDN w:val="0"/>
        <w:adjustRightInd w:val="0"/>
        <w:rPr>
          <w:rFonts w:asciiTheme="majorHAnsi" w:hAnsiTheme="majorHAnsi" w:cs="Times-Roman"/>
          <w:szCs w:val="24"/>
        </w:rPr>
      </w:pPr>
    </w:p>
    <w:p w:rsidR="00695FCB" w:rsidRPr="00AA01F2" w:rsidRDefault="00AA01F2" w:rsidP="00EB6C36">
      <w:pPr>
        <w:autoSpaceDE w:val="0"/>
        <w:autoSpaceDN w:val="0"/>
        <w:adjustRightInd w:val="0"/>
        <w:rPr>
          <w:rFonts w:asciiTheme="majorHAnsi" w:hAnsiTheme="majorHAnsi" w:cs="Times-BoldItalic"/>
          <w:bCs/>
          <w:iCs/>
          <w:szCs w:val="24"/>
        </w:rPr>
      </w:pPr>
      <w:r>
        <w:rPr>
          <w:rFonts w:asciiTheme="majorHAnsi" w:hAnsiTheme="majorHAnsi" w:cs="Times-Roman"/>
          <w:szCs w:val="24"/>
        </w:rPr>
        <w:t>After plotting the values using the traditional arithmetic plots, change to semi-log by clicking on the Y axis values (this puts a box around them) and then control-</w:t>
      </w:r>
      <w:proofErr w:type="gramStart"/>
      <w:r>
        <w:rPr>
          <w:rFonts w:asciiTheme="majorHAnsi" w:hAnsiTheme="majorHAnsi" w:cs="Times-Roman"/>
          <w:szCs w:val="24"/>
        </w:rPr>
        <w:t>click  and</w:t>
      </w:r>
      <w:proofErr w:type="gramEnd"/>
      <w:r>
        <w:rPr>
          <w:rFonts w:asciiTheme="majorHAnsi" w:hAnsiTheme="majorHAnsi" w:cs="Times-Roman"/>
          <w:szCs w:val="24"/>
        </w:rPr>
        <w:t xml:space="preserve"> chose “format axis.” Select scale in the pop-up box and then check “logarithmic scale.”</w:t>
      </w:r>
    </w:p>
    <w:p w:rsidR="00AA01F2" w:rsidRDefault="00AA01F2" w:rsidP="00EB6C36">
      <w:pPr>
        <w:autoSpaceDE w:val="0"/>
        <w:autoSpaceDN w:val="0"/>
        <w:adjustRightInd w:val="0"/>
        <w:rPr>
          <w:rFonts w:asciiTheme="majorHAnsi" w:hAnsiTheme="majorHAnsi" w:cs="Times-BoldItalic"/>
          <w:b/>
          <w:bCs/>
          <w:i/>
          <w:iCs/>
          <w:szCs w:val="24"/>
        </w:rPr>
      </w:pPr>
    </w:p>
    <w:p w:rsidR="00B57F6F" w:rsidRPr="00AA01F2" w:rsidRDefault="00AA01F2" w:rsidP="00EB6C36">
      <w:pPr>
        <w:autoSpaceDE w:val="0"/>
        <w:autoSpaceDN w:val="0"/>
        <w:adjustRightInd w:val="0"/>
        <w:rPr>
          <w:rFonts w:asciiTheme="majorHAnsi" w:hAnsiTheme="majorHAnsi" w:cs="Times-Roman"/>
          <w:szCs w:val="24"/>
        </w:rPr>
      </w:pPr>
      <w:r>
        <w:rPr>
          <w:rFonts w:asciiTheme="majorHAnsi" w:hAnsiTheme="majorHAnsi" w:cs="Times-BoldItalic"/>
          <w:bCs/>
          <w:i/>
          <w:iCs/>
          <w:szCs w:val="24"/>
        </w:rPr>
        <w:t>You should notice that the plot lines change when you switch from arithmetic to semi-log grid.</w:t>
      </w:r>
    </w:p>
    <w:p w:rsidR="00B57F6F" w:rsidRDefault="00B57F6F" w:rsidP="00EB6C36">
      <w:pPr>
        <w:autoSpaceDE w:val="0"/>
        <w:autoSpaceDN w:val="0"/>
        <w:adjustRightInd w:val="0"/>
        <w:rPr>
          <w:rFonts w:asciiTheme="majorHAnsi" w:hAnsiTheme="majorHAnsi" w:cs="Times-Roman"/>
          <w:szCs w:val="24"/>
        </w:rPr>
      </w:pPr>
    </w:p>
    <w:p w:rsidR="00C63790" w:rsidRPr="00A05E3D" w:rsidRDefault="00C63790" w:rsidP="00EB6C36">
      <w:pPr>
        <w:autoSpaceDE w:val="0"/>
        <w:autoSpaceDN w:val="0"/>
        <w:adjustRightInd w:val="0"/>
        <w:rPr>
          <w:rFonts w:asciiTheme="majorHAnsi" w:hAnsiTheme="majorHAnsi" w:cs="Times-Roman"/>
          <w:szCs w:val="24"/>
        </w:rPr>
      </w:pPr>
      <w:r w:rsidRPr="00A05E3D">
        <w:rPr>
          <w:rFonts w:asciiTheme="majorHAnsi" w:hAnsiTheme="majorHAnsi" w:cs="Times-Roman"/>
          <w:szCs w:val="24"/>
        </w:rPr>
        <w:t>Using a semi-log grid, the spacing automatically takes into account the e</w:t>
      </w:r>
      <w:r w:rsidR="00B57F6F">
        <w:rPr>
          <w:rFonts w:asciiTheme="majorHAnsi" w:hAnsiTheme="majorHAnsi" w:cs="Times-Roman"/>
          <w:szCs w:val="24"/>
        </w:rPr>
        <w:t xml:space="preserve">ffect of a log on the graph and </w:t>
      </w:r>
      <w:r w:rsidRPr="00A05E3D">
        <w:rPr>
          <w:rFonts w:asciiTheme="majorHAnsi" w:hAnsiTheme="majorHAnsi" w:cs="Times-Roman"/>
          <w:szCs w:val="24"/>
        </w:rPr>
        <w:t>“calculates” the logarithm of the percentage surviving for you.</w:t>
      </w:r>
    </w:p>
    <w:p w:rsidR="00B57F6F" w:rsidRDefault="00B57F6F" w:rsidP="00EB6C36">
      <w:pPr>
        <w:autoSpaceDE w:val="0"/>
        <w:autoSpaceDN w:val="0"/>
        <w:adjustRightInd w:val="0"/>
        <w:rPr>
          <w:rFonts w:asciiTheme="majorHAnsi" w:hAnsiTheme="majorHAnsi" w:cs="Times-Roman"/>
          <w:szCs w:val="24"/>
        </w:rPr>
      </w:pPr>
    </w:p>
    <w:p w:rsidR="00C63790" w:rsidRPr="00A05E3D" w:rsidRDefault="00C63790" w:rsidP="00EB6C36">
      <w:pPr>
        <w:autoSpaceDE w:val="0"/>
        <w:autoSpaceDN w:val="0"/>
        <w:adjustRightInd w:val="0"/>
        <w:rPr>
          <w:rFonts w:asciiTheme="majorHAnsi" w:hAnsiTheme="majorHAnsi" w:cs="Times-Roman"/>
          <w:szCs w:val="24"/>
        </w:rPr>
      </w:pPr>
    </w:p>
    <w:p w:rsidR="00C63790" w:rsidRDefault="00C63790" w:rsidP="00EB6C36">
      <w:pPr>
        <w:autoSpaceDE w:val="0"/>
        <w:autoSpaceDN w:val="0"/>
        <w:adjustRightInd w:val="0"/>
        <w:rPr>
          <w:rFonts w:asciiTheme="majorHAnsi" w:hAnsiTheme="majorHAnsi" w:cs="Times-Bold"/>
          <w:b/>
          <w:bCs/>
          <w:szCs w:val="24"/>
        </w:rPr>
      </w:pPr>
      <w:r w:rsidRPr="00A05E3D">
        <w:rPr>
          <w:rFonts w:asciiTheme="majorHAnsi" w:hAnsiTheme="majorHAnsi" w:cs="Times-Bold"/>
          <w:b/>
          <w:bCs/>
          <w:szCs w:val="24"/>
        </w:rPr>
        <w:t>D. Interpretation of the Survivorship Curves</w:t>
      </w:r>
    </w:p>
    <w:p w:rsidR="00B57F6F" w:rsidRPr="00A05E3D" w:rsidRDefault="00B57F6F" w:rsidP="00EB6C36">
      <w:pPr>
        <w:autoSpaceDE w:val="0"/>
        <w:autoSpaceDN w:val="0"/>
        <w:adjustRightInd w:val="0"/>
        <w:rPr>
          <w:rFonts w:asciiTheme="majorHAnsi" w:hAnsiTheme="majorHAnsi" w:cs="Times-Bold"/>
          <w:b/>
          <w:bCs/>
          <w:szCs w:val="24"/>
        </w:rPr>
      </w:pPr>
    </w:p>
    <w:p w:rsidR="00C63790" w:rsidRPr="00A05E3D" w:rsidRDefault="00C63790" w:rsidP="00EB6C36">
      <w:pPr>
        <w:autoSpaceDE w:val="0"/>
        <w:autoSpaceDN w:val="0"/>
        <w:adjustRightInd w:val="0"/>
        <w:rPr>
          <w:rFonts w:asciiTheme="majorHAnsi" w:hAnsiTheme="majorHAnsi" w:cs="Times-Roman"/>
          <w:szCs w:val="24"/>
        </w:rPr>
      </w:pPr>
      <w:r w:rsidRPr="00A05E3D">
        <w:rPr>
          <w:rFonts w:asciiTheme="majorHAnsi" w:hAnsiTheme="majorHAnsi" w:cs="Times-Roman"/>
          <w:szCs w:val="24"/>
        </w:rPr>
        <w:t>A straight line on the</w:t>
      </w:r>
      <w:r w:rsidR="00B57F6F">
        <w:rPr>
          <w:rFonts w:asciiTheme="majorHAnsi" w:hAnsiTheme="majorHAnsi" w:cs="Times-Roman"/>
          <w:szCs w:val="24"/>
        </w:rPr>
        <w:t xml:space="preserve"> logarithmic plot indicates the </w:t>
      </w:r>
      <w:r w:rsidRPr="00A05E3D">
        <w:rPr>
          <w:rFonts w:asciiTheme="majorHAnsi" w:hAnsiTheme="majorHAnsi" w:cs="Times-Roman"/>
          <w:szCs w:val="24"/>
        </w:rPr>
        <w:t>death rate is constant. In the arithmetic plot it is easier to see that more individ</w:t>
      </w:r>
      <w:r w:rsidR="00B57F6F">
        <w:rPr>
          <w:rFonts w:asciiTheme="majorHAnsi" w:hAnsiTheme="majorHAnsi" w:cs="Times-Roman"/>
          <w:szCs w:val="24"/>
        </w:rPr>
        <w:t xml:space="preserve">uals die at a young age than at older ages. </w:t>
      </w:r>
      <w:r w:rsidRPr="00A05E3D">
        <w:rPr>
          <w:rFonts w:asciiTheme="majorHAnsi" w:hAnsiTheme="majorHAnsi" w:cs="Times-Roman"/>
          <w:szCs w:val="24"/>
        </w:rPr>
        <w:t>In natural populations, three basic trends of survivorship affecting popula</w:t>
      </w:r>
      <w:r w:rsidR="00B57F6F">
        <w:rPr>
          <w:rFonts w:asciiTheme="majorHAnsi" w:hAnsiTheme="majorHAnsi" w:cs="Times-Roman"/>
          <w:szCs w:val="24"/>
        </w:rPr>
        <w:t xml:space="preserve">tion size have been identified. </w:t>
      </w:r>
      <w:r w:rsidRPr="00A05E3D">
        <w:rPr>
          <w:rFonts w:asciiTheme="majorHAnsi" w:hAnsiTheme="majorHAnsi" w:cs="Times-Roman"/>
          <w:szCs w:val="24"/>
        </w:rPr>
        <w:t>These are represented in the table and semi-log graph below. NOTE- In anal</w:t>
      </w:r>
      <w:r w:rsidR="00B57F6F">
        <w:rPr>
          <w:rFonts w:asciiTheme="majorHAnsi" w:hAnsiTheme="majorHAnsi" w:cs="Times-Roman"/>
          <w:szCs w:val="24"/>
        </w:rPr>
        <w:t xml:space="preserve">yzing a population survivorship </w:t>
      </w:r>
      <w:r w:rsidRPr="00A05E3D">
        <w:rPr>
          <w:rFonts w:asciiTheme="majorHAnsi" w:hAnsiTheme="majorHAnsi" w:cs="Times-Roman"/>
          <w:szCs w:val="24"/>
        </w:rPr>
        <w:t>trend, the semi-log plot must be used.</w:t>
      </w:r>
    </w:p>
    <w:p w:rsidR="00B57F6F" w:rsidRDefault="00B57F6F" w:rsidP="00EB6C36">
      <w:pPr>
        <w:autoSpaceDE w:val="0"/>
        <w:autoSpaceDN w:val="0"/>
        <w:adjustRightInd w:val="0"/>
        <w:rPr>
          <w:rFonts w:asciiTheme="majorHAnsi" w:hAnsiTheme="majorHAnsi" w:cs="Helvetica-Bold"/>
          <w:b/>
          <w:bCs/>
          <w:szCs w:val="24"/>
        </w:rPr>
      </w:pPr>
    </w:p>
    <w:p w:rsidR="00C63790" w:rsidRPr="00A05E3D" w:rsidRDefault="00C63790" w:rsidP="00EB6C36">
      <w:pPr>
        <w:autoSpaceDE w:val="0"/>
        <w:autoSpaceDN w:val="0"/>
        <w:adjustRightInd w:val="0"/>
        <w:rPr>
          <w:rFonts w:asciiTheme="majorHAnsi" w:hAnsiTheme="majorHAnsi" w:cs="Helvetica-Bold"/>
          <w:b/>
          <w:bCs/>
          <w:szCs w:val="24"/>
        </w:rPr>
      </w:pPr>
      <w:r w:rsidRPr="00A05E3D">
        <w:rPr>
          <w:rFonts w:asciiTheme="majorHAnsi" w:hAnsiTheme="majorHAnsi" w:cs="Helvetica-Bold"/>
          <w:b/>
          <w:bCs/>
          <w:szCs w:val="24"/>
        </w:rPr>
        <w:t>Survivorship Curves</w:t>
      </w:r>
    </w:p>
    <w:p w:rsidR="00D7340B" w:rsidRDefault="00D7340B" w:rsidP="00EB6C36">
      <w:pPr>
        <w:autoSpaceDE w:val="0"/>
        <w:autoSpaceDN w:val="0"/>
        <w:adjustRightInd w:val="0"/>
        <w:rPr>
          <w:rFonts w:asciiTheme="majorHAnsi" w:hAnsiTheme="majorHAnsi" w:cs="Helvetica"/>
          <w:szCs w:val="24"/>
        </w:rPr>
      </w:pPr>
    </w:p>
    <w:p w:rsidR="00D7340B" w:rsidRPr="00A05E3D" w:rsidRDefault="00D7340B" w:rsidP="00EB6C36">
      <w:pPr>
        <w:autoSpaceDE w:val="0"/>
        <w:autoSpaceDN w:val="0"/>
        <w:adjustRightInd w:val="0"/>
        <w:rPr>
          <w:rFonts w:asciiTheme="majorHAnsi" w:hAnsiTheme="majorHAnsi" w:cs="Helvetica"/>
          <w:szCs w:val="24"/>
        </w:rPr>
      </w:pPr>
      <w:r>
        <w:rPr>
          <w:noProof/>
        </w:rPr>
        <w:drawing>
          <wp:inline distT="0" distB="0" distL="0" distR="0">
            <wp:extent cx="4004733" cy="2799142"/>
            <wp:effectExtent l="25400" t="0" r="8467" b="0"/>
            <wp:docPr id="1" name="Picture 1" descr="http://bealbio.wikispaces.com/file/view/survivorship.gif/104532503/survivors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albio.wikispaces.com/file/view/survivorship.gif/104532503/survivorship.gif"/>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4004733" cy="2799142"/>
                    </a:xfrm>
                    <a:prstGeom prst="rect">
                      <a:avLst/>
                    </a:prstGeom>
                    <a:noFill/>
                    <a:ln>
                      <a:noFill/>
                    </a:ln>
                  </pic:spPr>
                </pic:pic>
              </a:graphicData>
            </a:graphic>
          </wp:inline>
        </w:drawing>
      </w:r>
    </w:p>
    <w:p w:rsidR="00B57F6F" w:rsidRDefault="00B57F6F" w:rsidP="00EB6C36">
      <w:pPr>
        <w:autoSpaceDE w:val="0"/>
        <w:autoSpaceDN w:val="0"/>
        <w:adjustRightInd w:val="0"/>
        <w:rPr>
          <w:rFonts w:asciiTheme="majorHAnsi" w:hAnsiTheme="majorHAnsi" w:cs="Helvetica"/>
          <w:szCs w:val="24"/>
        </w:rPr>
      </w:pPr>
    </w:p>
    <w:p w:rsidR="00C63790" w:rsidRPr="00A05E3D" w:rsidRDefault="00C63790" w:rsidP="00EB6C36">
      <w:pPr>
        <w:autoSpaceDE w:val="0"/>
        <w:autoSpaceDN w:val="0"/>
        <w:adjustRightInd w:val="0"/>
        <w:rPr>
          <w:rFonts w:asciiTheme="majorHAnsi" w:hAnsiTheme="majorHAnsi" w:cs="Helvetica"/>
          <w:szCs w:val="24"/>
        </w:rPr>
      </w:pPr>
      <w:r w:rsidRPr="00A05E3D">
        <w:rPr>
          <w:rFonts w:asciiTheme="majorHAnsi" w:hAnsiTheme="majorHAnsi" w:cs="Helvetica"/>
          <w:szCs w:val="24"/>
        </w:rPr>
        <w:t>I Low mortality early in l</w:t>
      </w:r>
      <w:r w:rsidR="00B57F6F">
        <w:rPr>
          <w:rFonts w:asciiTheme="majorHAnsi" w:hAnsiTheme="majorHAnsi" w:cs="Helvetica"/>
          <w:szCs w:val="24"/>
        </w:rPr>
        <w:t xml:space="preserve">ife, most deaths occurring in a </w:t>
      </w:r>
      <w:r w:rsidRPr="00A05E3D">
        <w:rPr>
          <w:rFonts w:asciiTheme="majorHAnsi" w:hAnsiTheme="majorHAnsi" w:cs="Helvetica"/>
          <w:szCs w:val="24"/>
        </w:rPr>
        <w:t>narrow time span at maturity</w:t>
      </w:r>
    </w:p>
    <w:p w:rsidR="00C63790" w:rsidRPr="00A05E3D" w:rsidRDefault="00C63790" w:rsidP="00EB6C36">
      <w:pPr>
        <w:autoSpaceDE w:val="0"/>
        <w:autoSpaceDN w:val="0"/>
        <w:adjustRightInd w:val="0"/>
        <w:rPr>
          <w:rFonts w:asciiTheme="majorHAnsi" w:hAnsiTheme="majorHAnsi" w:cs="Helvetica"/>
          <w:szCs w:val="24"/>
        </w:rPr>
      </w:pPr>
      <w:r w:rsidRPr="00A05E3D">
        <w:rPr>
          <w:rFonts w:asciiTheme="majorHAnsi" w:hAnsiTheme="majorHAnsi" w:cs="Helvetica"/>
          <w:szCs w:val="24"/>
        </w:rPr>
        <w:t>II Rate of mortality fairly constant at all ages</w:t>
      </w:r>
    </w:p>
    <w:p w:rsidR="00C63790" w:rsidRPr="00A05E3D" w:rsidRDefault="00C63790" w:rsidP="00EB6C36">
      <w:pPr>
        <w:autoSpaceDE w:val="0"/>
        <w:autoSpaceDN w:val="0"/>
        <w:adjustRightInd w:val="0"/>
        <w:rPr>
          <w:rFonts w:asciiTheme="majorHAnsi" w:hAnsiTheme="majorHAnsi" w:cs="Helvetica"/>
          <w:szCs w:val="24"/>
        </w:rPr>
      </w:pPr>
      <w:r w:rsidRPr="00A05E3D">
        <w:rPr>
          <w:rFonts w:asciiTheme="majorHAnsi" w:hAnsiTheme="majorHAnsi" w:cs="Helvetica"/>
          <w:szCs w:val="24"/>
        </w:rPr>
        <w:t>III High mortality early in life</w:t>
      </w:r>
    </w:p>
    <w:p w:rsidR="00D7340B" w:rsidRDefault="00D7340B" w:rsidP="00EB6C36">
      <w:pPr>
        <w:autoSpaceDE w:val="0"/>
        <w:autoSpaceDN w:val="0"/>
        <w:adjustRightInd w:val="0"/>
        <w:rPr>
          <w:rFonts w:asciiTheme="majorHAnsi" w:hAnsiTheme="majorHAnsi" w:cs="Helvetica-Bold"/>
          <w:b/>
          <w:bCs/>
          <w:szCs w:val="24"/>
        </w:rPr>
      </w:pPr>
    </w:p>
    <w:p w:rsidR="00C63790" w:rsidRPr="00A05E3D" w:rsidRDefault="00C63790" w:rsidP="00EB6C36">
      <w:pPr>
        <w:autoSpaceDE w:val="0"/>
        <w:autoSpaceDN w:val="0"/>
        <w:adjustRightInd w:val="0"/>
        <w:rPr>
          <w:rFonts w:asciiTheme="majorHAnsi" w:hAnsiTheme="majorHAnsi" w:cs="Helvetica-Bold"/>
          <w:b/>
          <w:bCs/>
          <w:szCs w:val="24"/>
        </w:rPr>
      </w:pPr>
      <w:r w:rsidRPr="00A05E3D">
        <w:rPr>
          <w:rFonts w:asciiTheme="majorHAnsi" w:hAnsiTheme="majorHAnsi" w:cs="Helvetica-Bold"/>
          <w:b/>
          <w:bCs/>
          <w:szCs w:val="24"/>
        </w:rPr>
        <w:t>Questions</w:t>
      </w:r>
    </w:p>
    <w:p w:rsidR="00C63790" w:rsidRPr="003515ED"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Examine the survivorship curves for the three soap bubble populations.</w:t>
      </w:r>
      <w:r w:rsidR="00D7340B" w:rsidRPr="003515ED">
        <w:rPr>
          <w:rFonts w:asciiTheme="majorHAnsi" w:hAnsiTheme="majorHAnsi" w:cs="Times-Roman"/>
          <w:szCs w:val="24"/>
        </w:rPr>
        <w:t xml:space="preserve"> How do they correlate with the </w:t>
      </w:r>
      <w:r w:rsidRPr="003515ED">
        <w:rPr>
          <w:rFonts w:asciiTheme="majorHAnsi" w:hAnsiTheme="majorHAnsi" w:cs="Times-Roman"/>
          <w:szCs w:val="24"/>
        </w:rPr>
        <w:t>Type I, II, and III survivorship trends? Explain.</w:t>
      </w:r>
    </w:p>
    <w:p w:rsidR="00C63790" w:rsidRPr="003515ED"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Do any of the bubble populations show constant death rate for at least part of their lifespan? If so, which?</w:t>
      </w:r>
    </w:p>
    <w:p w:rsidR="00C63790" w:rsidRPr="003515ED"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How did the treatments that bubble populations 1, 2, and 3 were subject</w:t>
      </w:r>
      <w:r w:rsidR="00D7340B" w:rsidRPr="003515ED">
        <w:rPr>
          <w:rFonts w:asciiTheme="majorHAnsi" w:hAnsiTheme="majorHAnsi" w:cs="Times-Roman"/>
          <w:szCs w:val="24"/>
        </w:rPr>
        <w:t xml:space="preserve">ed to affect the shape of their </w:t>
      </w:r>
      <w:r w:rsidRPr="003515ED">
        <w:rPr>
          <w:rFonts w:asciiTheme="majorHAnsi" w:hAnsiTheme="majorHAnsi" w:cs="Times-Roman"/>
          <w:szCs w:val="24"/>
        </w:rPr>
        <w:t>curves?</w:t>
      </w:r>
    </w:p>
    <w:p w:rsidR="00C63790"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Which type of survivorship curve describes a population of organisms that produces a very large number of</w:t>
      </w:r>
      <w:r w:rsidR="00D7340B" w:rsidRPr="003515ED">
        <w:rPr>
          <w:rFonts w:asciiTheme="majorHAnsi" w:hAnsiTheme="majorHAnsi" w:cs="Times-Roman"/>
          <w:szCs w:val="24"/>
        </w:rPr>
        <w:t xml:space="preserve"> </w:t>
      </w:r>
      <w:r w:rsidRPr="003515ED">
        <w:rPr>
          <w:rFonts w:asciiTheme="majorHAnsi" w:hAnsiTheme="majorHAnsi" w:cs="Times-Roman"/>
          <w:szCs w:val="24"/>
        </w:rPr>
        <w:t>offspring, most of which die at a very early age, only a few surviving t</w:t>
      </w:r>
      <w:r w:rsidR="00D7340B" w:rsidRPr="003515ED">
        <w:rPr>
          <w:rFonts w:asciiTheme="majorHAnsi" w:hAnsiTheme="majorHAnsi" w:cs="Times-Roman"/>
          <w:szCs w:val="24"/>
        </w:rPr>
        <w:t xml:space="preserve">o old age? Give an example of a </w:t>
      </w:r>
      <w:r w:rsidRPr="003515ED">
        <w:rPr>
          <w:rFonts w:asciiTheme="majorHAnsi" w:hAnsiTheme="majorHAnsi" w:cs="Times-Roman"/>
          <w:szCs w:val="24"/>
        </w:rPr>
        <w:t>population of this type.</w:t>
      </w:r>
    </w:p>
    <w:p w:rsidR="000E4981" w:rsidRPr="003515ED" w:rsidRDefault="000E4981" w:rsidP="003515ED">
      <w:pPr>
        <w:pStyle w:val="ListParagraph"/>
        <w:numPr>
          <w:ilvl w:val="0"/>
          <w:numId w:val="7"/>
        </w:numPr>
        <w:autoSpaceDE w:val="0"/>
        <w:autoSpaceDN w:val="0"/>
        <w:adjustRightInd w:val="0"/>
        <w:rPr>
          <w:rFonts w:asciiTheme="majorHAnsi" w:hAnsiTheme="majorHAnsi" w:cs="Times-Roman"/>
          <w:szCs w:val="24"/>
        </w:rPr>
      </w:pPr>
      <w:r>
        <w:rPr>
          <w:rFonts w:asciiTheme="majorHAnsi" w:hAnsiTheme="majorHAnsi" w:cs="Times-Roman"/>
          <w:szCs w:val="24"/>
        </w:rPr>
        <w:t xml:space="preserve">What reproductive strategy (R or K) would you expect each population to </w:t>
      </w:r>
      <w:proofErr w:type="gramStart"/>
      <w:r>
        <w:rPr>
          <w:rFonts w:asciiTheme="majorHAnsi" w:hAnsiTheme="majorHAnsi" w:cs="Times-Roman"/>
          <w:szCs w:val="24"/>
        </w:rPr>
        <w:t>have.</w:t>
      </w:r>
      <w:proofErr w:type="gramEnd"/>
      <w:r>
        <w:rPr>
          <w:rFonts w:asciiTheme="majorHAnsi" w:hAnsiTheme="majorHAnsi" w:cs="Times-Roman"/>
          <w:szCs w:val="24"/>
        </w:rPr>
        <w:t xml:space="preserve"> Explain each of these strategies.</w:t>
      </w:r>
    </w:p>
    <w:p w:rsidR="00C63790" w:rsidRPr="003515ED"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Would you expect a population in which most members survive for a l</w:t>
      </w:r>
      <w:r w:rsidR="00D7340B" w:rsidRPr="003515ED">
        <w:rPr>
          <w:rFonts w:asciiTheme="majorHAnsi" w:hAnsiTheme="majorHAnsi" w:cs="Times-Roman"/>
          <w:szCs w:val="24"/>
        </w:rPr>
        <w:t xml:space="preserve">ong time to produce few or many </w:t>
      </w:r>
      <w:r w:rsidRPr="003515ED">
        <w:rPr>
          <w:rFonts w:asciiTheme="majorHAnsi" w:hAnsiTheme="majorHAnsi" w:cs="Times-Roman"/>
          <w:szCs w:val="24"/>
        </w:rPr>
        <w:t>offspring? Which would be most advantageous to the population as a whole? Explain.</w:t>
      </w:r>
    </w:p>
    <w:p w:rsidR="00C63790" w:rsidRPr="003515ED"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Suppose a human population exhibits a Type III survival curve. What wo</w:t>
      </w:r>
      <w:r w:rsidR="00D7340B" w:rsidRPr="003515ED">
        <w:rPr>
          <w:rFonts w:asciiTheme="majorHAnsi" w:hAnsiTheme="majorHAnsi" w:cs="Times-Roman"/>
          <w:szCs w:val="24"/>
        </w:rPr>
        <w:t xml:space="preserve">uld you expect to happen to the </w:t>
      </w:r>
      <w:r w:rsidRPr="003515ED">
        <w:rPr>
          <w:rFonts w:asciiTheme="majorHAnsi" w:hAnsiTheme="majorHAnsi" w:cs="Times-Roman"/>
          <w:szCs w:val="24"/>
        </w:rPr>
        <w:t>curve over time if a dramatic improvement in medical technology takes place? Explain.</w:t>
      </w:r>
    </w:p>
    <w:p w:rsidR="00C63790" w:rsidRPr="003515ED"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What would you expect to happen to a population where the birth rate is</w:t>
      </w:r>
      <w:r w:rsidR="00D7340B" w:rsidRPr="003515ED">
        <w:rPr>
          <w:rFonts w:asciiTheme="majorHAnsi" w:hAnsiTheme="majorHAnsi" w:cs="Times-Roman"/>
          <w:szCs w:val="24"/>
        </w:rPr>
        <w:t xml:space="preserve"> about equal to the death rate? </w:t>
      </w:r>
      <w:r w:rsidRPr="003515ED">
        <w:rPr>
          <w:rFonts w:asciiTheme="majorHAnsi" w:hAnsiTheme="majorHAnsi" w:cs="Times-Roman"/>
          <w:szCs w:val="24"/>
        </w:rPr>
        <w:t>Explain.</w:t>
      </w:r>
    </w:p>
    <w:p w:rsidR="00C63790" w:rsidRPr="003515ED"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How many humans presently occupy our pl</w:t>
      </w:r>
      <w:r w:rsidR="003515ED">
        <w:rPr>
          <w:rFonts w:asciiTheme="majorHAnsi" w:hAnsiTheme="majorHAnsi" w:cs="Times-Roman"/>
          <w:szCs w:val="24"/>
        </w:rPr>
        <w:t>anet? [look it up</w:t>
      </w:r>
      <w:r w:rsidRPr="003515ED">
        <w:rPr>
          <w:rFonts w:asciiTheme="majorHAnsi" w:hAnsiTheme="majorHAnsi" w:cs="Times-Roman"/>
          <w:szCs w:val="24"/>
        </w:rPr>
        <w:t>]</w:t>
      </w:r>
    </w:p>
    <w:p w:rsidR="00AA01F2" w:rsidRDefault="00C63790" w:rsidP="003515ED">
      <w:pPr>
        <w:pStyle w:val="ListParagraph"/>
        <w:numPr>
          <w:ilvl w:val="0"/>
          <w:numId w:val="7"/>
        </w:numPr>
        <w:autoSpaceDE w:val="0"/>
        <w:autoSpaceDN w:val="0"/>
        <w:adjustRightInd w:val="0"/>
        <w:rPr>
          <w:rFonts w:asciiTheme="majorHAnsi" w:hAnsiTheme="majorHAnsi" w:cs="Times-Roman"/>
          <w:szCs w:val="24"/>
        </w:rPr>
      </w:pPr>
      <w:r w:rsidRPr="003515ED">
        <w:rPr>
          <w:rFonts w:asciiTheme="majorHAnsi" w:hAnsiTheme="majorHAnsi" w:cs="Times-Roman"/>
          <w:szCs w:val="24"/>
        </w:rPr>
        <w:t>Is our population increasing, decreasing, or remaining stable? Explain with evidence.</w:t>
      </w:r>
    </w:p>
    <w:p w:rsidR="00AA01F2" w:rsidRDefault="00AA01F2" w:rsidP="00AA01F2">
      <w:pPr>
        <w:autoSpaceDE w:val="0"/>
        <w:autoSpaceDN w:val="0"/>
        <w:adjustRightInd w:val="0"/>
        <w:rPr>
          <w:rFonts w:asciiTheme="majorHAnsi" w:hAnsiTheme="majorHAnsi" w:cs="Times-Roman"/>
          <w:szCs w:val="24"/>
        </w:rPr>
      </w:pPr>
    </w:p>
    <w:p w:rsidR="00AA01F2" w:rsidRPr="00AA01F2" w:rsidRDefault="00AA01F2" w:rsidP="00AA01F2">
      <w:pPr>
        <w:autoSpaceDE w:val="0"/>
        <w:autoSpaceDN w:val="0"/>
        <w:adjustRightInd w:val="0"/>
        <w:rPr>
          <w:rFonts w:asciiTheme="majorHAnsi" w:hAnsiTheme="majorHAnsi" w:cs="Times-Roman"/>
          <w:b/>
          <w:szCs w:val="24"/>
        </w:rPr>
      </w:pPr>
      <w:r w:rsidRPr="00AA01F2">
        <w:rPr>
          <w:rFonts w:asciiTheme="majorHAnsi" w:hAnsiTheme="majorHAnsi" w:cs="Times-Roman"/>
          <w:b/>
          <w:szCs w:val="24"/>
        </w:rPr>
        <w:t>MINI LAB REPORT for Bubble Lab:</w:t>
      </w:r>
    </w:p>
    <w:p w:rsidR="00AA01F2" w:rsidRDefault="00AA01F2" w:rsidP="00AA01F2">
      <w:pPr>
        <w:autoSpaceDE w:val="0"/>
        <w:autoSpaceDN w:val="0"/>
        <w:adjustRightInd w:val="0"/>
        <w:rPr>
          <w:rFonts w:asciiTheme="majorHAnsi" w:hAnsiTheme="majorHAnsi" w:cs="Times-Roman"/>
          <w:szCs w:val="24"/>
        </w:rPr>
      </w:pPr>
      <w:r>
        <w:rPr>
          <w:rFonts w:asciiTheme="majorHAnsi" w:hAnsiTheme="majorHAnsi" w:cs="Times-Roman"/>
          <w:szCs w:val="24"/>
        </w:rPr>
        <w:br/>
        <w:t xml:space="preserve">      Title: Survivorship Lab, your name, date, bell, partners</w:t>
      </w:r>
    </w:p>
    <w:p w:rsidR="00FB5262" w:rsidRDefault="00FB5262" w:rsidP="00AA01F2">
      <w:pPr>
        <w:autoSpaceDE w:val="0"/>
        <w:autoSpaceDN w:val="0"/>
        <w:adjustRightInd w:val="0"/>
        <w:rPr>
          <w:rFonts w:asciiTheme="majorHAnsi" w:hAnsiTheme="majorHAnsi" w:cs="Times-Roman"/>
          <w:szCs w:val="24"/>
        </w:rPr>
      </w:pPr>
    </w:p>
    <w:p w:rsidR="00AA01F2" w:rsidRDefault="00AA01F2" w:rsidP="00FB5262">
      <w:pPr>
        <w:autoSpaceDE w:val="0"/>
        <w:autoSpaceDN w:val="0"/>
        <w:adjustRightInd w:val="0"/>
        <w:ind w:left="360"/>
        <w:rPr>
          <w:rFonts w:asciiTheme="majorHAnsi" w:hAnsiTheme="majorHAnsi" w:cs="Times-Roman"/>
          <w:szCs w:val="24"/>
        </w:rPr>
      </w:pPr>
      <w:r>
        <w:rPr>
          <w:rFonts w:asciiTheme="majorHAnsi" w:hAnsiTheme="majorHAnsi" w:cs="Times-Roman"/>
          <w:szCs w:val="24"/>
        </w:rPr>
        <w:t xml:space="preserve">Data:  Put borders around each of the 3 tables, copy and paste into word doc. </w:t>
      </w:r>
      <w:proofErr w:type="gramStart"/>
      <w:r>
        <w:rPr>
          <w:rFonts w:asciiTheme="majorHAnsi" w:hAnsiTheme="majorHAnsi" w:cs="Times-Roman"/>
          <w:szCs w:val="24"/>
        </w:rPr>
        <w:t>Be</w:t>
      </w:r>
      <w:proofErr w:type="gramEnd"/>
      <w:r>
        <w:rPr>
          <w:rFonts w:asciiTheme="majorHAnsi" w:hAnsiTheme="majorHAnsi" w:cs="Times-Roman"/>
          <w:szCs w:val="24"/>
        </w:rPr>
        <w:t xml:space="preserve"> sure to title each table.</w:t>
      </w:r>
    </w:p>
    <w:p w:rsidR="00AA01F2" w:rsidRDefault="00AA01F2" w:rsidP="00FB5262">
      <w:pPr>
        <w:autoSpaceDE w:val="0"/>
        <w:autoSpaceDN w:val="0"/>
        <w:adjustRightInd w:val="0"/>
        <w:ind w:left="360"/>
        <w:rPr>
          <w:rFonts w:asciiTheme="majorHAnsi" w:hAnsiTheme="majorHAnsi" w:cs="Times-Roman"/>
          <w:szCs w:val="24"/>
        </w:rPr>
      </w:pPr>
    </w:p>
    <w:p w:rsidR="00AA01F2" w:rsidRDefault="00AA01F2" w:rsidP="00FB5262">
      <w:pPr>
        <w:autoSpaceDE w:val="0"/>
        <w:autoSpaceDN w:val="0"/>
        <w:adjustRightInd w:val="0"/>
        <w:ind w:left="360"/>
        <w:rPr>
          <w:rFonts w:asciiTheme="majorHAnsi" w:hAnsiTheme="majorHAnsi" w:cs="Times-Roman"/>
          <w:szCs w:val="24"/>
        </w:rPr>
      </w:pPr>
      <w:r>
        <w:rPr>
          <w:rFonts w:asciiTheme="majorHAnsi" w:hAnsiTheme="majorHAnsi" w:cs="Times-Roman"/>
          <w:szCs w:val="24"/>
        </w:rPr>
        <w:t xml:space="preserve">Data Analysis:  Copy and paste the graph into word doc. </w:t>
      </w:r>
      <w:proofErr w:type="gramStart"/>
      <w:r>
        <w:rPr>
          <w:rFonts w:asciiTheme="majorHAnsi" w:hAnsiTheme="majorHAnsi" w:cs="Times-Roman"/>
          <w:szCs w:val="24"/>
        </w:rPr>
        <w:t>Be</w:t>
      </w:r>
      <w:proofErr w:type="gramEnd"/>
      <w:r>
        <w:rPr>
          <w:rFonts w:asciiTheme="majorHAnsi" w:hAnsiTheme="majorHAnsi" w:cs="Times-Roman"/>
          <w:szCs w:val="24"/>
        </w:rPr>
        <w:t xml:space="preserve"> sure to title each graph, label axes, and leave the legend with each population labeled.</w:t>
      </w:r>
    </w:p>
    <w:p w:rsidR="00AA01F2" w:rsidRDefault="00AA01F2" w:rsidP="00FB5262">
      <w:pPr>
        <w:autoSpaceDE w:val="0"/>
        <w:autoSpaceDN w:val="0"/>
        <w:adjustRightInd w:val="0"/>
        <w:ind w:left="360"/>
        <w:rPr>
          <w:rFonts w:asciiTheme="majorHAnsi" w:hAnsiTheme="majorHAnsi" w:cs="Times-Roman"/>
          <w:szCs w:val="24"/>
        </w:rPr>
      </w:pPr>
    </w:p>
    <w:p w:rsidR="00AA01F2" w:rsidRDefault="00AA01F2" w:rsidP="00FB5262">
      <w:pPr>
        <w:autoSpaceDE w:val="0"/>
        <w:autoSpaceDN w:val="0"/>
        <w:adjustRightInd w:val="0"/>
        <w:ind w:left="360"/>
        <w:rPr>
          <w:rFonts w:asciiTheme="majorHAnsi" w:hAnsiTheme="majorHAnsi" w:cs="Times-Roman"/>
          <w:szCs w:val="24"/>
        </w:rPr>
      </w:pPr>
      <w:r>
        <w:rPr>
          <w:rFonts w:asciiTheme="majorHAnsi" w:hAnsiTheme="majorHAnsi" w:cs="Times-Roman"/>
          <w:szCs w:val="24"/>
        </w:rPr>
        <w:t>Questions:  Answer the lab questions in complete sentences.</w:t>
      </w:r>
    </w:p>
    <w:p w:rsidR="00AA01F2" w:rsidRDefault="00AA01F2" w:rsidP="00FB5262">
      <w:pPr>
        <w:autoSpaceDE w:val="0"/>
        <w:autoSpaceDN w:val="0"/>
        <w:adjustRightInd w:val="0"/>
        <w:ind w:left="360"/>
        <w:rPr>
          <w:rFonts w:asciiTheme="majorHAnsi" w:hAnsiTheme="majorHAnsi" w:cs="Times-Roman"/>
          <w:szCs w:val="24"/>
        </w:rPr>
      </w:pPr>
    </w:p>
    <w:p w:rsidR="00AA01F2" w:rsidRDefault="00AA01F2" w:rsidP="00FB5262">
      <w:pPr>
        <w:autoSpaceDE w:val="0"/>
        <w:autoSpaceDN w:val="0"/>
        <w:adjustRightInd w:val="0"/>
        <w:ind w:left="360"/>
        <w:rPr>
          <w:rFonts w:asciiTheme="majorHAnsi" w:hAnsiTheme="majorHAnsi" w:cs="Times-Roman"/>
          <w:szCs w:val="24"/>
        </w:rPr>
      </w:pPr>
      <w:r>
        <w:rPr>
          <w:rFonts w:asciiTheme="majorHAnsi" w:hAnsiTheme="majorHAnsi" w:cs="Times-Roman"/>
          <w:szCs w:val="24"/>
        </w:rPr>
        <w:t>Completed lab is due : ________________________________________</w:t>
      </w:r>
    </w:p>
    <w:p w:rsidR="00FB5262" w:rsidRDefault="00FB5262" w:rsidP="00FB5262">
      <w:pPr>
        <w:autoSpaceDE w:val="0"/>
        <w:autoSpaceDN w:val="0"/>
        <w:adjustRightInd w:val="0"/>
        <w:ind w:left="360"/>
        <w:rPr>
          <w:rFonts w:asciiTheme="majorHAnsi" w:hAnsiTheme="majorHAnsi" w:cs="Times-Roman"/>
          <w:szCs w:val="24"/>
        </w:rPr>
      </w:pPr>
    </w:p>
    <w:p w:rsidR="00FB5262" w:rsidRDefault="00FB5262">
      <w:pPr>
        <w:spacing w:after="200" w:line="276" w:lineRule="auto"/>
        <w:rPr>
          <w:rFonts w:asciiTheme="majorHAnsi" w:hAnsiTheme="majorHAnsi" w:cs="Times-Roman"/>
          <w:szCs w:val="24"/>
        </w:rPr>
      </w:pPr>
      <w:r>
        <w:rPr>
          <w:rFonts w:asciiTheme="majorHAnsi" w:hAnsiTheme="majorHAnsi" w:cs="Times-Roman"/>
          <w:szCs w:val="24"/>
        </w:rPr>
        <w:br w:type="page"/>
      </w:r>
    </w:p>
    <w:p w:rsidR="00FB5262" w:rsidRDefault="00FB5262" w:rsidP="00FB5262">
      <w:pPr>
        <w:autoSpaceDE w:val="0"/>
        <w:autoSpaceDN w:val="0"/>
        <w:adjustRightInd w:val="0"/>
        <w:rPr>
          <w:rFonts w:asciiTheme="majorHAnsi" w:hAnsiTheme="majorHAnsi" w:cs="Helvetica-Bold"/>
          <w:b/>
          <w:bCs/>
          <w:szCs w:val="24"/>
        </w:rPr>
      </w:pPr>
      <w:r w:rsidRPr="00A05E3D">
        <w:rPr>
          <w:rFonts w:asciiTheme="majorHAnsi" w:hAnsiTheme="majorHAnsi" w:cs="Helvetica-Bold"/>
          <w:b/>
          <w:bCs/>
          <w:szCs w:val="24"/>
        </w:rPr>
        <w:t>Soap Bubble Population Data Population #:</w:t>
      </w:r>
    </w:p>
    <w:p w:rsidR="00FB5262" w:rsidRPr="00A05E3D" w:rsidRDefault="00FB5262" w:rsidP="00FB5262">
      <w:pPr>
        <w:autoSpaceDE w:val="0"/>
        <w:autoSpaceDN w:val="0"/>
        <w:adjustRightInd w:val="0"/>
        <w:rPr>
          <w:rFonts w:asciiTheme="majorHAnsi" w:hAnsiTheme="majorHAnsi" w:cs="Helvetica-Bold"/>
          <w:b/>
          <w:bCs/>
          <w:szCs w:val="24"/>
        </w:rPr>
      </w:pPr>
    </w:p>
    <w:tbl>
      <w:tblPr>
        <w:tblW w:w="9465" w:type="dxa"/>
        <w:tblInd w:w="93" w:type="dxa"/>
        <w:tblLayout w:type="fixed"/>
        <w:tblLook w:val="04A0"/>
      </w:tblPr>
      <w:tblGrid>
        <w:gridCol w:w="1139"/>
        <w:gridCol w:w="4096"/>
        <w:gridCol w:w="1530"/>
        <w:gridCol w:w="1350"/>
        <w:gridCol w:w="1350"/>
      </w:tblGrid>
      <w:tr w:rsidR="00FB5262" w:rsidRPr="00EB6C36">
        <w:trPr>
          <w:trHeight w:val="300"/>
        </w:trPr>
        <w:tc>
          <w:tcPr>
            <w:tcW w:w="946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Soap Bubble Population Data: Population One</w:t>
            </w:r>
          </w:p>
        </w:tc>
      </w:tr>
      <w:tr w:rsidR="00FB5262" w:rsidRPr="00EB6C36">
        <w:trPr>
          <w:trHeight w:val="1500"/>
        </w:trPr>
        <w:tc>
          <w:tcPr>
            <w:tcW w:w="1139" w:type="dxa"/>
            <w:tcBorders>
              <w:top w:val="nil"/>
              <w:left w:val="single" w:sz="4" w:space="0" w:color="auto"/>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Age at Death (seconds)</w:t>
            </w:r>
          </w:p>
        </w:tc>
        <w:tc>
          <w:tcPr>
            <w:tcW w:w="4096"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Pr>
                <w:rFonts w:asciiTheme="majorHAnsi" w:eastAsia="Times New Roman" w:hAnsiTheme="majorHAnsi" w:cs="Calibri"/>
                <w:color w:val="000000"/>
                <w:sz w:val="22"/>
              </w:rPr>
              <w:t>Tally each Bubble that D</w:t>
            </w:r>
            <w:r w:rsidRPr="00EB6C36">
              <w:rPr>
                <w:rFonts w:asciiTheme="majorHAnsi" w:eastAsia="Times New Roman" w:hAnsiTheme="majorHAnsi" w:cs="Calibri"/>
                <w:color w:val="000000"/>
                <w:sz w:val="22"/>
              </w:rPr>
              <w:t>ies</w:t>
            </w:r>
          </w:p>
        </w:tc>
        <w:tc>
          <w:tcPr>
            <w:tcW w:w="153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Total Number Dying at this Age</w:t>
            </w:r>
          </w:p>
        </w:tc>
        <w:tc>
          <w:tcPr>
            <w:tcW w:w="135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Total Number Surviving at this Age</w:t>
            </w:r>
          </w:p>
        </w:tc>
        <w:tc>
          <w:tcPr>
            <w:tcW w:w="135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Percent Surviving to this Age</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30+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bl>
    <w:p w:rsidR="00FB5262" w:rsidRDefault="00FB5262" w:rsidP="00FB5262">
      <w:pPr>
        <w:autoSpaceDE w:val="0"/>
        <w:autoSpaceDN w:val="0"/>
        <w:adjustRightInd w:val="0"/>
      </w:pPr>
    </w:p>
    <w:p w:rsidR="00FB5262" w:rsidRDefault="00FB5262" w:rsidP="00FB5262">
      <w:pPr>
        <w:autoSpaceDE w:val="0"/>
        <w:autoSpaceDN w:val="0"/>
        <w:adjustRightInd w:val="0"/>
      </w:pPr>
    </w:p>
    <w:p w:rsidR="00FB5262" w:rsidRPr="00A05E3D" w:rsidRDefault="00FB5262" w:rsidP="00FB5262">
      <w:pPr>
        <w:autoSpaceDE w:val="0"/>
        <w:autoSpaceDN w:val="0"/>
        <w:adjustRightInd w:val="0"/>
        <w:rPr>
          <w:rFonts w:asciiTheme="majorHAnsi" w:hAnsiTheme="majorHAnsi" w:cs="Helvetica-Bold"/>
          <w:b/>
          <w:bCs/>
          <w:szCs w:val="24"/>
        </w:rPr>
      </w:pPr>
    </w:p>
    <w:tbl>
      <w:tblPr>
        <w:tblW w:w="9465" w:type="dxa"/>
        <w:tblInd w:w="93" w:type="dxa"/>
        <w:tblLook w:val="04A0"/>
      </w:tblPr>
      <w:tblGrid>
        <w:gridCol w:w="1139"/>
        <w:gridCol w:w="4096"/>
        <w:gridCol w:w="1530"/>
        <w:gridCol w:w="1350"/>
        <w:gridCol w:w="1350"/>
      </w:tblGrid>
      <w:tr w:rsidR="00FB5262" w:rsidRPr="00EB6C36">
        <w:trPr>
          <w:trHeight w:val="300"/>
        </w:trPr>
        <w:tc>
          <w:tcPr>
            <w:tcW w:w="946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Soap Bubble</w:t>
            </w:r>
            <w:r>
              <w:rPr>
                <w:rFonts w:asciiTheme="majorHAnsi" w:eastAsia="Times New Roman" w:hAnsiTheme="majorHAnsi" w:cs="Calibri"/>
                <w:color w:val="000000"/>
                <w:sz w:val="22"/>
              </w:rPr>
              <w:t xml:space="preserve"> Population Data: Population Two</w:t>
            </w:r>
          </w:p>
        </w:tc>
      </w:tr>
      <w:tr w:rsidR="00FB5262" w:rsidRPr="00EB6C36">
        <w:trPr>
          <w:trHeight w:val="1500"/>
        </w:trPr>
        <w:tc>
          <w:tcPr>
            <w:tcW w:w="1139" w:type="dxa"/>
            <w:tcBorders>
              <w:top w:val="nil"/>
              <w:left w:val="single" w:sz="4" w:space="0" w:color="auto"/>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Age at Death (seconds)</w:t>
            </w:r>
          </w:p>
        </w:tc>
        <w:tc>
          <w:tcPr>
            <w:tcW w:w="4096"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Pr>
                <w:rFonts w:asciiTheme="majorHAnsi" w:eastAsia="Times New Roman" w:hAnsiTheme="majorHAnsi" w:cs="Calibri"/>
                <w:color w:val="000000"/>
                <w:sz w:val="22"/>
              </w:rPr>
              <w:t>Tally each Bubble that D</w:t>
            </w:r>
            <w:r w:rsidRPr="00EB6C36">
              <w:rPr>
                <w:rFonts w:asciiTheme="majorHAnsi" w:eastAsia="Times New Roman" w:hAnsiTheme="majorHAnsi" w:cs="Calibri"/>
                <w:color w:val="000000"/>
                <w:sz w:val="22"/>
              </w:rPr>
              <w:t>ies</w:t>
            </w:r>
          </w:p>
        </w:tc>
        <w:tc>
          <w:tcPr>
            <w:tcW w:w="153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Total Number Dying at this Age</w:t>
            </w:r>
          </w:p>
        </w:tc>
        <w:tc>
          <w:tcPr>
            <w:tcW w:w="135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Total Number Surviving at this Age</w:t>
            </w:r>
          </w:p>
        </w:tc>
        <w:tc>
          <w:tcPr>
            <w:tcW w:w="135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Percent Surviving to this Age</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30+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bl>
    <w:p w:rsidR="00FB5262" w:rsidRDefault="00FB5262" w:rsidP="00FB5262">
      <w:pPr>
        <w:autoSpaceDE w:val="0"/>
        <w:autoSpaceDN w:val="0"/>
        <w:adjustRightInd w:val="0"/>
      </w:pPr>
    </w:p>
    <w:p w:rsidR="00FB5262" w:rsidRDefault="00FB5262" w:rsidP="00FB5262">
      <w:pPr>
        <w:autoSpaceDE w:val="0"/>
        <w:autoSpaceDN w:val="0"/>
        <w:adjustRightInd w:val="0"/>
      </w:pPr>
    </w:p>
    <w:p w:rsidR="00FB5262" w:rsidRDefault="00FB5262" w:rsidP="00FB5262">
      <w:pPr>
        <w:autoSpaceDE w:val="0"/>
        <w:autoSpaceDN w:val="0"/>
        <w:adjustRightInd w:val="0"/>
        <w:rPr>
          <w:rFonts w:asciiTheme="majorHAnsi" w:hAnsiTheme="majorHAnsi" w:cs="Helvetica-Bold"/>
          <w:b/>
          <w:bCs/>
          <w:szCs w:val="24"/>
        </w:rPr>
      </w:pPr>
    </w:p>
    <w:p w:rsidR="00FB5262" w:rsidRDefault="00FB5262" w:rsidP="00FB5262">
      <w:pPr>
        <w:autoSpaceDE w:val="0"/>
        <w:autoSpaceDN w:val="0"/>
        <w:adjustRightInd w:val="0"/>
        <w:rPr>
          <w:rFonts w:asciiTheme="majorHAnsi" w:hAnsiTheme="majorHAnsi" w:cs="Helvetica-Bold"/>
          <w:b/>
          <w:bCs/>
          <w:szCs w:val="24"/>
        </w:rPr>
      </w:pPr>
    </w:p>
    <w:p w:rsidR="00FB5262" w:rsidRPr="00A05E3D" w:rsidRDefault="00FB5262" w:rsidP="00FB5262">
      <w:pPr>
        <w:autoSpaceDE w:val="0"/>
        <w:autoSpaceDN w:val="0"/>
        <w:adjustRightInd w:val="0"/>
        <w:rPr>
          <w:rFonts w:asciiTheme="majorHAnsi" w:hAnsiTheme="majorHAnsi" w:cs="Helvetica-Bold"/>
          <w:b/>
          <w:bCs/>
          <w:szCs w:val="24"/>
        </w:rPr>
      </w:pPr>
    </w:p>
    <w:tbl>
      <w:tblPr>
        <w:tblW w:w="9465" w:type="dxa"/>
        <w:tblInd w:w="93" w:type="dxa"/>
        <w:tblLook w:val="04A0"/>
      </w:tblPr>
      <w:tblGrid>
        <w:gridCol w:w="1139"/>
        <w:gridCol w:w="4096"/>
        <w:gridCol w:w="1530"/>
        <w:gridCol w:w="1350"/>
        <w:gridCol w:w="1350"/>
      </w:tblGrid>
      <w:tr w:rsidR="00FB5262" w:rsidRPr="00EB6C36">
        <w:trPr>
          <w:trHeight w:val="300"/>
        </w:trPr>
        <w:tc>
          <w:tcPr>
            <w:tcW w:w="946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Soap Bubble</w:t>
            </w:r>
            <w:r>
              <w:rPr>
                <w:rFonts w:asciiTheme="majorHAnsi" w:eastAsia="Times New Roman" w:hAnsiTheme="majorHAnsi" w:cs="Calibri"/>
                <w:color w:val="000000"/>
                <w:sz w:val="22"/>
              </w:rPr>
              <w:t xml:space="preserve"> Population Data: Population Three</w:t>
            </w:r>
          </w:p>
        </w:tc>
      </w:tr>
      <w:tr w:rsidR="00FB5262" w:rsidRPr="00EB6C36">
        <w:trPr>
          <w:trHeight w:val="1500"/>
        </w:trPr>
        <w:tc>
          <w:tcPr>
            <w:tcW w:w="1139" w:type="dxa"/>
            <w:tcBorders>
              <w:top w:val="nil"/>
              <w:left w:val="single" w:sz="4" w:space="0" w:color="auto"/>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Age at Death (seconds)</w:t>
            </w:r>
          </w:p>
        </w:tc>
        <w:tc>
          <w:tcPr>
            <w:tcW w:w="4096"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Pr>
                <w:rFonts w:asciiTheme="majorHAnsi" w:eastAsia="Times New Roman" w:hAnsiTheme="majorHAnsi" w:cs="Calibri"/>
                <w:color w:val="000000"/>
                <w:sz w:val="22"/>
              </w:rPr>
              <w:t>Tally each Bubble that D</w:t>
            </w:r>
            <w:r w:rsidRPr="00EB6C36">
              <w:rPr>
                <w:rFonts w:asciiTheme="majorHAnsi" w:eastAsia="Times New Roman" w:hAnsiTheme="majorHAnsi" w:cs="Calibri"/>
                <w:color w:val="000000"/>
                <w:sz w:val="22"/>
              </w:rPr>
              <w:t>ies</w:t>
            </w:r>
          </w:p>
        </w:tc>
        <w:tc>
          <w:tcPr>
            <w:tcW w:w="153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Total Number Dying at this Age</w:t>
            </w:r>
          </w:p>
        </w:tc>
        <w:tc>
          <w:tcPr>
            <w:tcW w:w="135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Total Number Surviving at this Age</w:t>
            </w:r>
          </w:p>
        </w:tc>
        <w:tc>
          <w:tcPr>
            <w:tcW w:w="1350" w:type="dxa"/>
            <w:tcBorders>
              <w:top w:val="nil"/>
              <w:left w:val="nil"/>
              <w:bottom w:val="single" w:sz="4" w:space="0" w:color="auto"/>
              <w:right w:val="single" w:sz="4" w:space="0" w:color="auto"/>
            </w:tcBorders>
            <w:shd w:val="clear" w:color="auto" w:fill="auto"/>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Percent Surviving to this Age</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19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21</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22</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23</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24</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25</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26</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27</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28</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29</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r w:rsidR="00FB5262" w:rsidRPr="00EB6C36">
        <w:trPr>
          <w:trHeight w:val="300"/>
        </w:trPr>
        <w:tc>
          <w:tcPr>
            <w:tcW w:w="1139" w:type="dxa"/>
            <w:tcBorders>
              <w:top w:val="nil"/>
              <w:left w:val="single" w:sz="4" w:space="0" w:color="auto"/>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30+</w:t>
            </w:r>
          </w:p>
        </w:tc>
        <w:tc>
          <w:tcPr>
            <w:tcW w:w="4096"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53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c>
          <w:tcPr>
            <w:tcW w:w="1350" w:type="dxa"/>
            <w:tcBorders>
              <w:top w:val="nil"/>
              <w:left w:val="nil"/>
              <w:bottom w:val="single" w:sz="4" w:space="0" w:color="auto"/>
              <w:right w:val="single" w:sz="4" w:space="0" w:color="auto"/>
            </w:tcBorders>
            <w:shd w:val="clear" w:color="auto" w:fill="auto"/>
            <w:noWrap/>
            <w:vAlign w:val="center"/>
          </w:tcPr>
          <w:p w:rsidR="00FB5262" w:rsidRPr="00EB6C36" w:rsidRDefault="00FB5262" w:rsidP="006D3E98">
            <w:pPr>
              <w:jc w:val="center"/>
              <w:rPr>
                <w:rFonts w:asciiTheme="majorHAnsi" w:eastAsia="Times New Roman" w:hAnsiTheme="majorHAnsi" w:cs="Calibri"/>
                <w:color w:val="000000"/>
              </w:rPr>
            </w:pPr>
            <w:r w:rsidRPr="00EB6C36">
              <w:rPr>
                <w:rFonts w:asciiTheme="majorHAnsi" w:eastAsia="Times New Roman" w:hAnsiTheme="majorHAnsi" w:cs="Calibri"/>
                <w:color w:val="000000"/>
                <w:sz w:val="22"/>
              </w:rPr>
              <w:t> </w:t>
            </w:r>
          </w:p>
        </w:tc>
      </w:tr>
    </w:tbl>
    <w:p w:rsidR="00FB5262" w:rsidRDefault="00FB5262" w:rsidP="00FB5262">
      <w:pPr>
        <w:autoSpaceDE w:val="0"/>
        <w:autoSpaceDN w:val="0"/>
        <w:adjustRightInd w:val="0"/>
      </w:pPr>
    </w:p>
    <w:p w:rsidR="00FB5262" w:rsidRPr="00FB5262" w:rsidRDefault="00FB5262" w:rsidP="00FB5262">
      <w:pPr>
        <w:autoSpaceDE w:val="0"/>
        <w:autoSpaceDN w:val="0"/>
        <w:adjustRightInd w:val="0"/>
        <w:ind w:left="360"/>
        <w:rPr>
          <w:rFonts w:asciiTheme="majorHAnsi" w:hAnsiTheme="majorHAnsi" w:cs="Times-Roman"/>
          <w:szCs w:val="24"/>
        </w:rPr>
      </w:pPr>
      <w:bookmarkStart w:id="0" w:name="_GoBack"/>
      <w:bookmarkEnd w:id="0"/>
    </w:p>
    <w:sectPr w:rsidR="00FB5262" w:rsidRPr="00FB5262" w:rsidSect="00EB6C36">
      <w:type w:val="continuous"/>
      <w:pgSz w:w="12240" w:h="15840"/>
      <w:pgMar w:top="1440" w:right="1440" w:bottom="1440" w:left="9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1A556BC3" w:usb1="00000001" w:usb2="00129650" w:usb3="92C331A8" w:csb0="BFFFA731" w:csb1="BFFFA730"/>
  </w:font>
  <w:font w:name="Times-Italic">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61B76"/>
    <w:multiLevelType w:val="hybridMultilevel"/>
    <w:tmpl w:val="5DC8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97C3B"/>
    <w:multiLevelType w:val="hybridMultilevel"/>
    <w:tmpl w:val="07023518"/>
    <w:lvl w:ilvl="0" w:tplc="0409000F">
      <w:start w:val="1"/>
      <w:numFmt w:val="decimal"/>
      <w:lvlText w:val="%1."/>
      <w:lvlJc w:val="left"/>
      <w:pPr>
        <w:ind w:left="720" w:hanging="360"/>
      </w:pPr>
    </w:lvl>
    <w:lvl w:ilvl="1" w:tplc="23D4037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05B31"/>
    <w:multiLevelType w:val="hybridMultilevel"/>
    <w:tmpl w:val="4920B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C275B9"/>
    <w:multiLevelType w:val="hybridMultilevel"/>
    <w:tmpl w:val="3906E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747F54"/>
    <w:multiLevelType w:val="hybridMultilevel"/>
    <w:tmpl w:val="EA5435DC"/>
    <w:lvl w:ilvl="0" w:tplc="F6ACB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73F2E"/>
    <w:multiLevelType w:val="hybridMultilevel"/>
    <w:tmpl w:val="B52A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96345"/>
    <w:multiLevelType w:val="hybridMultilevel"/>
    <w:tmpl w:val="2ACAD0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100435"/>
    <w:multiLevelType w:val="hybridMultilevel"/>
    <w:tmpl w:val="4A1A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C63790"/>
    <w:rsid w:val="00015593"/>
    <w:rsid w:val="0002789C"/>
    <w:rsid w:val="00027D02"/>
    <w:rsid w:val="000353A3"/>
    <w:rsid w:val="0003552C"/>
    <w:rsid w:val="0005075A"/>
    <w:rsid w:val="000578E7"/>
    <w:rsid w:val="000601A1"/>
    <w:rsid w:val="00080E9C"/>
    <w:rsid w:val="000818AB"/>
    <w:rsid w:val="0008526A"/>
    <w:rsid w:val="00087E17"/>
    <w:rsid w:val="000E4981"/>
    <w:rsid w:val="000E4ED6"/>
    <w:rsid w:val="000F27DC"/>
    <w:rsid w:val="00127CC9"/>
    <w:rsid w:val="00167F0F"/>
    <w:rsid w:val="00174EF2"/>
    <w:rsid w:val="00184A8B"/>
    <w:rsid w:val="001A5221"/>
    <w:rsid w:val="001E18F9"/>
    <w:rsid w:val="001E3675"/>
    <w:rsid w:val="001E54E7"/>
    <w:rsid w:val="00211A3F"/>
    <w:rsid w:val="002145E5"/>
    <w:rsid w:val="00241071"/>
    <w:rsid w:val="002B2B5A"/>
    <w:rsid w:val="002C35E2"/>
    <w:rsid w:val="002D4357"/>
    <w:rsid w:val="002F1F1B"/>
    <w:rsid w:val="002F2491"/>
    <w:rsid w:val="002F2F81"/>
    <w:rsid w:val="002F442D"/>
    <w:rsid w:val="00313150"/>
    <w:rsid w:val="003311B0"/>
    <w:rsid w:val="0033357E"/>
    <w:rsid w:val="003410AE"/>
    <w:rsid w:val="003441C7"/>
    <w:rsid w:val="00345026"/>
    <w:rsid w:val="003515ED"/>
    <w:rsid w:val="003616D3"/>
    <w:rsid w:val="003619D6"/>
    <w:rsid w:val="003622DE"/>
    <w:rsid w:val="003751AC"/>
    <w:rsid w:val="00383AE9"/>
    <w:rsid w:val="00386137"/>
    <w:rsid w:val="00386DD7"/>
    <w:rsid w:val="003A610C"/>
    <w:rsid w:val="003A6110"/>
    <w:rsid w:val="003D1B8B"/>
    <w:rsid w:val="003E6DED"/>
    <w:rsid w:val="003F7D85"/>
    <w:rsid w:val="004175C0"/>
    <w:rsid w:val="004230D2"/>
    <w:rsid w:val="004255DA"/>
    <w:rsid w:val="00450B06"/>
    <w:rsid w:val="00453C53"/>
    <w:rsid w:val="00464246"/>
    <w:rsid w:val="004A0F03"/>
    <w:rsid w:val="004A1324"/>
    <w:rsid w:val="004A4FAE"/>
    <w:rsid w:val="004E0DB7"/>
    <w:rsid w:val="004F7C63"/>
    <w:rsid w:val="00504CE6"/>
    <w:rsid w:val="00505EB2"/>
    <w:rsid w:val="00506F63"/>
    <w:rsid w:val="005132CA"/>
    <w:rsid w:val="00531D16"/>
    <w:rsid w:val="00577DAA"/>
    <w:rsid w:val="00585B4A"/>
    <w:rsid w:val="005D220B"/>
    <w:rsid w:val="005E5815"/>
    <w:rsid w:val="005F767F"/>
    <w:rsid w:val="00607E8A"/>
    <w:rsid w:val="006109C7"/>
    <w:rsid w:val="00627A7B"/>
    <w:rsid w:val="006346F8"/>
    <w:rsid w:val="0067494A"/>
    <w:rsid w:val="0069066A"/>
    <w:rsid w:val="00695FCB"/>
    <w:rsid w:val="006A35BF"/>
    <w:rsid w:val="006B3F73"/>
    <w:rsid w:val="006C404A"/>
    <w:rsid w:val="006D17A4"/>
    <w:rsid w:val="006D3E98"/>
    <w:rsid w:val="00713202"/>
    <w:rsid w:val="00723C99"/>
    <w:rsid w:val="00762534"/>
    <w:rsid w:val="0076269A"/>
    <w:rsid w:val="007813F1"/>
    <w:rsid w:val="0078256B"/>
    <w:rsid w:val="00792948"/>
    <w:rsid w:val="007A38C0"/>
    <w:rsid w:val="007A7071"/>
    <w:rsid w:val="007C0464"/>
    <w:rsid w:val="007C78F1"/>
    <w:rsid w:val="007D325C"/>
    <w:rsid w:val="007F0132"/>
    <w:rsid w:val="008101B3"/>
    <w:rsid w:val="0082264D"/>
    <w:rsid w:val="008246D9"/>
    <w:rsid w:val="00845B49"/>
    <w:rsid w:val="0084656D"/>
    <w:rsid w:val="00877665"/>
    <w:rsid w:val="00885FA2"/>
    <w:rsid w:val="00893294"/>
    <w:rsid w:val="008B431F"/>
    <w:rsid w:val="008C4C52"/>
    <w:rsid w:val="008D57B7"/>
    <w:rsid w:val="008F12A9"/>
    <w:rsid w:val="00906BBA"/>
    <w:rsid w:val="009100C4"/>
    <w:rsid w:val="00916CCF"/>
    <w:rsid w:val="00924E1E"/>
    <w:rsid w:val="00942D06"/>
    <w:rsid w:val="00954F11"/>
    <w:rsid w:val="00971578"/>
    <w:rsid w:val="00986FD7"/>
    <w:rsid w:val="009955AF"/>
    <w:rsid w:val="009974AF"/>
    <w:rsid w:val="009A2D33"/>
    <w:rsid w:val="009D5984"/>
    <w:rsid w:val="009E49EE"/>
    <w:rsid w:val="00A05E3D"/>
    <w:rsid w:val="00A21FA7"/>
    <w:rsid w:val="00A410CD"/>
    <w:rsid w:val="00A424C8"/>
    <w:rsid w:val="00A42611"/>
    <w:rsid w:val="00A800A2"/>
    <w:rsid w:val="00A85990"/>
    <w:rsid w:val="00A94FC6"/>
    <w:rsid w:val="00A95A5F"/>
    <w:rsid w:val="00AA01F2"/>
    <w:rsid w:val="00AA4EAD"/>
    <w:rsid w:val="00AA76F2"/>
    <w:rsid w:val="00AB6F18"/>
    <w:rsid w:val="00AC6CEB"/>
    <w:rsid w:val="00AD25D8"/>
    <w:rsid w:val="00AD6F55"/>
    <w:rsid w:val="00AE1474"/>
    <w:rsid w:val="00AE3C43"/>
    <w:rsid w:val="00B03576"/>
    <w:rsid w:val="00B0599C"/>
    <w:rsid w:val="00B13047"/>
    <w:rsid w:val="00B236A1"/>
    <w:rsid w:val="00B25846"/>
    <w:rsid w:val="00B4383A"/>
    <w:rsid w:val="00B57F6F"/>
    <w:rsid w:val="00B63E05"/>
    <w:rsid w:val="00B674DC"/>
    <w:rsid w:val="00B67523"/>
    <w:rsid w:val="00B7023F"/>
    <w:rsid w:val="00B77887"/>
    <w:rsid w:val="00B91962"/>
    <w:rsid w:val="00B9417D"/>
    <w:rsid w:val="00B94F48"/>
    <w:rsid w:val="00B96D42"/>
    <w:rsid w:val="00BA14C3"/>
    <w:rsid w:val="00BA5D9A"/>
    <w:rsid w:val="00BD1DF9"/>
    <w:rsid w:val="00BF5138"/>
    <w:rsid w:val="00BF5BC5"/>
    <w:rsid w:val="00C169E7"/>
    <w:rsid w:val="00C33520"/>
    <w:rsid w:val="00C37B88"/>
    <w:rsid w:val="00C57324"/>
    <w:rsid w:val="00C63790"/>
    <w:rsid w:val="00CC169F"/>
    <w:rsid w:val="00CD0F83"/>
    <w:rsid w:val="00CE18B4"/>
    <w:rsid w:val="00CE60D2"/>
    <w:rsid w:val="00CF0BF4"/>
    <w:rsid w:val="00CF50F1"/>
    <w:rsid w:val="00D04BFA"/>
    <w:rsid w:val="00D14C5D"/>
    <w:rsid w:val="00D439E5"/>
    <w:rsid w:val="00D44B89"/>
    <w:rsid w:val="00D517EE"/>
    <w:rsid w:val="00D7186A"/>
    <w:rsid w:val="00D7340B"/>
    <w:rsid w:val="00D827E8"/>
    <w:rsid w:val="00D94281"/>
    <w:rsid w:val="00DB06A3"/>
    <w:rsid w:val="00DB593C"/>
    <w:rsid w:val="00DE2DF8"/>
    <w:rsid w:val="00DF4CDE"/>
    <w:rsid w:val="00E1132F"/>
    <w:rsid w:val="00E1587C"/>
    <w:rsid w:val="00E203A2"/>
    <w:rsid w:val="00E21B8B"/>
    <w:rsid w:val="00E41D10"/>
    <w:rsid w:val="00E7221A"/>
    <w:rsid w:val="00E96DF5"/>
    <w:rsid w:val="00EA1B2B"/>
    <w:rsid w:val="00EB1367"/>
    <w:rsid w:val="00EB6C36"/>
    <w:rsid w:val="00EC661D"/>
    <w:rsid w:val="00EE0270"/>
    <w:rsid w:val="00EE7B90"/>
    <w:rsid w:val="00EF37D6"/>
    <w:rsid w:val="00F2130A"/>
    <w:rsid w:val="00F575C3"/>
    <w:rsid w:val="00F616AE"/>
    <w:rsid w:val="00F64490"/>
    <w:rsid w:val="00F71A48"/>
    <w:rsid w:val="00FA0814"/>
    <w:rsid w:val="00FB5262"/>
    <w:rsid w:val="00FE7F27"/>
    <w:rsid w:val="00FF7B3C"/>
  </w:rsids>
  <m:mathPr>
    <m:mathFont m:val="Helvetica Neu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6F2"/>
    <w:pPr>
      <w:spacing w:after="0" w:line="240" w:lineRule="auto"/>
    </w:pPr>
    <w:rPr>
      <w:rFonts w:ascii="Times New Roman" w:hAnsi="Times New Roman"/>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3790"/>
    <w:pPr>
      <w:ind w:left="720"/>
      <w:contextualSpacing/>
    </w:pPr>
  </w:style>
  <w:style w:type="paragraph" w:styleId="BalloonText">
    <w:name w:val="Balloon Text"/>
    <w:basedOn w:val="Normal"/>
    <w:link w:val="BalloonTextChar"/>
    <w:uiPriority w:val="99"/>
    <w:semiHidden/>
    <w:unhideWhenUsed/>
    <w:rsid w:val="00D7340B"/>
    <w:rPr>
      <w:rFonts w:ascii="Tahoma" w:hAnsi="Tahoma" w:cs="Tahoma"/>
      <w:sz w:val="16"/>
      <w:szCs w:val="16"/>
    </w:rPr>
  </w:style>
  <w:style w:type="character" w:customStyle="1" w:styleId="BalloonTextChar">
    <w:name w:val="Balloon Text Char"/>
    <w:basedOn w:val="DefaultParagraphFont"/>
    <w:link w:val="BalloonText"/>
    <w:uiPriority w:val="99"/>
    <w:semiHidden/>
    <w:rsid w:val="00D7340B"/>
    <w:rPr>
      <w:rFonts w:ascii="Tahoma" w:hAnsi="Tahoma" w:cs="Tahoma"/>
      <w:sz w:val="16"/>
      <w:szCs w:val="16"/>
    </w:rPr>
  </w:style>
  <w:style w:type="character" w:styleId="Hyperlink">
    <w:name w:val="Hyperlink"/>
    <w:basedOn w:val="DefaultParagraphFont"/>
    <w:uiPriority w:val="99"/>
    <w:semiHidden/>
    <w:unhideWhenUsed/>
    <w:rsid w:val="00A426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6F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90"/>
    <w:pPr>
      <w:ind w:left="720"/>
      <w:contextualSpacing/>
    </w:pPr>
  </w:style>
  <w:style w:type="paragraph" w:styleId="BalloonText">
    <w:name w:val="Balloon Text"/>
    <w:basedOn w:val="Normal"/>
    <w:link w:val="BalloonTextChar"/>
    <w:uiPriority w:val="99"/>
    <w:semiHidden/>
    <w:unhideWhenUsed/>
    <w:rsid w:val="00D7340B"/>
    <w:rPr>
      <w:rFonts w:ascii="Tahoma" w:hAnsi="Tahoma" w:cs="Tahoma"/>
      <w:sz w:val="16"/>
      <w:szCs w:val="16"/>
    </w:rPr>
  </w:style>
  <w:style w:type="character" w:customStyle="1" w:styleId="BalloonTextChar">
    <w:name w:val="Balloon Text Char"/>
    <w:basedOn w:val="DefaultParagraphFont"/>
    <w:link w:val="BalloonText"/>
    <w:uiPriority w:val="99"/>
    <w:semiHidden/>
    <w:rsid w:val="00D734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314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1378</Words>
  <Characters>7857</Characters>
  <Application>Microsoft Macintosh Word</Application>
  <DocSecurity>0</DocSecurity>
  <Lines>65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timlee</cp:lastModifiedBy>
  <cp:revision>3</cp:revision>
  <dcterms:created xsi:type="dcterms:W3CDTF">2012-02-01T15:09:00Z</dcterms:created>
  <dcterms:modified xsi:type="dcterms:W3CDTF">2013-09-30T00:15:00Z</dcterms:modified>
</cp:coreProperties>
</file>