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A340" w14:textId="7CA3A853" w:rsidR="00D4391D" w:rsidRPr="00D4391D" w:rsidRDefault="00D4391D" w:rsidP="00D4391D">
      <w:r w:rsidRPr="00D4391D">
        <w:rPr>
          <w:b/>
          <w:bCs/>
        </w:rPr>
        <w:t>RESULTS</w:t>
      </w:r>
    </w:p>
    <w:p w14:paraId="70FC9E45" w14:textId="77777777" w:rsidR="00D4391D" w:rsidRPr="00D4391D" w:rsidRDefault="00D4391D" w:rsidP="00D4391D">
      <w:r w:rsidRPr="00D4391D">
        <w:rPr>
          <w:b/>
          <w:bCs/>
          <w:i/>
          <w:iCs/>
        </w:rPr>
        <w:t>Environmental and habitat variables</w:t>
      </w:r>
    </w:p>
    <w:p w14:paraId="026E5256" w14:textId="20B81E9F" w:rsidR="00D4391D" w:rsidRPr="00D4391D" w:rsidRDefault="00D4391D" w:rsidP="00D4391D">
      <w:r w:rsidRPr="00D4391D">
        <w:t xml:space="preserve">Understory vegetation density did not vary significantly along survey routes in the hunted and unhunted forests. Mean vertical leaf </w:t>
      </w:r>
      <w:proofErr w:type="gramStart"/>
      <w:r w:rsidRPr="00D4391D">
        <w:t>overlap</w:t>
      </w:r>
      <w:proofErr w:type="gramEnd"/>
      <w:r w:rsidRPr="00D4391D">
        <w:t xml:space="preserve"> </w:t>
      </w:r>
      <w:r w:rsidR="0032010B">
        <w:t xml:space="preserve">across both years </w:t>
      </w:r>
      <w:r w:rsidRPr="00D4391D">
        <w:t xml:space="preserve">in the </w:t>
      </w:r>
      <w:r w:rsidR="0032010B">
        <w:t>un</w:t>
      </w:r>
      <w:r w:rsidRPr="00D4391D">
        <w:t>hunted forest was 2.2</w:t>
      </w:r>
      <w:r w:rsidR="0032010B">
        <w:t>3</w:t>
      </w:r>
      <w:r w:rsidR="0032010B">
        <w:t xml:space="preserve"> </w:t>
      </w:r>
      <w:r w:rsidR="0032010B" w:rsidRPr="00D4391D">
        <w:t>±</w:t>
      </w:r>
      <w:r w:rsidR="0032010B">
        <w:t xml:space="preserve"> 0.12,</w:t>
      </w:r>
      <w:r w:rsidRPr="00D4391D">
        <w:t xml:space="preserve"> SD = </w:t>
      </w:r>
      <w:r w:rsidR="0032010B">
        <w:t>2</w:t>
      </w:r>
      <w:r w:rsidRPr="00D4391D">
        <w:t>.</w:t>
      </w:r>
      <w:r w:rsidR="0032010B">
        <w:t>04</w:t>
      </w:r>
      <w:r w:rsidRPr="00D4391D">
        <w:t xml:space="preserve"> and </w:t>
      </w:r>
      <w:r w:rsidR="0032010B">
        <w:t xml:space="preserve">in the hunted forest </w:t>
      </w:r>
      <w:r w:rsidRPr="00D4391D">
        <w:t>mean =</w:t>
      </w:r>
      <w:r w:rsidR="0032010B">
        <w:t xml:space="preserve"> 2.17 </w:t>
      </w:r>
      <w:r w:rsidR="0032010B" w:rsidRPr="00D4391D">
        <w:t>±</w:t>
      </w:r>
      <w:r w:rsidR="0032010B">
        <w:t xml:space="preserve"> 0.10, SD = 1.89</w:t>
      </w:r>
      <w:r w:rsidRPr="00D4391D">
        <w:t>.</w:t>
      </w:r>
    </w:p>
    <w:p w14:paraId="46C9863E" w14:textId="77777777" w:rsidR="00244365" w:rsidRDefault="004158CA" w:rsidP="00D4391D">
      <w:r>
        <w:t>M</w:t>
      </w:r>
      <w:r w:rsidR="00D4391D" w:rsidRPr="00D4391D">
        <w:t>ean temperature</w:t>
      </w:r>
      <w:r>
        <w:t>s</w:t>
      </w:r>
      <w:r w:rsidR="00D4391D" w:rsidRPr="00D4391D">
        <w:t xml:space="preserve"> </w:t>
      </w:r>
      <w:r>
        <w:t xml:space="preserve">during nighttime surveys </w:t>
      </w:r>
      <w:r w:rsidR="00D4391D" w:rsidRPr="00D4391D">
        <w:t>in 202</w:t>
      </w:r>
      <w:r>
        <w:t>4</w:t>
      </w:r>
      <w:r w:rsidR="00D4391D" w:rsidRPr="00D4391D">
        <w:t xml:space="preserve"> </w:t>
      </w:r>
      <w:r>
        <w:t xml:space="preserve">were comparable between forest types: </w:t>
      </w:r>
      <w:r w:rsidRPr="004158CA">
        <w:t>8</w:t>
      </w:r>
      <w:r>
        <w:t>3</w:t>
      </w:r>
      <w:r w:rsidRPr="004158CA">
        <w:t>.</w:t>
      </w:r>
      <w:r>
        <w:t>22</w:t>
      </w:r>
      <w:r w:rsidRPr="004158CA">
        <w:rPr>
          <w:vertAlign w:val="superscript"/>
        </w:rPr>
        <w:t>0</w:t>
      </w:r>
      <w:r>
        <w:rPr>
          <w:vertAlign w:val="superscript"/>
        </w:rPr>
        <w:t xml:space="preserve"> </w:t>
      </w:r>
      <w:r>
        <w:t xml:space="preserve">F </w:t>
      </w:r>
      <w:r w:rsidRPr="00D4391D">
        <w:t>±</w:t>
      </w:r>
      <w:r>
        <w:t xml:space="preserve"> 0.55 SE (SD = 7.06) </w:t>
      </w:r>
      <w:r w:rsidR="00D4391D" w:rsidRPr="00D4391D">
        <w:t>in the unhunted</w:t>
      </w:r>
      <w:r>
        <w:t xml:space="preserve"> and 83.83</w:t>
      </w:r>
      <w:r w:rsidRPr="004158CA">
        <w:rPr>
          <w:vertAlign w:val="superscript"/>
        </w:rPr>
        <w:t>0</w:t>
      </w:r>
      <w:r>
        <w:t xml:space="preserve"> F </w:t>
      </w:r>
      <w:r w:rsidRPr="00D4391D">
        <w:t>±</w:t>
      </w:r>
      <w:r>
        <w:t xml:space="preserve"> 0.59 (SD = 7.21) in the hunted forest</w:t>
      </w:r>
      <w:r w:rsidR="00D4391D" w:rsidRPr="00D4391D">
        <w:t>.</w:t>
      </w:r>
      <w:r>
        <w:t xml:space="preserve"> In 2025, nighttime survey temperatures were slightly higher on average during surveys in the unhunted forest: mean = 77.11</w:t>
      </w:r>
      <w:r w:rsidRPr="004158CA">
        <w:rPr>
          <w:vertAlign w:val="superscript"/>
        </w:rPr>
        <w:t>0</w:t>
      </w:r>
      <w:r>
        <w:t xml:space="preserve"> F </w:t>
      </w:r>
      <w:r w:rsidRPr="00D4391D">
        <w:t>±</w:t>
      </w:r>
      <w:r>
        <w:t xml:space="preserve"> 0.26 SE (SD = 2.49) relative to the hunted forest</w:t>
      </w:r>
      <w:r w:rsidR="00244365">
        <w:t xml:space="preserve">: </w:t>
      </w:r>
      <w:r>
        <w:t>mean = 75.57</w:t>
      </w:r>
      <w:r w:rsidRPr="004158CA">
        <w:rPr>
          <w:vertAlign w:val="superscript"/>
        </w:rPr>
        <w:t>0</w:t>
      </w:r>
      <w:r>
        <w:t xml:space="preserve"> F </w:t>
      </w:r>
      <w:r w:rsidRPr="00D4391D">
        <w:t>±</w:t>
      </w:r>
      <w:r>
        <w:t xml:space="preserve"> 0.25 SE (SD = 2.50).</w:t>
      </w:r>
    </w:p>
    <w:p w14:paraId="7121370F" w14:textId="722C7D2D" w:rsidR="004158CA" w:rsidRDefault="00244365" w:rsidP="00D4391D">
      <w:r>
        <w:t>Day time surveys were only conducted in 2025, during which temperatures were comparable on average between forest types (unhunted forest mean = 80.56</w:t>
      </w:r>
      <w:r w:rsidRPr="00244365">
        <w:rPr>
          <w:vertAlign w:val="superscript"/>
        </w:rPr>
        <w:t>0</w:t>
      </w:r>
      <w:r>
        <w:t xml:space="preserve"> F </w:t>
      </w:r>
      <w:r w:rsidRPr="00D4391D">
        <w:t>±</w:t>
      </w:r>
      <w:r>
        <w:t xml:space="preserve"> 0.33, SD = 1.91; hunted forest mean = 79.36</w:t>
      </w:r>
      <w:r w:rsidRPr="00244365">
        <w:rPr>
          <w:vertAlign w:val="superscript"/>
        </w:rPr>
        <w:t>0</w:t>
      </w:r>
      <w:r>
        <w:t xml:space="preserve"> F </w:t>
      </w:r>
      <w:r w:rsidRPr="00D4391D">
        <w:t>±</w:t>
      </w:r>
      <w:r>
        <w:t xml:space="preserve"> 0.51 SE, SD = 2.99).</w:t>
      </w:r>
    </w:p>
    <w:p w14:paraId="1E46ABE3" w14:textId="4F1F6DD5" w:rsidR="00244365" w:rsidRDefault="00244365" w:rsidP="00D4391D">
      <w:r>
        <w:t xml:space="preserve">Mean relative humidity during nighttime surveys were slightly higher in the hunted forest in 2024 (mean = 90.17% </w:t>
      </w:r>
      <w:r w:rsidRPr="00D4391D">
        <w:t>±</w:t>
      </w:r>
      <w:r>
        <w:t xml:space="preserve"> 0.50, SD = 4.31) relative to the unhunted (mean = 88.87% </w:t>
      </w:r>
      <w:r w:rsidRPr="00D4391D">
        <w:t>±</w:t>
      </w:r>
      <w:r>
        <w:t xml:space="preserve"> 0.58, SD = 5.27) and in 2025 </w:t>
      </w:r>
      <w:r w:rsidR="0032010B">
        <w:t xml:space="preserve">(hunted forest </w:t>
      </w:r>
      <w:r>
        <w:t xml:space="preserve">mean </w:t>
      </w:r>
      <w:r w:rsidR="0032010B">
        <w:t xml:space="preserve">relative humidity </w:t>
      </w:r>
      <w:r>
        <w:t xml:space="preserve">= </w:t>
      </w:r>
      <w:r w:rsidR="0032010B">
        <w:t xml:space="preserve">93.87% </w:t>
      </w:r>
      <w:r w:rsidR="0032010B" w:rsidRPr="00D4391D">
        <w:t>±</w:t>
      </w:r>
      <w:r w:rsidR="0032010B">
        <w:t xml:space="preserve"> 0.37, SD = 3.72; unhunted = 91.36% </w:t>
      </w:r>
      <w:r w:rsidR="0032010B" w:rsidRPr="00D4391D">
        <w:t>±</w:t>
      </w:r>
      <w:r w:rsidR="0032010B">
        <w:t xml:space="preserve"> 0.44, SD = 4.16)</w:t>
      </w:r>
      <w:r w:rsidR="00D4391D" w:rsidRPr="00D4391D">
        <w:t>.</w:t>
      </w:r>
      <w:r>
        <w:t xml:space="preserve"> </w:t>
      </w:r>
    </w:p>
    <w:p w14:paraId="707BE6E4" w14:textId="77777777" w:rsidR="001D1DE0" w:rsidRDefault="00D4391D" w:rsidP="00D4391D">
      <w:r w:rsidRPr="00D4391D">
        <w:rPr>
          <w:b/>
          <w:bCs/>
          <w:i/>
          <w:iCs/>
        </w:rPr>
        <w:t>Small mamma</w:t>
      </w:r>
      <w:r w:rsidR="00247924">
        <w:rPr>
          <w:b/>
          <w:bCs/>
          <w:i/>
          <w:iCs/>
        </w:rPr>
        <w:t>ls</w:t>
      </w:r>
    </w:p>
    <w:p w14:paraId="2AFF60D5" w14:textId="5F784469" w:rsidR="00D4391D" w:rsidRPr="00D4391D" w:rsidRDefault="00D4391D" w:rsidP="00D4391D">
      <w:r w:rsidRPr="00D4391D">
        <w:t xml:space="preserve">Small mammal detection rates (individuals found per 500 m) </w:t>
      </w:r>
      <w:r w:rsidR="001D1DE0">
        <w:t>were significantly greater in the hunted forest (</w:t>
      </w:r>
      <w:proofErr w:type="spellStart"/>
      <w:r w:rsidR="001D1DE0">
        <w:t>X2</w:t>
      </w:r>
      <w:proofErr w:type="spellEnd"/>
      <w:r w:rsidR="001D1DE0">
        <w:t xml:space="preserve"> = 53.95, </w:t>
      </w:r>
      <w:proofErr w:type="spellStart"/>
      <w:r w:rsidR="00E72630">
        <w:t>d</w:t>
      </w:r>
      <w:r w:rsidR="001D1DE0">
        <w:t>f</w:t>
      </w:r>
      <w:proofErr w:type="spellEnd"/>
      <w:r w:rsidR="001D1DE0">
        <w:t xml:space="preserve"> = 1, p &lt; 0.001). Approximately</w:t>
      </w:r>
      <w:r w:rsidRPr="00D4391D">
        <w:t xml:space="preserve"> ~ </w:t>
      </w:r>
      <w:proofErr w:type="spellStart"/>
      <w:r w:rsidRPr="00D4391D">
        <w:t>3.5x</w:t>
      </w:r>
      <w:proofErr w:type="spellEnd"/>
      <w:r w:rsidRPr="00D4391D">
        <w:t xml:space="preserve"> </w:t>
      </w:r>
      <w:r w:rsidR="001D1DE0">
        <w:t>more small mammals, primarily rodents, were detected during nighttime surveys</w:t>
      </w:r>
      <w:r w:rsidRPr="00D4391D">
        <w:t xml:space="preserve"> in the hunted </w:t>
      </w:r>
      <w:r w:rsidR="001D1DE0">
        <w:t xml:space="preserve">relative to the unhunted </w:t>
      </w:r>
      <w:r w:rsidRPr="00D4391D">
        <w:t>forest</w:t>
      </w:r>
      <w:r w:rsidR="001D1DE0">
        <w:t xml:space="preserve"> (Figure </w:t>
      </w:r>
      <w:proofErr w:type="spellStart"/>
      <w:r w:rsidR="001D1DE0">
        <w:t>1a</w:t>
      </w:r>
      <w:proofErr w:type="spellEnd"/>
      <w:r w:rsidR="001D1DE0">
        <w:t>)</w:t>
      </w:r>
      <w:r w:rsidRPr="00D4391D">
        <w:t xml:space="preserve">. Cumulatively, we detected 50 small mammals in the unhunted forest and 176 in the hunted forest. Mean detections </w:t>
      </w:r>
      <w:r w:rsidR="001D1DE0">
        <w:t xml:space="preserve">per 500 m </w:t>
      </w:r>
      <w:r w:rsidRPr="00D4391D">
        <w:t xml:space="preserve">were </w:t>
      </w:r>
      <w:r w:rsidR="001D1DE0">
        <w:t>1.20</w:t>
      </w:r>
      <w:r w:rsidRPr="00D4391D">
        <w:t xml:space="preserve"> ± 0.</w:t>
      </w:r>
      <w:r w:rsidR="001D1DE0">
        <w:t>0</w:t>
      </w:r>
      <w:r w:rsidRPr="00D4391D">
        <w:t>8 SE</w:t>
      </w:r>
      <w:r w:rsidR="00247924">
        <w:t xml:space="preserve"> (SD = </w:t>
      </w:r>
      <w:r w:rsidR="001D1DE0">
        <w:t>0.45</w:t>
      </w:r>
      <w:r w:rsidR="00247924">
        <w:t>)</w:t>
      </w:r>
      <w:r w:rsidRPr="00D4391D">
        <w:t xml:space="preserve"> </w:t>
      </w:r>
      <w:r w:rsidR="001D1DE0">
        <w:t>i</w:t>
      </w:r>
      <w:r w:rsidRPr="00D4391D">
        <w:t xml:space="preserve">n the hunted forest and </w:t>
      </w:r>
      <w:r w:rsidR="001D1DE0">
        <w:t>0.37</w:t>
      </w:r>
      <w:r w:rsidRPr="00D4391D">
        <w:t xml:space="preserve"> ± 0.</w:t>
      </w:r>
      <w:r w:rsidR="001D1DE0">
        <w:t>06</w:t>
      </w:r>
      <w:r w:rsidRPr="00D4391D">
        <w:t xml:space="preserve"> SE </w:t>
      </w:r>
      <w:r w:rsidR="00247924">
        <w:t xml:space="preserve">(SD = </w:t>
      </w:r>
      <w:r w:rsidR="001D1DE0">
        <w:t>0</w:t>
      </w:r>
      <w:r w:rsidR="00247924">
        <w:t>.3</w:t>
      </w:r>
      <w:r w:rsidR="001D1DE0">
        <w:t>3</w:t>
      </w:r>
      <w:r w:rsidR="00247924">
        <w:t xml:space="preserve">) </w:t>
      </w:r>
      <w:r w:rsidRPr="00D4391D">
        <w:t xml:space="preserve">in the unhunted forest. </w:t>
      </w:r>
    </w:p>
    <w:p w14:paraId="2232A78B" w14:textId="0883BCD6" w:rsidR="00D4391D" w:rsidRPr="00D4391D" w:rsidRDefault="00D4391D" w:rsidP="00D4391D">
      <w:r w:rsidRPr="00D4391D">
        <w:rPr>
          <w:b/>
          <w:bCs/>
          <w:i/>
          <w:iCs/>
        </w:rPr>
        <w:t>Frog</w:t>
      </w:r>
      <w:r w:rsidR="00247924">
        <w:rPr>
          <w:b/>
          <w:bCs/>
          <w:i/>
          <w:iCs/>
        </w:rPr>
        <w:t>s</w:t>
      </w:r>
    </w:p>
    <w:p w14:paraId="19999B08" w14:textId="5C8BDAF3" w:rsidR="00931B38" w:rsidRPr="00D4391D" w:rsidRDefault="00247924" w:rsidP="00D4391D">
      <w:r>
        <w:t>We found 31</w:t>
      </w:r>
      <w:r w:rsidR="003A2B13">
        <w:t>1</w:t>
      </w:r>
      <w:r>
        <w:t xml:space="preserve"> individuals at the unhunted site and 3</w:t>
      </w:r>
      <w:r w:rsidR="003A2B13">
        <w:t>44</w:t>
      </w:r>
      <w:r>
        <w:t xml:space="preserve"> at the hunted site </w:t>
      </w:r>
      <w:r w:rsidR="00735241">
        <w:t>consisting of</w:t>
      </w:r>
      <w:r>
        <w:t xml:space="preserve"> 31 and 35 species, respectively.</w:t>
      </w:r>
      <w:r w:rsidR="00735241">
        <w:t xml:space="preserve"> </w:t>
      </w:r>
      <w:r w:rsidR="007F716B">
        <w:t xml:space="preserve">Mean detection rate in the hunted study area was </w:t>
      </w:r>
      <w:r w:rsidR="007F716B" w:rsidRPr="00735241">
        <w:t>3.21</w:t>
      </w:r>
      <w:r w:rsidR="007F716B">
        <w:t xml:space="preserve"> frogs per 500 m</w:t>
      </w:r>
      <w:r w:rsidR="007F716B" w:rsidRPr="00735241">
        <w:t xml:space="preserve"> </w:t>
      </w:r>
      <w:r w:rsidR="007F716B" w:rsidRPr="00D4391D">
        <w:t>±</w:t>
      </w:r>
      <w:r w:rsidR="007F716B">
        <w:t xml:space="preserve"> </w:t>
      </w:r>
      <w:r w:rsidR="007F716B" w:rsidRPr="00735241">
        <w:t>0.29 SE</w:t>
      </w:r>
      <w:r w:rsidR="007F716B">
        <w:t xml:space="preserve"> (SD =</w:t>
      </w:r>
      <w:r w:rsidR="007F716B" w:rsidRPr="00735241">
        <w:t xml:space="preserve"> 3.48) </w:t>
      </w:r>
      <w:r w:rsidR="007F716B">
        <w:t xml:space="preserve">and </w:t>
      </w:r>
      <w:r w:rsidR="00735241" w:rsidRPr="00735241">
        <w:t xml:space="preserve">2.25 </w:t>
      </w:r>
      <w:r w:rsidR="007F716B">
        <w:t xml:space="preserve">frogs per 500 m </w:t>
      </w:r>
      <w:r w:rsidR="007F716B" w:rsidRPr="00D4391D">
        <w:t>±</w:t>
      </w:r>
      <w:r w:rsidR="007F716B">
        <w:t xml:space="preserve"> </w:t>
      </w:r>
      <w:r w:rsidR="00735241" w:rsidRPr="00735241">
        <w:t>0.23 SE</w:t>
      </w:r>
      <w:r w:rsidR="007F716B">
        <w:t xml:space="preserve"> (SD =</w:t>
      </w:r>
      <w:r w:rsidR="00735241" w:rsidRPr="00735241">
        <w:t xml:space="preserve"> 2.67) in the </w:t>
      </w:r>
      <w:r w:rsidR="007F716B">
        <w:t>un</w:t>
      </w:r>
      <w:r w:rsidR="00735241" w:rsidRPr="00735241">
        <w:t>hunted study area</w:t>
      </w:r>
      <w:r w:rsidR="007F716B">
        <w:t>.</w:t>
      </w:r>
      <w:r w:rsidR="00F94161">
        <w:t xml:space="preserve"> Our top model based on lowest AIC</w:t>
      </w:r>
      <w:r w:rsidR="00B002D1">
        <w:t xml:space="preserve"> </w:t>
      </w:r>
      <w:r w:rsidR="00B002D1">
        <w:t xml:space="preserve">had the fixed effects of </w:t>
      </w:r>
      <w:proofErr w:type="gramStart"/>
      <w:r w:rsidR="00B002D1">
        <w:t>family,</w:t>
      </w:r>
      <w:proofErr w:type="gramEnd"/>
      <w:r w:rsidR="00B002D1">
        <w:t xml:space="preserve"> hunting, and</w:t>
      </w:r>
      <w:r w:rsidR="00B002D1">
        <w:t xml:space="preserve"> an </w:t>
      </w:r>
      <w:r w:rsidR="00B002D1">
        <w:t xml:space="preserve">interaction between family and hunting </w:t>
      </w:r>
      <w:r w:rsidR="00B002D1">
        <w:t>and between</w:t>
      </w:r>
      <w:r w:rsidR="00B002D1">
        <w:t xml:space="preserve"> family and humidity</w:t>
      </w:r>
      <w:r w:rsidR="00B002D1">
        <w:t>. Model results indicated hunting did not have a significant overall effect on frog detection rates (</w:t>
      </w:r>
      <w:proofErr w:type="spellStart"/>
      <w:r w:rsidR="00B002D1">
        <w:t>X</w:t>
      </w:r>
      <w:r w:rsidR="00B002D1" w:rsidRPr="00B002D1">
        <w:rPr>
          <w:vertAlign w:val="superscript"/>
        </w:rPr>
        <w:t>2</w:t>
      </w:r>
      <w:proofErr w:type="spellEnd"/>
      <w:r w:rsidR="00B002D1">
        <w:t xml:space="preserve"> = 1.47, </w:t>
      </w:r>
      <w:proofErr w:type="spellStart"/>
      <w:r w:rsidR="00E72630">
        <w:t>d</w:t>
      </w:r>
      <w:r w:rsidR="00B002D1">
        <w:t>f</w:t>
      </w:r>
      <w:proofErr w:type="spellEnd"/>
      <w:r w:rsidR="00B002D1">
        <w:t xml:space="preserve"> = 1, </w:t>
      </w:r>
      <w:r w:rsidR="00B002D1" w:rsidRPr="00B002D1">
        <w:rPr>
          <w:i/>
          <w:iCs/>
        </w:rPr>
        <w:t>p</w:t>
      </w:r>
      <w:r w:rsidR="00B002D1">
        <w:t xml:space="preserve"> = 0.22), but detection rates varied for different families (</w:t>
      </w:r>
      <w:proofErr w:type="spellStart"/>
      <w:r w:rsidR="00B002D1">
        <w:t>X</w:t>
      </w:r>
      <w:r w:rsidR="00B002D1" w:rsidRPr="00B002D1">
        <w:rPr>
          <w:vertAlign w:val="superscript"/>
        </w:rPr>
        <w:t>2</w:t>
      </w:r>
      <w:proofErr w:type="spellEnd"/>
      <w:r w:rsidR="00B002D1">
        <w:t xml:space="preserve"> = 262.99, </w:t>
      </w:r>
      <w:proofErr w:type="spellStart"/>
      <w:r w:rsidR="00E72630">
        <w:t>d</w:t>
      </w:r>
      <w:r w:rsidR="00B002D1">
        <w:t>f</w:t>
      </w:r>
      <w:proofErr w:type="spellEnd"/>
      <w:r w:rsidR="00B002D1">
        <w:t xml:space="preserve"> = 10, </w:t>
      </w:r>
      <w:r w:rsidR="00B002D1" w:rsidRPr="00B002D1">
        <w:rPr>
          <w:i/>
          <w:iCs/>
        </w:rPr>
        <w:t>p</w:t>
      </w:r>
      <w:r w:rsidR="00B002D1">
        <w:t xml:space="preserve"> &lt; 0.001) and there was a significant interaction between hunting and </w:t>
      </w:r>
      <w:r w:rsidR="00B002D1">
        <w:lastRenderedPageBreak/>
        <w:t>family (</w:t>
      </w:r>
      <w:proofErr w:type="spellStart"/>
      <w:r w:rsidR="00B002D1">
        <w:t>X</w:t>
      </w:r>
      <w:r w:rsidR="00B002D1" w:rsidRPr="00B002D1">
        <w:rPr>
          <w:vertAlign w:val="superscript"/>
        </w:rPr>
        <w:t>2</w:t>
      </w:r>
      <w:proofErr w:type="spellEnd"/>
      <w:r w:rsidR="00B002D1" w:rsidRPr="00B002D1">
        <w:rPr>
          <w:vertAlign w:val="superscript"/>
        </w:rPr>
        <w:t xml:space="preserve"> </w:t>
      </w:r>
      <w:r w:rsidR="00B002D1">
        <w:t xml:space="preserve">= 32.72, </w:t>
      </w:r>
      <w:proofErr w:type="spellStart"/>
      <w:r w:rsidR="00E72630">
        <w:t>d</w:t>
      </w:r>
      <w:r w:rsidR="00B002D1">
        <w:t>f</w:t>
      </w:r>
      <w:proofErr w:type="spellEnd"/>
      <w:r w:rsidR="00B002D1">
        <w:t xml:space="preserve"> = 10, </w:t>
      </w:r>
      <w:r w:rsidR="00B002D1" w:rsidRPr="00B002D1">
        <w:rPr>
          <w:i/>
          <w:iCs/>
        </w:rPr>
        <w:t>p</w:t>
      </w:r>
      <w:r w:rsidR="00B002D1">
        <w:t xml:space="preserve"> &lt; 0.001) as well as family and relative humidity (</w:t>
      </w:r>
      <w:proofErr w:type="spellStart"/>
      <w:r w:rsidR="00B002D1">
        <w:t>X</w:t>
      </w:r>
      <w:r w:rsidR="00B002D1" w:rsidRPr="00B002D1">
        <w:rPr>
          <w:vertAlign w:val="superscript"/>
        </w:rPr>
        <w:t>2</w:t>
      </w:r>
      <w:proofErr w:type="spellEnd"/>
      <w:r w:rsidR="00B002D1">
        <w:t xml:space="preserve"> = 22.06, </w:t>
      </w:r>
      <w:proofErr w:type="spellStart"/>
      <w:r w:rsidR="00E72630">
        <w:t>d</w:t>
      </w:r>
      <w:r w:rsidR="00B002D1">
        <w:t>f</w:t>
      </w:r>
      <w:proofErr w:type="spellEnd"/>
      <w:r w:rsidR="00B002D1">
        <w:t xml:space="preserve"> = 11, </w:t>
      </w:r>
      <w:r w:rsidR="00B002D1" w:rsidRPr="00B002D1">
        <w:rPr>
          <w:i/>
          <w:iCs/>
        </w:rPr>
        <w:t>p</w:t>
      </w:r>
      <w:r w:rsidR="00B002D1">
        <w:t xml:space="preserve"> = 0.02).</w:t>
      </w:r>
    </w:p>
    <w:p w14:paraId="000623F4" w14:textId="3FC8CAE7" w:rsidR="00D4391D" w:rsidRPr="00D4391D" w:rsidRDefault="00D4391D" w:rsidP="00D4391D">
      <w:r w:rsidRPr="00D4391D">
        <w:rPr>
          <w:b/>
          <w:bCs/>
          <w:i/>
          <w:iCs/>
        </w:rPr>
        <w:t>Lizar</w:t>
      </w:r>
      <w:r w:rsidR="001F4D69">
        <w:rPr>
          <w:b/>
          <w:bCs/>
          <w:i/>
          <w:iCs/>
        </w:rPr>
        <w:t>ds</w:t>
      </w:r>
    </w:p>
    <w:p w14:paraId="73F9F39D" w14:textId="186AE303" w:rsidR="00D4391D" w:rsidRPr="00D4391D" w:rsidRDefault="00E72630" w:rsidP="00D4391D">
      <w:r>
        <w:t>Cumulatively, w</w:t>
      </w:r>
      <w:r w:rsidR="00776422">
        <w:t xml:space="preserve">e found 99 lizards in the unhunted study area and 55 in the hunted area belonging to 14 and 11 different species, respectively. </w:t>
      </w:r>
      <w:r w:rsidR="00AC01D1">
        <w:t xml:space="preserve">Mean </w:t>
      </w:r>
      <w:r>
        <w:t>detections (</w:t>
      </w:r>
      <w:r w:rsidR="00AC01D1">
        <w:t>lizards per 500 m</w:t>
      </w:r>
      <w:r>
        <w:t>) were higher</w:t>
      </w:r>
      <w:r w:rsidR="00AC01D1">
        <w:t xml:space="preserve"> in the unhunted </w:t>
      </w:r>
      <w:r>
        <w:t>forest (</w:t>
      </w:r>
      <w:r w:rsidR="00AC01D1">
        <w:t xml:space="preserve">0.67 </w:t>
      </w:r>
      <w:r w:rsidR="00AC01D1" w:rsidRPr="00D4391D">
        <w:t>±</w:t>
      </w:r>
      <w:r w:rsidR="00AC01D1">
        <w:t xml:space="preserve"> 0.11 SE</w:t>
      </w:r>
      <w:r>
        <w:t xml:space="preserve">, </w:t>
      </w:r>
      <w:r w:rsidR="00AC01D1">
        <w:t xml:space="preserve">SD = 1.26) </w:t>
      </w:r>
      <w:r>
        <w:t>relative to the hunted forest (mean =</w:t>
      </w:r>
      <w:r w:rsidR="00AC01D1">
        <w:t xml:space="preserve"> 0.48 </w:t>
      </w:r>
      <w:r w:rsidR="00AC01D1" w:rsidRPr="00D4391D">
        <w:t>±</w:t>
      </w:r>
      <w:r w:rsidR="00AC01D1">
        <w:t xml:space="preserve"> 0.09</w:t>
      </w:r>
      <w:r>
        <w:t xml:space="preserve">, </w:t>
      </w:r>
      <w:r w:rsidR="00AC01D1">
        <w:t xml:space="preserve">SD = 1.10). </w:t>
      </w:r>
      <w:r w:rsidR="00356E8C">
        <w:t xml:space="preserve">The best fit model </w:t>
      </w:r>
      <w:r w:rsidR="00C078C0">
        <w:t xml:space="preserve">included </w:t>
      </w:r>
      <w:r w:rsidR="00356E8C">
        <w:t xml:space="preserve">the fixed effects of </w:t>
      </w:r>
      <w:r>
        <w:t>family</w:t>
      </w:r>
      <w:r w:rsidR="00356E8C">
        <w:t xml:space="preserve">, </w:t>
      </w:r>
      <w:r>
        <w:t xml:space="preserve">humidity, temperature, </w:t>
      </w:r>
      <w:r w:rsidR="00356E8C">
        <w:t xml:space="preserve">and the interaction between family and </w:t>
      </w:r>
      <w:r w:rsidR="00C078C0">
        <w:t>hunting status.</w:t>
      </w:r>
      <w:r>
        <w:t xml:space="preserve"> Detection rates varied significantly between families (</w:t>
      </w:r>
      <w:proofErr w:type="spellStart"/>
      <w:r>
        <w:t>X</w:t>
      </w:r>
      <w:r w:rsidRPr="00E72630">
        <w:rPr>
          <w:vertAlign w:val="superscript"/>
        </w:rPr>
        <w:t>2</w:t>
      </w:r>
      <w:proofErr w:type="spellEnd"/>
      <w:r>
        <w:t xml:space="preserve"> = 146.21, </w:t>
      </w:r>
      <w:proofErr w:type="spellStart"/>
      <w:r>
        <w:t>df</w:t>
      </w:r>
      <w:proofErr w:type="spellEnd"/>
      <w:r>
        <w:t xml:space="preserve"> = 7, p &lt; 0.001) and hunting impacted families differently (family x hunting interaction: </w:t>
      </w:r>
      <w:proofErr w:type="spellStart"/>
      <w:r>
        <w:t>X</w:t>
      </w:r>
      <w:r w:rsidRPr="00E72630">
        <w:rPr>
          <w:vertAlign w:val="superscript"/>
        </w:rPr>
        <w:t>2</w:t>
      </w:r>
      <w:proofErr w:type="spellEnd"/>
      <w:r>
        <w:t xml:space="preserve"> = 16.28, </w:t>
      </w:r>
      <w:proofErr w:type="spellStart"/>
      <w:r>
        <w:t>df</w:t>
      </w:r>
      <w:proofErr w:type="spellEnd"/>
      <w:r>
        <w:t xml:space="preserve"> = 8, </w:t>
      </w:r>
      <w:r w:rsidRPr="00E72630">
        <w:rPr>
          <w:i/>
          <w:iCs/>
        </w:rPr>
        <w:t>p</w:t>
      </w:r>
      <w:r>
        <w:t xml:space="preserve"> = 0.04). </w:t>
      </w:r>
      <w:r>
        <w:t>Temperature did not significantly affect lizard detection rates (</w:t>
      </w:r>
      <w:proofErr w:type="spellStart"/>
      <w:r>
        <w:t>X</w:t>
      </w:r>
      <w:r w:rsidRPr="00E72630">
        <w:rPr>
          <w:vertAlign w:val="superscript"/>
        </w:rPr>
        <w:t>2</w:t>
      </w:r>
      <w:proofErr w:type="spellEnd"/>
      <w:r>
        <w:t xml:space="preserve"> = 2.40, </w:t>
      </w:r>
      <w:proofErr w:type="spellStart"/>
      <w:r>
        <w:t>df</w:t>
      </w:r>
      <w:proofErr w:type="spellEnd"/>
      <w:r>
        <w:t xml:space="preserve"> = 1, </w:t>
      </w:r>
      <w:r w:rsidRPr="00E72630">
        <w:rPr>
          <w:i/>
          <w:iCs/>
        </w:rPr>
        <w:t>p</w:t>
      </w:r>
      <w:r>
        <w:t xml:space="preserve"> = 0.12) nor did humidity (</w:t>
      </w:r>
      <w:proofErr w:type="spellStart"/>
      <w:r>
        <w:t>X</w:t>
      </w:r>
      <w:r w:rsidRPr="00E72630">
        <w:rPr>
          <w:vertAlign w:val="superscript"/>
        </w:rPr>
        <w:t>2</w:t>
      </w:r>
      <w:proofErr w:type="spellEnd"/>
      <w:r>
        <w:t xml:space="preserve"> = 0.36, </w:t>
      </w:r>
      <w:proofErr w:type="spellStart"/>
      <w:r>
        <w:t>df</w:t>
      </w:r>
      <w:proofErr w:type="spellEnd"/>
      <w:r>
        <w:t xml:space="preserve"> = 1, </w:t>
      </w:r>
      <w:r w:rsidRPr="00E72630">
        <w:rPr>
          <w:i/>
          <w:iCs/>
        </w:rPr>
        <w:t>p</w:t>
      </w:r>
      <w:r>
        <w:t xml:space="preserve"> = 0.54).</w:t>
      </w:r>
    </w:p>
    <w:p w14:paraId="0CAF88B1" w14:textId="4EEAA256" w:rsidR="00C05DFE" w:rsidRPr="00C05DFE" w:rsidRDefault="00D4391D" w:rsidP="00D4391D">
      <w:pPr>
        <w:rPr>
          <w:b/>
          <w:bCs/>
          <w:i/>
          <w:iCs/>
        </w:rPr>
      </w:pPr>
      <w:r w:rsidRPr="00D4391D">
        <w:rPr>
          <w:b/>
          <w:bCs/>
          <w:i/>
          <w:iCs/>
        </w:rPr>
        <w:t>Snake</w:t>
      </w:r>
      <w:r w:rsidR="00C05DFE">
        <w:rPr>
          <w:b/>
          <w:bCs/>
          <w:i/>
          <w:iCs/>
        </w:rPr>
        <w:t>s</w:t>
      </w:r>
    </w:p>
    <w:p w14:paraId="60C92562" w14:textId="09F1448F" w:rsidR="00D4391D" w:rsidRDefault="00C05DFE" w:rsidP="00D4391D">
      <w:r>
        <w:t xml:space="preserve">Cumulatively, we found </w:t>
      </w:r>
      <w:r w:rsidR="00D4391D" w:rsidRPr="00D4391D">
        <w:t>51 snakes in the unhunted forest</w:t>
      </w:r>
      <w:r>
        <w:t xml:space="preserve"> and </w:t>
      </w:r>
      <w:r w:rsidR="00D4391D" w:rsidRPr="00D4391D">
        <w:t>50 in the hunted forest</w:t>
      </w:r>
      <w:r>
        <w:t xml:space="preserve">. Species richness was 17 in both forest types. </w:t>
      </w:r>
      <w:r w:rsidR="002B2EEA">
        <w:t>Overall snake d</w:t>
      </w:r>
      <w:r>
        <w:t xml:space="preserve">etection rates (individuals per </w:t>
      </w:r>
      <w:r w:rsidR="002B2EEA">
        <w:t xml:space="preserve">500 m) did not vary with hunting. The mean detection rate in the unhunted forest was 0.34 </w:t>
      </w:r>
      <w:r w:rsidR="002B2EEA" w:rsidRPr="00D4391D">
        <w:t>±</w:t>
      </w:r>
      <w:r w:rsidR="002B2EEA">
        <w:t xml:space="preserve"> 0.07 SE (SD = 0.87) and in the hunted forest it was 0.35 </w:t>
      </w:r>
      <w:r w:rsidR="002B2EEA" w:rsidRPr="00D4391D">
        <w:t>±</w:t>
      </w:r>
      <w:r w:rsidR="002B2EEA">
        <w:t xml:space="preserve"> 0.08 (SD = 1.09).</w:t>
      </w:r>
      <w:r w:rsidR="003E4226">
        <w:t xml:space="preserve"> Our best fit model </w:t>
      </w:r>
      <w:r w:rsidR="008F7690">
        <w:t xml:space="preserve">testing overall detection rates (not accounting for dietary guild or family) only included a term for </w:t>
      </w:r>
      <w:r w:rsidR="003E4226">
        <w:t xml:space="preserve">relative humidity, although </w:t>
      </w:r>
      <w:r w:rsidR="008F7690">
        <w:t xml:space="preserve">it </w:t>
      </w:r>
      <w:r w:rsidR="003E4226">
        <w:t>was not a significant predictor (</w:t>
      </w:r>
      <w:proofErr w:type="spellStart"/>
      <w:r w:rsidR="003E4226">
        <w:t>X</w:t>
      </w:r>
      <w:r w:rsidR="003E4226" w:rsidRPr="003E4226">
        <w:rPr>
          <w:vertAlign w:val="superscript"/>
        </w:rPr>
        <w:t>2</w:t>
      </w:r>
      <w:proofErr w:type="spellEnd"/>
      <w:r w:rsidR="003E4226">
        <w:t xml:space="preserve"> = 1.09, </w:t>
      </w:r>
      <w:proofErr w:type="spellStart"/>
      <w:r w:rsidR="003E4226">
        <w:t>df</w:t>
      </w:r>
      <w:proofErr w:type="spellEnd"/>
      <w:r w:rsidR="003E4226">
        <w:t xml:space="preserve"> = 1, </w:t>
      </w:r>
      <w:r w:rsidR="003E4226" w:rsidRPr="003E4226">
        <w:rPr>
          <w:i/>
          <w:iCs/>
        </w:rPr>
        <w:t>p</w:t>
      </w:r>
      <w:r w:rsidR="003E4226">
        <w:t xml:space="preserve"> = 0.30).</w:t>
      </w:r>
    </w:p>
    <w:p w14:paraId="28485DF6" w14:textId="229F0DEB" w:rsidR="00D4391D" w:rsidRDefault="00D4391D" w:rsidP="00D4391D">
      <w:r w:rsidRPr="00D4391D">
        <w:t>When opportunistic and third-party detections were included, total detections increased to 205 individuals, comprising 27 unique species in the unhunted forest and 29 in the hunted forest. In the unhunted forest, we had 24 opportunistic detections and 30 third-party detections and the hunted forest had 28 opportunistic detections and 22 third-party detections (Table 1). In general, when detection types were pooled (survey, opportunistic, and third-party observations), broad community composition differences between the hunted and unhunted study areas were apparent (Supplementary Figure 9</w:t>
      </w:r>
      <w:r w:rsidR="003E4226">
        <w:t>). T</w:t>
      </w:r>
      <w:r w:rsidRPr="00D4391D">
        <w:t>he highest occurring g</w:t>
      </w:r>
      <w:r w:rsidR="003E4226">
        <w:t>enera were</w:t>
      </w:r>
      <w:r w:rsidRPr="00D4391D">
        <w:t xml:space="preserve"> </w:t>
      </w:r>
      <w:proofErr w:type="spellStart"/>
      <w:r w:rsidRPr="00D4391D">
        <w:rPr>
          <w:i/>
          <w:iCs/>
        </w:rPr>
        <w:t>Imantodes</w:t>
      </w:r>
      <w:proofErr w:type="spellEnd"/>
      <w:r w:rsidRPr="00D4391D">
        <w:t xml:space="preserve">, </w:t>
      </w:r>
      <w:r w:rsidRPr="00D4391D">
        <w:rPr>
          <w:i/>
          <w:iCs/>
        </w:rPr>
        <w:t>Chironius</w:t>
      </w:r>
      <w:r w:rsidRPr="00D4391D">
        <w:t xml:space="preserve">, </w:t>
      </w:r>
      <w:proofErr w:type="spellStart"/>
      <w:r w:rsidRPr="00D4391D">
        <w:rPr>
          <w:i/>
          <w:iCs/>
        </w:rPr>
        <w:t>Helicops</w:t>
      </w:r>
      <w:proofErr w:type="spellEnd"/>
      <w:r w:rsidRPr="00D4391D">
        <w:t xml:space="preserve">, and </w:t>
      </w:r>
      <w:proofErr w:type="spellStart"/>
      <w:r w:rsidRPr="00D4391D">
        <w:rPr>
          <w:i/>
          <w:iCs/>
        </w:rPr>
        <w:t>Corallus</w:t>
      </w:r>
      <w:proofErr w:type="spellEnd"/>
      <w:r w:rsidR="003E4226">
        <w:t>, with t</w:t>
      </w:r>
      <w:r w:rsidRPr="00D4391D">
        <w:t>he hunted site ha</w:t>
      </w:r>
      <w:r w:rsidR="003E4226">
        <w:t>ving</w:t>
      </w:r>
      <w:r w:rsidRPr="00D4391D">
        <w:t xml:space="preserve"> a higher portion of individuals from the genera </w:t>
      </w:r>
      <w:proofErr w:type="spellStart"/>
      <w:r w:rsidRPr="00D4391D">
        <w:rPr>
          <w:i/>
          <w:iCs/>
        </w:rPr>
        <w:t>Corallus</w:t>
      </w:r>
      <w:proofErr w:type="spellEnd"/>
      <w:r w:rsidRPr="00D4391D">
        <w:t xml:space="preserve"> and </w:t>
      </w:r>
      <w:r w:rsidRPr="00D4391D">
        <w:rPr>
          <w:i/>
          <w:iCs/>
        </w:rPr>
        <w:t>Eunectes</w:t>
      </w:r>
      <w:r w:rsidRPr="00D4391D">
        <w:t xml:space="preserve"> (Supplementary Figure 10).</w:t>
      </w:r>
    </w:p>
    <w:p w14:paraId="6BF8B1E2" w14:textId="188FD714" w:rsidR="003E4226" w:rsidRDefault="00EE02CB" w:rsidP="00D4391D">
      <w:r>
        <w:t>B</w:t>
      </w:r>
      <w:r w:rsidR="003E4226" w:rsidRPr="00D4391D">
        <w:t xml:space="preserve">oth the hunted and unhunted </w:t>
      </w:r>
      <w:r>
        <w:t>forests</w:t>
      </w:r>
      <w:r w:rsidR="003E4226">
        <w:t xml:space="preserve"> </w:t>
      </w:r>
      <w:r w:rsidR="003E4226" w:rsidRPr="00D4391D">
        <w:t>were dominated by species from the famil</w:t>
      </w:r>
      <w:r w:rsidR="003E4226">
        <w:t>ies of</w:t>
      </w:r>
      <w:r w:rsidR="003E4226" w:rsidRPr="00D4391D">
        <w:t xml:space="preserve"> Colubridae</w:t>
      </w:r>
      <w:r w:rsidR="003E4226">
        <w:t xml:space="preserve"> </w:t>
      </w:r>
      <w:r w:rsidR="003E4226">
        <w:t xml:space="preserve">and </w:t>
      </w:r>
      <w:r w:rsidR="003E4226" w:rsidRPr="00D4391D">
        <w:t>Boidae</w:t>
      </w:r>
      <w:r>
        <w:t xml:space="preserve">. </w:t>
      </w:r>
      <w:r w:rsidR="008F7690">
        <w:t xml:space="preserve">Recorded snakes were primarily Colubridae, which was detected approximately </w:t>
      </w:r>
      <w:proofErr w:type="spellStart"/>
      <w:r w:rsidR="008F7690">
        <w:t>6.5x</w:t>
      </w:r>
      <w:proofErr w:type="spellEnd"/>
      <w:r w:rsidR="008F7690">
        <w:t xml:space="preserve"> more frequently than individuals belonging to other families</w:t>
      </w:r>
      <w:r w:rsidR="003E4226">
        <w:t>.</w:t>
      </w:r>
      <w:r w:rsidR="008F7690">
        <w:t xml:space="preserve"> Of our models testing predictors of Colubridae and Boidae detection rates, the top model included a fixed effect for family (Boidae or Colubridae), humidity, and an interaction </w:t>
      </w:r>
      <w:r w:rsidR="008F7690">
        <w:lastRenderedPageBreak/>
        <w:t>between family and hunting</w:t>
      </w:r>
      <w:r w:rsidR="00F1024A">
        <w:t>. Family was significant (</w:t>
      </w:r>
      <w:proofErr w:type="spellStart"/>
      <w:r w:rsidR="00F1024A">
        <w:t>X</w:t>
      </w:r>
      <w:r w:rsidR="00F1024A" w:rsidRPr="00F1024A">
        <w:rPr>
          <w:vertAlign w:val="superscript"/>
        </w:rPr>
        <w:t>2</w:t>
      </w:r>
      <w:proofErr w:type="spellEnd"/>
      <w:r w:rsidR="00F1024A">
        <w:t xml:space="preserve"> = 31.25, </w:t>
      </w:r>
      <w:proofErr w:type="spellStart"/>
      <w:r w:rsidR="00F1024A">
        <w:t>df</w:t>
      </w:r>
      <w:proofErr w:type="spellEnd"/>
      <w:r w:rsidR="00F1024A">
        <w:t xml:space="preserve"> = 1, </w:t>
      </w:r>
      <w:r w:rsidR="00F1024A" w:rsidRPr="00F1024A">
        <w:rPr>
          <w:i/>
          <w:iCs/>
        </w:rPr>
        <w:t>p</w:t>
      </w:r>
      <w:r w:rsidR="00F1024A">
        <w:t xml:space="preserve"> &lt; 0.001), humidity was marginally insignificant (</w:t>
      </w:r>
      <w:proofErr w:type="spellStart"/>
      <w:r w:rsidR="00F1024A">
        <w:t>X</w:t>
      </w:r>
      <w:r w:rsidR="00F1024A" w:rsidRPr="00F1024A">
        <w:rPr>
          <w:vertAlign w:val="superscript"/>
        </w:rPr>
        <w:t>2</w:t>
      </w:r>
      <w:proofErr w:type="spellEnd"/>
      <w:r w:rsidR="00F1024A">
        <w:t xml:space="preserve"> = 3.40, </w:t>
      </w:r>
      <w:proofErr w:type="spellStart"/>
      <w:r w:rsidR="00F1024A">
        <w:t>df</w:t>
      </w:r>
      <w:proofErr w:type="spellEnd"/>
      <w:r w:rsidR="00F1024A">
        <w:t xml:space="preserve"> = 1, </w:t>
      </w:r>
      <w:r w:rsidR="00F1024A" w:rsidRPr="00F1024A">
        <w:rPr>
          <w:i/>
          <w:iCs/>
        </w:rPr>
        <w:t>p</w:t>
      </w:r>
      <w:r w:rsidR="00F1024A">
        <w:t xml:space="preserve"> = 0.06), and there hunting interacted significantly with family (</w:t>
      </w:r>
      <w:proofErr w:type="spellStart"/>
      <w:r w:rsidR="00F1024A">
        <w:t>X</w:t>
      </w:r>
      <w:r w:rsidR="00F1024A" w:rsidRPr="00F1024A">
        <w:rPr>
          <w:vertAlign w:val="superscript"/>
        </w:rPr>
        <w:t>2</w:t>
      </w:r>
      <w:proofErr w:type="spellEnd"/>
      <w:r w:rsidR="00F1024A">
        <w:t xml:space="preserve"> = 6.60, </w:t>
      </w:r>
      <w:proofErr w:type="spellStart"/>
      <w:r w:rsidR="00F1024A">
        <w:t>df</w:t>
      </w:r>
      <w:proofErr w:type="spellEnd"/>
      <w:r w:rsidR="00F1024A">
        <w:t xml:space="preserve"> = 2, </w:t>
      </w:r>
      <w:r w:rsidR="00F1024A" w:rsidRPr="00F1024A">
        <w:rPr>
          <w:i/>
          <w:iCs/>
        </w:rPr>
        <w:t>p</w:t>
      </w:r>
      <w:r w:rsidR="00F1024A">
        <w:t xml:space="preserve"> = 0.03), with Boidae detected more frequently in the hunted forest relative to the unhunted forest.</w:t>
      </w:r>
      <w:r w:rsidR="008F7690">
        <w:t xml:space="preserve"> </w:t>
      </w:r>
    </w:p>
    <w:p w14:paraId="2D2B8029" w14:textId="77777777" w:rsidR="003E4226" w:rsidRPr="00D4391D" w:rsidRDefault="003E4226" w:rsidP="00D4391D"/>
    <w:p w14:paraId="48F43A89" w14:textId="6E2C8A55" w:rsidR="00D4391D" w:rsidRDefault="00D4391D" w:rsidP="00D4391D">
      <w:r w:rsidRPr="00D4391D">
        <w:rPr>
          <w:b/>
          <w:bCs/>
        </w:rPr>
        <w:t>Table 2</w:t>
      </w:r>
      <w:r w:rsidRPr="00D4391D">
        <w:t xml:space="preserve">: </w:t>
      </w:r>
      <w:r>
        <w:t>Dietary guild, family, species, common name</w:t>
      </w:r>
      <w:r w:rsidR="00247924">
        <w:t>, and detection method (</w:t>
      </w:r>
      <w:r w:rsidR="009720FF">
        <w:t xml:space="preserve">S = </w:t>
      </w:r>
      <w:r w:rsidR="00247924">
        <w:t xml:space="preserve">survey, </w:t>
      </w:r>
      <w:r w:rsidR="009720FF">
        <w:t xml:space="preserve">O = </w:t>
      </w:r>
      <w:r w:rsidR="00247924">
        <w:t xml:space="preserve">opportunistic, or </w:t>
      </w:r>
      <w:r w:rsidR="009720FF">
        <w:t xml:space="preserve">TP = </w:t>
      </w:r>
      <w:r w:rsidR="00247924">
        <w:t>third party)</w:t>
      </w:r>
      <w:r>
        <w:t xml:space="preserve"> are given for each individual </w:t>
      </w:r>
      <w:r w:rsidR="00247924">
        <w:t xml:space="preserve">recorded in the </w:t>
      </w:r>
      <w:r>
        <w:t xml:space="preserve">hunted </w:t>
      </w:r>
      <w:r w:rsidR="00247924">
        <w:t>and</w:t>
      </w:r>
      <w:r>
        <w:t xml:space="preserve"> unhunted </w:t>
      </w:r>
      <w:r w:rsidR="009720FF">
        <w:t>forest</w:t>
      </w:r>
      <w:r>
        <w:t>.</w:t>
      </w:r>
    </w:p>
    <w:tbl>
      <w:tblPr>
        <w:tblW w:w="9559" w:type="dxa"/>
        <w:tblLook w:val="04A0" w:firstRow="1" w:lastRow="0" w:firstColumn="1" w:lastColumn="0" w:noHBand="0" w:noVBand="1"/>
      </w:tblPr>
      <w:tblGrid>
        <w:gridCol w:w="660"/>
        <w:gridCol w:w="840"/>
        <w:gridCol w:w="1890"/>
        <w:gridCol w:w="2520"/>
        <w:gridCol w:w="524"/>
        <w:gridCol w:w="423"/>
        <w:gridCol w:w="419"/>
        <w:gridCol w:w="628"/>
        <w:gridCol w:w="132"/>
        <w:gridCol w:w="132"/>
        <w:gridCol w:w="348"/>
        <w:gridCol w:w="415"/>
        <w:gridCol w:w="628"/>
      </w:tblGrid>
      <w:tr w:rsidR="00247924" w:rsidRPr="00247924" w14:paraId="109DE9B7" w14:textId="77777777" w:rsidTr="00247924">
        <w:trPr>
          <w:trHeight w:val="290"/>
        </w:trPr>
        <w:tc>
          <w:tcPr>
            <w:tcW w:w="0" w:type="auto"/>
            <w:tcBorders>
              <w:top w:val="nil"/>
              <w:left w:val="nil"/>
              <w:bottom w:val="nil"/>
              <w:right w:val="nil"/>
            </w:tcBorders>
            <w:shd w:val="clear" w:color="000000" w:fill="FFFFFF"/>
            <w:noWrap/>
            <w:vAlign w:val="bottom"/>
            <w:hideMark/>
          </w:tcPr>
          <w:p w14:paraId="01EB7F07"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 </w:t>
            </w:r>
          </w:p>
        </w:tc>
        <w:tc>
          <w:tcPr>
            <w:tcW w:w="780" w:type="dxa"/>
            <w:tcBorders>
              <w:top w:val="nil"/>
              <w:left w:val="nil"/>
              <w:bottom w:val="nil"/>
              <w:right w:val="nil"/>
            </w:tcBorders>
            <w:shd w:val="clear" w:color="000000" w:fill="FFFFFF"/>
            <w:noWrap/>
            <w:vAlign w:val="bottom"/>
            <w:hideMark/>
          </w:tcPr>
          <w:p w14:paraId="4274F407"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 </w:t>
            </w:r>
          </w:p>
        </w:tc>
        <w:tc>
          <w:tcPr>
            <w:tcW w:w="1890" w:type="dxa"/>
            <w:tcBorders>
              <w:top w:val="nil"/>
              <w:left w:val="nil"/>
              <w:bottom w:val="nil"/>
              <w:right w:val="nil"/>
            </w:tcBorders>
            <w:shd w:val="clear" w:color="000000" w:fill="FFFFFF"/>
            <w:noWrap/>
            <w:vAlign w:val="bottom"/>
            <w:hideMark/>
          </w:tcPr>
          <w:p w14:paraId="1BC28B23"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 </w:t>
            </w:r>
          </w:p>
        </w:tc>
        <w:tc>
          <w:tcPr>
            <w:tcW w:w="2520" w:type="dxa"/>
            <w:tcBorders>
              <w:top w:val="nil"/>
              <w:left w:val="nil"/>
              <w:bottom w:val="nil"/>
              <w:right w:val="nil"/>
            </w:tcBorders>
            <w:shd w:val="clear" w:color="000000" w:fill="FFFFFF"/>
            <w:noWrap/>
            <w:vAlign w:val="bottom"/>
            <w:hideMark/>
          </w:tcPr>
          <w:p w14:paraId="116078FC"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 </w:t>
            </w:r>
          </w:p>
        </w:tc>
        <w:tc>
          <w:tcPr>
            <w:tcW w:w="1366"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0E2906" w14:textId="77777777" w:rsidR="00247924" w:rsidRPr="00247924" w:rsidRDefault="00247924" w:rsidP="00247924">
            <w:pPr>
              <w:spacing w:after="0" w:line="240" w:lineRule="auto"/>
              <w:jc w:val="center"/>
              <w:rPr>
                <w:rFonts w:ascii="Aptos Narrow" w:eastAsia="Times New Roman" w:hAnsi="Aptos Narrow" w:cs="Times New Roman"/>
                <w:b/>
                <w:bCs/>
                <w:color w:val="000000"/>
                <w:kern w:val="0"/>
                <w:sz w:val="20"/>
                <w:szCs w:val="20"/>
                <w14:ligatures w14:val="none"/>
              </w:rPr>
            </w:pPr>
            <w:r w:rsidRPr="00247924">
              <w:rPr>
                <w:rFonts w:ascii="Aptos Narrow" w:eastAsia="Times New Roman" w:hAnsi="Aptos Narrow" w:cs="Times New Roman"/>
                <w:b/>
                <w:bCs/>
                <w:color w:val="000000"/>
                <w:kern w:val="0"/>
                <w:sz w:val="20"/>
                <w:szCs w:val="20"/>
                <w14:ligatures w14:val="none"/>
              </w:rPr>
              <w:t>Unhunted</w:t>
            </w:r>
          </w:p>
        </w:tc>
        <w:tc>
          <w:tcPr>
            <w:tcW w:w="0" w:type="auto"/>
            <w:gridSpan w:val="2"/>
            <w:tcBorders>
              <w:top w:val="nil"/>
              <w:left w:val="nil"/>
              <w:bottom w:val="nil"/>
              <w:right w:val="nil"/>
            </w:tcBorders>
            <w:shd w:val="clear" w:color="000000" w:fill="FFFFFF"/>
            <w:noWrap/>
            <w:vAlign w:val="center"/>
            <w:hideMark/>
          </w:tcPr>
          <w:p w14:paraId="63489DF9" w14:textId="77777777" w:rsidR="00247924" w:rsidRPr="00247924" w:rsidRDefault="00247924" w:rsidP="00247924">
            <w:pPr>
              <w:spacing w:after="0" w:line="240" w:lineRule="auto"/>
              <w:rPr>
                <w:rFonts w:ascii="Aptos Narrow" w:eastAsia="Times New Roman" w:hAnsi="Aptos Narrow" w:cs="Times New Roman"/>
                <w:b/>
                <w:bCs/>
                <w:color w:val="000000"/>
                <w:kern w:val="0"/>
                <w:sz w:val="20"/>
                <w:szCs w:val="20"/>
                <w14:ligatures w14:val="none"/>
              </w:rPr>
            </w:pPr>
            <w:r w:rsidRPr="00247924">
              <w:rPr>
                <w:rFonts w:ascii="Aptos Narrow" w:eastAsia="Times New Roman" w:hAnsi="Aptos Narrow" w:cs="Times New Roman"/>
                <w:b/>
                <w:bCs/>
                <w:color w:val="000000"/>
                <w:kern w:val="0"/>
                <w:sz w:val="20"/>
                <w:szCs w:val="20"/>
                <w14:ligatures w14:val="none"/>
              </w:rPr>
              <w:t> </w:t>
            </w:r>
          </w:p>
        </w:tc>
        <w:tc>
          <w:tcPr>
            <w:tcW w:w="0" w:type="auto"/>
            <w:gridSpan w:val="2"/>
            <w:tcBorders>
              <w:top w:val="nil"/>
              <w:left w:val="nil"/>
              <w:bottom w:val="nil"/>
              <w:right w:val="nil"/>
            </w:tcBorders>
            <w:shd w:val="clear" w:color="000000" w:fill="FFFFFF"/>
            <w:noWrap/>
            <w:vAlign w:val="bottom"/>
            <w:hideMark/>
          </w:tcPr>
          <w:p w14:paraId="73E14EA4"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 </w:t>
            </w:r>
          </w:p>
        </w:tc>
        <w:tc>
          <w:tcPr>
            <w:tcW w:w="0" w:type="auto"/>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92ED14" w14:textId="77777777" w:rsidR="00247924" w:rsidRPr="00247924" w:rsidRDefault="00247924" w:rsidP="00247924">
            <w:pPr>
              <w:spacing w:after="0" w:line="240" w:lineRule="auto"/>
              <w:jc w:val="center"/>
              <w:rPr>
                <w:rFonts w:ascii="Aptos Narrow" w:eastAsia="Times New Roman" w:hAnsi="Aptos Narrow" w:cs="Times New Roman"/>
                <w:b/>
                <w:bCs/>
                <w:color w:val="000000"/>
                <w:kern w:val="0"/>
                <w:sz w:val="20"/>
                <w:szCs w:val="20"/>
                <w14:ligatures w14:val="none"/>
              </w:rPr>
            </w:pPr>
            <w:r w:rsidRPr="00247924">
              <w:rPr>
                <w:rFonts w:ascii="Aptos Narrow" w:eastAsia="Times New Roman" w:hAnsi="Aptos Narrow" w:cs="Times New Roman"/>
                <w:b/>
                <w:bCs/>
                <w:color w:val="000000"/>
                <w:kern w:val="0"/>
                <w:sz w:val="20"/>
                <w:szCs w:val="20"/>
                <w14:ligatures w14:val="none"/>
              </w:rPr>
              <w:t>Hunted</w:t>
            </w:r>
          </w:p>
        </w:tc>
      </w:tr>
      <w:tr w:rsidR="00247924" w:rsidRPr="00247924" w14:paraId="369BA6AC" w14:textId="77777777" w:rsidTr="00247924">
        <w:trPr>
          <w:trHeight w:val="290"/>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1BD5F8" w14:textId="77777777" w:rsidR="00247924" w:rsidRPr="00247924" w:rsidRDefault="00247924" w:rsidP="00247924">
            <w:pPr>
              <w:spacing w:after="0" w:line="240" w:lineRule="auto"/>
              <w:rPr>
                <w:rFonts w:ascii="Aptos Narrow" w:eastAsia="Times New Roman" w:hAnsi="Aptos Narrow" w:cs="Times New Roman"/>
                <w:b/>
                <w:bCs/>
                <w:color w:val="000000"/>
                <w:kern w:val="0"/>
                <w:sz w:val="20"/>
                <w:szCs w:val="20"/>
                <w14:ligatures w14:val="none"/>
              </w:rPr>
            </w:pPr>
            <w:r w:rsidRPr="00247924">
              <w:rPr>
                <w:rFonts w:ascii="Aptos Narrow" w:eastAsia="Times New Roman" w:hAnsi="Aptos Narrow" w:cs="Times New Roman"/>
                <w:b/>
                <w:bCs/>
                <w:color w:val="000000"/>
                <w:kern w:val="0"/>
                <w:sz w:val="20"/>
                <w:szCs w:val="20"/>
                <w14:ligatures w14:val="none"/>
              </w:rPr>
              <w:t>Guild</w:t>
            </w:r>
          </w:p>
        </w:tc>
        <w:tc>
          <w:tcPr>
            <w:tcW w:w="780" w:type="dxa"/>
            <w:tcBorders>
              <w:top w:val="single" w:sz="4" w:space="0" w:color="auto"/>
              <w:left w:val="nil"/>
              <w:bottom w:val="single" w:sz="4" w:space="0" w:color="auto"/>
              <w:right w:val="single" w:sz="4" w:space="0" w:color="auto"/>
            </w:tcBorders>
            <w:shd w:val="clear" w:color="000000" w:fill="FFFFFF"/>
            <w:noWrap/>
            <w:vAlign w:val="bottom"/>
            <w:hideMark/>
          </w:tcPr>
          <w:p w14:paraId="67EC3F51" w14:textId="77777777" w:rsidR="00247924" w:rsidRPr="00247924" w:rsidRDefault="00247924" w:rsidP="00247924">
            <w:pPr>
              <w:spacing w:after="0" w:line="240" w:lineRule="auto"/>
              <w:rPr>
                <w:rFonts w:ascii="Aptos Narrow" w:eastAsia="Times New Roman" w:hAnsi="Aptos Narrow" w:cs="Times New Roman"/>
                <w:b/>
                <w:bCs/>
                <w:color w:val="000000"/>
                <w:kern w:val="0"/>
                <w:sz w:val="20"/>
                <w:szCs w:val="20"/>
                <w14:ligatures w14:val="none"/>
              </w:rPr>
            </w:pPr>
            <w:r w:rsidRPr="00247924">
              <w:rPr>
                <w:rFonts w:ascii="Aptos Narrow" w:eastAsia="Times New Roman" w:hAnsi="Aptos Narrow" w:cs="Times New Roman"/>
                <w:b/>
                <w:bCs/>
                <w:color w:val="000000"/>
                <w:kern w:val="0"/>
                <w:sz w:val="20"/>
                <w:szCs w:val="20"/>
                <w14:ligatures w14:val="none"/>
              </w:rPr>
              <w:t>Family</w:t>
            </w:r>
          </w:p>
        </w:tc>
        <w:tc>
          <w:tcPr>
            <w:tcW w:w="1890" w:type="dxa"/>
            <w:tcBorders>
              <w:top w:val="single" w:sz="4" w:space="0" w:color="auto"/>
              <w:left w:val="nil"/>
              <w:bottom w:val="single" w:sz="4" w:space="0" w:color="auto"/>
              <w:right w:val="single" w:sz="4" w:space="0" w:color="auto"/>
            </w:tcBorders>
            <w:shd w:val="clear" w:color="000000" w:fill="FFFFFF"/>
            <w:noWrap/>
            <w:vAlign w:val="bottom"/>
            <w:hideMark/>
          </w:tcPr>
          <w:p w14:paraId="6D45F76A" w14:textId="77777777" w:rsidR="00247924" w:rsidRPr="00247924" w:rsidRDefault="00247924" w:rsidP="00247924">
            <w:pPr>
              <w:spacing w:after="0" w:line="240" w:lineRule="auto"/>
              <w:rPr>
                <w:rFonts w:ascii="Aptos Narrow" w:eastAsia="Times New Roman" w:hAnsi="Aptos Narrow" w:cs="Times New Roman"/>
                <w:b/>
                <w:bCs/>
                <w:color w:val="000000"/>
                <w:kern w:val="0"/>
                <w:sz w:val="20"/>
                <w:szCs w:val="20"/>
                <w14:ligatures w14:val="none"/>
              </w:rPr>
            </w:pPr>
            <w:r w:rsidRPr="00247924">
              <w:rPr>
                <w:rFonts w:ascii="Aptos Narrow" w:eastAsia="Times New Roman" w:hAnsi="Aptos Narrow" w:cs="Times New Roman"/>
                <w:b/>
                <w:bCs/>
                <w:color w:val="000000"/>
                <w:kern w:val="0"/>
                <w:sz w:val="20"/>
                <w:szCs w:val="20"/>
                <w14:ligatures w14:val="none"/>
              </w:rPr>
              <w:t>Species</w:t>
            </w:r>
          </w:p>
        </w:tc>
        <w:tc>
          <w:tcPr>
            <w:tcW w:w="2520" w:type="dxa"/>
            <w:tcBorders>
              <w:top w:val="single" w:sz="4" w:space="0" w:color="auto"/>
              <w:left w:val="nil"/>
              <w:bottom w:val="single" w:sz="4" w:space="0" w:color="auto"/>
              <w:right w:val="single" w:sz="4" w:space="0" w:color="auto"/>
            </w:tcBorders>
            <w:shd w:val="clear" w:color="000000" w:fill="FFFFFF"/>
            <w:noWrap/>
            <w:vAlign w:val="bottom"/>
            <w:hideMark/>
          </w:tcPr>
          <w:p w14:paraId="30319A6A" w14:textId="77777777" w:rsidR="00247924" w:rsidRPr="00247924" w:rsidRDefault="00247924" w:rsidP="00247924">
            <w:pPr>
              <w:spacing w:after="0" w:line="240" w:lineRule="auto"/>
              <w:rPr>
                <w:rFonts w:ascii="Aptos Narrow" w:eastAsia="Times New Roman" w:hAnsi="Aptos Narrow" w:cs="Times New Roman"/>
                <w:b/>
                <w:bCs/>
                <w:color w:val="000000"/>
                <w:kern w:val="0"/>
                <w:sz w:val="20"/>
                <w:szCs w:val="20"/>
                <w14:ligatures w14:val="none"/>
              </w:rPr>
            </w:pPr>
            <w:r w:rsidRPr="00247924">
              <w:rPr>
                <w:rFonts w:ascii="Aptos Narrow" w:eastAsia="Times New Roman" w:hAnsi="Aptos Narrow" w:cs="Times New Roman"/>
                <w:b/>
                <w:bCs/>
                <w:color w:val="000000"/>
                <w:kern w:val="0"/>
                <w:sz w:val="20"/>
                <w:szCs w:val="20"/>
                <w14:ligatures w14:val="none"/>
              </w:rPr>
              <w:t>Common name</w:t>
            </w:r>
          </w:p>
        </w:tc>
        <w:tc>
          <w:tcPr>
            <w:tcW w:w="519" w:type="dxa"/>
            <w:tcBorders>
              <w:top w:val="nil"/>
              <w:left w:val="nil"/>
              <w:bottom w:val="single" w:sz="4" w:space="0" w:color="auto"/>
              <w:right w:val="single" w:sz="4" w:space="0" w:color="auto"/>
            </w:tcBorders>
            <w:shd w:val="clear" w:color="000000" w:fill="FFFFFF"/>
            <w:noWrap/>
            <w:vAlign w:val="bottom"/>
            <w:hideMark/>
          </w:tcPr>
          <w:p w14:paraId="79FDA68D" w14:textId="0F2AEF46" w:rsidR="00247924" w:rsidRPr="00247924" w:rsidRDefault="00247924" w:rsidP="00247924">
            <w:pPr>
              <w:spacing w:after="0" w:line="240" w:lineRule="auto"/>
              <w:rPr>
                <w:rFonts w:ascii="Aptos Narrow" w:eastAsia="Times New Roman" w:hAnsi="Aptos Narrow" w:cs="Times New Roman"/>
                <w:b/>
                <w:bCs/>
                <w:color w:val="000000"/>
                <w:kern w:val="0"/>
                <w:sz w:val="20"/>
                <w:szCs w:val="20"/>
                <w14:ligatures w14:val="none"/>
              </w:rPr>
            </w:pPr>
            <w:r w:rsidRPr="00247924">
              <w:rPr>
                <w:rFonts w:ascii="Aptos Narrow" w:eastAsia="Times New Roman" w:hAnsi="Aptos Narrow" w:cs="Times New Roman"/>
                <w:b/>
                <w:bCs/>
                <w:color w:val="000000"/>
                <w:kern w:val="0"/>
                <w:sz w:val="20"/>
                <w:szCs w:val="20"/>
                <w14:ligatures w14:val="none"/>
              </w:rPr>
              <w:t>S</w:t>
            </w:r>
          </w:p>
        </w:tc>
        <w:tc>
          <w:tcPr>
            <w:tcW w:w="0" w:type="auto"/>
            <w:tcBorders>
              <w:top w:val="nil"/>
              <w:left w:val="nil"/>
              <w:bottom w:val="single" w:sz="4" w:space="0" w:color="auto"/>
              <w:right w:val="single" w:sz="4" w:space="0" w:color="auto"/>
            </w:tcBorders>
            <w:shd w:val="clear" w:color="000000" w:fill="FFFFFF"/>
            <w:noWrap/>
            <w:vAlign w:val="bottom"/>
            <w:hideMark/>
          </w:tcPr>
          <w:p w14:paraId="12EB6B75" w14:textId="348C0365" w:rsidR="00247924" w:rsidRPr="00247924" w:rsidRDefault="00247924" w:rsidP="00247924">
            <w:pPr>
              <w:spacing w:after="0" w:line="240" w:lineRule="auto"/>
              <w:rPr>
                <w:rFonts w:ascii="Aptos Narrow" w:eastAsia="Times New Roman" w:hAnsi="Aptos Narrow" w:cs="Times New Roman"/>
                <w:b/>
                <w:bCs/>
                <w:color w:val="000000"/>
                <w:kern w:val="0"/>
                <w:sz w:val="20"/>
                <w:szCs w:val="20"/>
                <w14:ligatures w14:val="none"/>
              </w:rPr>
            </w:pPr>
            <w:r w:rsidRPr="00247924">
              <w:rPr>
                <w:rFonts w:ascii="Aptos Narrow" w:eastAsia="Times New Roman" w:hAnsi="Aptos Narrow" w:cs="Times New Roman"/>
                <w:b/>
                <w:bCs/>
                <w:color w:val="000000"/>
                <w:kern w:val="0"/>
                <w:sz w:val="20"/>
                <w:szCs w:val="20"/>
                <w14:ligatures w14:val="none"/>
              </w:rPr>
              <w:t>O</w:t>
            </w:r>
          </w:p>
        </w:tc>
        <w:tc>
          <w:tcPr>
            <w:tcW w:w="0" w:type="auto"/>
            <w:tcBorders>
              <w:top w:val="nil"/>
              <w:left w:val="nil"/>
              <w:bottom w:val="single" w:sz="4" w:space="0" w:color="auto"/>
              <w:right w:val="single" w:sz="4" w:space="0" w:color="auto"/>
            </w:tcBorders>
            <w:shd w:val="clear" w:color="000000" w:fill="FFFFFF"/>
            <w:noWrap/>
            <w:vAlign w:val="bottom"/>
            <w:hideMark/>
          </w:tcPr>
          <w:p w14:paraId="6C862145" w14:textId="1FD332F1" w:rsidR="00247924" w:rsidRPr="00247924" w:rsidRDefault="00247924" w:rsidP="00247924">
            <w:pPr>
              <w:spacing w:after="0" w:line="240" w:lineRule="auto"/>
              <w:rPr>
                <w:rFonts w:ascii="Aptos Narrow" w:eastAsia="Times New Roman" w:hAnsi="Aptos Narrow" w:cs="Times New Roman"/>
                <w:b/>
                <w:bCs/>
                <w:color w:val="000000"/>
                <w:kern w:val="0"/>
                <w:sz w:val="20"/>
                <w:szCs w:val="20"/>
                <w14:ligatures w14:val="none"/>
              </w:rPr>
            </w:pPr>
            <w:r w:rsidRPr="00247924">
              <w:rPr>
                <w:rFonts w:ascii="Aptos Narrow" w:eastAsia="Times New Roman" w:hAnsi="Aptos Narrow" w:cs="Times New Roman"/>
                <w:b/>
                <w:bCs/>
                <w:color w:val="000000"/>
                <w:kern w:val="0"/>
                <w:sz w:val="20"/>
                <w:szCs w:val="20"/>
                <w14:ligatures w14:val="none"/>
              </w:rPr>
              <w:t>T</w:t>
            </w:r>
            <w:r>
              <w:rPr>
                <w:rFonts w:ascii="Aptos Narrow" w:eastAsia="Times New Roman" w:hAnsi="Aptos Narrow" w:cs="Times New Roman"/>
                <w:b/>
                <w:bCs/>
                <w:color w:val="000000"/>
                <w:kern w:val="0"/>
                <w:sz w:val="20"/>
                <w:szCs w:val="20"/>
                <w14:ligatures w14:val="none"/>
              </w:rPr>
              <w:t>P</w:t>
            </w:r>
          </w:p>
        </w:tc>
        <w:tc>
          <w:tcPr>
            <w:tcW w:w="0" w:type="auto"/>
            <w:tcBorders>
              <w:top w:val="single" w:sz="4" w:space="0" w:color="auto"/>
              <w:left w:val="nil"/>
              <w:bottom w:val="single" w:sz="4" w:space="0" w:color="auto"/>
              <w:right w:val="single" w:sz="4" w:space="0" w:color="auto"/>
            </w:tcBorders>
            <w:shd w:val="clear" w:color="000000" w:fill="FFFFFF"/>
            <w:noWrap/>
            <w:vAlign w:val="bottom"/>
            <w:hideMark/>
          </w:tcPr>
          <w:p w14:paraId="70B755FD" w14:textId="77777777" w:rsidR="00247924" w:rsidRPr="00247924" w:rsidRDefault="00247924" w:rsidP="00247924">
            <w:pPr>
              <w:spacing w:after="0" w:line="240" w:lineRule="auto"/>
              <w:rPr>
                <w:rFonts w:ascii="Aptos Narrow" w:eastAsia="Times New Roman" w:hAnsi="Aptos Narrow" w:cs="Times New Roman"/>
                <w:b/>
                <w:bCs/>
                <w:color w:val="000000"/>
                <w:kern w:val="0"/>
                <w:sz w:val="20"/>
                <w:szCs w:val="20"/>
                <w14:ligatures w14:val="none"/>
              </w:rPr>
            </w:pPr>
            <w:r w:rsidRPr="00247924">
              <w:rPr>
                <w:rFonts w:ascii="Aptos Narrow" w:eastAsia="Times New Roman" w:hAnsi="Aptos Narrow" w:cs="Times New Roman"/>
                <w:b/>
                <w:bCs/>
                <w:color w:val="000000"/>
                <w:kern w:val="0"/>
                <w:sz w:val="20"/>
                <w:szCs w:val="20"/>
                <w14:ligatures w14:val="none"/>
              </w:rPr>
              <w:t>Total</w:t>
            </w:r>
          </w:p>
        </w:tc>
        <w:tc>
          <w:tcPr>
            <w:tcW w:w="0" w:type="auto"/>
            <w:gridSpan w:val="2"/>
            <w:tcBorders>
              <w:top w:val="single" w:sz="4" w:space="0" w:color="auto"/>
              <w:left w:val="nil"/>
              <w:bottom w:val="single" w:sz="4" w:space="0" w:color="auto"/>
              <w:right w:val="single" w:sz="4" w:space="0" w:color="auto"/>
            </w:tcBorders>
            <w:shd w:val="clear" w:color="000000" w:fill="FFFFFF"/>
            <w:noWrap/>
            <w:vAlign w:val="bottom"/>
            <w:hideMark/>
          </w:tcPr>
          <w:p w14:paraId="446AC9EA" w14:textId="0C090BEA" w:rsidR="00247924" w:rsidRPr="00247924" w:rsidRDefault="00247924" w:rsidP="00247924">
            <w:pPr>
              <w:spacing w:after="0" w:line="240" w:lineRule="auto"/>
              <w:rPr>
                <w:rFonts w:ascii="Aptos Narrow" w:eastAsia="Times New Roman" w:hAnsi="Aptos Narrow" w:cs="Times New Roman"/>
                <w:b/>
                <w:bCs/>
                <w:color w:val="000000"/>
                <w:kern w:val="0"/>
                <w:sz w:val="20"/>
                <w:szCs w:val="20"/>
                <w14:ligatures w14:val="none"/>
              </w:rPr>
            </w:pPr>
            <w:r w:rsidRPr="00247924">
              <w:rPr>
                <w:rFonts w:ascii="Aptos Narrow" w:eastAsia="Times New Roman" w:hAnsi="Aptos Narrow" w:cs="Times New Roman"/>
                <w:b/>
                <w:bCs/>
                <w:color w:val="000000"/>
                <w:kern w:val="0"/>
                <w:sz w:val="20"/>
                <w:szCs w:val="20"/>
                <w14:ligatures w14:val="none"/>
              </w:rPr>
              <w:t>S</w:t>
            </w:r>
          </w:p>
        </w:tc>
        <w:tc>
          <w:tcPr>
            <w:tcW w:w="0" w:type="auto"/>
            <w:tcBorders>
              <w:top w:val="single" w:sz="4" w:space="0" w:color="auto"/>
              <w:left w:val="nil"/>
              <w:bottom w:val="single" w:sz="4" w:space="0" w:color="auto"/>
              <w:right w:val="single" w:sz="4" w:space="0" w:color="auto"/>
            </w:tcBorders>
            <w:shd w:val="clear" w:color="000000" w:fill="FFFFFF"/>
            <w:noWrap/>
            <w:vAlign w:val="bottom"/>
            <w:hideMark/>
          </w:tcPr>
          <w:p w14:paraId="4FD0EB5A" w14:textId="66056AF0" w:rsidR="00247924" w:rsidRPr="00247924" w:rsidRDefault="00247924" w:rsidP="00247924">
            <w:pPr>
              <w:spacing w:after="0" w:line="240" w:lineRule="auto"/>
              <w:rPr>
                <w:rFonts w:ascii="Aptos Narrow" w:eastAsia="Times New Roman" w:hAnsi="Aptos Narrow" w:cs="Times New Roman"/>
                <w:b/>
                <w:bCs/>
                <w:color w:val="000000"/>
                <w:kern w:val="0"/>
                <w:sz w:val="20"/>
                <w:szCs w:val="20"/>
                <w14:ligatures w14:val="none"/>
              </w:rPr>
            </w:pPr>
            <w:r w:rsidRPr="00247924">
              <w:rPr>
                <w:rFonts w:ascii="Aptos Narrow" w:eastAsia="Times New Roman" w:hAnsi="Aptos Narrow" w:cs="Times New Roman"/>
                <w:b/>
                <w:bCs/>
                <w:color w:val="000000"/>
                <w:kern w:val="0"/>
                <w:sz w:val="20"/>
                <w:szCs w:val="20"/>
                <w14:ligatures w14:val="none"/>
              </w:rPr>
              <w:t>O</w:t>
            </w:r>
          </w:p>
        </w:tc>
        <w:tc>
          <w:tcPr>
            <w:tcW w:w="0" w:type="auto"/>
            <w:tcBorders>
              <w:top w:val="nil"/>
              <w:left w:val="nil"/>
              <w:bottom w:val="single" w:sz="4" w:space="0" w:color="auto"/>
              <w:right w:val="single" w:sz="4" w:space="0" w:color="auto"/>
            </w:tcBorders>
            <w:shd w:val="clear" w:color="000000" w:fill="FFFFFF"/>
            <w:noWrap/>
            <w:vAlign w:val="bottom"/>
            <w:hideMark/>
          </w:tcPr>
          <w:p w14:paraId="1CE1B144" w14:textId="1C427672" w:rsidR="00247924" w:rsidRPr="00247924" w:rsidRDefault="00247924" w:rsidP="00247924">
            <w:pPr>
              <w:spacing w:after="0" w:line="240" w:lineRule="auto"/>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TP</w:t>
            </w:r>
          </w:p>
        </w:tc>
        <w:tc>
          <w:tcPr>
            <w:tcW w:w="0" w:type="auto"/>
            <w:tcBorders>
              <w:top w:val="nil"/>
              <w:left w:val="nil"/>
              <w:bottom w:val="single" w:sz="4" w:space="0" w:color="auto"/>
              <w:right w:val="single" w:sz="4" w:space="0" w:color="auto"/>
            </w:tcBorders>
            <w:shd w:val="clear" w:color="000000" w:fill="FFFFFF"/>
            <w:noWrap/>
            <w:vAlign w:val="bottom"/>
            <w:hideMark/>
          </w:tcPr>
          <w:p w14:paraId="195A41D1" w14:textId="77777777" w:rsidR="00247924" w:rsidRPr="00247924" w:rsidRDefault="00247924" w:rsidP="00247924">
            <w:pPr>
              <w:spacing w:after="0" w:line="240" w:lineRule="auto"/>
              <w:rPr>
                <w:rFonts w:ascii="Aptos Narrow" w:eastAsia="Times New Roman" w:hAnsi="Aptos Narrow" w:cs="Times New Roman"/>
                <w:b/>
                <w:bCs/>
                <w:color w:val="000000"/>
                <w:kern w:val="0"/>
                <w:sz w:val="20"/>
                <w:szCs w:val="20"/>
                <w14:ligatures w14:val="none"/>
              </w:rPr>
            </w:pPr>
            <w:r w:rsidRPr="00247924">
              <w:rPr>
                <w:rFonts w:ascii="Aptos Narrow" w:eastAsia="Times New Roman" w:hAnsi="Aptos Narrow" w:cs="Times New Roman"/>
                <w:b/>
                <w:bCs/>
                <w:color w:val="000000"/>
                <w:kern w:val="0"/>
                <w:sz w:val="20"/>
                <w:szCs w:val="20"/>
                <w14:ligatures w14:val="none"/>
              </w:rPr>
              <w:t>Total</w:t>
            </w:r>
          </w:p>
        </w:tc>
      </w:tr>
      <w:tr w:rsidR="00247924" w:rsidRPr="00247924" w14:paraId="7E9AC490" w14:textId="77777777" w:rsidTr="00247924">
        <w:trPr>
          <w:trHeight w:val="290"/>
        </w:trPr>
        <w:tc>
          <w:tcPr>
            <w:tcW w:w="0" w:type="auto"/>
            <w:vMerge w:val="restart"/>
            <w:tcBorders>
              <w:top w:val="nil"/>
              <w:left w:val="single" w:sz="4" w:space="0" w:color="auto"/>
              <w:bottom w:val="single" w:sz="4" w:space="0" w:color="auto"/>
              <w:right w:val="single" w:sz="4" w:space="0" w:color="auto"/>
            </w:tcBorders>
            <w:shd w:val="clear" w:color="000000" w:fill="FFC000"/>
            <w:noWrap/>
            <w:textDirection w:val="btLr"/>
            <w:vAlign w:val="center"/>
            <w:hideMark/>
          </w:tcPr>
          <w:p w14:paraId="0C55F3B9" w14:textId="77777777" w:rsidR="00247924" w:rsidRPr="00247924" w:rsidRDefault="00247924" w:rsidP="00247924">
            <w:pPr>
              <w:spacing w:after="0" w:line="240" w:lineRule="auto"/>
              <w:ind w:left="113" w:right="113"/>
              <w:jc w:val="center"/>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Non-mammal eaters</w:t>
            </w:r>
          </w:p>
        </w:tc>
        <w:tc>
          <w:tcPr>
            <w:tcW w:w="780" w:type="dxa"/>
            <w:vMerge w:val="restart"/>
            <w:tcBorders>
              <w:top w:val="nil"/>
              <w:left w:val="single" w:sz="4" w:space="0" w:color="auto"/>
              <w:bottom w:val="single" w:sz="4" w:space="0" w:color="auto"/>
              <w:right w:val="single" w:sz="4" w:space="0" w:color="auto"/>
            </w:tcBorders>
            <w:shd w:val="clear" w:color="000000" w:fill="FFFFFF"/>
            <w:textDirection w:val="btLr"/>
            <w:vAlign w:val="center"/>
            <w:hideMark/>
          </w:tcPr>
          <w:p w14:paraId="5873AE83" w14:textId="77777777" w:rsidR="00247924" w:rsidRPr="00247924" w:rsidRDefault="00247924" w:rsidP="00247924">
            <w:pPr>
              <w:spacing w:after="0" w:line="240" w:lineRule="auto"/>
              <w:ind w:left="113" w:right="113"/>
              <w:jc w:val="center"/>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Colubridae</w:t>
            </w:r>
          </w:p>
        </w:tc>
        <w:tc>
          <w:tcPr>
            <w:tcW w:w="1890" w:type="dxa"/>
            <w:tcBorders>
              <w:top w:val="nil"/>
              <w:left w:val="nil"/>
              <w:bottom w:val="single" w:sz="4" w:space="0" w:color="auto"/>
              <w:right w:val="single" w:sz="4" w:space="0" w:color="auto"/>
            </w:tcBorders>
            <w:shd w:val="clear" w:color="000000" w:fill="FFFFFF"/>
            <w:noWrap/>
            <w:vAlign w:val="bottom"/>
            <w:hideMark/>
          </w:tcPr>
          <w:p w14:paraId="68FABB2B"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Atractus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elaps</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75EB49D1"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Coral Ground Snake</w:t>
            </w:r>
          </w:p>
        </w:tc>
        <w:tc>
          <w:tcPr>
            <w:tcW w:w="519" w:type="dxa"/>
            <w:tcBorders>
              <w:top w:val="nil"/>
              <w:left w:val="nil"/>
              <w:bottom w:val="single" w:sz="4" w:space="0" w:color="auto"/>
              <w:right w:val="single" w:sz="4" w:space="0" w:color="auto"/>
            </w:tcBorders>
            <w:shd w:val="clear" w:color="000000" w:fill="FFFFFF"/>
            <w:noWrap/>
            <w:vAlign w:val="bottom"/>
            <w:hideMark/>
          </w:tcPr>
          <w:p w14:paraId="5E7BD80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01B5D2F"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4D2A95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0B76391"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673A04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CD854C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23A1F4E"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ACFBD3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r>
      <w:tr w:rsidR="00247924" w:rsidRPr="00247924" w14:paraId="0123D441"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1273C37F"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7E1FAA49"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1FD4B9D8"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Atractus</w:t>
            </w:r>
            <w:proofErr w:type="spellEnd"/>
            <w:r w:rsidRPr="00247924">
              <w:rPr>
                <w:rFonts w:ascii="Aptos Narrow" w:eastAsia="Times New Roman" w:hAnsi="Aptos Narrow" w:cs="Times New Roman"/>
                <w:i/>
                <w:iCs/>
                <w:color w:val="000000"/>
                <w:kern w:val="0"/>
                <w:sz w:val="20"/>
                <w:szCs w:val="20"/>
                <w14:ligatures w14:val="none"/>
              </w:rPr>
              <w:t xml:space="preserve"> major</w:t>
            </w:r>
          </w:p>
        </w:tc>
        <w:tc>
          <w:tcPr>
            <w:tcW w:w="2520" w:type="dxa"/>
            <w:tcBorders>
              <w:top w:val="nil"/>
              <w:left w:val="nil"/>
              <w:bottom w:val="single" w:sz="4" w:space="0" w:color="auto"/>
              <w:right w:val="single" w:sz="4" w:space="0" w:color="auto"/>
            </w:tcBorders>
            <w:shd w:val="clear" w:color="000000" w:fill="FFFFFF"/>
            <w:noWrap/>
            <w:vAlign w:val="bottom"/>
            <w:hideMark/>
          </w:tcPr>
          <w:p w14:paraId="3EEA48BE"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Greater Ground Snake</w:t>
            </w:r>
          </w:p>
        </w:tc>
        <w:tc>
          <w:tcPr>
            <w:tcW w:w="519" w:type="dxa"/>
            <w:tcBorders>
              <w:top w:val="nil"/>
              <w:left w:val="nil"/>
              <w:bottom w:val="single" w:sz="4" w:space="0" w:color="auto"/>
              <w:right w:val="single" w:sz="4" w:space="0" w:color="auto"/>
            </w:tcBorders>
            <w:shd w:val="clear" w:color="000000" w:fill="FFFFFF"/>
            <w:noWrap/>
            <w:vAlign w:val="bottom"/>
            <w:hideMark/>
          </w:tcPr>
          <w:p w14:paraId="3CF5807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14ED84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8CB333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677C91F"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C6BA0C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804999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384E36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C151DC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r>
      <w:tr w:rsidR="00247924" w:rsidRPr="00247924" w14:paraId="56EDBB2B"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56927264"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4B3B49AF"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3C869E55" w14:textId="48E2204E"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Atractus</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137501F7" w14:textId="0EFCDB9C"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Unidentified</w:t>
            </w:r>
            <w:r w:rsidRPr="00247924">
              <w:rPr>
                <w:rFonts w:ascii="Aptos Narrow" w:eastAsia="Times New Roman" w:hAnsi="Aptos Narrow" w:cs="Times New Roman"/>
                <w:color w:val="000000"/>
                <w:kern w:val="0"/>
                <w:sz w:val="20"/>
                <w:szCs w:val="20"/>
                <w14:ligatures w14:val="none"/>
              </w:rPr>
              <w:t> </w:t>
            </w:r>
          </w:p>
        </w:tc>
        <w:tc>
          <w:tcPr>
            <w:tcW w:w="519" w:type="dxa"/>
            <w:tcBorders>
              <w:top w:val="nil"/>
              <w:left w:val="nil"/>
              <w:bottom w:val="single" w:sz="4" w:space="0" w:color="auto"/>
              <w:right w:val="single" w:sz="4" w:space="0" w:color="auto"/>
            </w:tcBorders>
            <w:shd w:val="clear" w:color="000000" w:fill="FFFFFF"/>
            <w:noWrap/>
            <w:vAlign w:val="bottom"/>
            <w:hideMark/>
          </w:tcPr>
          <w:p w14:paraId="0AD9277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7CBC5B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F6BD96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77F8CC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34756E1"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2DCA0E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515630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0841A3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r>
      <w:tr w:rsidR="00247924" w:rsidRPr="00247924" w14:paraId="3DEA8642"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793233A3"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15F3FE50"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4C6FED8C"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Chironius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multiventris</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7CF8ED52"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South American Sipo</w:t>
            </w:r>
          </w:p>
        </w:tc>
        <w:tc>
          <w:tcPr>
            <w:tcW w:w="519" w:type="dxa"/>
            <w:tcBorders>
              <w:top w:val="nil"/>
              <w:left w:val="nil"/>
              <w:bottom w:val="single" w:sz="4" w:space="0" w:color="auto"/>
              <w:right w:val="single" w:sz="4" w:space="0" w:color="auto"/>
            </w:tcBorders>
            <w:shd w:val="clear" w:color="000000" w:fill="FFFFFF"/>
            <w:noWrap/>
            <w:vAlign w:val="bottom"/>
            <w:hideMark/>
          </w:tcPr>
          <w:p w14:paraId="74B55E5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4</w:t>
            </w:r>
          </w:p>
        </w:tc>
        <w:tc>
          <w:tcPr>
            <w:tcW w:w="0" w:type="auto"/>
            <w:tcBorders>
              <w:top w:val="nil"/>
              <w:left w:val="nil"/>
              <w:bottom w:val="single" w:sz="4" w:space="0" w:color="auto"/>
              <w:right w:val="single" w:sz="4" w:space="0" w:color="auto"/>
            </w:tcBorders>
            <w:shd w:val="clear" w:color="000000" w:fill="FFFFFF"/>
            <w:noWrap/>
            <w:vAlign w:val="bottom"/>
            <w:hideMark/>
          </w:tcPr>
          <w:p w14:paraId="6CF1440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ECC070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43677D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6</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89FC33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4115F5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7</w:t>
            </w:r>
          </w:p>
        </w:tc>
        <w:tc>
          <w:tcPr>
            <w:tcW w:w="0" w:type="auto"/>
            <w:tcBorders>
              <w:top w:val="nil"/>
              <w:left w:val="nil"/>
              <w:bottom w:val="single" w:sz="4" w:space="0" w:color="auto"/>
              <w:right w:val="single" w:sz="4" w:space="0" w:color="auto"/>
            </w:tcBorders>
            <w:shd w:val="clear" w:color="000000" w:fill="FFFFFF"/>
            <w:noWrap/>
            <w:vAlign w:val="bottom"/>
            <w:hideMark/>
          </w:tcPr>
          <w:p w14:paraId="39843DB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140618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7</w:t>
            </w:r>
          </w:p>
        </w:tc>
      </w:tr>
      <w:tr w:rsidR="00247924" w:rsidRPr="00247924" w14:paraId="09935DD3"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692D625F"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0D23D2E5"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325E62C0"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Chironius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scurrula</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69FF2522"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Wagler's Sipo</w:t>
            </w:r>
          </w:p>
        </w:tc>
        <w:tc>
          <w:tcPr>
            <w:tcW w:w="519" w:type="dxa"/>
            <w:tcBorders>
              <w:top w:val="nil"/>
              <w:left w:val="nil"/>
              <w:bottom w:val="single" w:sz="4" w:space="0" w:color="auto"/>
              <w:right w:val="single" w:sz="4" w:space="0" w:color="auto"/>
            </w:tcBorders>
            <w:shd w:val="clear" w:color="000000" w:fill="FFFFFF"/>
            <w:noWrap/>
            <w:vAlign w:val="bottom"/>
            <w:hideMark/>
          </w:tcPr>
          <w:p w14:paraId="7C406AD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E4F534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43ACC31"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EB8683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383D05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3</w:t>
            </w:r>
          </w:p>
        </w:tc>
        <w:tc>
          <w:tcPr>
            <w:tcW w:w="0" w:type="auto"/>
            <w:tcBorders>
              <w:top w:val="nil"/>
              <w:left w:val="nil"/>
              <w:bottom w:val="single" w:sz="4" w:space="0" w:color="auto"/>
              <w:right w:val="single" w:sz="4" w:space="0" w:color="auto"/>
            </w:tcBorders>
            <w:shd w:val="clear" w:color="000000" w:fill="FFFFFF"/>
            <w:noWrap/>
            <w:vAlign w:val="bottom"/>
            <w:hideMark/>
          </w:tcPr>
          <w:p w14:paraId="62DC6DE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3D70F7A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1D9BF7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5</w:t>
            </w:r>
          </w:p>
        </w:tc>
      </w:tr>
      <w:tr w:rsidR="00247924" w:rsidRPr="00247924" w14:paraId="5197BF4A"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75832B76"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44273678"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2F6162F3"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Dendrophidion</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dendrophis</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461DD773"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Olive Forest Racer</w:t>
            </w:r>
          </w:p>
        </w:tc>
        <w:tc>
          <w:tcPr>
            <w:tcW w:w="519" w:type="dxa"/>
            <w:tcBorders>
              <w:top w:val="nil"/>
              <w:left w:val="nil"/>
              <w:bottom w:val="single" w:sz="4" w:space="0" w:color="auto"/>
              <w:right w:val="single" w:sz="4" w:space="0" w:color="auto"/>
            </w:tcBorders>
            <w:shd w:val="clear" w:color="000000" w:fill="FFFFFF"/>
            <w:noWrap/>
            <w:vAlign w:val="bottom"/>
            <w:hideMark/>
          </w:tcPr>
          <w:p w14:paraId="01DF221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82B482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5F7C202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7E9EE5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469D46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B0647DE"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AFFB7F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F41279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r>
      <w:tr w:rsidR="00247924" w:rsidRPr="00247924" w14:paraId="1A6BBDD9"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45925D03"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1B0721D8"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7BAA2891"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r w:rsidRPr="00247924">
              <w:rPr>
                <w:rFonts w:ascii="Aptos Narrow" w:eastAsia="Times New Roman" w:hAnsi="Aptos Narrow" w:cs="Times New Roman"/>
                <w:i/>
                <w:iCs/>
                <w:color w:val="000000"/>
                <w:kern w:val="0"/>
                <w:sz w:val="20"/>
                <w:szCs w:val="20"/>
                <w14:ligatures w14:val="none"/>
              </w:rPr>
              <w:t xml:space="preserve">Dipsas </w:t>
            </w:r>
            <w:proofErr w:type="spellStart"/>
            <w:r w:rsidRPr="00247924">
              <w:rPr>
                <w:rFonts w:ascii="Aptos Narrow" w:eastAsia="Times New Roman" w:hAnsi="Aptos Narrow" w:cs="Times New Roman"/>
                <w:i/>
                <w:iCs/>
                <w:color w:val="000000"/>
                <w:kern w:val="0"/>
                <w:sz w:val="20"/>
                <w:szCs w:val="20"/>
                <w14:ligatures w14:val="none"/>
              </w:rPr>
              <w:t>catesbyi</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49E33F5B"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Catesby's Snail Eater</w:t>
            </w:r>
          </w:p>
        </w:tc>
        <w:tc>
          <w:tcPr>
            <w:tcW w:w="519" w:type="dxa"/>
            <w:tcBorders>
              <w:top w:val="nil"/>
              <w:left w:val="nil"/>
              <w:bottom w:val="single" w:sz="4" w:space="0" w:color="auto"/>
              <w:right w:val="single" w:sz="4" w:space="0" w:color="auto"/>
            </w:tcBorders>
            <w:shd w:val="clear" w:color="000000" w:fill="FFFFFF"/>
            <w:noWrap/>
            <w:vAlign w:val="bottom"/>
            <w:hideMark/>
          </w:tcPr>
          <w:p w14:paraId="2E02697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3</w:t>
            </w:r>
          </w:p>
        </w:tc>
        <w:tc>
          <w:tcPr>
            <w:tcW w:w="0" w:type="auto"/>
            <w:tcBorders>
              <w:top w:val="nil"/>
              <w:left w:val="nil"/>
              <w:bottom w:val="single" w:sz="4" w:space="0" w:color="auto"/>
              <w:right w:val="single" w:sz="4" w:space="0" w:color="auto"/>
            </w:tcBorders>
            <w:shd w:val="clear" w:color="000000" w:fill="FFFFFF"/>
            <w:noWrap/>
            <w:vAlign w:val="bottom"/>
            <w:hideMark/>
          </w:tcPr>
          <w:p w14:paraId="2D95BBA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44D987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FDEE50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4</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505D2B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B7118F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CD759A1"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C963B3F"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r>
      <w:tr w:rsidR="00247924" w:rsidRPr="00247924" w14:paraId="6ECF2BA0"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325EFF21"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016E71E7"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05146764"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r w:rsidRPr="00247924">
              <w:rPr>
                <w:rFonts w:ascii="Aptos Narrow" w:eastAsia="Times New Roman" w:hAnsi="Aptos Narrow" w:cs="Times New Roman"/>
                <w:i/>
                <w:iCs/>
                <w:color w:val="000000"/>
                <w:kern w:val="0"/>
                <w:sz w:val="20"/>
                <w:szCs w:val="20"/>
                <w14:ligatures w14:val="none"/>
              </w:rPr>
              <w:t xml:space="preserve">Dipsas </w:t>
            </w:r>
            <w:proofErr w:type="spellStart"/>
            <w:r w:rsidRPr="00247924">
              <w:rPr>
                <w:rFonts w:ascii="Aptos Narrow" w:eastAsia="Times New Roman" w:hAnsi="Aptos Narrow" w:cs="Times New Roman"/>
                <w:i/>
                <w:iCs/>
                <w:color w:val="000000"/>
                <w:kern w:val="0"/>
                <w:sz w:val="20"/>
                <w:szCs w:val="20"/>
                <w14:ligatures w14:val="none"/>
              </w:rPr>
              <w:t>pavonina</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7ACF0AD8"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Northern Snail Eater</w:t>
            </w:r>
          </w:p>
        </w:tc>
        <w:tc>
          <w:tcPr>
            <w:tcW w:w="519" w:type="dxa"/>
            <w:tcBorders>
              <w:top w:val="nil"/>
              <w:left w:val="nil"/>
              <w:bottom w:val="single" w:sz="4" w:space="0" w:color="auto"/>
              <w:right w:val="single" w:sz="4" w:space="0" w:color="auto"/>
            </w:tcBorders>
            <w:shd w:val="clear" w:color="000000" w:fill="FFFFFF"/>
            <w:noWrap/>
            <w:vAlign w:val="bottom"/>
            <w:hideMark/>
          </w:tcPr>
          <w:p w14:paraId="73DFE98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700FA22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2CCD3F1"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6EB7E5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3</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359EB5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BA6B43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55B5CC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D02C86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r>
      <w:tr w:rsidR="00247924" w:rsidRPr="00247924" w14:paraId="4B62EA1A"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1CC97E0E"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78F5AC55"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03E14380"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Drepanoides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anomalus</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73E73A79"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Black-collared Snake</w:t>
            </w:r>
          </w:p>
        </w:tc>
        <w:tc>
          <w:tcPr>
            <w:tcW w:w="519" w:type="dxa"/>
            <w:tcBorders>
              <w:top w:val="nil"/>
              <w:left w:val="nil"/>
              <w:bottom w:val="single" w:sz="4" w:space="0" w:color="auto"/>
              <w:right w:val="single" w:sz="4" w:space="0" w:color="auto"/>
            </w:tcBorders>
            <w:shd w:val="clear" w:color="000000" w:fill="FFFFFF"/>
            <w:noWrap/>
            <w:vAlign w:val="bottom"/>
            <w:hideMark/>
          </w:tcPr>
          <w:p w14:paraId="08BB1DE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3</w:t>
            </w:r>
          </w:p>
        </w:tc>
        <w:tc>
          <w:tcPr>
            <w:tcW w:w="0" w:type="auto"/>
            <w:tcBorders>
              <w:top w:val="nil"/>
              <w:left w:val="nil"/>
              <w:bottom w:val="single" w:sz="4" w:space="0" w:color="auto"/>
              <w:right w:val="single" w:sz="4" w:space="0" w:color="auto"/>
            </w:tcBorders>
            <w:shd w:val="clear" w:color="000000" w:fill="FFFFFF"/>
            <w:noWrap/>
            <w:vAlign w:val="bottom"/>
            <w:hideMark/>
          </w:tcPr>
          <w:p w14:paraId="0D772121"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2E3EAC4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5640FF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5</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AC526F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8756A7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B830831"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CDDFDE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r>
      <w:tr w:rsidR="00247924" w:rsidRPr="00247924" w14:paraId="2ED44E9B"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2CBBB718"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386BF0C8"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2000F310"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Drymobius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rhombifer</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5F796E73"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Diamond Racer</w:t>
            </w:r>
          </w:p>
        </w:tc>
        <w:tc>
          <w:tcPr>
            <w:tcW w:w="519" w:type="dxa"/>
            <w:tcBorders>
              <w:top w:val="nil"/>
              <w:left w:val="nil"/>
              <w:bottom w:val="single" w:sz="4" w:space="0" w:color="auto"/>
              <w:right w:val="single" w:sz="4" w:space="0" w:color="auto"/>
            </w:tcBorders>
            <w:shd w:val="clear" w:color="000000" w:fill="FFFFFF"/>
            <w:noWrap/>
            <w:vAlign w:val="bottom"/>
            <w:hideMark/>
          </w:tcPr>
          <w:p w14:paraId="508F101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B69F65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B1B235E"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B28B1D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33BD6D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9AD6CB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D3173D1"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D34D4C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r>
      <w:tr w:rsidR="00247924" w:rsidRPr="00247924" w14:paraId="236D3821"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21D86880"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062DC853"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256AD91E"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Erythrolamprus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aesculapii</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0F1819E3"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 xml:space="preserve">Aesculapian False </w:t>
            </w:r>
            <w:proofErr w:type="spellStart"/>
            <w:r w:rsidRPr="00247924">
              <w:rPr>
                <w:rFonts w:ascii="Aptos Narrow" w:eastAsia="Times New Roman" w:hAnsi="Aptos Narrow" w:cs="Times New Roman"/>
                <w:color w:val="000000"/>
                <w:kern w:val="0"/>
                <w:sz w:val="20"/>
                <w:szCs w:val="20"/>
                <w14:ligatures w14:val="none"/>
              </w:rPr>
              <w:t>Coralsnake</w:t>
            </w:r>
            <w:proofErr w:type="spellEnd"/>
          </w:p>
        </w:tc>
        <w:tc>
          <w:tcPr>
            <w:tcW w:w="519" w:type="dxa"/>
            <w:tcBorders>
              <w:top w:val="nil"/>
              <w:left w:val="nil"/>
              <w:bottom w:val="single" w:sz="4" w:space="0" w:color="auto"/>
              <w:right w:val="single" w:sz="4" w:space="0" w:color="auto"/>
            </w:tcBorders>
            <w:shd w:val="clear" w:color="000000" w:fill="FFFFFF"/>
            <w:noWrap/>
            <w:vAlign w:val="bottom"/>
            <w:hideMark/>
          </w:tcPr>
          <w:p w14:paraId="2AA5BF9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3B4623E"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A29C28F"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F19C03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9EFD6C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10F26C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D4F404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4621FD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r>
      <w:tr w:rsidR="00247924" w:rsidRPr="00247924" w14:paraId="6A564207"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300F1179"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4D1E0D5F"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14F3DB1E"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Erythrolamprus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reginae</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6A29CD10"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Royal Ground Snake</w:t>
            </w:r>
          </w:p>
        </w:tc>
        <w:tc>
          <w:tcPr>
            <w:tcW w:w="519" w:type="dxa"/>
            <w:tcBorders>
              <w:top w:val="nil"/>
              <w:left w:val="nil"/>
              <w:bottom w:val="single" w:sz="4" w:space="0" w:color="auto"/>
              <w:right w:val="single" w:sz="4" w:space="0" w:color="auto"/>
            </w:tcBorders>
            <w:shd w:val="clear" w:color="000000" w:fill="FFFFFF"/>
            <w:noWrap/>
            <w:vAlign w:val="bottom"/>
            <w:hideMark/>
          </w:tcPr>
          <w:p w14:paraId="60ACBD5F"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DE9C831"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CB1E21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F3C0BA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D97405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E8CE2A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DE0540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205248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r>
      <w:tr w:rsidR="00247924" w:rsidRPr="00247924" w14:paraId="6412C6BA"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0A2FE63B"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6AA0172F"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1AA6574B"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Helicops</w:t>
            </w:r>
            <w:proofErr w:type="spellEnd"/>
            <w:r w:rsidRPr="00247924">
              <w:rPr>
                <w:rFonts w:ascii="Aptos Narrow" w:eastAsia="Times New Roman" w:hAnsi="Aptos Narrow" w:cs="Times New Roman"/>
                <w:i/>
                <w:iCs/>
                <w:color w:val="000000"/>
                <w:kern w:val="0"/>
                <w:sz w:val="20"/>
                <w:szCs w:val="20"/>
                <w14:ligatures w14:val="none"/>
              </w:rPr>
              <w:t xml:space="preserve"> angulatus</w:t>
            </w:r>
          </w:p>
        </w:tc>
        <w:tc>
          <w:tcPr>
            <w:tcW w:w="2520" w:type="dxa"/>
            <w:tcBorders>
              <w:top w:val="nil"/>
              <w:left w:val="nil"/>
              <w:bottom w:val="single" w:sz="4" w:space="0" w:color="auto"/>
              <w:right w:val="single" w:sz="4" w:space="0" w:color="auto"/>
            </w:tcBorders>
            <w:shd w:val="clear" w:color="000000" w:fill="FFFFFF"/>
            <w:noWrap/>
            <w:vAlign w:val="bottom"/>
            <w:hideMark/>
          </w:tcPr>
          <w:p w14:paraId="7A6F9D54"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 xml:space="preserve">Brown-banded </w:t>
            </w:r>
            <w:proofErr w:type="spellStart"/>
            <w:r w:rsidRPr="00247924">
              <w:rPr>
                <w:rFonts w:ascii="Aptos Narrow" w:eastAsia="Times New Roman" w:hAnsi="Aptos Narrow" w:cs="Times New Roman"/>
                <w:color w:val="000000"/>
                <w:kern w:val="0"/>
                <w:sz w:val="20"/>
                <w:szCs w:val="20"/>
                <w14:ligatures w14:val="none"/>
              </w:rPr>
              <w:t>Watersnake</w:t>
            </w:r>
            <w:proofErr w:type="spellEnd"/>
          </w:p>
        </w:tc>
        <w:tc>
          <w:tcPr>
            <w:tcW w:w="519" w:type="dxa"/>
            <w:tcBorders>
              <w:top w:val="nil"/>
              <w:left w:val="nil"/>
              <w:bottom w:val="single" w:sz="4" w:space="0" w:color="auto"/>
              <w:right w:val="single" w:sz="4" w:space="0" w:color="auto"/>
            </w:tcBorders>
            <w:shd w:val="clear" w:color="000000" w:fill="FFFFFF"/>
            <w:noWrap/>
            <w:vAlign w:val="bottom"/>
            <w:hideMark/>
          </w:tcPr>
          <w:p w14:paraId="26F38B7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83B0A8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C0EFDB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7</w:t>
            </w:r>
          </w:p>
        </w:tc>
        <w:tc>
          <w:tcPr>
            <w:tcW w:w="0" w:type="auto"/>
            <w:tcBorders>
              <w:top w:val="nil"/>
              <w:left w:val="nil"/>
              <w:bottom w:val="single" w:sz="4" w:space="0" w:color="auto"/>
              <w:right w:val="single" w:sz="4" w:space="0" w:color="auto"/>
            </w:tcBorders>
            <w:shd w:val="clear" w:color="000000" w:fill="FFFFFF"/>
            <w:noWrap/>
            <w:vAlign w:val="bottom"/>
            <w:hideMark/>
          </w:tcPr>
          <w:p w14:paraId="2628ED5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8</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B25E67E"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7</w:t>
            </w:r>
          </w:p>
        </w:tc>
        <w:tc>
          <w:tcPr>
            <w:tcW w:w="0" w:type="auto"/>
            <w:tcBorders>
              <w:top w:val="nil"/>
              <w:left w:val="nil"/>
              <w:bottom w:val="single" w:sz="4" w:space="0" w:color="auto"/>
              <w:right w:val="single" w:sz="4" w:space="0" w:color="auto"/>
            </w:tcBorders>
            <w:shd w:val="clear" w:color="000000" w:fill="FFFFFF"/>
            <w:noWrap/>
            <w:vAlign w:val="bottom"/>
            <w:hideMark/>
          </w:tcPr>
          <w:p w14:paraId="480838F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E7EBA6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5EC26E6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9</w:t>
            </w:r>
          </w:p>
        </w:tc>
      </w:tr>
      <w:tr w:rsidR="00247924" w:rsidRPr="00247924" w14:paraId="11D55DE1"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3F5EAED4"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2E65CC04"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1250767E"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Helicops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pastazae</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33DE8CBA"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Shreve's Keelback</w:t>
            </w:r>
          </w:p>
        </w:tc>
        <w:tc>
          <w:tcPr>
            <w:tcW w:w="519" w:type="dxa"/>
            <w:tcBorders>
              <w:top w:val="nil"/>
              <w:left w:val="nil"/>
              <w:bottom w:val="single" w:sz="4" w:space="0" w:color="auto"/>
              <w:right w:val="single" w:sz="4" w:space="0" w:color="auto"/>
            </w:tcBorders>
            <w:shd w:val="clear" w:color="000000" w:fill="FFFFFF"/>
            <w:noWrap/>
            <w:vAlign w:val="bottom"/>
            <w:hideMark/>
          </w:tcPr>
          <w:p w14:paraId="7BC983F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CD7ECF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2AA00DF"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EF00F5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A89CD3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3924F1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EF1AB61"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84889A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r>
      <w:tr w:rsidR="00247924" w:rsidRPr="00247924" w14:paraId="08C8917A"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417F399C"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48D1EA57"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3817EF30"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r w:rsidRPr="00247924">
              <w:rPr>
                <w:rFonts w:ascii="Aptos Narrow" w:eastAsia="Times New Roman" w:hAnsi="Aptos Narrow" w:cs="Times New Roman"/>
                <w:i/>
                <w:iCs/>
                <w:color w:val="000000"/>
                <w:kern w:val="0"/>
                <w:sz w:val="20"/>
                <w:szCs w:val="20"/>
                <w14:ligatures w14:val="none"/>
              </w:rPr>
              <w:t>Hydrops triangularis</w:t>
            </w:r>
          </w:p>
        </w:tc>
        <w:tc>
          <w:tcPr>
            <w:tcW w:w="2520" w:type="dxa"/>
            <w:tcBorders>
              <w:top w:val="nil"/>
              <w:left w:val="nil"/>
              <w:bottom w:val="single" w:sz="4" w:space="0" w:color="auto"/>
              <w:right w:val="single" w:sz="4" w:space="0" w:color="auto"/>
            </w:tcBorders>
            <w:shd w:val="clear" w:color="000000" w:fill="FFFFFF"/>
            <w:noWrap/>
            <w:vAlign w:val="bottom"/>
            <w:hideMark/>
          </w:tcPr>
          <w:p w14:paraId="093FC747"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 xml:space="preserve">Triangle </w:t>
            </w:r>
            <w:proofErr w:type="spellStart"/>
            <w:r w:rsidRPr="00247924">
              <w:rPr>
                <w:rFonts w:ascii="Aptos Narrow" w:eastAsia="Times New Roman" w:hAnsi="Aptos Narrow" w:cs="Times New Roman"/>
                <w:color w:val="000000"/>
                <w:kern w:val="0"/>
                <w:sz w:val="20"/>
                <w:szCs w:val="20"/>
                <w14:ligatures w14:val="none"/>
              </w:rPr>
              <w:t>Watersnake</w:t>
            </w:r>
            <w:proofErr w:type="spellEnd"/>
          </w:p>
        </w:tc>
        <w:tc>
          <w:tcPr>
            <w:tcW w:w="519" w:type="dxa"/>
            <w:tcBorders>
              <w:top w:val="nil"/>
              <w:left w:val="nil"/>
              <w:bottom w:val="single" w:sz="4" w:space="0" w:color="auto"/>
              <w:right w:val="single" w:sz="4" w:space="0" w:color="auto"/>
            </w:tcBorders>
            <w:shd w:val="clear" w:color="000000" w:fill="FFFFFF"/>
            <w:noWrap/>
            <w:vAlign w:val="bottom"/>
            <w:hideMark/>
          </w:tcPr>
          <w:p w14:paraId="6ECCA32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B9C813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E14DCE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16AD12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9E5786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3485DE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A4780E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428B58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r>
      <w:tr w:rsidR="00247924" w:rsidRPr="00247924" w14:paraId="699AA1F4"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1181A6DA"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35EAAF25"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074DEFE4"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Imantodes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cenchoa</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53F8C250"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Common Blunt-headed Tree Snake</w:t>
            </w:r>
          </w:p>
        </w:tc>
        <w:tc>
          <w:tcPr>
            <w:tcW w:w="519" w:type="dxa"/>
            <w:tcBorders>
              <w:top w:val="nil"/>
              <w:left w:val="nil"/>
              <w:bottom w:val="single" w:sz="4" w:space="0" w:color="auto"/>
              <w:right w:val="single" w:sz="4" w:space="0" w:color="auto"/>
            </w:tcBorders>
            <w:shd w:val="clear" w:color="000000" w:fill="FFFFFF"/>
            <w:noWrap/>
            <w:vAlign w:val="bottom"/>
            <w:hideMark/>
          </w:tcPr>
          <w:p w14:paraId="094351A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22</w:t>
            </w:r>
          </w:p>
        </w:tc>
        <w:tc>
          <w:tcPr>
            <w:tcW w:w="0" w:type="auto"/>
            <w:tcBorders>
              <w:top w:val="nil"/>
              <w:left w:val="nil"/>
              <w:bottom w:val="single" w:sz="4" w:space="0" w:color="auto"/>
              <w:right w:val="single" w:sz="4" w:space="0" w:color="auto"/>
            </w:tcBorders>
            <w:shd w:val="clear" w:color="000000" w:fill="FFFFFF"/>
            <w:noWrap/>
            <w:vAlign w:val="bottom"/>
            <w:hideMark/>
          </w:tcPr>
          <w:p w14:paraId="76A03E4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18</w:t>
            </w:r>
          </w:p>
        </w:tc>
        <w:tc>
          <w:tcPr>
            <w:tcW w:w="0" w:type="auto"/>
            <w:tcBorders>
              <w:top w:val="nil"/>
              <w:left w:val="nil"/>
              <w:bottom w:val="single" w:sz="4" w:space="0" w:color="auto"/>
              <w:right w:val="single" w:sz="4" w:space="0" w:color="auto"/>
            </w:tcBorders>
            <w:shd w:val="clear" w:color="000000" w:fill="FFFFFF"/>
            <w:noWrap/>
            <w:vAlign w:val="bottom"/>
            <w:hideMark/>
          </w:tcPr>
          <w:p w14:paraId="7C82C02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5</w:t>
            </w:r>
          </w:p>
        </w:tc>
        <w:tc>
          <w:tcPr>
            <w:tcW w:w="0" w:type="auto"/>
            <w:tcBorders>
              <w:top w:val="nil"/>
              <w:left w:val="nil"/>
              <w:bottom w:val="single" w:sz="4" w:space="0" w:color="auto"/>
              <w:right w:val="single" w:sz="4" w:space="0" w:color="auto"/>
            </w:tcBorders>
            <w:shd w:val="clear" w:color="000000" w:fill="FFFFFF"/>
            <w:noWrap/>
            <w:vAlign w:val="bottom"/>
            <w:hideMark/>
          </w:tcPr>
          <w:p w14:paraId="3F126A3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45</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08195E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3</w:t>
            </w:r>
          </w:p>
        </w:tc>
        <w:tc>
          <w:tcPr>
            <w:tcW w:w="0" w:type="auto"/>
            <w:tcBorders>
              <w:top w:val="nil"/>
              <w:left w:val="nil"/>
              <w:bottom w:val="single" w:sz="4" w:space="0" w:color="auto"/>
              <w:right w:val="single" w:sz="4" w:space="0" w:color="auto"/>
            </w:tcBorders>
            <w:shd w:val="clear" w:color="000000" w:fill="FFFFFF"/>
            <w:noWrap/>
            <w:vAlign w:val="bottom"/>
            <w:hideMark/>
          </w:tcPr>
          <w:p w14:paraId="466165B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186DA7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4D77022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6</w:t>
            </w:r>
          </w:p>
        </w:tc>
      </w:tr>
      <w:tr w:rsidR="00247924" w:rsidRPr="00247924" w14:paraId="6BAF1930"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6C43FD48"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0758A5BA"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6EDA79B4"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Imantodes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lentiferus</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4E7BE3E1"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Amazon Blunt-headed Tree Snake</w:t>
            </w:r>
          </w:p>
        </w:tc>
        <w:tc>
          <w:tcPr>
            <w:tcW w:w="519" w:type="dxa"/>
            <w:tcBorders>
              <w:top w:val="nil"/>
              <w:left w:val="nil"/>
              <w:bottom w:val="single" w:sz="4" w:space="0" w:color="auto"/>
              <w:right w:val="single" w:sz="4" w:space="0" w:color="auto"/>
            </w:tcBorders>
            <w:shd w:val="clear" w:color="000000" w:fill="FFFFFF"/>
            <w:noWrap/>
            <w:vAlign w:val="bottom"/>
            <w:hideMark/>
          </w:tcPr>
          <w:p w14:paraId="01E2016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65BF3D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0A6D79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BA90A0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EF2906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A9A7B7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37E3E1F"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D21FB3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r>
      <w:tr w:rsidR="00247924" w:rsidRPr="00247924" w14:paraId="032A9046"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376626B9"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64E84A6A"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3E7BC217"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Leptodeira</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approximans</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2CD1B051"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Upper Amazon Cat-eyed Snake</w:t>
            </w:r>
          </w:p>
        </w:tc>
        <w:tc>
          <w:tcPr>
            <w:tcW w:w="519" w:type="dxa"/>
            <w:tcBorders>
              <w:top w:val="nil"/>
              <w:left w:val="nil"/>
              <w:bottom w:val="single" w:sz="4" w:space="0" w:color="auto"/>
              <w:right w:val="single" w:sz="4" w:space="0" w:color="auto"/>
            </w:tcBorders>
            <w:shd w:val="clear" w:color="000000" w:fill="FFFFFF"/>
            <w:noWrap/>
            <w:vAlign w:val="bottom"/>
            <w:hideMark/>
          </w:tcPr>
          <w:p w14:paraId="0365E39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6D94C0E"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4</w:t>
            </w:r>
          </w:p>
        </w:tc>
        <w:tc>
          <w:tcPr>
            <w:tcW w:w="0" w:type="auto"/>
            <w:tcBorders>
              <w:top w:val="nil"/>
              <w:left w:val="nil"/>
              <w:bottom w:val="single" w:sz="4" w:space="0" w:color="auto"/>
              <w:right w:val="single" w:sz="4" w:space="0" w:color="auto"/>
            </w:tcBorders>
            <w:shd w:val="clear" w:color="000000" w:fill="FFFFFF"/>
            <w:noWrap/>
            <w:vAlign w:val="bottom"/>
            <w:hideMark/>
          </w:tcPr>
          <w:p w14:paraId="0947AF5F"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E1F93C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4</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C74D89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9A6D60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06D9FF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89E7CE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r>
      <w:tr w:rsidR="00247924" w:rsidRPr="00247924" w14:paraId="420AD547"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12ED858E"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3D294DF0"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749FC740"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Leptophis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cupreus</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30ABE500"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Copper Parrot Snake</w:t>
            </w:r>
          </w:p>
        </w:tc>
        <w:tc>
          <w:tcPr>
            <w:tcW w:w="519" w:type="dxa"/>
            <w:tcBorders>
              <w:top w:val="nil"/>
              <w:left w:val="nil"/>
              <w:bottom w:val="single" w:sz="4" w:space="0" w:color="auto"/>
              <w:right w:val="single" w:sz="4" w:space="0" w:color="auto"/>
            </w:tcBorders>
            <w:shd w:val="clear" w:color="000000" w:fill="FFFFFF"/>
            <w:noWrap/>
            <w:vAlign w:val="bottom"/>
            <w:hideMark/>
          </w:tcPr>
          <w:p w14:paraId="4D7D097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0E1EE1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67858A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1EDC62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9D7849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C062DB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415447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EF0416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r>
      <w:tr w:rsidR="00247924" w:rsidRPr="00247924" w14:paraId="347CE51D"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34A4E71A"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35428FE9"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5597B1B7"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Oxybelis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inkaterra</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37898BAD"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roofErr w:type="spellStart"/>
            <w:r w:rsidRPr="00247924">
              <w:rPr>
                <w:rFonts w:ascii="Aptos Narrow" w:eastAsia="Times New Roman" w:hAnsi="Aptos Narrow" w:cs="Times New Roman"/>
                <w:color w:val="000000"/>
                <w:kern w:val="0"/>
                <w:sz w:val="20"/>
                <w:szCs w:val="20"/>
                <w14:ligatures w14:val="none"/>
              </w:rPr>
              <w:t>Inkaterra</w:t>
            </w:r>
            <w:proofErr w:type="spellEnd"/>
            <w:r w:rsidRPr="00247924">
              <w:rPr>
                <w:rFonts w:ascii="Aptos Narrow" w:eastAsia="Times New Roman" w:hAnsi="Aptos Narrow" w:cs="Times New Roman"/>
                <w:color w:val="000000"/>
                <w:kern w:val="0"/>
                <w:sz w:val="20"/>
                <w:szCs w:val="20"/>
                <w14:ligatures w14:val="none"/>
              </w:rPr>
              <w:t xml:space="preserve"> Vine Snake</w:t>
            </w:r>
          </w:p>
        </w:tc>
        <w:tc>
          <w:tcPr>
            <w:tcW w:w="519" w:type="dxa"/>
            <w:tcBorders>
              <w:top w:val="nil"/>
              <w:left w:val="nil"/>
              <w:bottom w:val="single" w:sz="4" w:space="0" w:color="auto"/>
              <w:right w:val="single" w:sz="4" w:space="0" w:color="auto"/>
            </w:tcBorders>
            <w:shd w:val="clear" w:color="000000" w:fill="FFFFFF"/>
            <w:noWrap/>
            <w:vAlign w:val="bottom"/>
            <w:hideMark/>
          </w:tcPr>
          <w:p w14:paraId="32C04FA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6BC916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B23378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115C301"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AE6E77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74A7B8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F70AB0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05EEB7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r>
      <w:tr w:rsidR="00247924" w:rsidRPr="00247924" w14:paraId="7D7015F5"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366E670C"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44740536"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31F8B7E4"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Siphlophis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cervinus</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2DB3866A"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 xml:space="preserve">Panama Spotted </w:t>
            </w:r>
            <w:proofErr w:type="spellStart"/>
            <w:r w:rsidRPr="00247924">
              <w:rPr>
                <w:rFonts w:ascii="Aptos Narrow" w:eastAsia="Times New Roman" w:hAnsi="Aptos Narrow" w:cs="Times New Roman"/>
                <w:color w:val="000000"/>
                <w:kern w:val="0"/>
                <w:sz w:val="20"/>
                <w:szCs w:val="20"/>
                <w14:ligatures w14:val="none"/>
              </w:rPr>
              <w:t>Nightsnake</w:t>
            </w:r>
            <w:proofErr w:type="spellEnd"/>
          </w:p>
        </w:tc>
        <w:tc>
          <w:tcPr>
            <w:tcW w:w="519" w:type="dxa"/>
            <w:tcBorders>
              <w:top w:val="nil"/>
              <w:left w:val="nil"/>
              <w:bottom w:val="single" w:sz="4" w:space="0" w:color="auto"/>
              <w:right w:val="single" w:sz="4" w:space="0" w:color="auto"/>
            </w:tcBorders>
            <w:shd w:val="clear" w:color="000000" w:fill="FFFFFF"/>
            <w:noWrap/>
            <w:vAlign w:val="bottom"/>
            <w:hideMark/>
          </w:tcPr>
          <w:p w14:paraId="5B38492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195B434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D31843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FA90D8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3783FE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737FDD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A12368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7C220C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r>
      <w:tr w:rsidR="00247924" w:rsidRPr="00247924" w14:paraId="58EC292D"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50074386"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41B65EB2"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0C5BA58A"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Taeniophallus</w:t>
            </w:r>
            <w:proofErr w:type="spellEnd"/>
            <w:r w:rsidRPr="00247924">
              <w:rPr>
                <w:rFonts w:ascii="Aptos Narrow" w:eastAsia="Times New Roman" w:hAnsi="Aptos Narrow" w:cs="Times New Roman"/>
                <w:i/>
                <w:iCs/>
                <w:color w:val="000000"/>
                <w:kern w:val="0"/>
                <w:sz w:val="20"/>
                <w:szCs w:val="20"/>
                <w14:ligatures w14:val="none"/>
              </w:rPr>
              <w:t xml:space="preserve"> brevirostris</w:t>
            </w:r>
          </w:p>
        </w:tc>
        <w:tc>
          <w:tcPr>
            <w:tcW w:w="2520" w:type="dxa"/>
            <w:tcBorders>
              <w:top w:val="nil"/>
              <w:left w:val="nil"/>
              <w:bottom w:val="single" w:sz="4" w:space="0" w:color="auto"/>
              <w:right w:val="single" w:sz="4" w:space="0" w:color="auto"/>
            </w:tcBorders>
            <w:shd w:val="clear" w:color="000000" w:fill="FFFFFF"/>
            <w:noWrap/>
            <w:vAlign w:val="bottom"/>
            <w:hideMark/>
          </w:tcPr>
          <w:p w14:paraId="32EA4E90"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 xml:space="preserve">Short-nosed </w:t>
            </w:r>
            <w:proofErr w:type="spellStart"/>
            <w:r w:rsidRPr="00247924">
              <w:rPr>
                <w:rFonts w:ascii="Aptos Narrow" w:eastAsia="Times New Roman" w:hAnsi="Aptos Narrow" w:cs="Times New Roman"/>
                <w:color w:val="000000"/>
                <w:kern w:val="0"/>
                <w:sz w:val="20"/>
                <w:szCs w:val="20"/>
                <w14:ligatures w14:val="none"/>
              </w:rPr>
              <w:t>Groundsnake</w:t>
            </w:r>
            <w:proofErr w:type="spellEnd"/>
          </w:p>
        </w:tc>
        <w:tc>
          <w:tcPr>
            <w:tcW w:w="519" w:type="dxa"/>
            <w:tcBorders>
              <w:top w:val="nil"/>
              <w:left w:val="nil"/>
              <w:bottom w:val="single" w:sz="4" w:space="0" w:color="auto"/>
              <w:right w:val="single" w:sz="4" w:space="0" w:color="auto"/>
            </w:tcBorders>
            <w:shd w:val="clear" w:color="000000" w:fill="FFFFFF"/>
            <w:noWrap/>
            <w:vAlign w:val="bottom"/>
            <w:hideMark/>
          </w:tcPr>
          <w:p w14:paraId="61D4C35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A563F4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9C5CDB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4711621"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16AE27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C7F512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B589E5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1BFDF7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r>
      <w:tr w:rsidR="00247924" w:rsidRPr="00247924" w14:paraId="68FF5783"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76F47A7C"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1C0BF0C5"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112063A7"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Tantilla</w:t>
            </w:r>
            <w:proofErr w:type="spellEnd"/>
            <w:r w:rsidRPr="00247924">
              <w:rPr>
                <w:rFonts w:ascii="Aptos Narrow" w:eastAsia="Times New Roman" w:hAnsi="Aptos Narrow" w:cs="Times New Roman"/>
                <w:i/>
                <w:iCs/>
                <w:color w:val="000000"/>
                <w:kern w:val="0"/>
                <w:sz w:val="20"/>
                <w:szCs w:val="20"/>
                <w14:ligatures w14:val="none"/>
              </w:rPr>
              <w:t xml:space="preserve"> melanocephala</w:t>
            </w:r>
          </w:p>
        </w:tc>
        <w:tc>
          <w:tcPr>
            <w:tcW w:w="2520" w:type="dxa"/>
            <w:tcBorders>
              <w:top w:val="nil"/>
              <w:left w:val="nil"/>
              <w:bottom w:val="single" w:sz="4" w:space="0" w:color="auto"/>
              <w:right w:val="single" w:sz="4" w:space="0" w:color="auto"/>
            </w:tcBorders>
            <w:shd w:val="clear" w:color="000000" w:fill="FFFFFF"/>
            <w:noWrap/>
            <w:vAlign w:val="bottom"/>
            <w:hideMark/>
          </w:tcPr>
          <w:p w14:paraId="229BA5FB"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Black-headed Snake</w:t>
            </w:r>
          </w:p>
        </w:tc>
        <w:tc>
          <w:tcPr>
            <w:tcW w:w="519" w:type="dxa"/>
            <w:tcBorders>
              <w:top w:val="nil"/>
              <w:left w:val="nil"/>
              <w:bottom w:val="single" w:sz="4" w:space="0" w:color="auto"/>
              <w:right w:val="single" w:sz="4" w:space="0" w:color="auto"/>
            </w:tcBorders>
            <w:shd w:val="clear" w:color="000000" w:fill="FFFFFF"/>
            <w:noWrap/>
            <w:vAlign w:val="bottom"/>
            <w:hideMark/>
          </w:tcPr>
          <w:p w14:paraId="483B5D6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87A523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7B0EB1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93876E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6372F5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E204D9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84D4EAE"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8D0454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r>
      <w:tr w:rsidR="00247924" w:rsidRPr="00247924" w14:paraId="158604C0" w14:textId="77777777" w:rsidTr="00247924">
        <w:trPr>
          <w:trHeight w:val="230"/>
        </w:trPr>
        <w:tc>
          <w:tcPr>
            <w:tcW w:w="0" w:type="auto"/>
            <w:vMerge/>
            <w:tcBorders>
              <w:top w:val="nil"/>
              <w:left w:val="single" w:sz="4" w:space="0" w:color="auto"/>
              <w:bottom w:val="single" w:sz="4" w:space="0" w:color="auto"/>
              <w:right w:val="single" w:sz="4" w:space="0" w:color="auto"/>
            </w:tcBorders>
            <w:vAlign w:val="center"/>
            <w:hideMark/>
          </w:tcPr>
          <w:p w14:paraId="26CD33CD"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294918F0"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744E8461"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Xenoxybelis</w:t>
            </w:r>
            <w:proofErr w:type="spellEnd"/>
            <w:r w:rsidRPr="00247924">
              <w:rPr>
                <w:rFonts w:ascii="Aptos Narrow" w:eastAsia="Times New Roman" w:hAnsi="Aptos Narrow" w:cs="Times New Roman"/>
                <w:i/>
                <w:iCs/>
                <w:color w:val="000000"/>
                <w:kern w:val="0"/>
                <w:sz w:val="20"/>
                <w:szCs w:val="20"/>
                <w14:ligatures w14:val="none"/>
              </w:rPr>
              <w:t xml:space="preserve"> argenteus</w:t>
            </w:r>
          </w:p>
        </w:tc>
        <w:tc>
          <w:tcPr>
            <w:tcW w:w="2520" w:type="dxa"/>
            <w:tcBorders>
              <w:top w:val="nil"/>
              <w:left w:val="nil"/>
              <w:bottom w:val="single" w:sz="4" w:space="0" w:color="auto"/>
              <w:right w:val="single" w:sz="4" w:space="0" w:color="auto"/>
            </w:tcBorders>
            <w:shd w:val="clear" w:color="000000" w:fill="FFFFFF"/>
            <w:noWrap/>
            <w:vAlign w:val="bottom"/>
            <w:hideMark/>
          </w:tcPr>
          <w:p w14:paraId="03396B3D"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Striped-</w:t>
            </w:r>
            <w:proofErr w:type="spellStart"/>
            <w:r w:rsidRPr="00247924">
              <w:rPr>
                <w:rFonts w:ascii="Aptos Narrow" w:eastAsia="Times New Roman" w:hAnsi="Aptos Narrow" w:cs="Times New Roman"/>
                <w:color w:val="000000"/>
                <w:kern w:val="0"/>
                <w:sz w:val="20"/>
                <w:szCs w:val="20"/>
                <w14:ligatures w14:val="none"/>
              </w:rPr>
              <w:t>Sharpnose</w:t>
            </w:r>
            <w:proofErr w:type="spellEnd"/>
            <w:r w:rsidRPr="00247924">
              <w:rPr>
                <w:rFonts w:ascii="Aptos Narrow" w:eastAsia="Times New Roman" w:hAnsi="Aptos Narrow" w:cs="Times New Roman"/>
                <w:color w:val="000000"/>
                <w:kern w:val="0"/>
                <w:sz w:val="20"/>
                <w:szCs w:val="20"/>
                <w14:ligatures w14:val="none"/>
              </w:rPr>
              <w:t xml:space="preserve"> Snake</w:t>
            </w:r>
          </w:p>
        </w:tc>
        <w:tc>
          <w:tcPr>
            <w:tcW w:w="519" w:type="dxa"/>
            <w:tcBorders>
              <w:top w:val="nil"/>
              <w:left w:val="nil"/>
              <w:bottom w:val="single" w:sz="4" w:space="0" w:color="auto"/>
              <w:right w:val="single" w:sz="4" w:space="0" w:color="auto"/>
            </w:tcBorders>
            <w:shd w:val="clear" w:color="000000" w:fill="FFFFFF"/>
            <w:noWrap/>
            <w:vAlign w:val="bottom"/>
            <w:hideMark/>
          </w:tcPr>
          <w:p w14:paraId="4CD3A92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6F0CF42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5</w:t>
            </w:r>
          </w:p>
        </w:tc>
        <w:tc>
          <w:tcPr>
            <w:tcW w:w="0" w:type="auto"/>
            <w:tcBorders>
              <w:top w:val="nil"/>
              <w:left w:val="nil"/>
              <w:bottom w:val="single" w:sz="4" w:space="0" w:color="auto"/>
              <w:right w:val="single" w:sz="4" w:space="0" w:color="auto"/>
            </w:tcBorders>
            <w:shd w:val="clear" w:color="000000" w:fill="FFFFFF"/>
            <w:noWrap/>
            <w:vAlign w:val="bottom"/>
            <w:hideMark/>
          </w:tcPr>
          <w:p w14:paraId="5EFFEC8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B22389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8</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AE18CC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9E2E10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3</w:t>
            </w:r>
          </w:p>
        </w:tc>
        <w:tc>
          <w:tcPr>
            <w:tcW w:w="0" w:type="auto"/>
            <w:tcBorders>
              <w:top w:val="nil"/>
              <w:left w:val="nil"/>
              <w:bottom w:val="single" w:sz="4" w:space="0" w:color="auto"/>
              <w:right w:val="single" w:sz="4" w:space="0" w:color="auto"/>
            </w:tcBorders>
            <w:shd w:val="clear" w:color="000000" w:fill="FFFFFF"/>
            <w:noWrap/>
            <w:vAlign w:val="bottom"/>
            <w:hideMark/>
          </w:tcPr>
          <w:p w14:paraId="5FDE78A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4C71BE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5</w:t>
            </w:r>
          </w:p>
        </w:tc>
      </w:tr>
      <w:tr w:rsidR="00247924" w:rsidRPr="00247924" w14:paraId="0B2480CD" w14:textId="77777777" w:rsidTr="009720FF">
        <w:trPr>
          <w:trHeight w:val="290"/>
        </w:trPr>
        <w:tc>
          <w:tcPr>
            <w:tcW w:w="0" w:type="auto"/>
            <w:vMerge/>
            <w:tcBorders>
              <w:top w:val="nil"/>
              <w:left w:val="single" w:sz="4" w:space="0" w:color="auto"/>
              <w:bottom w:val="single" w:sz="4" w:space="0" w:color="auto"/>
              <w:right w:val="single" w:sz="4" w:space="0" w:color="auto"/>
            </w:tcBorders>
            <w:vAlign w:val="center"/>
            <w:hideMark/>
          </w:tcPr>
          <w:p w14:paraId="5170E43C"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2F0AB42" w14:textId="77777777" w:rsidR="00247924" w:rsidRPr="00247924" w:rsidRDefault="00247924" w:rsidP="009720FF">
            <w:pPr>
              <w:spacing w:after="0" w:line="240" w:lineRule="auto"/>
              <w:jc w:val="center"/>
              <w:rPr>
                <w:rFonts w:ascii="Aptos Narrow" w:eastAsia="Times New Roman" w:hAnsi="Aptos Narrow" w:cs="Times New Roman"/>
                <w:color w:val="000000"/>
                <w:kern w:val="0"/>
                <w:sz w:val="18"/>
                <w:szCs w:val="18"/>
                <w14:ligatures w14:val="none"/>
              </w:rPr>
            </w:pPr>
            <w:r w:rsidRPr="00247924">
              <w:rPr>
                <w:rFonts w:ascii="Aptos Narrow" w:eastAsia="Times New Roman" w:hAnsi="Aptos Narrow" w:cs="Times New Roman"/>
                <w:color w:val="000000"/>
                <w:kern w:val="0"/>
                <w:sz w:val="18"/>
                <w:szCs w:val="18"/>
                <w14:ligatures w14:val="none"/>
              </w:rPr>
              <w:t>Elapidae</w:t>
            </w:r>
          </w:p>
        </w:tc>
        <w:tc>
          <w:tcPr>
            <w:tcW w:w="1890" w:type="dxa"/>
            <w:tcBorders>
              <w:top w:val="nil"/>
              <w:left w:val="nil"/>
              <w:bottom w:val="single" w:sz="4" w:space="0" w:color="auto"/>
              <w:right w:val="single" w:sz="4" w:space="0" w:color="auto"/>
            </w:tcBorders>
            <w:shd w:val="clear" w:color="000000" w:fill="FFFFFF"/>
            <w:noWrap/>
            <w:vAlign w:val="bottom"/>
            <w:hideMark/>
          </w:tcPr>
          <w:p w14:paraId="15E6FE89"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r w:rsidRPr="00247924">
              <w:rPr>
                <w:rFonts w:ascii="Aptos Narrow" w:eastAsia="Times New Roman" w:hAnsi="Aptos Narrow" w:cs="Times New Roman"/>
                <w:i/>
                <w:iCs/>
                <w:color w:val="000000"/>
                <w:kern w:val="0"/>
                <w:sz w:val="20"/>
                <w:szCs w:val="20"/>
                <w14:ligatures w14:val="none"/>
              </w:rPr>
              <w:t>Micrurus surinamensis</w:t>
            </w:r>
          </w:p>
        </w:tc>
        <w:tc>
          <w:tcPr>
            <w:tcW w:w="2520" w:type="dxa"/>
            <w:tcBorders>
              <w:top w:val="nil"/>
              <w:left w:val="nil"/>
              <w:bottom w:val="single" w:sz="4" w:space="0" w:color="auto"/>
              <w:right w:val="single" w:sz="4" w:space="0" w:color="auto"/>
            </w:tcBorders>
            <w:shd w:val="clear" w:color="000000" w:fill="FFFFFF"/>
            <w:noWrap/>
            <w:vAlign w:val="bottom"/>
            <w:hideMark/>
          </w:tcPr>
          <w:p w14:paraId="59BF957A"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 xml:space="preserve">Aquatic </w:t>
            </w:r>
            <w:proofErr w:type="spellStart"/>
            <w:r w:rsidRPr="00247924">
              <w:rPr>
                <w:rFonts w:ascii="Aptos Narrow" w:eastAsia="Times New Roman" w:hAnsi="Aptos Narrow" w:cs="Times New Roman"/>
                <w:color w:val="000000"/>
                <w:kern w:val="0"/>
                <w:sz w:val="20"/>
                <w:szCs w:val="20"/>
                <w14:ligatures w14:val="none"/>
              </w:rPr>
              <w:t>Coralsnake</w:t>
            </w:r>
            <w:proofErr w:type="spellEnd"/>
          </w:p>
        </w:tc>
        <w:tc>
          <w:tcPr>
            <w:tcW w:w="519" w:type="dxa"/>
            <w:tcBorders>
              <w:top w:val="nil"/>
              <w:left w:val="nil"/>
              <w:bottom w:val="single" w:sz="4" w:space="0" w:color="auto"/>
              <w:right w:val="single" w:sz="4" w:space="0" w:color="auto"/>
            </w:tcBorders>
            <w:shd w:val="clear" w:color="000000" w:fill="FFFFFF"/>
            <w:noWrap/>
            <w:vAlign w:val="bottom"/>
            <w:hideMark/>
          </w:tcPr>
          <w:p w14:paraId="25D63CA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6E138D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94D909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FB051C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A3D7111"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227811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09099D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669927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r>
      <w:tr w:rsidR="00247924" w:rsidRPr="00247924" w14:paraId="2C9B46BE" w14:textId="77777777" w:rsidTr="00247924">
        <w:trPr>
          <w:trHeight w:val="360"/>
        </w:trPr>
        <w:tc>
          <w:tcPr>
            <w:tcW w:w="0" w:type="auto"/>
            <w:vMerge/>
            <w:tcBorders>
              <w:top w:val="nil"/>
              <w:left w:val="single" w:sz="4" w:space="0" w:color="auto"/>
              <w:bottom w:val="single" w:sz="4" w:space="0" w:color="auto"/>
              <w:right w:val="single" w:sz="4" w:space="0" w:color="auto"/>
            </w:tcBorders>
            <w:vAlign w:val="center"/>
            <w:hideMark/>
          </w:tcPr>
          <w:p w14:paraId="126DFA56"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2029821F"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7371A0AC"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r w:rsidRPr="00247924">
              <w:rPr>
                <w:rFonts w:ascii="Aptos Narrow" w:eastAsia="Times New Roman" w:hAnsi="Aptos Narrow" w:cs="Times New Roman"/>
                <w:i/>
                <w:iCs/>
                <w:color w:val="000000"/>
                <w:kern w:val="0"/>
                <w:sz w:val="20"/>
                <w:szCs w:val="20"/>
                <w14:ligatures w14:val="none"/>
              </w:rPr>
              <w:t>Micrurus helleri</w:t>
            </w:r>
          </w:p>
        </w:tc>
        <w:tc>
          <w:tcPr>
            <w:tcW w:w="2520" w:type="dxa"/>
            <w:tcBorders>
              <w:top w:val="nil"/>
              <w:left w:val="nil"/>
              <w:bottom w:val="single" w:sz="4" w:space="0" w:color="auto"/>
              <w:right w:val="single" w:sz="4" w:space="0" w:color="auto"/>
            </w:tcBorders>
            <w:shd w:val="clear" w:color="000000" w:fill="FFFFFF"/>
            <w:noWrap/>
            <w:vAlign w:val="bottom"/>
            <w:hideMark/>
          </w:tcPr>
          <w:p w14:paraId="692DD646"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 xml:space="preserve">Western Ribbon </w:t>
            </w:r>
            <w:proofErr w:type="spellStart"/>
            <w:r w:rsidRPr="00247924">
              <w:rPr>
                <w:rFonts w:ascii="Aptos Narrow" w:eastAsia="Times New Roman" w:hAnsi="Aptos Narrow" w:cs="Times New Roman"/>
                <w:color w:val="000000"/>
                <w:kern w:val="0"/>
                <w:sz w:val="20"/>
                <w:szCs w:val="20"/>
                <w14:ligatures w14:val="none"/>
              </w:rPr>
              <w:t>Coralsnake</w:t>
            </w:r>
            <w:proofErr w:type="spellEnd"/>
          </w:p>
        </w:tc>
        <w:tc>
          <w:tcPr>
            <w:tcW w:w="519" w:type="dxa"/>
            <w:tcBorders>
              <w:top w:val="nil"/>
              <w:left w:val="nil"/>
              <w:bottom w:val="single" w:sz="4" w:space="0" w:color="auto"/>
              <w:right w:val="single" w:sz="4" w:space="0" w:color="auto"/>
            </w:tcBorders>
            <w:shd w:val="clear" w:color="000000" w:fill="FFFFFF"/>
            <w:noWrap/>
            <w:vAlign w:val="bottom"/>
            <w:hideMark/>
          </w:tcPr>
          <w:p w14:paraId="1E823BEF"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542070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113A0A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906369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E68896E"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B6D2DAF"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67E5BA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88E0D2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r>
      <w:tr w:rsidR="00247924" w:rsidRPr="00247924" w14:paraId="5EB44960" w14:textId="77777777" w:rsidTr="00247924">
        <w:trPr>
          <w:trHeight w:val="290"/>
        </w:trPr>
        <w:tc>
          <w:tcPr>
            <w:tcW w:w="0" w:type="auto"/>
            <w:vMerge w:val="restart"/>
            <w:tcBorders>
              <w:top w:val="single" w:sz="4" w:space="0" w:color="auto"/>
              <w:left w:val="single" w:sz="4" w:space="0" w:color="auto"/>
              <w:bottom w:val="single" w:sz="4" w:space="0" w:color="auto"/>
              <w:right w:val="single" w:sz="4" w:space="0" w:color="auto"/>
            </w:tcBorders>
            <w:shd w:val="clear" w:color="000000" w:fill="3C7D22"/>
            <w:noWrap/>
            <w:textDirection w:val="btLr"/>
            <w:vAlign w:val="center"/>
            <w:hideMark/>
          </w:tcPr>
          <w:p w14:paraId="5BF5BBFE" w14:textId="77777777" w:rsidR="00247924" w:rsidRPr="00247924" w:rsidRDefault="00247924" w:rsidP="00247924">
            <w:pPr>
              <w:spacing w:after="0" w:line="240" w:lineRule="auto"/>
              <w:ind w:left="113" w:right="113"/>
              <w:jc w:val="center"/>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kern w:val="0"/>
                <w:sz w:val="20"/>
                <w:szCs w:val="20"/>
                <w14:ligatures w14:val="none"/>
              </w:rPr>
              <w:t>Mixed</w:t>
            </w:r>
          </w:p>
        </w:tc>
        <w:tc>
          <w:tcPr>
            <w:tcW w:w="780" w:type="dxa"/>
            <w:vMerge w:val="restart"/>
            <w:tcBorders>
              <w:top w:val="nil"/>
              <w:left w:val="single" w:sz="4" w:space="0" w:color="auto"/>
              <w:bottom w:val="nil"/>
              <w:right w:val="nil"/>
            </w:tcBorders>
            <w:shd w:val="clear" w:color="000000" w:fill="FFFFFF"/>
            <w:noWrap/>
            <w:textDirection w:val="btLr"/>
            <w:vAlign w:val="center"/>
            <w:hideMark/>
          </w:tcPr>
          <w:p w14:paraId="7D39D85C" w14:textId="77777777" w:rsidR="00247924" w:rsidRPr="00247924" w:rsidRDefault="00247924" w:rsidP="00247924">
            <w:pPr>
              <w:spacing w:after="0" w:line="240" w:lineRule="auto"/>
              <w:ind w:left="113" w:right="113"/>
              <w:jc w:val="center"/>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Colubridae</w:t>
            </w:r>
          </w:p>
        </w:tc>
        <w:tc>
          <w:tcPr>
            <w:tcW w:w="1890" w:type="dxa"/>
            <w:tcBorders>
              <w:top w:val="nil"/>
              <w:left w:val="single" w:sz="4" w:space="0" w:color="auto"/>
              <w:bottom w:val="single" w:sz="4" w:space="0" w:color="auto"/>
              <w:right w:val="single" w:sz="4" w:space="0" w:color="auto"/>
            </w:tcBorders>
            <w:shd w:val="clear" w:color="000000" w:fill="FFFFFF"/>
            <w:noWrap/>
            <w:vAlign w:val="bottom"/>
            <w:hideMark/>
          </w:tcPr>
          <w:p w14:paraId="2F2E4080"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Chironius</w:t>
            </w:r>
            <w:proofErr w:type="spellEnd"/>
            <w:r w:rsidRPr="00247924">
              <w:rPr>
                <w:rFonts w:ascii="Aptos Narrow" w:eastAsia="Times New Roman" w:hAnsi="Aptos Narrow" w:cs="Times New Roman"/>
                <w:i/>
                <w:iCs/>
                <w:color w:val="000000"/>
                <w:kern w:val="0"/>
                <w:sz w:val="20"/>
                <w:szCs w:val="20"/>
                <w14:ligatures w14:val="none"/>
              </w:rPr>
              <w:t xml:space="preserve"> fuscus</w:t>
            </w:r>
          </w:p>
        </w:tc>
        <w:tc>
          <w:tcPr>
            <w:tcW w:w="2520" w:type="dxa"/>
            <w:tcBorders>
              <w:top w:val="nil"/>
              <w:left w:val="nil"/>
              <w:bottom w:val="single" w:sz="4" w:space="0" w:color="auto"/>
              <w:right w:val="single" w:sz="4" w:space="0" w:color="auto"/>
            </w:tcBorders>
            <w:shd w:val="clear" w:color="000000" w:fill="FFFFFF"/>
            <w:noWrap/>
            <w:vAlign w:val="bottom"/>
            <w:hideMark/>
          </w:tcPr>
          <w:p w14:paraId="1C6D4ABD"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Brown Sipo</w:t>
            </w:r>
          </w:p>
        </w:tc>
        <w:tc>
          <w:tcPr>
            <w:tcW w:w="519" w:type="dxa"/>
            <w:tcBorders>
              <w:top w:val="nil"/>
              <w:left w:val="nil"/>
              <w:bottom w:val="single" w:sz="4" w:space="0" w:color="auto"/>
              <w:right w:val="single" w:sz="4" w:space="0" w:color="auto"/>
            </w:tcBorders>
            <w:shd w:val="clear" w:color="000000" w:fill="FFFFFF"/>
            <w:noWrap/>
            <w:vAlign w:val="bottom"/>
            <w:hideMark/>
          </w:tcPr>
          <w:p w14:paraId="27D8FF2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4AC0D0AF"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6212A3C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0224A8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4</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E922E8E"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0910CDB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4AFA17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0D24BD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3</w:t>
            </w:r>
          </w:p>
        </w:tc>
      </w:tr>
      <w:tr w:rsidR="00247924" w:rsidRPr="00247924" w14:paraId="64BAEAFC"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456FD2A6"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nil"/>
              <w:right w:val="nil"/>
            </w:tcBorders>
            <w:vAlign w:val="center"/>
            <w:hideMark/>
          </w:tcPr>
          <w:p w14:paraId="6DF0FDEC"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single" w:sz="4" w:space="0" w:color="auto"/>
              <w:bottom w:val="single" w:sz="4" w:space="0" w:color="auto"/>
              <w:right w:val="single" w:sz="4" w:space="0" w:color="auto"/>
            </w:tcBorders>
            <w:shd w:val="clear" w:color="000000" w:fill="FFFFFF"/>
            <w:noWrap/>
            <w:vAlign w:val="bottom"/>
            <w:hideMark/>
          </w:tcPr>
          <w:p w14:paraId="514A3BD9"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Drymarchon</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corais</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27E6CA14"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 xml:space="preserve">Yellowtail </w:t>
            </w:r>
            <w:proofErr w:type="spellStart"/>
            <w:r w:rsidRPr="00247924">
              <w:rPr>
                <w:rFonts w:ascii="Aptos Narrow" w:eastAsia="Times New Roman" w:hAnsi="Aptos Narrow" w:cs="Times New Roman"/>
                <w:color w:val="000000"/>
                <w:kern w:val="0"/>
                <w:sz w:val="20"/>
                <w:szCs w:val="20"/>
                <w14:ligatures w14:val="none"/>
              </w:rPr>
              <w:t>Cribo</w:t>
            </w:r>
            <w:proofErr w:type="spellEnd"/>
          </w:p>
        </w:tc>
        <w:tc>
          <w:tcPr>
            <w:tcW w:w="519" w:type="dxa"/>
            <w:tcBorders>
              <w:top w:val="nil"/>
              <w:left w:val="nil"/>
              <w:bottom w:val="single" w:sz="4" w:space="0" w:color="auto"/>
              <w:right w:val="single" w:sz="4" w:space="0" w:color="auto"/>
            </w:tcBorders>
            <w:shd w:val="clear" w:color="000000" w:fill="FFFFFF"/>
            <w:noWrap/>
            <w:vAlign w:val="bottom"/>
            <w:hideMark/>
          </w:tcPr>
          <w:p w14:paraId="5BE3175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2042A2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4D2963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DDA0A6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0CE21B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EF0D6C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86C73F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63A8FB3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4</w:t>
            </w:r>
          </w:p>
        </w:tc>
      </w:tr>
      <w:tr w:rsidR="00247924" w:rsidRPr="00247924" w14:paraId="097B9B18"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71D5BC9B"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nil"/>
              <w:right w:val="nil"/>
            </w:tcBorders>
            <w:vAlign w:val="center"/>
            <w:hideMark/>
          </w:tcPr>
          <w:p w14:paraId="2FB17833"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single" w:sz="4" w:space="0" w:color="auto"/>
              <w:bottom w:val="single" w:sz="4" w:space="0" w:color="auto"/>
              <w:right w:val="single" w:sz="4" w:space="0" w:color="auto"/>
            </w:tcBorders>
            <w:shd w:val="clear" w:color="000000" w:fill="FFFFFF"/>
            <w:noWrap/>
            <w:vAlign w:val="bottom"/>
            <w:hideMark/>
          </w:tcPr>
          <w:p w14:paraId="465D19F6"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Oxyrhopus</w:t>
            </w:r>
            <w:proofErr w:type="spellEnd"/>
            <w:r w:rsidRPr="00247924">
              <w:rPr>
                <w:rFonts w:ascii="Aptos Narrow" w:eastAsia="Times New Roman" w:hAnsi="Aptos Narrow" w:cs="Times New Roman"/>
                <w:i/>
                <w:iCs/>
                <w:color w:val="000000"/>
                <w:kern w:val="0"/>
                <w:sz w:val="20"/>
                <w:szCs w:val="20"/>
                <w14:ligatures w14:val="none"/>
              </w:rPr>
              <w:t xml:space="preserve"> occipitalis</w:t>
            </w:r>
          </w:p>
        </w:tc>
        <w:tc>
          <w:tcPr>
            <w:tcW w:w="2520" w:type="dxa"/>
            <w:tcBorders>
              <w:top w:val="nil"/>
              <w:left w:val="nil"/>
              <w:bottom w:val="single" w:sz="4" w:space="0" w:color="auto"/>
              <w:right w:val="single" w:sz="4" w:space="0" w:color="auto"/>
            </w:tcBorders>
            <w:shd w:val="clear" w:color="000000" w:fill="FFFFFF"/>
            <w:noWrap/>
            <w:vAlign w:val="bottom"/>
            <w:hideMark/>
          </w:tcPr>
          <w:p w14:paraId="7CB9DF9C"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Yellow-headed Flame Snake</w:t>
            </w:r>
          </w:p>
        </w:tc>
        <w:tc>
          <w:tcPr>
            <w:tcW w:w="519" w:type="dxa"/>
            <w:tcBorders>
              <w:top w:val="nil"/>
              <w:left w:val="nil"/>
              <w:bottom w:val="single" w:sz="4" w:space="0" w:color="auto"/>
              <w:right w:val="single" w:sz="4" w:space="0" w:color="auto"/>
            </w:tcBorders>
            <w:shd w:val="clear" w:color="000000" w:fill="FFFFFF"/>
            <w:noWrap/>
            <w:vAlign w:val="bottom"/>
            <w:hideMark/>
          </w:tcPr>
          <w:p w14:paraId="01C45D6F"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541253E"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F3EA50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14DBE6E"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3</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E8F675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E7C454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07B8CD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ED7D7B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r>
      <w:tr w:rsidR="00247924" w:rsidRPr="00247924" w14:paraId="4786B647"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65F994C0"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nil"/>
              <w:right w:val="nil"/>
            </w:tcBorders>
            <w:vAlign w:val="center"/>
            <w:hideMark/>
          </w:tcPr>
          <w:p w14:paraId="32CC69F6"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single" w:sz="4" w:space="0" w:color="auto"/>
              <w:bottom w:val="single" w:sz="4" w:space="0" w:color="auto"/>
              <w:right w:val="single" w:sz="4" w:space="0" w:color="auto"/>
            </w:tcBorders>
            <w:shd w:val="clear" w:color="000000" w:fill="FFFFFF"/>
            <w:noWrap/>
            <w:vAlign w:val="bottom"/>
            <w:hideMark/>
          </w:tcPr>
          <w:p w14:paraId="6709BE88"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Oxyrhopus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petolarius</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7BDF6223"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Forest Flame Snake</w:t>
            </w:r>
          </w:p>
        </w:tc>
        <w:tc>
          <w:tcPr>
            <w:tcW w:w="519" w:type="dxa"/>
            <w:tcBorders>
              <w:top w:val="nil"/>
              <w:left w:val="nil"/>
              <w:bottom w:val="single" w:sz="4" w:space="0" w:color="auto"/>
              <w:right w:val="single" w:sz="4" w:space="0" w:color="auto"/>
            </w:tcBorders>
            <w:shd w:val="clear" w:color="000000" w:fill="FFFFFF"/>
            <w:noWrap/>
            <w:vAlign w:val="bottom"/>
            <w:hideMark/>
          </w:tcPr>
          <w:p w14:paraId="43C4C6C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6F0AE06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F5022B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050A90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3</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170AC7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A94F29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F2AC4B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6C9D1E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r>
      <w:tr w:rsidR="00247924" w:rsidRPr="00247924" w14:paraId="2CA39351"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160BAB72"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nil"/>
              <w:right w:val="nil"/>
            </w:tcBorders>
            <w:vAlign w:val="center"/>
            <w:hideMark/>
          </w:tcPr>
          <w:p w14:paraId="58BCEC3C"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single" w:sz="4" w:space="0" w:color="auto"/>
              <w:bottom w:val="single" w:sz="4" w:space="0" w:color="auto"/>
              <w:right w:val="single" w:sz="4" w:space="0" w:color="auto"/>
            </w:tcBorders>
            <w:shd w:val="clear" w:color="000000" w:fill="FFFFFF"/>
            <w:noWrap/>
            <w:vAlign w:val="bottom"/>
            <w:hideMark/>
          </w:tcPr>
          <w:p w14:paraId="62BF9FFF"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Oxyrhopus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vanidicus</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6C69F08C"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Impostor Flame Snake</w:t>
            </w:r>
          </w:p>
        </w:tc>
        <w:tc>
          <w:tcPr>
            <w:tcW w:w="519" w:type="dxa"/>
            <w:tcBorders>
              <w:top w:val="nil"/>
              <w:left w:val="nil"/>
              <w:bottom w:val="single" w:sz="4" w:space="0" w:color="auto"/>
              <w:right w:val="single" w:sz="4" w:space="0" w:color="auto"/>
            </w:tcBorders>
            <w:shd w:val="clear" w:color="000000" w:fill="FFFFFF"/>
            <w:noWrap/>
            <w:vAlign w:val="bottom"/>
            <w:hideMark/>
          </w:tcPr>
          <w:p w14:paraId="373E0ED1"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2CB276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6B2FB6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3B634A4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3</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B245D0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D12B9D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26FC87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56A5DF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r>
      <w:tr w:rsidR="00247924" w:rsidRPr="00247924" w14:paraId="41A2BF7C" w14:textId="77777777" w:rsidTr="00247924">
        <w:trPr>
          <w:trHeight w:val="290"/>
        </w:trPr>
        <w:tc>
          <w:tcPr>
            <w:tcW w:w="0" w:type="auto"/>
            <w:vMerge/>
            <w:tcBorders>
              <w:top w:val="nil"/>
              <w:left w:val="single" w:sz="4" w:space="0" w:color="auto"/>
              <w:bottom w:val="single" w:sz="4" w:space="0" w:color="auto"/>
              <w:right w:val="single" w:sz="4" w:space="0" w:color="auto"/>
            </w:tcBorders>
            <w:vAlign w:val="center"/>
            <w:hideMark/>
          </w:tcPr>
          <w:p w14:paraId="1A5758F4"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nil"/>
              <w:left w:val="single" w:sz="4" w:space="0" w:color="auto"/>
              <w:bottom w:val="nil"/>
              <w:right w:val="nil"/>
            </w:tcBorders>
            <w:vAlign w:val="center"/>
            <w:hideMark/>
          </w:tcPr>
          <w:p w14:paraId="23FC49E8"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single" w:sz="4" w:space="0" w:color="auto"/>
              <w:bottom w:val="single" w:sz="4" w:space="0" w:color="auto"/>
              <w:right w:val="single" w:sz="4" w:space="0" w:color="auto"/>
            </w:tcBorders>
            <w:shd w:val="clear" w:color="000000" w:fill="FFFFFF"/>
            <w:noWrap/>
            <w:vAlign w:val="bottom"/>
            <w:hideMark/>
          </w:tcPr>
          <w:p w14:paraId="20AC04C7"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Pseudoboa</w:t>
            </w:r>
            <w:proofErr w:type="spellEnd"/>
            <w:r w:rsidRPr="00247924">
              <w:rPr>
                <w:rFonts w:ascii="Aptos Narrow" w:eastAsia="Times New Roman" w:hAnsi="Aptos Narrow" w:cs="Times New Roman"/>
                <w:i/>
                <w:iCs/>
                <w:color w:val="000000"/>
                <w:kern w:val="0"/>
                <w:sz w:val="20"/>
                <w:szCs w:val="20"/>
                <w14:ligatures w14:val="none"/>
              </w:rPr>
              <w:t xml:space="preserve"> coronata</w:t>
            </w:r>
          </w:p>
        </w:tc>
        <w:tc>
          <w:tcPr>
            <w:tcW w:w="2520" w:type="dxa"/>
            <w:tcBorders>
              <w:top w:val="nil"/>
              <w:left w:val="nil"/>
              <w:bottom w:val="single" w:sz="4" w:space="0" w:color="auto"/>
              <w:right w:val="single" w:sz="4" w:space="0" w:color="auto"/>
            </w:tcBorders>
            <w:shd w:val="clear" w:color="000000" w:fill="FFFFFF"/>
            <w:noWrap/>
            <w:vAlign w:val="bottom"/>
            <w:hideMark/>
          </w:tcPr>
          <w:p w14:paraId="02400251"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Crowned False Boa</w:t>
            </w:r>
          </w:p>
        </w:tc>
        <w:tc>
          <w:tcPr>
            <w:tcW w:w="519" w:type="dxa"/>
            <w:tcBorders>
              <w:top w:val="nil"/>
              <w:left w:val="nil"/>
              <w:bottom w:val="single" w:sz="4" w:space="0" w:color="auto"/>
              <w:right w:val="single" w:sz="4" w:space="0" w:color="auto"/>
            </w:tcBorders>
            <w:shd w:val="clear" w:color="000000" w:fill="FFFFFF"/>
            <w:noWrap/>
            <w:vAlign w:val="bottom"/>
            <w:hideMark/>
          </w:tcPr>
          <w:p w14:paraId="6CA57D7E"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3CC411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DE9D29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E3FDBE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2E3A42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21D3C5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6A0BD1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F82A28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r>
      <w:tr w:rsidR="00247924" w:rsidRPr="00247924" w14:paraId="6D42AA5F" w14:textId="77777777" w:rsidTr="00247924">
        <w:trPr>
          <w:trHeight w:val="290"/>
        </w:trPr>
        <w:tc>
          <w:tcPr>
            <w:tcW w:w="0" w:type="auto"/>
            <w:vMerge/>
            <w:tcBorders>
              <w:top w:val="nil"/>
              <w:left w:val="single" w:sz="4" w:space="0" w:color="auto"/>
              <w:bottom w:val="single" w:sz="4" w:space="0" w:color="auto"/>
              <w:right w:val="nil"/>
            </w:tcBorders>
            <w:vAlign w:val="center"/>
            <w:hideMark/>
          </w:tcPr>
          <w:p w14:paraId="1B98BDBC"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val="restart"/>
            <w:tcBorders>
              <w:top w:val="single" w:sz="4" w:space="0" w:color="auto"/>
              <w:left w:val="single" w:sz="4" w:space="0" w:color="auto"/>
              <w:bottom w:val="single" w:sz="4" w:space="0" w:color="000000"/>
              <w:right w:val="single" w:sz="4" w:space="0" w:color="auto"/>
            </w:tcBorders>
            <w:shd w:val="clear" w:color="000000" w:fill="FFFFFF"/>
            <w:noWrap/>
            <w:textDirection w:val="btLr"/>
            <w:vAlign w:val="center"/>
            <w:hideMark/>
          </w:tcPr>
          <w:p w14:paraId="4DB385ED" w14:textId="77777777" w:rsidR="00247924" w:rsidRPr="00247924" w:rsidRDefault="00247924" w:rsidP="00247924">
            <w:pPr>
              <w:spacing w:after="0" w:line="240" w:lineRule="auto"/>
              <w:ind w:left="113" w:right="113"/>
              <w:jc w:val="center"/>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Viperidae</w:t>
            </w:r>
          </w:p>
        </w:tc>
        <w:tc>
          <w:tcPr>
            <w:tcW w:w="1890" w:type="dxa"/>
            <w:tcBorders>
              <w:top w:val="nil"/>
              <w:left w:val="nil"/>
              <w:bottom w:val="single" w:sz="4" w:space="0" w:color="auto"/>
              <w:right w:val="single" w:sz="4" w:space="0" w:color="auto"/>
            </w:tcBorders>
            <w:shd w:val="clear" w:color="000000" w:fill="FFFFFF"/>
            <w:noWrap/>
            <w:vAlign w:val="bottom"/>
            <w:hideMark/>
          </w:tcPr>
          <w:p w14:paraId="7B25AA83"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Bothrocophias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hyoprora</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6F0B667D"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 xml:space="preserve">Amazonian </w:t>
            </w:r>
            <w:proofErr w:type="spellStart"/>
            <w:r w:rsidRPr="00247924">
              <w:rPr>
                <w:rFonts w:ascii="Aptos Narrow" w:eastAsia="Times New Roman" w:hAnsi="Aptos Narrow" w:cs="Times New Roman"/>
                <w:color w:val="000000"/>
                <w:kern w:val="0"/>
                <w:sz w:val="20"/>
                <w:szCs w:val="20"/>
                <w14:ligatures w14:val="none"/>
              </w:rPr>
              <w:t>Toadhead</w:t>
            </w:r>
            <w:proofErr w:type="spellEnd"/>
          </w:p>
        </w:tc>
        <w:tc>
          <w:tcPr>
            <w:tcW w:w="519" w:type="dxa"/>
            <w:tcBorders>
              <w:top w:val="nil"/>
              <w:left w:val="nil"/>
              <w:bottom w:val="single" w:sz="4" w:space="0" w:color="auto"/>
              <w:right w:val="single" w:sz="4" w:space="0" w:color="auto"/>
            </w:tcBorders>
            <w:shd w:val="clear" w:color="000000" w:fill="FFFFFF"/>
            <w:noWrap/>
            <w:vAlign w:val="bottom"/>
            <w:hideMark/>
          </w:tcPr>
          <w:p w14:paraId="2367AFD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BD18A4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0B257A1"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4D877CF"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F78FC2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F6DD6E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3DA565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A2F8D0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r>
      <w:tr w:rsidR="00247924" w:rsidRPr="00247924" w14:paraId="3156BD8C" w14:textId="77777777" w:rsidTr="00247924">
        <w:trPr>
          <w:trHeight w:val="290"/>
        </w:trPr>
        <w:tc>
          <w:tcPr>
            <w:tcW w:w="0" w:type="auto"/>
            <w:vMerge/>
            <w:tcBorders>
              <w:top w:val="nil"/>
              <w:left w:val="single" w:sz="4" w:space="0" w:color="auto"/>
              <w:bottom w:val="single" w:sz="4" w:space="0" w:color="auto"/>
              <w:right w:val="nil"/>
            </w:tcBorders>
            <w:vAlign w:val="center"/>
            <w:hideMark/>
          </w:tcPr>
          <w:p w14:paraId="318EF460"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single" w:sz="4" w:space="0" w:color="auto"/>
              <w:left w:val="single" w:sz="4" w:space="0" w:color="auto"/>
              <w:bottom w:val="single" w:sz="4" w:space="0" w:color="000000"/>
              <w:right w:val="single" w:sz="4" w:space="0" w:color="auto"/>
            </w:tcBorders>
            <w:vAlign w:val="center"/>
            <w:hideMark/>
          </w:tcPr>
          <w:p w14:paraId="5441D613"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7CBE7083"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r w:rsidRPr="00247924">
              <w:rPr>
                <w:rFonts w:ascii="Aptos Narrow" w:eastAsia="Times New Roman" w:hAnsi="Aptos Narrow" w:cs="Times New Roman"/>
                <w:i/>
                <w:iCs/>
                <w:color w:val="000000"/>
                <w:kern w:val="0"/>
                <w:sz w:val="20"/>
                <w:szCs w:val="20"/>
                <w14:ligatures w14:val="none"/>
              </w:rPr>
              <w:t xml:space="preserve">Bothrops </w:t>
            </w:r>
            <w:proofErr w:type="spellStart"/>
            <w:r w:rsidRPr="00247924">
              <w:rPr>
                <w:rFonts w:ascii="Aptos Narrow" w:eastAsia="Times New Roman" w:hAnsi="Aptos Narrow" w:cs="Times New Roman"/>
                <w:i/>
                <w:iCs/>
                <w:color w:val="000000"/>
                <w:kern w:val="0"/>
                <w:sz w:val="20"/>
                <w:szCs w:val="20"/>
                <w14:ligatures w14:val="none"/>
              </w:rPr>
              <w:t>atrox</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30EF5B16"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Common Lancehead</w:t>
            </w:r>
          </w:p>
        </w:tc>
        <w:tc>
          <w:tcPr>
            <w:tcW w:w="519" w:type="dxa"/>
            <w:tcBorders>
              <w:top w:val="nil"/>
              <w:left w:val="nil"/>
              <w:bottom w:val="single" w:sz="4" w:space="0" w:color="auto"/>
              <w:right w:val="single" w:sz="4" w:space="0" w:color="auto"/>
            </w:tcBorders>
            <w:shd w:val="clear" w:color="000000" w:fill="FFFFFF"/>
            <w:noWrap/>
            <w:vAlign w:val="bottom"/>
            <w:hideMark/>
          </w:tcPr>
          <w:p w14:paraId="69861A7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8B1CE9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84EAF9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DB3646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61F01B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E914B2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6FC0AA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E3278F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r>
      <w:tr w:rsidR="00247924" w:rsidRPr="00247924" w14:paraId="0B1C96B7" w14:textId="77777777" w:rsidTr="00247924">
        <w:trPr>
          <w:trHeight w:val="290"/>
        </w:trPr>
        <w:tc>
          <w:tcPr>
            <w:tcW w:w="0" w:type="auto"/>
            <w:vMerge/>
            <w:tcBorders>
              <w:top w:val="nil"/>
              <w:left w:val="single" w:sz="4" w:space="0" w:color="auto"/>
              <w:bottom w:val="single" w:sz="4" w:space="0" w:color="auto"/>
              <w:right w:val="nil"/>
            </w:tcBorders>
            <w:vAlign w:val="center"/>
            <w:hideMark/>
          </w:tcPr>
          <w:p w14:paraId="67B27155"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780" w:type="dxa"/>
            <w:vMerge/>
            <w:tcBorders>
              <w:top w:val="single" w:sz="4" w:space="0" w:color="auto"/>
              <w:left w:val="single" w:sz="4" w:space="0" w:color="auto"/>
              <w:bottom w:val="single" w:sz="4" w:space="0" w:color="000000"/>
              <w:right w:val="single" w:sz="4" w:space="0" w:color="auto"/>
            </w:tcBorders>
            <w:vAlign w:val="center"/>
            <w:hideMark/>
          </w:tcPr>
          <w:p w14:paraId="43B2C30A"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3BF12575"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r w:rsidRPr="00247924">
              <w:rPr>
                <w:rFonts w:ascii="Aptos Narrow" w:eastAsia="Times New Roman" w:hAnsi="Aptos Narrow" w:cs="Times New Roman"/>
                <w:i/>
                <w:iCs/>
                <w:color w:val="000000"/>
                <w:kern w:val="0"/>
                <w:sz w:val="20"/>
                <w:szCs w:val="20"/>
                <w14:ligatures w14:val="none"/>
              </w:rPr>
              <w:t>Bothrops bilineatus</w:t>
            </w:r>
          </w:p>
        </w:tc>
        <w:tc>
          <w:tcPr>
            <w:tcW w:w="2520" w:type="dxa"/>
            <w:tcBorders>
              <w:top w:val="nil"/>
              <w:left w:val="nil"/>
              <w:bottom w:val="single" w:sz="4" w:space="0" w:color="auto"/>
              <w:right w:val="single" w:sz="4" w:space="0" w:color="auto"/>
            </w:tcBorders>
            <w:shd w:val="clear" w:color="000000" w:fill="FFFFFF"/>
            <w:noWrap/>
            <w:vAlign w:val="bottom"/>
            <w:hideMark/>
          </w:tcPr>
          <w:p w14:paraId="2D36D6A4"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 xml:space="preserve">Two-lined Forest </w:t>
            </w:r>
            <w:proofErr w:type="spellStart"/>
            <w:r w:rsidRPr="00247924">
              <w:rPr>
                <w:rFonts w:ascii="Aptos Narrow" w:eastAsia="Times New Roman" w:hAnsi="Aptos Narrow" w:cs="Times New Roman"/>
                <w:color w:val="000000"/>
                <w:kern w:val="0"/>
                <w:sz w:val="20"/>
                <w:szCs w:val="20"/>
                <w14:ligatures w14:val="none"/>
              </w:rPr>
              <w:t>Pitviper</w:t>
            </w:r>
            <w:proofErr w:type="spellEnd"/>
          </w:p>
        </w:tc>
        <w:tc>
          <w:tcPr>
            <w:tcW w:w="519" w:type="dxa"/>
            <w:tcBorders>
              <w:top w:val="nil"/>
              <w:left w:val="nil"/>
              <w:bottom w:val="single" w:sz="4" w:space="0" w:color="auto"/>
              <w:right w:val="single" w:sz="4" w:space="0" w:color="auto"/>
            </w:tcBorders>
            <w:shd w:val="clear" w:color="000000" w:fill="FFFFFF"/>
            <w:noWrap/>
            <w:vAlign w:val="bottom"/>
            <w:hideMark/>
          </w:tcPr>
          <w:p w14:paraId="2BD522F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AAAA82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001E53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3C445C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3</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BB5BD6E"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631128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39FCE4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4B97DD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r>
      <w:tr w:rsidR="00247924" w:rsidRPr="00247924" w14:paraId="523C513F" w14:textId="77777777" w:rsidTr="00247924">
        <w:trPr>
          <w:cantSplit/>
          <w:trHeight w:val="1134"/>
        </w:trPr>
        <w:tc>
          <w:tcPr>
            <w:tcW w:w="0" w:type="auto"/>
            <w:vMerge w:val="restart"/>
            <w:tcBorders>
              <w:top w:val="single" w:sz="4" w:space="0" w:color="auto"/>
              <w:left w:val="single" w:sz="4" w:space="0" w:color="auto"/>
              <w:bottom w:val="single" w:sz="4" w:space="0" w:color="auto"/>
              <w:right w:val="nil"/>
            </w:tcBorders>
            <w:shd w:val="clear" w:color="000000" w:fill="000000"/>
            <w:noWrap/>
            <w:textDirection w:val="btLr"/>
            <w:vAlign w:val="center"/>
            <w:hideMark/>
          </w:tcPr>
          <w:p w14:paraId="62CEB196" w14:textId="77777777" w:rsidR="00247924" w:rsidRPr="00247924" w:rsidRDefault="00247924" w:rsidP="00247924">
            <w:pPr>
              <w:spacing w:after="0" w:line="240" w:lineRule="auto"/>
              <w:ind w:left="113" w:right="113"/>
              <w:jc w:val="center"/>
              <w:rPr>
                <w:rFonts w:ascii="Aptos Narrow" w:eastAsia="Times New Roman" w:hAnsi="Aptos Narrow" w:cs="Times New Roman"/>
                <w:color w:val="FFFFFF"/>
                <w:kern w:val="0"/>
                <w:sz w:val="20"/>
                <w:szCs w:val="20"/>
                <w14:ligatures w14:val="none"/>
              </w:rPr>
            </w:pPr>
            <w:r w:rsidRPr="00247924">
              <w:rPr>
                <w:rFonts w:ascii="Aptos Narrow" w:eastAsia="Times New Roman" w:hAnsi="Aptos Narrow" w:cs="Times New Roman"/>
                <w:kern w:val="0"/>
                <w:sz w:val="20"/>
                <w:szCs w:val="20"/>
                <w14:ligatures w14:val="none"/>
              </w:rPr>
              <w:t>Mostly Mammals</w:t>
            </w:r>
          </w:p>
        </w:tc>
        <w:tc>
          <w:tcPr>
            <w:tcW w:w="780" w:type="dxa"/>
            <w:tcBorders>
              <w:top w:val="nil"/>
              <w:left w:val="single" w:sz="4" w:space="0" w:color="auto"/>
              <w:bottom w:val="single" w:sz="4" w:space="0" w:color="auto"/>
              <w:right w:val="single" w:sz="4" w:space="0" w:color="auto"/>
            </w:tcBorders>
            <w:shd w:val="clear" w:color="000000" w:fill="FFFFFF"/>
            <w:textDirection w:val="btLr"/>
            <w:vAlign w:val="center"/>
            <w:hideMark/>
          </w:tcPr>
          <w:p w14:paraId="2E7FAFCB" w14:textId="77777777" w:rsidR="00247924" w:rsidRPr="00247924" w:rsidRDefault="00247924" w:rsidP="00247924">
            <w:pPr>
              <w:spacing w:after="0" w:line="240" w:lineRule="auto"/>
              <w:ind w:left="113" w:right="113"/>
              <w:jc w:val="center"/>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18"/>
                <w:szCs w:val="18"/>
                <w14:ligatures w14:val="none"/>
              </w:rPr>
              <w:t>Colubridae</w:t>
            </w:r>
          </w:p>
        </w:tc>
        <w:tc>
          <w:tcPr>
            <w:tcW w:w="1890" w:type="dxa"/>
            <w:tcBorders>
              <w:top w:val="nil"/>
              <w:left w:val="nil"/>
              <w:bottom w:val="single" w:sz="4" w:space="0" w:color="auto"/>
              <w:right w:val="single" w:sz="4" w:space="0" w:color="auto"/>
            </w:tcBorders>
            <w:shd w:val="clear" w:color="000000" w:fill="FFFFFF"/>
            <w:noWrap/>
            <w:vAlign w:val="bottom"/>
            <w:hideMark/>
          </w:tcPr>
          <w:p w14:paraId="7387D297"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Spilotes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pullatus</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3CA6CE83"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 xml:space="preserve">Tiger </w:t>
            </w:r>
            <w:proofErr w:type="spellStart"/>
            <w:r w:rsidRPr="00247924">
              <w:rPr>
                <w:rFonts w:ascii="Aptos Narrow" w:eastAsia="Times New Roman" w:hAnsi="Aptos Narrow" w:cs="Times New Roman"/>
                <w:color w:val="000000"/>
                <w:kern w:val="0"/>
                <w:sz w:val="20"/>
                <w:szCs w:val="20"/>
                <w14:ligatures w14:val="none"/>
              </w:rPr>
              <w:t>Ratsnake</w:t>
            </w:r>
            <w:proofErr w:type="spellEnd"/>
          </w:p>
        </w:tc>
        <w:tc>
          <w:tcPr>
            <w:tcW w:w="519" w:type="dxa"/>
            <w:tcBorders>
              <w:top w:val="nil"/>
              <w:left w:val="nil"/>
              <w:bottom w:val="single" w:sz="4" w:space="0" w:color="auto"/>
              <w:right w:val="single" w:sz="4" w:space="0" w:color="auto"/>
            </w:tcBorders>
            <w:shd w:val="clear" w:color="000000" w:fill="FFFFFF"/>
            <w:noWrap/>
            <w:vAlign w:val="bottom"/>
            <w:hideMark/>
          </w:tcPr>
          <w:p w14:paraId="664D418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CD8560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26A016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7C557C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8C4B14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CD1B7A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4803B6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673597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r>
      <w:tr w:rsidR="00247924" w:rsidRPr="00247924" w14:paraId="4DD5BAB6" w14:textId="77777777" w:rsidTr="00247924">
        <w:trPr>
          <w:trHeight w:val="290"/>
        </w:trPr>
        <w:tc>
          <w:tcPr>
            <w:tcW w:w="0" w:type="auto"/>
            <w:vMerge/>
            <w:tcBorders>
              <w:top w:val="nil"/>
              <w:left w:val="single" w:sz="4" w:space="0" w:color="auto"/>
              <w:bottom w:val="single" w:sz="4" w:space="0" w:color="auto"/>
              <w:right w:val="nil"/>
            </w:tcBorders>
            <w:vAlign w:val="center"/>
            <w:hideMark/>
          </w:tcPr>
          <w:p w14:paraId="6F05B301" w14:textId="77777777" w:rsidR="00247924" w:rsidRPr="00247924" w:rsidRDefault="00247924" w:rsidP="00247924">
            <w:pPr>
              <w:spacing w:after="0" w:line="240" w:lineRule="auto"/>
              <w:rPr>
                <w:rFonts w:ascii="Aptos Narrow" w:eastAsia="Times New Roman" w:hAnsi="Aptos Narrow" w:cs="Times New Roman"/>
                <w:color w:val="FFFFFF"/>
                <w:kern w:val="0"/>
                <w:sz w:val="20"/>
                <w:szCs w:val="20"/>
                <w14:ligatures w14:val="none"/>
              </w:rPr>
            </w:pPr>
          </w:p>
        </w:tc>
        <w:tc>
          <w:tcPr>
            <w:tcW w:w="780" w:type="dxa"/>
            <w:vMerge w:val="restart"/>
            <w:tcBorders>
              <w:top w:val="nil"/>
              <w:left w:val="single" w:sz="4" w:space="0" w:color="auto"/>
              <w:bottom w:val="single" w:sz="4" w:space="0" w:color="000000"/>
              <w:right w:val="single" w:sz="4" w:space="0" w:color="auto"/>
            </w:tcBorders>
            <w:shd w:val="clear" w:color="000000" w:fill="FFFFFF"/>
            <w:textDirection w:val="btLr"/>
            <w:vAlign w:val="center"/>
            <w:hideMark/>
          </w:tcPr>
          <w:p w14:paraId="48B11464" w14:textId="77777777" w:rsidR="00247924" w:rsidRPr="00247924" w:rsidRDefault="00247924" w:rsidP="00247924">
            <w:pPr>
              <w:spacing w:after="0" w:line="240" w:lineRule="auto"/>
              <w:ind w:left="113" w:right="113"/>
              <w:jc w:val="center"/>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Boidae</w:t>
            </w:r>
          </w:p>
        </w:tc>
        <w:tc>
          <w:tcPr>
            <w:tcW w:w="1890" w:type="dxa"/>
            <w:tcBorders>
              <w:top w:val="nil"/>
              <w:left w:val="nil"/>
              <w:bottom w:val="single" w:sz="4" w:space="0" w:color="auto"/>
              <w:right w:val="single" w:sz="4" w:space="0" w:color="auto"/>
            </w:tcBorders>
            <w:shd w:val="clear" w:color="000000" w:fill="FFFFFF"/>
            <w:noWrap/>
            <w:vAlign w:val="bottom"/>
            <w:hideMark/>
          </w:tcPr>
          <w:p w14:paraId="4C6810E0"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Corallus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batesii</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4F5C4554"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Bates' Emerald Tree Boa</w:t>
            </w:r>
          </w:p>
        </w:tc>
        <w:tc>
          <w:tcPr>
            <w:tcW w:w="519" w:type="dxa"/>
            <w:tcBorders>
              <w:top w:val="nil"/>
              <w:left w:val="nil"/>
              <w:bottom w:val="single" w:sz="4" w:space="0" w:color="auto"/>
              <w:right w:val="single" w:sz="4" w:space="0" w:color="auto"/>
            </w:tcBorders>
            <w:shd w:val="clear" w:color="000000" w:fill="FFFFFF"/>
            <w:noWrap/>
            <w:vAlign w:val="bottom"/>
            <w:hideMark/>
          </w:tcPr>
          <w:p w14:paraId="21DC8D3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5217D4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0D0A70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FA55A6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58A734A"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B75D57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28B328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11E98B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r>
      <w:tr w:rsidR="00247924" w:rsidRPr="00247924" w14:paraId="57C6A060" w14:textId="77777777" w:rsidTr="00247924">
        <w:trPr>
          <w:trHeight w:val="290"/>
        </w:trPr>
        <w:tc>
          <w:tcPr>
            <w:tcW w:w="0" w:type="auto"/>
            <w:vMerge/>
            <w:tcBorders>
              <w:top w:val="nil"/>
              <w:left w:val="single" w:sz="4" w:space="0" w:color="auto"/>
              <w:bottom w:val="single" w:sz="4" w:space="0" w:color="auto"/>
              <w:right w:val="nil"/>
            </w:tcBorders>
            <w:vAlign w:val="center"/>
            <w:hideMark/>
          </w:tcPr>
          <w:p w14:paraId="1B68B93A" w14:textId="77777777" w:rsidR="00247924" w:rsidRPr="00247924" w:rsidRDefault="00247924" w:rsidP="00247924">
            <w:pPr>
              <w:spacing w:after="0" w:line="240" w:lineRule="auto"/>
              <w:rPr>
                <w:rFonts w:ascii="Aptos Narrow" w:eastAsia="Times New Roman" w:hAnsi="Aptos Narrow" w:cs="Times New Roman"/>
                <w:color w:val="FFFFFF"/>
                <w:kern w:val="0"/>
                <w:sz w:val="20"/>
                <w:szCs w:val="20"/>
                <w14:ligatures w14:val="none"/>
              </w:rPr>
            </w:pPr>
          </w:p>
        </w:tc>
        <w:tc>
          <w:tcPr>
            <w:tcW w:w="780" w:type="dxa"/>
            <w:vMerge/>
            <w:tcBorders>
              <w:top w:val="nil"/>
              <w:left w:val="single" w:sz="4" w:space="0" w:color="auto"/>
              <w:bottom w:val="single" w:sz="4" w:space="0" w:color="000000"/>
              <w:right w:val="single" w:sz="4" w:space="0" w:color="auto"/>
            </w:tcBorders>
            <w:vAlign w:val="center"/>
            <w:hideMark/>
          </w:tcPr>
          <w:p w14:paraId="1B96A922"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7DE346A1"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Corallus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hortulanus</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1319810F"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Amazon Tree Boa</w:t>
            </w:r>
          </w:p>
        </w:tc>
        <w:tc>
          <w:tcPr>
            <w:tcW w:w="519" w:type="dxa"/>
            <w:tcBorders>
              <w:top w:val="nil"/>
              <w:left w:val="nil"/>
              <w:bottom w:val="single" w:sz="4" w:space="0" w:color="auto"/>
              <w:right w:val="single" w:sz="4" w:space="0" w:color="auto"/>
            </w:tcBorders>
            <w:shd w:val="clear" w:color="000000" w:fill="FFFFFF"/>
            <w:noWrap/>
            <w:vAlign w:val="bottom"/>
            <w:hideMark/>
          </w:tcPr>
          <w:p w14:paraId="5478C59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3840DA9E"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6</w:t>
            </w:r>
          </w:p>
        </w:tc>
        <w:tc>
          <w:tcPr>
            <w:tcW w:w="0" w:type="auto"/>
            <w:tcBorders>
              <w:top w:val="nil"/>
              <w:left w:val="nil"/>
              <w:bottom w:val="single" w:sz="4" w:space="0" w:color="auto"/>
              <w:right w:val="single" w:sz="4" w:space="0" w:color="auto"/>
            </w:tcBorders>
            <w:shd w:val="clear" w:color="000000" w:fill="FFFFFF"/>
            <w:noWrap/>
            <w:vAlign w:val="bottom"/>
            <w:hideMark/>
          </w:tcPr>
          <w:p w14:paraId="2B0FB20C"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42E374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9</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C0A514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3</w:t>
            </w:r>
          </w:p>
        </w:tc>
        <w:tc>
          <w:tcPr>
            <w:tcW w:w="0" w:type="auto"/>
            <w:tcBorders>
              <w:top w:val="nil"/>
              <w:left w:val="nil"/>
              <w:bottom w:val="single" w:sz="4" w:space="0" w:color="auto"/>
              <w:right w:val="single" w:sz="4" w:space="0" w:color="auto"/>
            </w:tcBorders>
            <w:shd w:val="clear" w:color="000000" w:fill="FFFFFF"/>
            <w:noWrap/>
            <w:vAlign w:val="bottom"/>
            <w:hideMark/>
          </w:tcPr>
          <w:p w14:paraId="42DC6E53"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D81511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510277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4</w:t>
            </w:r>
          </w:p>
        </w:tc>
      </w:tr>
      <w:tr w:rsidR="00247924" w:rsidRPr="00247924" w14:paraId="7D04D494" w14:textId="77777777" w:rsidTr="00247924">
        <w:trPr>
          <w:trHeight w:val="290"/>
        </w:trPr>
        <w:tc>
          <w:tcPr>
            <w:tcW w:w="0" w:type="auto"/>
            <w:vMerge/>
            <w:tcBorders>
              <w:top w:val="nil"/>
              <w:left w:val="single" w:sz="4" w:space="0" w:color="auto"/>
              <w:bottom w:val="single" w:sz="4" w:space="0" w:color="auto"/>
              <w:right w:val="nil"/>
            </w:tcBorders>
            <w:vAlign w:val="center"/>
            <w:hideMark/>
          </w:tcPr>
          <w:p w14:paraId="7A0359CA" w14:textId="77777777" w:rsidR="00247924" w:rsidRPr="00247924" w:rsidRDefault="00247924" w:rsidP="00247924">
            <w:pPr>
              <w:spacing w:after="0" w:line="240" w:lineRule="auto"/>
              <w:rPr>
                <w:rFonts w:ascii="Aptos Narrow" w:eastAsia="Times New Roman" w:hAnsi="Aptos Narrow" w:cs="Times New Roman"/>
                <w:color w:val="FFFFFF"/>
                <w:kern w:val="0"/>
                <w:sz w:val="20"/>
                <w:szCs w:val="20"/>
                <w14:ligatures w14:val="none"/>
              </w:rPr>
            </w:pPr>
          </w:p>
        </w:tc>
        <w:tc>
          <w:tcPr>
            <w:tcW w:w="780" w:type="dxa"/>
            <w:vMerge/>
            <w:tcBorders>
              <w:top w:val="nil"/>
              <w:left w:val="single" w:sz="4" w:space="0" w:color="auto"/>
              <w:bottom w:val="single" w:sz="4" w:space="0" w:color="000000"/>
              <w:right w:val="single" w:sz="4" w:space="0" w:color="auto"/>
            </w:tcBorders>
            <w:vAlign w:val="center"/>
            <w:hideMark/>
          </w:tcPr>
          <w:p w14:paraId="6D988F32"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10BA51E6"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proofErr w:type="spellStart"/>
            <w:r w:rsidRPr="00247924">
              <w:rPr>
                <w:rFonts w:ascii="Aptos Narrow" w:eastAsia="Times New Roman" w:hAnsi="Aptos Narrow" w:cs="Times New Roman"/>
                <w:i/>
                <w:iCs/>
                <w:color w:val="000000"/>
                <w:kern w:val="0"/>
                <w:sz w:val="20"/>
                <w:szCs w:val="20"/>
                <w14:ligatures w14:val="none"/>
              </w:rPr>
              <w:t>Epicrates</w:t>
            </w:r>
            <w:proofErr w:type="spellEnd"/>
            <w:r w:rsidRPr="00247924">
              <w:rPr>
                <w:rFonts w:ascii="Aptos Narrow" w:eastAsia="Times New Roman" w:hAnsi="Aptos Narrow" w:cs="Times New Roman"/>
                <w:i/>
                <w:iCs/>
                <w:color w:val="000000"/>
                <w:kern w:val="0"/>
                <w:sz w:val="20"/>
                <w:szCs w:val="20"/>
                <w14:ligatures w14:val="none"/>
              </w:rPr>
              <w:t xml:space="preserve"> </w:t>
            </w:r>
            <w:proofErr w:type="spellStart"/>
            <w:r w:rsidRPr="00247924">
              <w:rPr>
                <w:rFonts w:ascii="Aptos Narrow" w:eastAsia="Times New Roman" w:hAnsi="Aptos Narrow" w:cs="Times New Roman"/>
                <w:i/>
                <w:iCs/>
                <w:color w:val="000000"/>
                <w:kern w:val="0"/>
                <w:sz w:val="20"/>
                <w:szCs w:val="20"/>
                <w14:ligatures w14:val="none"/>
              </w:rPr>
              <w:t>cenchria</w:t>
            </w:r>
            <w:proofErr w:type="spellEnd"/>
          </w:p>
        </w:tc>
        <w:tc>
          <w:tcPr>
            <w:tcW w:w="2520" w:type="dxa"/>
            <w:tcBorders>
              <w:top w:val="nil"/>
              <w:left w:val="nil"/>
              <w:bottom w:val="single" w:sz="4" w:space="0" w:color="auto"/>
              <w:right w:val="single" w:sz="4" w:space="0" w:color="auto"/>
            </w:tcBorders>
            <w:shd w:val="clear" w:color="000000" w:fill="FFFFFF"/>
            <w:noWrap/>
            <w:vAlign w:val="bottom"/>
            <w:hideMark/>
          </w:tcPr>
          <w:p w14:paraId="56E4AB36"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Western Rainbow Boa</w:t>
            </w:r>
          </w:p>
        </w:tc>
        <w:tc>
          <w:tcPr>
            <w:tcW w:w="519" w:type="dxa"/>
            <w:tcBorders>
              <w:top w:val="nil"/>
              <w:left w:val="nil"/>
              <w:bottom w:val="single" w:sz="4" w:space="0" w:color="auto"/>
              <w:right w:val="single" w:sz="4" w:space="0" w:color="auto"/>
            </w:tcBorders>
            <w:shd w:val="clear" w:color="000000" w:fill="FFFFFF"/>
            <w:noWrap/>
            <w:vAlign w:val="bottom"/>
            <w:hideMark/>
          </w:tcPr>
          <w:p w14:paraId="1D891B7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FEFB72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1A52A7A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FF703B0"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3</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2557C7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549488B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4</w:t>
            </w:r>
          </w:p>
        </w:tc>
        <w:tc>
          <w:tcPr>
            <w:tcW w:w="0" w:type="auto"/>
            <w:tcBorders>
              <w:top w:val="nil"/>
              <w:left w:val="nil"/>
              <w:bottom w:val="single" w:sz="4" w:space="0" w:color="auto"/>
              <w:right w:val="single" w:sz="4" w:space="0" w:color="auto"/>
            </w:tcBorders>
            <w:shd w:val="clear" w:color="000000" w:fill="FFFFFF"/>
            <w:noWrap/>
            <w:vAlign w:val="bottom"/>
            <w:hideMark/>
          </w:tcPr>
          <w:p w14:paraId="614DCA31"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052A15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6</w:t>
            </w:r>
          </w:p>
        </w:tc>
      </w:tr>
      <w:tr w:rsidR="00247924" w:rsidRPr="00247924" w14:paraId="32BB7E7C" w14:textId="77777777" w:rsidTr="00247924">
        <w:trPr>
          <w:trHeight w:val="290"/>
        </w:trPr>
        <w:tc>
          <w:tcPr>
            <w:tcW w:w="0" w:type="auto"/>
            <w:vMerge/>
            <w:tcBorders>
              <w:top w:val="nil"/>
              <w:left w:val="single" w:sz="4" w:space="0" w:color="auto"/>
              <w:bottom w:val="single" w:sz="4" w:space="0" w:color="auto"/>
              <w:right w:val="nil"/>
            </w:tcBorders>
            <w:vAlign w:val="center"/>
            <w:hideMark/>
          </w:tcPr>
          <w:p w14:paraId="3D5C3EA2" w14:textId="77777777" w:rsidR="00247924" w:rsidRPr="00247924" w:rsidRDefault="00247924" w:rsidP="00247924">
            <w:pPr>
              <w:spacing w:after="0" w:line="240" w:lineRule="auto"/>
              <w:rPr>
                <w:rFonts w:ascii="Aptos Narrow" w:eastAsia="Times New Roman" w:hAnsi="Aptos Narrow" w:cs="Times New Roman"/>
                <w:color w:val="FFFFFF"/>
                <w:kern w:val="0"/>
                <w:sz w:val="20"/>
                <w:szCs w:val="20"/>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16DBA14C"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p>
        </w:tc>
        <w:tc>
          <w:tcPr>
            <w:tcW w:w="1890" w:type="dxa"/>
            <w:tcBorders>
              <w:top w:val="nil"/>
              <w:left w:val="nil"/>
              <w:bottom w:val="single" w:sz="4" w:space="0" w:color="auto"/>
              <w:right w:val="single" w:sz="4" w:space="0" w:color="auto"/>
            </w:tcBorders>
            <w:shd w:val="clear" w:color="000000" w:fill="FFFFFF"/>
            <w:noWrap/>
            <w:vAlign w:val="bottom"/>
            <w:hideMark/>
          </w:tcPr>
          <w:p w14:paraId="02C7AF4A" w14:textId="77777777" w:rsidR="00247924" w:rsidRPr="00247924" w:rsidRDefault="00247924" w:rsidP="00247924">
            <w:pPr>
              <w:spacing w:after="0" w:line="240" w:lineRule="auto"/>
              <w:rPr>
                <w:rFonts w:ascii="Aptos Narrow" w:eastAsia="Times New Roman" w:hAnsi="Aptos Narrow" w:cs="Times New Roman"/>
                <w:i/>
                <w:iCs/>
                <w:color w:val="000000"/>
                <w:kern w:val="0"/>
                <w:sz w:val="20"/>
                <w:szCs w:val="20"/>
                <w14:ligatures w14:val="none"/>
              </w:rPr>
            </w:pPr>
            <w:r w:rsidRPr="00247924">
              <w:rPr>
                <w:rFonts w:ascii="Aptos Narrow" w:eastAsia="Times New Roman" w:hAnsi="Aptos Narrow" w:cs="Times New Roman"/>
                <w:i/>
                <w:iCs/>
                <w:color w:val="000000"/>
                <w:kern w:val="0"/>
                <w:sz w:val="20"/>
                <w:szCs w:val="20"/>
                <w14:ligatures w14:val="none"/>
              </w:rPr>
              <w:t>Eunectes murinus</w:t>
            </w:r>
          </w:p>
        </w:tc>
        <w:tc>
          <w:tcPr>
            <w:tcW w:w="2520" w:type="dxa"/>
            <w:tcBorders>
              <w:top w:val="nil"/>
              <w:left w:val="nil"/>
              <w:bottom w:val="single" w:sz="4" w:space="0" w:color="auto"/>
              <w:right w:val="single" w:sz="4" w:space="0" w:color="auto"/>
            </w:tcBorders>
            <w:shd w:val="clear" w:color="000000" w:fill="FFFFFF"/>
            <w:noWrap/>
            <w:vAlign w:val="bottom"/>
            <w:hideMark/>
          </w:tcPr>
          <w:p w14:paraId="419C52B8"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Green Anaconda</w:t>
            </w:r>
          </w:p>
        </w:tc>
        <w:tc>
          <w:tcPr>
            <w:tcW w:w="519" w:type="dxa"/>
            <w:tcBorders>
              <w:top w:val="nil"/>
              <w:left w:val="nil"/>
              <w:bottom w:val="single" w:sz="4" w:space="0" w:color="auto"/>
              <w:right w:val="single" w:sz="4" w:space="0" w:color="auto"/>
            </w:tcBorders>
            <w:shd w:val="clear" w:color="000000" w:fill="FFFFFF"/>
            <w:noWrap/>
            <w:vAlign w:val="bottom"/>
            <w:hideMark/>
          </w:tcPr>
          <w:p w14:paraId="251E3676"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31C20A4"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91CE9E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54610D8"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C0104B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1E1E9695"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6838B27"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F7E1369"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4</w:t>
            </w:r>
          </w:p>
        </w:tc>
      </w:tr>
      <w:tr w:rsidR="00247924" w:rsidRPr="00247924" w14:paraId="434D51EB" w14:textId="77777777" w:rsidTr="00247924">
        <w:trPr>
          <w:trHeight w:val="290"/>
        </w:trPr>
        <w:tc>
          <w:tcPr>
            <w:tcW w:w="1440" w:type="dxa"/>
            <w:gridSpan w:val="2"/>
            <w:tcBorders>
              <w:top w:val="single" w:sz="4" w:space="0" w:color="auto"/>
              <w:left w:val="single" w:sz="4" w:space="0" w:color="auto"/>
              <w:bottom w:val="single" w:sz="4" w:space="0" w:color="auto"/>
              <w:right w:val="nil"/>
            </w:tcBorders>
            <w:shd w:val="clear" w:color="000000" w:fill="E8E8E8"/>
            <w:noWrap/>
            <w:vAlign w:val="bottom"/>
            <w:hideMark/>
          </w:tcPr>
          <w:p w14:paraId="5FD4008B"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Colubridae</w:t>
            </w:r>
          </w:p>
        </w:tc>
        <w:tc>
          <w:tcPr>
            <w:tcW w:w="1890" w:type="dxa"/>
            <w:tcBorders>
              <w:top w:val="nil"/>
              <w:left w:val="single" w:sz="4" w:space="0" w:color="auto"/>
              <w:bottom w:val="single" w:sz="4" w:space="0" w:color="auto"/>
              <w:right w:val="single" w:sz="4" w:space="0" w:color="auto"/>
            </w:tcBorders>
            <w:shd w:val="clear" w:color="000000" w:fill="FFFFFF"/>
            <w:noWrap/>
            <w:vAlign w:val="bottom"/>
            <w:hideMark/>
          </w:tcPr>
          <w:p w14:paraId="6325D093"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Unidentified</w:t>
            </w:r>
          </w:p>
        </w:tc>
        <w:tc>
          <w:tcPr>
            <w:tcW w:w="2520" w:type="dxa"/>
            <w:tcBorders>
              <w:top w:val="nil"/>
              <w:left w:val="nil"/>
              <w:bottom w:val="single" w:sz="4" w:space="0" w:color="auto"/>
              <w:right w:val="single" w:sz="4" w:space="0" w:color="auto"/>
            </w:tcBorders>
            <w:shd w:val="clear" w:color="000000" w:fill="FFFFFF"/>
            <w:noWrap/>
            <w:vAlign w:val="bottom"/>
            <w:hideMark/>
          </w:tcPr>
          <w:p w14:paraId="3CBF8FD0" w14:textId="77777777" w:rsidR="00247924" w:rsidRPr="00247924" w:rsidRDefault="00247924" w:rsidP="00247924">
            <w:pPr>
              <w:spacing w:after="0" w:line="240" w:lineRule="auto"/>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 </w:t>
            </w:r>
          </w:p>
        </w:tc>
        <w:tc>
          <w:tcPr>
            <w:tcW w:w="519" w:type="dxa"/>
            <w:tcBorders>
              <w:top w:val="nil"/>
              <w:left w:val="nil"/>
              <w:bottom w:val="single" w:sz="4" w:space="0" w:color="auto"/>
              <w:right w:val="single" w:sz="4" w:space="0" w:color="auto"/>
            </w:tcBorders>
            <w:shd w:val="clear" w:color="000000" w:fill="FFFFFF"/>
            <w:noWrap/>
            <w:vAlign w:val="bottom"/>
            <w:hideMark/>
          </w:tcPr>
          <w:p w14:paraId="1BFCF46F"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239FFF1"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61CB48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646F2DD"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ADFF53B"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CCFB652"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4</w:t>
            </w:r>
          </w:p>
        </w:tc>
        <w:tc>
          <w:tcPr>
            <w:tcW w:w="0" w:type="auto"/>
            <w:tcBorders>
              <w:top w:val="nil"/>
              <w:left w:val="nil"/>
              <w:bottom w:val="single" w:sz="4" w:space="0" w:color="auto"/>
              <w:right w:val="single" w:sz="4" w:space="0" w:color="auto"/>
            </w:tcBorders>
            <w:shd w:val="clear" w:color="000000" w:fill="FFFFFF"/>
            <w:noWrap/>
            <w:vAlign w:val="bottom"/>
            <w:hideMark/>
          </w:tcPr>
          <w:p w14:paraId="1792321F"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5E9989EE" w14:textId="77777777" w:rsidR="00247924" w:rsidRPr="00247924" w:rsidRDefault="00247924" w:rsidP="00247924">
            <w:pPr>
              <w:spacing w:after="0" w:line="240" w:lineRule="auto"/>
              <w:jc w:val="right"/>
              <w:rPr>
                <w:rFonts w:ascii="Aptos Narrow" w:eastAsia="Times New Roman" w:hAnsi="Aptos Narrow" w:cs="Times New Roman"/>
                <w:color w:val="000000"/>
                <w:kern w:val="0"/>
                <w:sz w:val="20"/>
                <w:szCs w:val="20"/>
                <w14:ligatures w14:val="none"/>
              </w:rPr>
            </w:pPr>
            <w:r w:rsidRPr="00247924">
              <w:rPr>
                <w:rFonts w:ascii="Aptos Narrow" w:eastAsia="Times New Roman" w:hAnsi="Aptos Narrow" w:cs="Times New Roman"/>
                <w:color w:val="000000"/>
                <w:kern w:val="0"/>
                <w:sz w:val="20"/>
                <w:szCs w:val="20"/>
                <w14:ligatures w14:val="none"/>
              </w:rPr>
              <w:t>6</w:t>
            </w:r>
          </w:p>
        </w:tc>
      </w:tr>
    </w:tbl>
    <w:p w14:paraId="3B5EE28F" w14:textId="77777777" w:rsidR="00247924" w:rsidRPr="00D4391D" w:rsidRDefault="00247924" w:rsidP="00D4391D"/>
    <w:p w14:paraId="2A3D1E41" w14:textId="77777777" w:rsidR="00D4391D" w:rsidRPr="00D4391D" w:rsidRDefault="00D4391D" w:rsidP="00D4391D"/>
    <w:p w14:paraId="05BE5EE3" w14:textId="77777777" w:rsidR="00D4391D" w:rsidRPr="00D4391D" w:rsidRDefault="00D4391D" w:rsidP="00D4391D">
      <w:r w:rsidRPr="00D4391D">
        <w:rPr>
          <w:b/>
          <w:bCs/>
          <w:i/>
          <w:iCs/>
        </w:rPr>
        <w:t>Snake Diversity Metrics</w:t>
      </w:r>
    </w:p>
    <w:p w14:paraId="734AD193" w14:textId="77777777" w:rsidR="00D4391D" w:rsidRPr="00D4391D" w:rsidRDefault="00D4391D" w:rsidP="00D4391D">
      <w:r w:rsidRPr="00D4391D">
        <w:t>We found no differences between the hunted and unhunted forest types in the effective number of species for q = 0 (richness), q = 1 (exponential Shannon entropy), and q = 2 (inverse Simpson) OWEN: find values from the table (Supplementary Figure 8). </w:t>
      </w:r>
    </w:p>
    <w:p w14:paraId="1856ED90" w14:textId="77777777" w:rsidR="00D4391D" w:rsidRPr="00D4391D" w:rsidRDefault="00D4391D" w:rsidP="00D4391D"/>
    <w:p w14:paraId="59E47C36" w14:textId="77777777" w:rsidR="00D4391D" w:rsidRPr="00D4391D" w:rsidRDefault="00D4391D" w:rsidP="00D4391D">
      <w:r w:rsidRPr="00D4391D">
        <w:rPr>
          <w:b/>
          <w:bCs/>
          <w:i/>
          <w:iCs/>
        </w:rPr>
        <w:t>Snake Density Estimates</w:t>
      </w:r>
    </w:p>
    <w:p w14:paraId="3AD85BB9" w14:textId="77777777" w:rsidR="00D4391D" w:rsidRPr="00D4391D" w:rsidRDefault="00D4391D" w:rsidP="00D4391D"/>
    <w:p w14:paraId="556D6F57" w14:textId="77777777" w:rsidR="009378B6" w:rsidRDefault="009378B6"/>
    <w:sectPr w:rsidR="009378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91D"/>
    <w:rsid w:val="001831C6"/>
    <w:rsid w:val="001D1DE0"/>
    <w:rsid w:val="001F4D69"/>
    <w:rsid w:val="00244365"/>
    <w:rsid w:val="00247924"/>
    <w:rsid w:val="002B2EEA"/>
    <w:rsid w:val="0032010B"/>
    <w:rsid w:val="003208B7"/>
    <w:rsid w:val="00342FA9"/>
    <w:rsid w:val="00344F9C"/>
    <w:rsid w:val="00356E8C"/>
    <w:rsid w:val="003A2B13"/>
    <w:rsid w:val="003E4226"/>
    <w:rsid w:val="004158CA"/>
    <w:rsid w:val="004D0D09"/>
    <w:rsid w:val="00537F3A"/>
    <w:rsid w:val="0055354B"/>
    <w:rsid w:val="00735241"/>
    <w:rsid w:val="00776422"/>
    <w:rsid w:val="007F716B"/>
    <w:rsid w:val="00875A22"/>
    <w:rsid w:val="00877E2D"/>
    <w:rsid w:val="008E401A"/>
    <w:rsid w:val="008F7690"/>
    <w:rsid w:val="00931B38"/>
    <w:rsid w:val="009378B6"/>
    <w:rsid w:val="009720FF"/>
    <w:rsid w:val="00AC01D1"/>
    <w:rsid w:val="00B002D1"/>
    <w:rsid w:val="00C05DFE"/>
    <w:rsid w:val="00C078C0"/>
    <w:rsid w:val="00C74948"/>
    <w:rsid w:val="00D4391D"/>
    <w:rsid w:val="00D80CE9"/>
    <w:rsid w:val="00E72630"/>
    <w:rsid w:val="00EC00CB"/>
    <w:rsid w:val="00EE02CB"/>
    <w:rsid w:val="00EE21D4"/>
    <w:rsid w:val="00F06740"/>
    <w:rsid w:val="00F1024A"/>
    <w:rsid w:val="00F94161"/>
    <w:rsid w:val="00FD7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1F5F"/>
  <w15:chartTrackingRefBased/>
  <w15:docId w15:val="{B1C9F355-99E1-46E5-B36E-C5BE0BBE7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91D"/>
    <w:rPr>
      <w:rFonts w:eastAsiaTheme="majorEastAsia" w:cstheme="majorBidi"/>
      <w:color w:val="272727" w:themeColor="text1" w:themeTint="D8"/>
    </w:rPr>
  </w:style>
  <w:style w:type="paragraph" w:styleId="Title">
    <w:name w:val="Title"/>
    <w:basedOn w:val="Normal"/>
    <w:next w:val="Normal"/>
    <w:link w:val="TitleChar"/>
    <w:uiPriority w:val="10"/>
    <w:qFormat/>
    <w:rsid w:val="00D43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91D"/>
    <w:pPr>
      <w:spacing w:before="160"/>
      <w:jc w:val="center"/>
    </w:pPr>
    <w:rPr>
      <w:i/>
      <w:iCs/>
      <w:color w:val="404040" w:themeColor="text1" w:themeTint="BF"/>
    </w:rPr>
  </w:style>
  <w:style w:type="character" w:customStyle="1" w:styleId="QuoteChar">
    <w:name w:val="Quote Char"/>
    <w:basedOn w:val="DefaultParagraphFont"/>
    <w:link w:val="Quote"/>
    <w:uiPriority w:val="29"/>
    <w:rsid w:val="00D4391D"/>
    <w:rPr>
      <w:i/>
      <w:iCs/>
      <w:color w:val="404040" w:themeColor="text1" w:themeTint="BF"/>
    </w:rPr>
  </w:style>
  <w:style w:type="paragraph" w:styleId="ListParagraph">
    <w:name w:val="List Paragraph"/>
    <w:basedOn w:val="Normal"/>
    <w:uiPriority w:val="34"/>
    <w:qFormat/>
    <w:rsid w:val="00D4391D"/>
    <w:pPr>
      <w:ind w:left="720"/>
      <w:contextualSpacing/>
    </w:pPr>
  </w:style>
  <w:style w:type="character" w:styleId="IntenseEmphasis">
    <w:name w:val="Intense Emphasis"/>
    <w:basedOn w:val="DefaultParagraphFont"/>
    <w:uiPriority w:val="21"/>
    <w:qFormat/>
    <w:rsid w:val="00D4391D"/>
    <w:rPr>
      <w:i/>
      <w:iCs/>
      <w:color w:val="0F4761" w:themeColor="accent1" w:themeShade="BF"/>
    </w:rPr>
  </w:style>
  <w:style w:type="paragraph" w:styleId="IntenseQuote">
    <w:name w:val="Intense Quote"/>
    <w:basedOn w:val="Normal"/>
    <w:next w:val="Normal"/>
    <w:link w:val="IntenseQuoteChar"/>
    <w:uiPriority w:val="30"/>
    <w:qFormat/>
    <w:rsid w:val="00D43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91D"/>
    <w:rPr>
      <w:i/>
      <w:iCs/>
      <w:color w:val="0F4761" w:themeColor="accent1" w:themeShade="BF"/>
    </w:rPr>
  </w:style>
  <w:style w:type="character" w:styleId="IntenseReference">
    <w:name w:val="Intense Reference"/>
    <w:basedOn w:val="DefaultParagraphFont"/>
    <w:uiPriority w:val="32"/>
    <w:qFormat/>
    <w:rsid w:val="00D4391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31B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31B3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2035</TotalTime>
  <Pages>4</Pages>
  <Words>1291</Words>
  <Characters>7346</Characters>
  <Application>Microsoft Office Word</Application>
  <DocSecurity>0</DocSecurity>
  <Lines>209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Therese Lamperty</dc:creator>
  <cp:keywords/>
  <dc:description/>
  <cp:lastModifiedBy>Therese Lamperty</cp:lastModifiedBy>
  <cp:revision>15</cp:revision>
  <dcterms:created xsi:type="dcterms:W3CDTF">2026-09-17T20:38:00Z</dcterms:created>
  <dcterms:modified xsi:type="dcterms:W3CDTF">2026-09-28T16:38:00Z</dcterms:modified>
</cp:coreProperties>
</file>