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EB66" w14:textId="4B06108B" w:rsidR="009A6C19" w:rsidRDefault="000C7889" w:rsidP="005164F7">
      <w:pPr>
        <w:pStyle w:val="ListParagraph"/>
        <w:numPr>
          <w:ilvl w:val="0"/>
          <w:numId w:val="1"/>
        </w:numPr>
      </w:pPr>
      <w:r>
        <w:t xml:space="preserve">Biomedical text mining: </w:t>
      </w:r>
      <w:r w:rsidR="005164F7">
        <w:t>In t</w:t>
      </w:r>
      <w:r w:rsidR="005164F7">
        <w:rPr>
          <w:rFonts w:hint="eastAsia"/>
        </w:rPr>
        <w:t>he</w:t>
      </w:r>
      <w:r w:rsidR="005164F7">
        <w:t xml:space="preserve"> </w:t>
      </w:r>
      <w:proofErr w:type="spellStart"/>
      <w:r w:rsidR="005164F7" w:rsidRPr="005164F7">
        <w:t>BiomedicalTextMining.ipynb</w:t>
      </w:r>
      <w:proofErr w:type="spellEnd"/>
      <w:r w:rsidR="005164F7">
        <w:t xml:space="preserve"> tutorial, you will </w:t>
      </w:r>
      <w:r w:rsidR="005164F7" w:rsidRPr="005164F7">
        <w:t xml:space="preserve">use PubMed e-utilities to search and download publications about COVID-19 from PubMed. </w:t>
      </w:r>
      <w:r w:rsidR="001148C7">
        <w:t xml:space="preserve">Then, you will use </w:t>
      </w:r>
      <w:proofErr w:type="spellStart"/>
      <w:r w:rsidR="005164F7" w:rsidRPr="005164F7">
        <w:t>PubTator</w:t>
      </w:r>
      <w:proofErr w:type="spellEnd"/>
      <w:r w:rsidR="005164F7" w:rsidRPr="005164F7">
        <w:t xml:space="preserve"> to retrieve several types of named entities from these abstracts</w:t>
      </w:r>
      <w:r w:rsidR="001148C7">
        <w:t xml:space="preserve"> (e.g., diseases, chemicals, genes)</w:t>
      </w:r>
      <w:r w:rsidR="005164F7" w:rsidRPr="005164F7">
        <w:t xml:space="preserve"> and visualize them in several ways to better understand the content of these publications.</w:t>
      </w:r>
      <w:r w:rsidR="00776251">
        <w:t xml:space="preserve"> </w:t>
      </w:r>
    </w:p>
    <w:p w14:paraId="685E9A2E" w14:textId="4BD230C3" w:rsidR="00776251" w:rsidRDefault="000C7889" w:rsidP="005164F7">
      <w:pPr>
        <w:pStyle w:val="ListParagraph"/>
        <w:numPr>
          <w:ilvl w:val="0"/>
          <w:numId w:val="1"/>
        </w:numPr>
      </w:pPr>
      <w:r>
        <w:t xml:space="preserve">Social media text mining: </w:t>
      </w:r>
      <w:r>
        <w:rPr>
          <w:rFonts w:hint="eastAsia"/>
        </w:rPr>
        <w:t>In</w:t>
      </w:r>
      <w:r>
        <w:t xml:space="preserve"> </w:t>
      </w:r>
      <w:r w:rsidR="001148C7">
        <w:t>Kyrie’s</w:t>
      </w:r>
      <w:r>
        <w:t xml:space="preserve"> recent </w:t>
      </w:r>
      <w:hyperlink r:id="rId8" w:history="1">
        <w:r w:rsidRPr="000C7889">
          <w:rPr>
            <w:rStyle w:val="Hyperlink"/>
          </w:rPr>
          <w:t>CSCW paper</w:t>
        </w:r>
      </w:hyperlink>
      <w:r w:rsidR="001148C7">
        <w:rPr>
          <w:rStyle w:val="FootnoteReference"/>
          <w:color w:val="0563C1" w:themeColor="hyperlink"/>
          <w:u w:val="single"/>
        </w:rPr>
        <w:footnoteReference w:id="1"/>
      </w:r>
      <w:r>
        <w:t>, they unpacked ethical concerns around n</w:t>
      </w:r>
      <w:r w:rsidRPr="000C7889">
        <w:t>on-fungible tokens (NFTs)</w:t>
      </w:r>
      <w:r>
        <w:t>,</w:t>
      </w:r>
      <w:r w:rsidRPr="000C7889">
        <w:t xml:space="preserve"> </w:t>
      </w:r>
      <w:r>
        <w:t>which are</w:t>
      </w:r>
      <w:r w:rsidRPr="000C7889">
        <w:t xml:space="preserve"> decentralized digital tokens to represent the unique ownership of items</w:t>
      </w:r>
      <w:r>
        <w:t>.</w:t>
      </w:r>
      <w:r w:rsidR="002927B7">
        <w:t xml:space="preserve"> Social media analysis was a key part of this mixed-methods study.</w:t>
      </w:r>
      <w:r w:rsidR="00212582">
        <w:t xml:space="preserve"> The scraping and analysis processes are documented on </w:t>
      </w:r>
      <w:hyperlink r:id="rId9" w:history="1">
        <w:r w:rsidR="00212582" w:rsidRPr="00212582">
          <w:rPr>
            <w:rStyle w:val="Hyperlink"/>
          </w:rPr>
          <w:t>GitHub</w:t>
        </w:r>
      </w:hyperlink>
      <w:r w:rsidR="00212582">
        <w:t xml:space="preserve">. </w:t>
      </w:r>
      <w:r w:rsidR="001148C7">
        <w:t xml:space="preserve">They </w:t>
      </w:r>
      <w:r w:rsidR="00212582">
        <w:t xml:space="preserve">collected tweets with keywords </w:t>
      </w:r>
      <w:r w:rsidR="00212582" w:rsidRPr="00212582">
        <w:t>NFT</w:t>
      </w:r>
      <w:r w:rsidR="00212582">
        <w:t xml:space="preserve"> </w:t>
      </w:r>
      <w:r w:rsidR="006A09B9">
        <w:t xml:space="preserve">+ </w:t>
      </w:r>
      <w:r w:rsidR="006A09B9" w:rsidRPr="00212582">
        <w:t>{</w:t>
      </w:r>
      <w:r w:rsidR="00212582" w:rsidRPr="00212582">
        <w:t>trust</w:t>
      </w:r>
      <w:r w:rsidR="00212582">
        <w:t>,</w:t>
      </w:r>
      <w:r w:rsidR="00212582" w:rsidRPr="00212582">
        <w:t xml:space="preserve"> transparent</w:t>
      </w:r>
      <w:r w:rsidR="00212582">
        <w:t>,</w:t>
      </w:r>
      <w:r w:rsidR="00212582" w:rsidRPr="00212582">
        <w:t xml:space="preserve"> </w:t>
      </w:r>
      <w:r w:rsidR="0010142E">
        <w:t xml:space="preserve">transparency, </w:t>
      </w:r>
      <w:r w:rsidR="00212582" w:rsidRPr="00212582">
        <w:t>racism</w:t>
      </w:r>
      <w:r w:rsidR="00212582">
        <w:t>,</w:t>
      </w:r>
      <w:r w:rsidR="00212582" w:rsidRPr="00212582">
        <w:t xml:space="preserve"> morality</w:t>
      </w:r>
      <w:r w:rsidR="00212582">
        <w:t>,</w:t>
      </w:r>
      <w:r w:rsidR="00212582" w:rsidRPr="00212582">
        <w:t xml:space="preserve"> moral</w:t>
      </w:r>
      <w:r w:rsidR="00212582">
        <w:t>,</w:t>
      </w:r>
      <w:r w:rsidR="00212582" w:rsidRPr="00212582">
        <w:t xml:space="preserve"> inclusivity</w:t>
      </w:r>
      <w:r w:rsidR="00212582">
        <w:t>,</w:t>
      </w:r>
      <w:r w:rsidR="00212582" w:rsidRPr="00212582">
        <w:t xml:space="preserve"> inclusive</w:t>
      </w:r>
      <w:r w:rsidR="00212582">
        <w:t>,</w:t>
      </w:r>
      <w:r w:rsidR="00212582" w:rsidRPr="00212582">
        <w:t xml:space="preserve"> fairness</w:t>
      </w:r>
      <w:r w:rsidR="00212582">
        <w:t xml:space="preserve">, </w:t>
      </w:r>
      <w:r w:rsidR="00212582" w:rsidRPr="00212582">
        <w:t>ethics</w:t>
      </w:r>
      <w:r w:rsidR="00212582">
        <w:t>,</w:t>
      </w:r>
      <w:r w:rsidR="00212582" w:rsidRPr="00212582">
        <w:t xml:space="preserve"> ethical</w:t>
      </w:r>
      <w:r w:rsidR="00212582">
        <w:t>,</w:t>
      </w:r>
      <w:r w:rsidR="00212582" w:rsidRPr="00212582">
        <w:t xml:space="preserve"> equity</w:t>
      </w:r>
      <w:r w:rsidR="00212582">
        <w:t>,</w:t>
      </w:r>
      <w:r w:rsidR="00212582" w:rsidRPr="00212582">
        <w:t xml:space="preserve"> equality</w:t>
      </w:r>
      <w:r w:rsidR="00212582">
        <w:t>,</w:t>
      </w:r>
      <w:r w:rsidR="00212582" w:rsidRPr="00212582">
        <w:t xml:space="preserve"> diversity</w:t>
      </w:r>
      <w:r w:rsidR="00212582">
        <w:t>,</w:t>
      </w:r>
      <w:r w:rsidR="00212582" w:rsidRPr="00212582">
        <w:t xml:space="preserve"> diverse</w:t>
      </w:r>
      <w:r w:rsidR="00212582">
        <w:t>,</w:t>
      </w:r>
      <w:r w:rsidR="00212582" w:rsidRPr="00212582">
        <w:t xml:space="preserve"> discrimination</w:t>
      </w:r>
      <w:r w:rsidR="00212582">
        <w:t>,</w:t>
      </w:r>
      <w:r w:rsidR="00212582" w:rsidRPr="00212582">
        <w:t xml:space="preserve"> bias</w:t>
      </w:r>
      <w:r w:rsidR="00212582">
        <w:t>}.</w:t>
      </w:r>
      <w:r w:rsidR="00313094">
        <w:t xml:space="preserve"> You can replicate the analysis process by running the following </w:t>
      </w:r>
      <w:proofErr w:type="spellStart"/>
      <w:r w:rsidR="00313094">
        <w:t>jupyter</w:t>
      </w:r>
      <w:proofErr w:type="spellEnd"/>
      <w:r w:rsidR="00313094">
        <w:t xml:space="preserve"> notebook: </w:t>
      </w:r>
      <w:hyperlink r:id="rId10" w:history="1">
        <w:r w:rsidR="00313094" w:rsidRPr="002621D6">
          <w:rPr>
            <w:rStyle w:val="Hyperlink"/>
          </w:rPr>
          <w:t>https://github.com/PlevanTem/NFT-cscw-2023/blob/main/code/analyze.ipynb</w:t>
        </w:r>
      </w:hyperlink>
      <w:r w:rsidR="00313094">
        <w:t>. Key steps include (1) data cleaning, (2) identifying key opinion leaders</w:t>
      </w:r>
      <w:r w:rsidR="001148C7">
        <w:t xml:space="preserve"> (KOLs)</w:t>
      </w:r>
      <w:r w:rsidR="00313094">
        <w:t xml:space="preserve">, (3) calculating word frequency, (4) co-occurrence and network analysis, (5) topic modeling, </w:t>
      </w:r>
      <w:r w:rsidR="00E26C71">
        <w:t xml:space="preserve">and </w:t>
      </w:r>
      <w:r w:rsidR="00313094">
        <w:t xml:space="preserve">(6) a comparison between </w:t>
      </w:r>
      <w:proofErr w:type="spellStart"/>
      <w:r w:rsidR="00313094">
        <w:t>KoLs</w:t>
      </w:r>
      <w:proofErr w:type="spellEnd"/>
      <w:r w:rsidR="00313094">
        <w:t xml:space="preserve"> and public users.</w:t>
      </w:r>
    </w:p>
    <w:p w14:paraId="52E972CE" w14:textId="77777777" w:rsidR="00A10007" w:rsidRDefault="00A10007" w:rsidP="00A10007"/>
    <w:sectPr w:rsidR="00A10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58992" w14:textId="77777777" w:rsidR="00C14FE6" w:rsidRDefault="00C14FE6" w:rsidP="001148C7">
      <w:r>
        <w:separator/>
      </w:r>
    </w:p>
  </w:endnote>
  <w:endnote w:type="continuationSeparator" w:id="0">
    <w:p w14:paraId="4F7C58AE" w14:textId="77777777" w:rsidR="00C14FE6" w:rsidRDefault="00C14FE6" w:rsidP="0011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B946" w14:textId="77777777" w:rsidR="00C14FE6" w:rsidRDefault="00C14FE6" w:rsidP="001148C7">
      <w:r>
        <w:separator/>
      </w:r>
    </w:p>
  </w:footnote>
  <w:footnote w:type="continuationSeparator" w:id="0">
    <w:p w14:paraId="59C44201" w14:textId="77777777" w:rsidR="00C14FE6" w:rsidRDefault="00C14FE6" w:rsidP="001148C7">
      <w:r>
        <w:continuationSeparator/>
      </w:r>
    </w:p>
  </w:footnote>
  <w:footnote w:id="1">
    <w:p w14:paraId="3E90B978" w14:textId="6A5E94B2" w:rsidR="001148C7" w:rsidRDefault="001148C7" w:rsidP="001148C7">
      <w:r>
        <w:rPr>
          <w:rStyle w:val="FootnoteReference"/>
        </w:rPr>
        <w:footnoteRef/>
      </w:r>
      <w:r>
        <w:t xml:space="preserve"> </w:t>
      </w:r>
      <w:r w:rsidRPr="00A10007">
        <w:t>Xiao, Y., Deng, B., Chen, S., Zhou, K. Z., LC, R., Zhang, L., &amp; Tong, X. (202</w:t>
      </w:r>
      <w:r>
        <w:t>4</w:t>
      </w:r>
      <w:r w:rsidRPr="00A10007">
        <w:t xml:space="preserve">). "Centralized or Decentralized?": Concerns and Value Judgments of Stakeholders in the Non-Fungible Tokens (NFTs) Market. </w:t>
      </w:r>
      <w:r>
        <w:t xml:space="preserve">In </w:t>
      </w:r>
      <w:r w:rsidRPr="00A10007">
        <w:rPr>
          <w:i/>
          <w:iCs/>
        </w:rPr>
        <w:t xml:space="preserve">27th ACM Conference on Computer-Supported Cooperative Work </w:t>
      </w:r>
      <w:r>
        <w:rPr>
          <w:i/>
          <w:iCs/>
        </w:rPr>
        <w:t>a</w:t>
      </w:r>
      <w:r w:rsidRPr="00A10007">
        <w:rPr>
          <w:i/>
          <w:iCs/>
        </w:rPr>
        <w:t>nd Social Computing (CSCW)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30F6"/>
    <w:multiLevelType w:val="hybridMultilevel"/>
    <w:tmpl w:val="C278F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674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69"/>
    <w:rsid w:val="00005D64"/>
    <w:rsid w:val="00006F99"/>
    <w:rsid w:val="000C7889"/>
    <w:rsid w:val="0010142E"/>
    <w:rsid w:val="001148C7"/>
    <w:rsid w:val="00212582"/>
    <w:rsid w:val="00234C61"/>
    <w:rsid w:val="002927B7"/>
    <w:rsid w:val="002B0A80"/>
    <w:rsid w:val="00313094"/>
    <w:rsid w:val="003548D4"/>
    <w:rsid w:val="003B194A"/>
    <w:rsid w:val="003B5B04"/>
    <w:rsid w:val="00400C67"/>
    <w:rsid w:val="005164F7"/>
    <w:rsid w:val="005B4BD7"/>
    <w:rsid w:val="00673FD8"/>
    <w:rsid w:val="006A09B9"/>
    <w:rsid w:val="006B4014"/>
    <w:rsid w:val="00761658"/>
    <w:rsid w:val="00776251"/>
    <w:rsid w:val="007C707D"/>
    <w:rsid w:val="00884C0A"/>
    <w:rsid w:val="009A6C19"/>
    <w:rsid w:val="00A10007"/>
    <w:rsid w:val="00A3281F"/>
    <w:rsid w:val="00A87880"/>
    <w:rsid w:val="00BC380B"/>
    <w:rsid w:val="00C066D2"/>
    <w:rsid w:val="00C14FE6"/>
    <w:rsid w:val="00D15D69"/>
    <w:rsid w:val="00E26C71"/>
    <w:rsid w:val="00F2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2759"/>
  <w15:chartTrackingRefBased/>
  <w15:docId w15:val="{8751B6F8-5C1C-47A3-9D63-D8A1D372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0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C67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8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8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48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11.1099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levanTem/NFT-cscw-2023/blob/main/code/analyze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yriezoe/NFT-cscw-20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26ED0B-7114-DE44-91C9-1977244F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Kyrie Zhou</dc:creator>
  <cp:keywords/>
  <dc:description/>
  <cp:lastModifiedBy>Kilicoglu, Halil</cp:lastModifiedBy>
  <cp:revision>93</cp:revision>
  <dcterms:created xsi:type="dcterms:W3CDTF">2023-11-27T06:36:00Z</dcterms:created>
  <dcterms:modified xsi:type="dcterms:W3CDTF">2023-11-27T16:27:00Z</dcterms:modified>
</cp:coreProperties>
</file>