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Hydroelectric Energy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6 Unit 2 Guided Notes · Grade 4 Using Natural Resources for Energy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20" w:type="dxa"/>
              <w:bottom w:w="60" w:type="dxa"/>
              <w:right w:w="12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E8C54A"/>
                <w:sz w:val="26"/>
              </w:rPr>
              <w:t xml:space="preserve">BIG QUESTION   </w:t>
            </w: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>How do people use moving water as a source of energy?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Words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hydroelectric power — electricity made from the energy of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water, usually through a dam.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reservoir — a large area of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held behind a dam.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Electricity Pathway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WATER IN A RESERVOIR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FLOWS THROUGH THE DAM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SPINS A TURBINE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TURNS A GENERATOR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ELECTRICITY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What makes the water move through the turbine?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Benefits and Limitations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6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Benefits and Limitations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Benefit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Limitation</w:t>
            </w: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renewable (water keeps flowing)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more predictable (water can be stored)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floods land behind the dam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can block fish such as salmon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Caring for Rivers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Dams can change a river and the habitats around it. Fish ladders help fish move past a dam.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A fish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helps salmon move up and down the river.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Draw / Label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Draw a dam. Label the reservoir, turbine, and generator.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1200" w:hRule="exact"/>
        </w:trPr>
        <w:tc>
          <w:tcPr>
            <w:tcW w:type="dxa" w:w="100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4"/>
              </w:rPr>
              <w:t>draw a dam and label the parts here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What is one way engineers reduce the harm a dam can cause?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2F3C7E"/>
                <w:sz w:val="24"/>
              </w:rPr>
              <w:t xml:space="preserve">CONNECT   </w:t>
            </w:r>
            <w:r>
              <w:rPr>
                <w:rFonts w:ascii="Calibri" w:hAnsi="Calibri" w:cs="Calibri"/>
                <w:b w:val="0"/>
                <w:i/>
                <w:color w:val="1F1F1F"/>
                <w:sz w:val="24"/>
              </w:rPr>
              <w:t>Chapter 6 connection: moving water spins a turbine, just like wind — but water can be stored, making it more predictable.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