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A1A1A"/>
          <w:sz w:val="44"/>
        </w:rPr>
        <w:t>Chapter 5 Quiz — Collisions Transfer Energy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555555"/>
          <w:sz w:val="24"/>
        </w:rPr>
        <w:t>Grade 4 · Energy Transfer and Transformation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>Name: ____________________________    Date: ________________</w:t>
      </w:r>
    </w:p>
    <w:p>
      <w:pPr>
        <w:spacing w:before="0" w:after="160"/>
      </w:pPr>
      <w:r>
        <w:rPr>
          <w:rFonts w:ascii="Calibri" w:hAnsi="Calibri"/>
          <w:b w:val="0"/>
          <w:i/>
          <w:color w:val="555555"/>
          <w:sz w:val="24"/>
        </w:rPr>
        <w:t>Circle or write the best answer.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PART 1 — Multiple Choice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1. A collision happens when two objects ___.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4"/>
        </w:rPr>
        <w:t>a) disappear   b) come together with impact   c) change color   d) float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2. When a moving car hits a still car, what happens to some of the moving car's energy of motion?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4"/>
        </w:rPr>
        <w:t>a) it disappears   b) it transfers to the still car   c) it turns into nothing   d) it stops existing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3. The SAME car rolls faster into a target. What happens?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4"/>
        </w:rPr>
        <w:t>a) the target moves LESS   b) the target moves MORE   c) nothing changes   d) the car disappears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4. Two cars roll at about the SAME speed into the same target. One car weighs more. Which car moves the target farther?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4"/>
        </w:rPr>
        <w:t>a) the heavier car   b) the lighter car   c) both the same   d) neither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5. In a collision, some energy of motion becomes ___ energy that we hear.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4"/>
        </w:rPr>
        <w:t>a) light   b) sound   c) stored   d) electric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6. What NEVER happens to energy in a collision?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4"/>
        </w:rPr>
        <w:t>a) it transfers   b) it changes form   c) it disappears   d) it moves to the target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PART 2 — The Model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7. Fill in the missing step of the collision model: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4"/>
        </w:rPr>
        <w:t>COLLISION  →  MOTION CAN CHANGE  →  ENERGY CAN TRANSFER  →  ____________________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PART 3 — Data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8. A student rolls the SAME car down three ramp heights and measures target displacement.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Ramp height</w:t>
            </w:r>
          </w:p>
        </w:tc>
        <w:tc>
          <w:tcPr>
            <w:tcW w:type="dxa" w:w="5256"/>
            <w:shd w:val="clear" w:color="auto" w:fill="1F3A5F"/>
          </w:tcPr>
          <w:p>
            <w:r>
              <w:rPr>
                <w:b/>
                <w:color w:val="FFFFFF"/>
                <w:sz w:val="22"/>
              </w:rPr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Average target displacement (cm)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1 book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13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2 books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26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3 books</w:t>
            </w:r>
          </w:p>
        </w:tc>
        <w:tc>
          <w:tcPr>
            <w:tcW w:type="dxa" w:w="5256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4"/>
              </w:rPr>
              <w:t>40</w:t>
            </w:r>
          </w:p>
        </w:tc>
      </w:tr>
    </w:tbl>
    <w:p>
      <w:pPr>
        <w:spacing w:before="0" w:after="40"/>
      </w:pPr>
      <w:r>
        <w:rPr>
          <w:rFonts w:ascii="Calibri" w:hAnsi="Calibri"/>
          <w:b w:val="0"/>
          <w:i w:val="0"/>
          <w:color w:val="1A1A1A"/>
          <w:sz w:val="24"/>
        </w:rPr>
        <w:t>At which ramp height did the car move the target the farthest? What does this show about speed and energy?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PART 4 — Fair Test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9. Which is a fair test of how SPEED affects a collision?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A1A1A"/>
          <w:sz w:val="24"/>
        </w:rPr>
        <w:t>a) change the car AND the ramp   b) change only the ramp height (same car)   c) change only the car (same ramp)   d) change everything</w:t>
      </w:r>
    </w:p>
    <w:p>
      <w:pPr>
        <w:spacing w:before="160" w:after="40"/>
      </w:pPr>
      <w:r>
        <w:rPr>
          <w:rFonts w:ascii="Calibri" w:hAnsi="Calibri"/>
          <w:b/>
          <w:i w:val="0"/>
          <w:color w:val="1F3A5F"/>
          <w:sz w:val="26"/>
        </w:rPr>
        <w:t>PART 5 — Short Explanation</w:t>
      </w:r>
    </w:p>
    <w:p>
      <w:pPr>
        <w:spacing w:before="80" w:after="40"/>
      </w:pPr>
      <w:r>
        <w:rPr>
          <w:rFonts w:ascii="Calibri" w:hAnsi="Calibri"/>
          <w:b w:val="0"/>
          <w:i w:val="0"/>
          <w:color w:val="1A1A1A"/>
          <w:sz w:val="24"/>
        </w:rPr>
        <w:t>10. A car hits a cup. The cup moves and we hear a sound. Write where the energy went. Use the model: “I know the energy did not disappear because ___.”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A1A1A"/>
          <w:sz w:val="24"/>
        </w:rPr>
        <w:t xml:space="preserve">                                                            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