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A1A1A"/>
          <w:sz w:val="44"/>
        </w:rPr>
        <w:t>Energy's Big Questions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555555"/>
          <w:sz w:val="22"/>
        </w:rPr>
        <w:t>Unit Synthesis — aligned to AP UR.1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>Name: ____________________________    Date: ________________</w:t>
      </w:r>
    </w:p>
    <w:p>
      <w:pPr>
        <w:spacing w:before="0" w:after="160"/>
      </w:pPr>
      <w:r>
        <w:rPr>
          <w:rFonts w:ascii="Calibri" w:hAnsi="Calibri"/>
          <w:b w:val="0"/>
          <w:i/>
          <w:color w:val="555555"/>
          <w:sz w:val="22"/>
        </w:rPr>
        <w:t>Answer in complete sentences. Underline any Core Vocabulary you use. Use EVIDENCE, not proof.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1. What is energy?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2. How do observable changes provide evidence that energy is involved?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3. How does a moving object show it has energy?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4. How does speed affect energy of motion for the SAME object?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5. How can energy transfer from place to place?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6. What happens to energy in a collision?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7. What is transformation?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8. When can BOTH transfer and transformation occur?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9. How do engineers use testing and evidence?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10. What did Edison's work show about engineering persistence?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80"/>
      </w:pPr>
      <w:r>
        <w:rPr>
          <w:rFonts w:ascii="Calibri" w:hAnsi="Calibri"/>
          <w:b w:val="0"/>
          <w:i/>
          <w:color w:val="555555"/>
          <w:sz w:val="18"/>
        </w:rPr>
        <w:t>Provenance: ADAPTED (aligned to AP UR.1 Energy's Big Questions; re-authored).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