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mbria" w:hAnsi="Cambria" w:cs="Cambria"/>
          <w:b/>
          <w:i w:val="0"/>
          <w:color w:val="2F3C7E"/>
          <w:sz w:val="46"/>
        </w:rPr>
        <w:t>Chocolate Chip Mining</w:t>
      </w:r>
    </w:p>
    <w:p>
      <w:pPr>
        <w:jc w:val="center"/>
      </w:pPr>
      <w:r>
        <w:rPr>
          <w:rFonts w:ascii="Calibri" w:hAnsi="Calibri" w:cs="Calibri"/>
          <w:b w:val="0"/>
          <w:i/>
          <w:color w:val="555555"/>
          <w:sz w:val="24"/>
        </w:rPr>
        <w:t>OPTIONAL FLEX MODEL · this is a MODEL of resource extraction</w:t>
      </w:r>
    </w:p>
    <w:p>
      <w:pPr>
        <w:spacing w:after="40"/>
      </w:pPr>
      <w:r>
        <w:rPr>
          <w:rFonts w:ascii="Calibri" w:hAnsi="Calibri" w:cs="Calibri"/>
          <w:b/>
          <w:i w:val="0"/>
          <w:color w:val="1F1F1F"/>
          <w:sz w:val="24"/>
        </w:rPr>
        <w:t xml:space="preserve">Name: </w:t>
      </w:r>
      <w:r>
        <w:rPr>
          <w:rFonts w:ascii="Calibri" w:hAnsi="Calibri" w:cs="Calibri"/>
          <w:b w:val="0"/>
          <w:i w:val="0"/>
          <w:color w:val="1F1F1F"/>
          <w:sz w:val="24"/>
          <w:u w:val="single"/>
        </w:rPr>
        <w:t>____________________________</w:t>
      </w:r>
      <w:r>
        <w:rPr>
          <w:rFonts w:ascii="Calibri" w:hAnsi="Calibri" w:cs="Calibri"/>
          <w:b/>
          <w:i w:val="0"/>
          <w:color w:val="1F1F1F"/>
          <w:sz w:val="24"/>
        </w:rPr>
        <w:t xml:space="preserve">      Date: </w:t>
      </w:r>
      <w:r>
        <w:rPr>
          <w:rFonts w:ascii="Calibri" w:hAnsi="Calibri" w:cs="Calibri"/>
          <w:b w:val="0"/>
          <w:i w:val="0"/>
          <w:color w:val="1F1F1F"/>
          <w:sz w:val="24"/>
          <w:u w:val="single"/>
        </w:rPr>
        <w:t>________________</w:t>
      </w:r>
    </w:p>
    <w:p>
      <w:pPr>
        <w:spacing w:before="100" w:after="40"/>
      </w:pPr>
      <w:r>
        <w:rPr>
          <w:rFonts w:ascii="Calibri" w:hAnsi="Calibri" w:cs="Calibri"/>
          <w:b/>
          <w:i w:val="0"/>
          <w:caps/>
          <w:color w:val="2F3C7E"/>
          <w:sz w:val="32"/>
        </w:rPr>
        <w:t>What the Model Stands For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</w:tblPr>
      <w:tblGrid>
        <w:gridCol w:w="5040"/>
        <w:gridCol w:w="5040"/>
      </w:tblGrid>
      <w:tr>
        <w:trPr>
          <w:trHeight w:val="420" w:hRule="exact"/>
        </w:trPr>
        <w:tc>
          <w:tcPr>
            <w:tcW w:type="dxa" w:w="3400"/>
            <w:tcMar>
              <w:top w:w="40" w:type="dxa"/>
              <w:left w:w="80" w:type="dxa"/>
              <w:bottom w:w="40" w:type="dxa"/>
              <w:right w:w="80" w:type="dxa"/>
            </w:tcMar>
            <w:shd w:fill="2F3C7E"/>
          </w:tcPr>
          <w:p>
            <w:r>
              <w:rPr>
                <w:rFonts w:ascii="Calibri" w:hAnsi="Calibri" w:cs="Calibri"/>
                <w:b/>
                <w:i w:val="0"/>
                <w:caps/>
                <w:color w:val="FFFFFF"/>
                <w:sz w:val="24"/>
              </w:rPr>
              <w:t>Model piece</w:t>
            </w:r>
          </w:p>
        </w:tc>
        <w:tc>
          <w:tcPr>
            <w:tcW w:type="dxa" w:w="6680"/>
            <w:tcMar>
              <w:top w:w="40" w:type="dxa"/>
              <w:left w:w="80" w:type="dxa"/>
              <w:bottom w:w="40" w:type="dxa"/>
              <w:right w:w="80" w:type="dxa"/>
            </w:tcMar>
            <w:shd w:fill="2F3C7E"/>
          </w:tcPr>
          <w:p>
            <w:r>
              <w:rPr>
                <w:rFonts w:ascii="Calibri" w:hAnsi="Calibri" w:cs="Calibri"/>
                <w:b/>
                <w:i w:val="0"/>
                <w:caps/>
                <w:color w:val="FFFFFF"/>
                <w:sz w:val="24"/>
              </w:rPr>
              <w:t>Stands for</w:t>
            </w:r>
          </w:p>
        </w:tc>
      </w:tr>
      <w:tr>
        <w:trPr>
          <w:trHeight w:val="520" w:hRule="atLeast"/>
        </w:trPr>
        <w:tc>
          <w:tcPr>
            <w:tcW w:type="dxa" w:w="3400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rFonts w:ascii="Calibri" w:hAnsi="Calibri" w:cs="Calibri"/>
                <w:b/>
                <w:i w:val="0"/>
                <w:color w:val="2F3C7E"/>
                <w:sz w:val="26"/>
              </w:rPr>
              <w:t>Cookie</w:t>
            </w:r>
          </w:p>
        </w:tc>
        <w:tc>
          <w:tcPr>
            <w:tcW w:type="dxa" w:w="6680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pBdr>
                <w:bottom w:val="single" w:sz="8" w:space="4" w:color="1F1F1F"/>
              </w:pBdr>
            </w:pPr>
            <w:r>
              <w:rPr>
                <w:rFonts w:ascii="Calibri" w:hAnsi="Calibri" w:cs="Calibri"/>
                <w:b w:val="0"/>
                <w:i w:val="0"/>
                <w:color w:val="555555"/>
                <w:sz w:val="24"/>
              </w:rPr>
              <w:t>Rock underground that holds a resource</w:t>
            </w:r>
          </w:p>
        </w:tc>
      </w:tr>
      <w:tr>
        <w:trPr>
          <w:trHeight w:val="520" w:hRule="atLeast"/>
        </w:trPr>
        <w:tc>
          <w:tcPr>
            <w:tcW w:type="dxa" w:w="3400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rFonts w:ascii="Calibri" w:hAnsi="Calibri" w:cs="Calibri"/>
                <w:b/>
                <w:i w:val="0"/>
                <w:color w:val="2F3C7E"/>
                <w:sz w:val="26"/>
              </w:rPr>
              <w:t>Chocolate chips</w:t>
            </w:r>
          </w:p>
        </w:tc>
        <w:tc>
          <w:tcPr>
            <w:tcW w:type="dxa" w:w="6680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pBdr>
                <w:bottom w:val="single" w:sz="8" w:space="4" w:color="1F1F1F"/>
              </w:pBdr>
            </w:pPr>
            <w:r>
              <w:rPr>
                <w:rFonts w:ascii="Calibri" w:hAnsi="Calibri" w:cs="Calibri"/>
                <w:b w:val="0"/>
                <w:i w:val="0"/>
                <w:color w:val="555555"/>
                <w:sz w:val="24"/>
              </w:rPr>
              <w:t>The resource being mined (like coal or metal)</w:t>
            </w:r>
          </w:p>
        </w:tc>
      </w:tr>
      <w:tr>
        <w:trPr>
          <w:trHeight w:val="520" w:hRule="atLeast"/>
        </w:trPr>
        <w:tc>
          <w:tcPr>
            <w:tcW w:type="dxa" w:w="3400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rFonts w:ascii="Calibri" w:hAnsi="Calibri" w:cs="Calibri"/>
                <w:b/>
                <w:i w:val="0"/>
                <w:color w:val="2F3C7E"/>
                <w:sz w:val="26"/>
              </w:rPr>
              <w:t>Toothpick</w:t>
            </w:r>
          </w:p>
        </w:tc>
        <w:tc>
          <w:tcPr>
            <w:tcW w:type="dxa" w:w="6680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pBdr>
                <w:bottom w:val="single" w:sz="8" w:space="4" w:color="1F1F1F"/>
              </w:pBdr>
            </w:pPr>
            <w:r>
              <w:rPr>
                <w:rFonts w:ascii="Calibri" w:hAnsi="Calibri" w:cs="Calibri"/>
                <w:b w:val="0"/>
                <w:i w:val="0"/>
                <w:color w:val="555555"/>
                <w:sz w:val="24"/>
              </w:rPr>
              <w:t>Mining tools</w:t>
            </w:r>
          </w:p>
        </w:tc>
      </w:tr>
      <w:tr>
        <w:trPr>
          <w:trHeight w:val="520" w:hRule="atLeast"/>
        </w:trPr>
        <w:tc>
          <w:tcPr>
            <w:tcW w:type="dxa" w:w="3400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rFonts w:ascii="Calibri" w:hAnsi="Calibri" w:cs="Calibri"/>
                <w:b/>
                <w:i w:val="0"/>
                <w:color w:val="2F3C7E"/>
                <w:sz w:val="26"/>
              </w:rPr>
              <w:t>Cookie crumbs</w:t>
            </w:r>
          </w:p>
        </w:tc>
        <w:tc>
          <w:tcPr>
            <w:tcW w:type="dxa" w:w="6680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pBdr>
                <w:bottom w:val="single" w:sz="8" w:space="4" w:color="1F1F1F"/>
              </w:pBdr>
            </w:pPr>
            <w:r>
              <w:rPr>
                <w:rFonts w:ascii="Calibri" w:hAnsi="Calibri" w:cs="Calibri"/>
                <w:b w:val="0"/>
                <w:i w:val="0"/>
                <w:color w:val="555555"/>
                <w:sz w:val="24"/>
              </w:rPr>
              <w:t>Disturbance to the land</w:t>
            </w:r>
          </w:p>
        </w:tc>
      </w:tr>
    </w:tbl>
    <w:p>
      <w:pPr>
        <w:spacing w:before="100" w:after="40"/>
      </w:pPr>
      <w:r>
        <w:rPr>
          <w:rFonts w:ascii="Calibri" w:hAnsi="Calibri" w:cs="Calibri"/>
          <w:b/>
          <w:i w:val="0"/>
          <w:caps/>
          <w:color w:val="2F3C7E"/>
          <w:sz w:val="32"/>
        </w:rPr>
        <w:t>What to Do</w:t>
      </w:r>
    </w:p>
    <w:p>
      <w:pPr>
        <w:spacing w:before="0" w:after="30"/>
      </w:pPr>
      <w:r>
        <w:rPr>
          <w:rFonts w:ascii="Calibri" w:hAnsi="Calibri" w:cs="Calibri"/>
          <w:b w:val="0"/>
          <w:i w:val="0"/>
          <w:color w:val="1F1F1F"/>
          <w:sz w:val="26"/>
        </w:rPr>
        <w:t>1.  Place the cookie on a napkin. DRAW it before mining (BEFORE box).</w:t>
      </w:r>
    </w:p>
    <w:p>
      <w:pPr>
        <w:spacing w:before="0" w:after="30"/>
      </w:pPr>
      <w:r>
        <w:rPr>
          <w:rFonts w:ascii="Calibri" w:hAnsi="Calibri" w:cs="Calibri"/>
          <w:b w:val="0"/>
          <w:i w:val="0"/>
          <w:color w:val="1F1F1F"/>
          <w:sz w:val="26"/>
        </w:rPr>
        <w:t>2.  Use a toothpick to dig out as many whole chocolate chips as you can.</w:t>
      </w:r>
    </w:p>
    <w:p>
      <w:pPr>
        <w:spacing w:before="0" w:after="30"/>
      </w:pPr>
      <w:r>
        <w:rPr>
          <w:rFonts w:ascii="Calibri" w:hAnsi="Calibri" w:cs="Calibri"/>
          <w:b w:val="0"/>
          <w:i w:val="0"/>
          <w:color w:val="1F1F1F"/>
          <w:sz w:val="26"/>
        </w:rPr>
        <w:t>3.  DRAW the cookie after mining (AFTER box).</w:t>
      </w:r>
    </w:p>
    <w:p>
      <w:pPr>
        <w:spacing w:before="0" w:after="60"/>
      </w:pPr>
      <w:r>
        <w:rPr>
          <w:rFonts w:ascii="Calibri" w:hAnsi="Calibri" w:cs="Calibri"/>
          <w:b w:val="0"/>
          <w:i w:val="0"/>
          <w:color w:val="1F1F1F"/>
          <w:sz w:val="26"/>
        </w:rPr>
        <w:t>4.  Count the chips you removed.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</w:tblPr>
      <w:tblGrid>
        <w:gridCol w:w="5040"/>
        <w:gridCol w:w="5040"/>
      </w:tblGrid>
      <w:tr>
        <w:trPr>
          <w:trHeight w:val="1500" w:hRule="exact"/>
        </w:trPr>
        <w:tc>
          <w:tcPr>
            <w:tcW w:type="dxa" w:w="4980"/>
            <w:tcMar>
              <w:top w:w="20" w:type="dxa"/>
              <w:left w:w="60" w:type="dxa"/>
              <w:bottom w:w="20" w:type="dxa"/>
              <w:right w:w="60" w:type="dxa"/>
            </w:tcMar>
            <w:tcBorders>
              <w:top w:sz="8" w:val="single" w:color="2F3C7E"/>
              <w:left w:sz="8" w:val="single" w:color="2F3C7E"/>
              <w:bottom w:sz="8" w:val="single" w:color="2F3C7E"/>
              <w:right w:sz="8" w:val="single" w:color="2F3C7E"/>
            </w:tcBorders>
          </w:tcPr>
          <w:p>
            <w:pPr>
              <w:jc w:val="center"/>
            </w:pPr>
            <w:r>
              <w:rPr>
                <w:rFonts w:ascii="Calibri" w:hAnsi="Calibri" w:cs="Calibri"/>
                <w:b/>
                <w:i w:val="0"/>
                <w:caps/>
                <w:color w:val="C03D3D"/>
                <w:sz w:val="26"/>
              </w:rPr>
              <w:t>BEFORE</w:t>
            </w:r>
          </w:p>
        </w:tc>
        <w:tc>
          <w:tcPr>
            <w:tcW w:type="dxa" w:w="4980"/>
            <w:tcMar>
              <w:top w:w="20" w:type="dxa"/>
              <w:left w:w="60" w:type="dxa"/>
              <w:bottom w:w="20" w:type="dxa"/>
              <w:right w:w="60" w:type="dxa"/>
            </w:tcMar>
            <w:tcBorders>
              <w:top w:sz="8" w:val="single" w:color="2F3C7E"/>
              <w:left w:sz="8" w:val="single" w:color="2F3C7E"/>
              <w:bottom w:sz="8" w:val="single" w:color="2F3C7E"/>
              <w:right w:sz="8" w:val="single" w:color="2F3C7E"/>
            </w:tcBorders>
          </w:tcPr>
          <w:p>
            <w:pPr>
              <w:jc w:val="center"/>
            </w:pPr>
            <w:r>
              <w:rPr>
                <w:rFonts w:ascii="Calibri" w:hAnsi="Calibri" w:cs="Calibri"/>
                <w:b/>
                <w:i w:val="0"/>
                <w:caps/>
                <w:color w:val="C03D3D"/>
                <w:sz w:val="26"/>
              </w:rPr>
              <w:t>AFTER</w:t>
            </w:r>
          </w:p>
        </w:tc>
      </w:tr>
    </w:tbl>
    <w:p>
      <w:pPr>
        <w:spacing w:before="100" w:after="40"/>
      </w:pPr>
      <w:r>
        <w:rPr>
          <w:rFonts w:ascii="Calibri" w:hAnsi="Calibri" w:cs="Calibri"/>
          <w:b/>
          <w:i w:val="0"/>
          <w:caps/>
          <w:color w:val="2F3C7E"/>
          <w:sz w:val="32"/>
        </w:rPr>
        <w:t>Record</w:t>
      </w:r>
    </w:p>
    <w:p>
      <w:pPr>
        <w:spacing w:before="0" w:after="60"/>
      </w:pPr>
      <w:r>
        <w:rPr>
          <w:rFonts w:ascii="Calibri" w:hAnsi="Calibri" w:cs="Calibri"/>
          <w:b w:val="0"/>
          <w:i w:val="0"/>
          <w:color w:val="1F1F1F"/>
          <w:sz w:val="26"/>
        </w:rPr>
        <w:t>Chips extracted: ______</w:t>
      </w:r>
    </w:p>
    <w:p>
      <w:pPr>
        <w:spacing w:before="100" w:after="40"/>
      </w:pPr>
      <w:r>
        <w:rPr>
          <w:rFonts w:ascii="Calibri" w:hAnsi="Calibri" w:cs="Calibri"/>
          <w:b/>
          <w:i w:val="0"/>
          <w:caps/>
          <w:color w:val="2F3C7E"/>
          <w:sz w:val="32"/>
        </w:rPr>
        <w:t>Think About It</w:t>
      </w:r>
    </w:p>
    <w:p>
      <w:pPr>
        <w:spacing w:before="0" w:after="40"/>
      </w:pPr>
      <w:r>
        <w:rPr>
          <w:rFonts w:ascii="Calibri" w:hAnsi="Calibri" w:cs="Calibri"/>
          <w:b w:val="0"/>
          <w:i w:val="0"/>
          <w:color w:val="1F1F1F"/>
          <w:sz w:val="26"/>
        </w:rPr>
        <w:t>What does this model help us understand?  Mining takes a resource out of the ground and disturbs the land around it.</w:t>
      </w:r>
    </w:p>
    <w:p>
      <w:pPr>
        <w:spacing w:before="0" w:after="40"/>
      </w:pPr>
      <w:r>
        <w:rPr>
          <w:rFonts w:ascii="Calibri" w:hAnsi="Calibri" w:cs="Calibri"/>
          <w:b w:val="0"/>
          <w:i w:val="0"/>
          <w:color w:val="1F1F1F"/>
          <w:sz w:val="26"/>
        </w:rPr>
        <w:t>What does this model NOT show?  A real mine is much bigger, deeper, and affects more land, water, and air than a cookie can show.</w:t>
      </w:r>
    </w:p>
    <w:p>
      <w:pPr>
        <w:spacing w:before="0" w:after="70"/>
      </w:pPr>
      <w:r>
        <w:rPr>
          <w:rFonts w:ascii="Calibri" w:hAnsi="Calibri" w:cs="Calibri"/>
          <w:b/>
          <w:i w:val="0"/>
          <w:color w:val="C03D3D"/>
          <w:sz w:val="26"/>
        </w:rPr>
        <w:t>DO NOT eat the materials.</w:t>
      </w:r>
    </w:p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