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Victim’s Appointment Book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Property of F. Monger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Grune 1st,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11:00am - Coach to ankh-morpork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3:00pm - Madam Aurielian’s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Grune 2nd,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10:00am - Variety Pushpram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11:00am - Upspire Bros, Cabinet Makers - New Peat Yard, off fred hillam creasent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12:00am - Royal Bank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2:00pm - Hangnail and Scant - soak yard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3:00pm - Madam Aurielian’s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Grune 3rd,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10:00am - Morpork Brick and Tile Makers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11:00am - Bodger and boult, builders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trike w:val="1"/>
          <w:rtl w:val="0"/>
        </w:rPr>
        <w:t xml:space="preserve">12:00am - Chalky the troll</w:t>
      </w:r>
      <w:r w:rsidDel="00000000" w:rsidR="00000000" w:rsidRPr="00000000">
        <w:rPr>
          <w:rtl w:val="0"/>
        </w:rPr>
        <w:t xml:space="preserve">  trouble with the watch, avoid all business with.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2:00pm - champion builders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3:00pm - Madam Aurielian’s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Send clacks to Yvette (you remember seeing something about Clacks in the communications section of your guidebook)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Grune 4th,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10:00am - Guild of Plumbers and DunneyKin Drivers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11:00am - Chas Lavatory and Sons - Mollymog street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3:00pm - Madam Aurielian’s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6:00pm - coach to llamados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pageBreakBefore w:val="0"/>
        <w:jc w:val="center"/>
        <w:rPr/>
      </w:pPr>
      <w:bookmarkStart w:colFirst="0" w:colLast="0" w:name="_biooh27zu5a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pageBreakBefore w:val="0"/>
        <w:jc w:val="center"/>
        <w:rPr/>
      </w:pPr>
      <w:bookmarkStart w:colFirst="0" w:colLast="0" w:name="_to4xb4mgxrm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pageBreakBefore w:val="0"/>
        <w:rPr/>
      </w:pPr>
      <w:bookmarkStart w:colFirst="0" w:colLast="0" w:name="_114yr5w28ct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pageBreakBefore w:val="0"/>
        <w:jc w:val="center"/>
        <w:rPr/>
      </w:pPr>
      <w:bookmarkStart w:colFirst="0" w:colLast="0" w:name="_80b7aoa0q4o1" w:id="3"/>
      <w:bookmarkEnd w:id="3"/>
      <w:r w:rsidDel="00000000" w:rsidR="00000000" w:rsidRPr="00000000">
        <w:rPr>
          <w:rtl w:val="0"/>
        </w:rPr>
        <w:t xml:space="preserve">Document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