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69DC" w14:textId="77777777" w:rsidR="00AA4018" w:rsidRPr="00C7240C" w:rsidRDefault="00C7240C">
      <w:pPr>
        <w:rPr>
          <w:b/>
          <w:sz w:val="28"/>
          <w:szCs w:val="28"/>
        </w:rPr>
      </w:pPr>
      <w:r w:rsidRPr="00C7240C">
        <w:rPr>
          <w:b/>
          <w:sz w:val="28"/>
          <w:szCs w:val="28"/>
        </w:rPr>
        <w:t>Supplementary Information Guide</w:t>
      </w:r>
    </w:p>
    <w:p w14:paraId="538F08E5" w14:textId="77777777" w:rsidR="00C7240C" w:rsidRDefault="00066455">
      <w:r>
        <w:t xml:space="preserve">Supplementary Discussion, </w:t>
      </w:r>
      <w:r w:rsidR="00C7240C">
        <w:t>Figures 1-3 and</w:t>
      </w:r>
      <w:r>
        <w:t xml:space="preserve"> </w:t>
      </w:r>
      <w:bookmarkStart w:id="0" w:name="_GoBack"/>
      <w:bookmarkEnd w:id="0"/>
      <w:r w:rsidR="00C7240C">
        <w:t xml:space="preserve">Tables 1-5. </w:t>
      </w:r>
    </w:p>
    <w:sectPr w:rsidR="00C7240C" w:rsidSect="00F41C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40C"/>
    <w:rsid w:val="00066455"/>
    <w:rsid w:val="00AA4018"/>
    <w:rsid w:val="00C7240C"/>
    <w:rsid w:val="00F4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4F5C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Macintosh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Owens</dc:creator>
  <cp:keywords/>
  <dc:description/>
  <cp:lastModifiedBy>Gregory Owens</cp:lastModifiedBy>
  <cp:revision>2</cp:revision>
  <dcterms:created xsi:type="dcterms:W3CDTF">2019-09-18T18:29:00Z</dcterms:created>
  <dcterms:modified xsi:type="dcterms:W3CDTF">2019-10-08T00:12:00Z</dcterms:modified>
</cp:coreProperties>
</file>