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afterLines="100" w:line="360" w:lineRule="auto"/>
        <w:jc w:val="center"/>
        <w:rPr>
          <w:rFonts w:cs="宋体" w:asciiTheme="minorEastAsia" w:hAnsiTheme="minorEastAsia"/>
          <w:b/>
          <w:bCs/>
          <w:spacing w:val="2"/>
          <w:sz w:val="32"/>
          <w:szCs w:val="32"/>
          <w:lang w:eastAsia="zh-CN"/>
        </w:rPr>
      </w:pPr>
      <w:r>
        <w:rPr>
          <w:rFonts w:cs="宋体" w:asciiTheme="minorEastAsia" w:hAnsiTheme="minorEastAsia"/>
          <w:b/>
          <w:bCs/>
          <w:spacing w:val="1"/>
          <w:sz w:val="32"/>
          <w:szCs w:val="32"/>
          <w:lang w:eastAsia="zh-CN"/>
        </w:rPr>
        <w:t>计算机组成原理</w:t>
      </w:r>
      <w:r>
        <w:rPr>
          <w:rFonts w:cs="宋体" w:asciiTheme="minorEastAsia" w:hAnsiTheme="minorEastAsia"/>
          <w:b/>
          <w:bCs/>
          <w:spacing w:val="-37"/>
          <w:sz w:val="32"/>
          <w:szCs w:val="32"/>
          <w:lang w:eastAsia="zh-CN"/>
        </w:rPr>
        <w:t xml:space="preserve"> </w:t>
      </w:r>
      <w:r>
        <w:rPr>
          <w:rFonts w:cs="宋体" w:asciiTheme="minorEastAsia" w:hAnsiTheme="minorEastAsia"/>
          <w:b/>
          <w:bCs/>
          <w:spacing w:val="2"/>
          <w:sz w:val="32"/>
          <w:szCs w:val="32"/>
          <w:lang w:eastAsia="zh-CN"/>
        </w:rPr>
        <w:t>实验报告</w:t>
      </w:r>
    </w:p>
    <w:p>
      <w:pPr>
        <w:spacing w:after="240" w:afterLines="100" w:line="360" w:lineRule="auto"/>
        <w:jc w:val="center"/>
        <w:rPr>
          <w:rFonts w:hint="default" w:cs="宋体" w:asciiTheme="minorEastAsia" w:hAnsiTheme="minorEastAsia"/>
          <w:sz w:val="32"/>
          <w:szCs w:val="32"/>
          <w:lang w:val="en-US" w:eastAsia="zh-CN"/>
        </w:rPr>
      </w:pPr>
      <w:r>
        <w:rPr>
          <w:rFonts w:cs="宋体" w:asciiTheme="minorEastAsia" w:hAnsiTheme="minorEastAsia"/>
          <w:spacing w:val="-1"/>
          <w:sz w:val="24"/>
          <w:lang w:eastAsia="zh-CN"/>
        </w:rPr>
        <w:t>姓名：</w:t>
      </w:r>
      <w:r>
        <w:rPr>
          <w:rFonts w:cs="宋体" w:asciiTheme="minorEastAsia" w:hAnsiTheme="minorEastAsia"/>
          <w:sz w:val="24"/>
          <w:lang w:eastAsia="zh-CN"/>
        </w:rPr>
        <w:t xml:space="preserve"> </w:t>
      </w:r>
      <w:r>
        <w:rPr>
          <w:rFonts w:hint="eastAsia" w:cs="宋体" w:asciiTheme="minorEastAsia" w:hAnsiTheme="minorEastAsia"/>
          <w:sz w:val="24"/>
          <w:lang w:val="en-US" w:eastAsia="zh-CN"/>
        </w:rPr>
        <w:t>杨佳熹</w:t>
      </w:r>
      <w:r>
        <w:rPr>
          <w:rFonts w:cs="宋体" w:asciiTheme="minorEastAsia" w:hAnsiTheme="minorEastAsia"/>
          <w:sz w:val="24"/>
          <w:lang w:eastAsia="zh-CN"/>
        </w:rPr>
        <w:t xml:space="preserve"> </w:t>
      </w:r>
      <w:r>
        <w:rPr>
          <w:rFonts w:cs="宋体" w:asciiTheme="minorEastAsia" w:hAnsiTheme="minorEastAsia"/>
          <w:spacing w:val="-1"/>
          <w:sz w:val="24"/>
          <w:lang w:eastAsia="zh-CN"/>
        </w:rPr>
        <w:t>学号：PB1</w:t>
      </w:r>
      <w:r>
        <w:rPr>
          <w:rFonts w:hint="eastAsia" w:cs="宋体" w:asciiTheme="minorEastAsia" w:hAnsiTheme="minorEastAsia"/>
          <w:spacing w:val="-1"/>
          <w:sz w:val="24"/>
          <w:lang w:val="en-US" w:eastAsia="zh-CN"/>
        </w:rPr>
        <w:t>7000050</w:t>
      </w:r>
      <w:r>
        <w:rPr>
          <w:rFonts w:cs="宋体" w:asciiTheme="minorEastAsia" w:hAnsiTheme="minorEastAsia"/>
          <w:spacing w:val="102"/>
          <w:sz w:val="24"/>
          <w:lang w:eastAsia="zh-CN"/>
        </w:rPr>
        <w:t xml:space="preserve"> </w:t>
      </w:r>
      <w:r>
        <w:rPr>
          <w:rFonts w:cs="宋体" w:asciiTheme="minorEastAsia" w:hAnsiTheme="minorEastAsia"/>
          <w:spacing w:val="-2"/>
          <w:sz w:val="24"/>
          <w:lang w:eastAsia="zh-CN"/>
        </w:rPr>
        <w:t>实验日期：2019-</w:t>
      </w:r>
      <w:r>
        <w:rPr>
          <w:rFonts w:hint="eastAsia" w:cs="宋体" w:asciiTheme="minorEastAsia" w:hAnsiTheme="minorEastAsia"/>
          <w:spacing w:val="-2"/>
          <w:sz w:val="24"/>
          <w:lang w:val="en-US" w:eastAsia="zh-CN"/>
        </w:rPr>
        <w:t>3</w:t>
      </w:r>
      <w:r>
        <w:rPr>
          <w:rFonts w:cs="宋体" w:asciiTheme="minorEastAsia" w:hAnsiTheme="minorEastAsia"/>
          <w:spacing w:val="-2"/>
          <w:sz w:val="24"/>
          <w:lang w:eastAsia="zh-CN"/>
        </w:rPr>
        <w:t>-</w:t>
      </w:r>
      <w:r>
        <w:rPr>
          <w:rFonts w:hint="eastAsia" w:cs="宋体" w:asciiTheme="minorEastAsia" w:hAnsiTheme="minorEastAsia"/>
          <w:spacing w:val="-2"/>
          <w:sz w:val="24"/>
          <w:lang w:val="en-US" w:eastAsia="zh-CN"/>
        </w:rPr>
        <w:t>28</w:t>
      </w:r>
    </w:p>
    <w:p>
      <w:pPr>
        <w:pStyle w:val="3"/>
        <w:spacing w:before="0" w:line="360" w:lineRule="auto"/>
        <w:ind w:left="0"/>
        <w:outlineLvl w:val="0"/>
        <w:rPr>
          <w:rFonts w:cs="微软雅黑" w:asciiTheme="minorEastAsia" w:hAnsiTheme="minorEastAsia" w:eastAsiaTheme="minorEastAsia"/>
          <w:b/>
          <w:spacing w:val="-1"/>
          <w:sz w:val="24"/>
          <w:lang w:eastAsia="zh-CN"/>
        </w:rPr>
      </w:pPr>
      <w:r>
        <w:rPr>
          <w:rFonts w:hint="eastAsia" w:cs="微软雅黑" w:asciiTheme="minorEastAsia" w:hAnsiTheme="minorEastAsia" w:eastAsiaTheme="minorEastAsia"/>
          <w:b/>
          <w:spacing w:val="-1"/>
          <w:sz w:val="24"/>
          <w:lang w:eastAsia="zh-CN"/>
        </w:rPr>
        <w:t>一</w:t>
      </w:r>
      <w:r>
        <w:rPr>
          <w:rFonts w:cs="微软雅黑" w:asciiTheme="minorEastAsia" w:hAnsiTheme="minorEastAsia" w:eastAsiaTheme="minorEastAsia"/>
          <w:b/>
          <w:spacing w:val="-1"/>
          <w:sz w:val="24"/>
          <w:lang w:eastAsia="zh-CN"/>
        </w:rPr>
        <w:t>、</w:t>
      </w:r>
      <w:r>
        <w:rPr>
          <w:rFonts w:hint="eastAsia" w:cs="微软雅黑" w:asciiTheme="minorEastAsia" w:hAnsiTheme="minorEastAsia" w:eastAsiaTheme="minorEastAsia"/>
          <w:b/>
          <w:spacing w:val="-1"/>
          <w:sz w:val="24"/>
          <w:lang w:eastAsia="zh-CN"/>
        </w:rPr>
        <w:t>实验题目：</w:t>
      </w:r>
    </w:p>
    <w:p>
      <w:pPr>
        <w:pStyle w:val="3"/>
        <w:spacing w:before="0" w:line="360" w:lineRule="auto"/>
        <w:ind w:left="0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eastAsia="zh-CN"/>
        </w:rPr>
        <w:t xml:space="preserve"> </w:t>
      </w:r>
      <w:r>
        <w:rPr>
          <w:rFonts w:cs="微软雅黑" w:asciiTheme="minorEastAsia" w:hAnsiTheme="minorEastAsia" w:eastAsiaTheme="minorEastAsia"/>
          <w:spacing w:val="-1"/>
          <w:sz w:val="24"/>
          <w:lang w:eastAsia="zh-CN"/>
        </w:rPr>
        <w:t xml:space="preserve">   Lab0</w:t>
      </w: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3</w:t>
      </w:r>
      <w:r>
        <w:rPr>
          <w:rFonts w:cs="微软雅黑" w:asciiTheme="minorEastAsia" w:hAnsiTheme="minorEastAsia" w:eastAsiaTheme="minorEastAsia"/>
          <w:spacing w:val="-1"/>
          <w:sz w:val="24"/>
          <w:lang w:eastAsia="zh-CN"/>
        </w:rPr>
        <w:t xml:space="preserve"> </w:t>
      </w:r>
      <w:r>
        <w:rPr>
          <w:rFonts w:hint="eastAsia" w:cs="微软雅黑" w:asciiTheme="minorEastAsia" w:hAnsiTheme="minorEastAsia" w:eastAsiaTheme="minorEastAsia"/>
          <w:spacing w:val="-1"/>
          <w:sz w:val="24"/>
          <w:lang w:eastAsia="zh-CN"/>
        </w:rPr>
        <w:t>寄存器堆与计数器</w:t>
      </w:r>
    </w:p>
    <w:p>
      <w:pPr>
        <w:pStyle w:val="3"/>
        <w:spacing w:before="0" w:line="360" w:lineRule="auto"/>
        <w:ind w:left="0"/>
        <w:outlineLvl w:val="0"/>
        <w:rPr>
          <w:rFonts w:cs="微软雅黑" w:asciiTheme="minorEastAsia" w:hAnsiTheme="minorEastAsia" w:eastAsiaTheme="minorEastAsia"/>
          <w:b/>
          <w:spacing w:val="-1"/>
          <w:sz w:val="24"/>
          <w:lang w:eastAsia="zh-CN"/>
        </w:rPr>
      </w:pPr>
      <w:r>
        <w:rPr>
          <w:rFonts w:hint="eastAsia" w:cs="微软雅黑" w:asciiTheme="minorEastAsia" w:hAnsiTheme="minorEastAsia" w:eastAsiaTheme="minorEastAsia"/>
          <w:b/>
          <w:bCs/>
          <w:spacing w:val="-1"/>
          <w:sz w:val="24"/>
          <w:lang w:eastAsia="zh-CN"/>
        </w:rPr>
        <w:t>二</w:t>
      </w:r>
      <w:r>
        <w:rPr>
          <w:rFonts w:cs="微软雅黑" w:asciiTheme="minorEastAsia" w:hAnsiTheme="minorEastAsia" w:eastAsiaTheme="minorEastAsia"/>
          <w:b/>
          <w:bCs/>
          <w:spacing w:val="-1"/>
          <w:sz w:val="24"/>
          <w:lang w:eastAsia="zh-CN"/>
        </w:rPr>
        <w:t>、</w:t>
      </w:r>
      <w:r>
        <w:rPr>
          <w:rFonts w:hint="eastAsia" w:cs="微软雅黑" w:asciiTheme="minorEastAsia" w:hAnsiTheme="minorEastAsia" w:eastAsiaTheme="minorEastAsia"/>
          <w:b/>
          <w:bCs/>
          <w:spacing w:val="-1"/>
          <w:sz w:val="24"/>
          <w:lang w:eastAsia="zh-CN"/>
        </w:rPr>
        <w:t>实验目的：</w:t>
      </w:r>
    </w:p>
    <w:p>
      <w:pPr>
        <w:pStyle w:val="3"/>
        <w:spacing w:before="0" w:line="360" w:lineRule="auto"/>
        <w:ind w:left="0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cs="微软雅黑" w:asciiTheme="minorEastAsia" w:hAnsiTheme="minorEastAsia" w:eastAsiaTheme="minorEastAsia"/>
          <w:spacing w:val="-1"/>
          <w:sz w:val="24"/>
          <w:lang w:eastAsia="zh-CN"/>
        </w:rPr>
        <w:t xml:space="preserve">    </w:t>
      </w: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设计一个寄存器堆实现普通的读写，并且利用寄存器堆实现简易的队列，并把队列内容在数码管显示出来。</w:t>
      </w:r>
    </w:p>
    <w:p>
      <w:pPr>
        <w:pStyle w:val="3"/>
        <w:spacing w:before="0" w:line="360" w:lineRule="auto"/>
        <w:ind w:left="0"/>
        <w:outlineLvl w:val="0"/>
        <w:rPr>
          <w:rFonts w:cs="微软雅黑" w:asciiTheme="minorEastAsia" w:hAnsiTheme="minorEastAsia" w:eastAsiaTheme="minorEastAsia"/>
          <w:b/>
          <w:bCs/>
          <w:spacing w:val="-1"/>
          <w:sz w:val="24"/>
          <w:lang w:eastAsia="zh-CN"/>
        </w:rPr>
      </w:pPr>
      <w:r>
        <w:rPr>
          <w:rFonts w:hint="eastAsia" w:cs="微软雅黑" w:asciiTheme="minorEastAsia" w:hAnsiTheme="minorEastAsia" w:eastAsiaTheme="minorEastAsia"/>
          <w:b/>
          <w:bCs/>
          <w:spacing w:val="-1"/>
          <w:sz w:val="24"/>
          <w:lang w:eastAsia="zh-CN"/>
        </w:rPr>
        <w:t>三</w:t>
      </w:r>
      <w:r>
        <w:rPr>
          <w:rFonts w:cs="微软雅黑" w:asciiTheme="minorEastAsia" w:hAnsiTheme="minorEastAsia" w:eastAsiaTheme="minorEastAsia"/>
          <w:b/>
          <w:bCs/>
          <w:spacing w:val="-1"/>
          <w:sz w:val="24"/>
          <w:lang w:eastAsia="zh-CN"/>
        </w:rPr>
        <w:t>、</w:t>
      </w:r>
      <w:r>
        <w:rPr>
          <w:rFonts w:hint="eastAsia" w:cs="微软雅黑" w:asciiTheme="minorEastAsia" w:hAnsiTheme="minorEastAsia" w:eastAsiaTheme="minorEastAsia"/>
          <w:b/>
          <w:bCs/>
          <w:spacing w:val="-1"/>
          <w:sz w:val="24"/>
          <w:lang w:eastAsia="zh-CN"/>
        </w:rPr>
        <w:t>实验平台：</w:t>
      </w:r>
    </w:p>
    <w:p>
      <w:pPr>
        <w:pStyle w:val="3"/>
        <w:spacing w:before="0" w:line="360" w:lineRule="auto"/>
        <w:ind w:left="0"/>
        <w:rPr>
          <w:rFonts w:cs="微软雅黑" w:asciiTheme="minorEastAsia" w:hAnsiTheme="minorEastAsia" w:eastAsiaTheme="minorEastAsia"/>
          <w:bCs/>
          <w:spacing w:val="-1"/>
          <w:sz w:val="24"/>
          <w:lang w:eastAsia="zh-CN"/>
        </w:rPr>
      </w:pPr>
      <w:r>
        <w:rPr>
          <w:rFonts w:hint="eastAsia" w:cs="微软雅黑" w:asciiTheme="minorEastAsia" w:hAnsiTheme="minorEastAsia" w:eastAsiaTheme="minorEastAsia"/>
          <w:bCs/>
          <w:spacing w:val="-1"/>
          <w:sz w:val="24"/>
          <w:lang w:eastAsia="zh-CN"/>
        </w:rPr>
        <w:t xml:space="preserve"> </w:t>
      </w:r>
      <w:r>
        <w:rPr>
          <w:rFonts w:cs="微软雅黑" w:asciiTheme="minorEastAsia" w:hAnsiTheme="minorEastAsia" w:eastAsiaTheme="minorEastAsia"/>
          <w:bCs/>
          <w:spacing w:val="-1"/>
          <w:sz w:val="24"/>
          <w:lang w:eastAsia="zh-CN"/>
        </w:rPr>
        <w:t xml:space="preserve">   ISE / Vivado（暂不支持其他</w:t>
      </w:r>
      <w:r>
        <w:rPr>
          <w:rFonts w:hint="eastAsia" w:cs="微软雅黑" w:asciiTheme="minorEastAsia" w:hAnsiTheme="minorEastAsia" w:eastAsiaTheme="minorEastAsia"/>
          <w:bCs/>
          <w:spacing w:val="-1"/>
          <w:sz w:val="24"/>
          <w:lang w:eastAsia="zh-CN"/>
        </w:rPr>
        <w:t>V</w:t>
      </w:r>
      <w:r>
        <w:rPr>
          <w:rFonts w:cs="微软雅黑" w:asciiTheme="minorEastAsia" w:hAnsiTheme="minorEastAsia" w:eastAsiaTheme="minorEastAsia"/>
          <w:bCs/>
          <w:spacing w:val="-1"/>
          <w:sz w:val="24"/>
          <w:lang w:eastAsia="zh-CN"/>
        </w:rPr>
        <w:t>erilog HDL开发环境的检查</w:t>
      </w:r>
      <w:r>
        <w:rPr>
          <w:rFonts w:hint="eastAsia" w:cs="微软雅黑" w:asciiTheme="minorEastAsia" w:hAnsiTheme="minorEastAsia" w:eastAsiaTheme="minorEastAsia"/>
          <w:bCs/>
          <w:spacing w:val="-1"/>
          <w:sz w:val="24"/>
          <w:lang w:eastAsia="zh-CN"/>
        </w:rPr>
        <w:t>）</w:t>
      </w:r>
    </w:p>
    <w:p>
      <w:pPr>
        <w:pStyle w:val="3"/>
        <w:spacing w:before="0" w:line="360" w:lineRule="auto"/>
        <w:ind w:left="0"/>
        <w:outlineLvl w:val="0"/>
        <w:rPr>
          <w:rFonts w:cs="微软雅黑" w:asciiTheme="minorEastAsia" w:hAnsiTheme="minorEastAsia" w:eastAsiaTheme="minorEastAsia"/>
          <w:b/>
          <w:spacing w:val="-1"/>
          <w:sz w:val="24"/>
          <w:lang w:eastAsia="zh-CN"/>
        </w:rPr>
      </w:pPr>
      <w:r>
        <w:rPr>
          <w:rFonts w:hint="eastAsia" w:cs="微软雅黑" w:asciiTheme="minorEastAsia" w:hAnsiTheme="minorEastAsia" w:eastAsiaTheme="minorEastAsia"/>
          <w:b/>
          <w:spacing w:val="-1"/>
          <w:sz w:val="24"/>
          <w:lang w:eastAsia="zh-CN"/>
        </w:rPr>
        <w:t>四</w:t>
      </w:r>
      <w:r>
        <w:rPr>
          <w:rFonts w:cs="微软雅黑" w:asciiTheme="minorEastAsia" w:hAnsiTheme="minorEastAsia" w:eastAsiaTheme="minorEastAsia"/>
          <w:b/>
          <w:spacing w:val="-1"/>
          <w:sz w:val="24"/>
          <w:lang w:eastAsia="zh-CN"/>
        </w:rPr>
        <w:t>、</w:t>
      </w:r>
      <w:r>
        <w:rPr>
          <w:rFonts w:hint="eastAsia" w:cs="微软雅黑" w:asciiTheme="minorEastAsia" w:hAnsiTheme="minorEastAsia" w:eastAsiaTheme="minorEastAsia"/>
          <w:b/>
          <w:spacing w:val="-1"/>
          <w:sz w:val="24"/>
          <w:lang w:eastAsia="zh-CN"/>
        </w:rPr>
        <w:t>实验过程：</w:t>
      </w:r>
    </w:p>
    <w:p>
      <w:pPr>
        <w:pStyle w:val="3"/>
        <w:spacing w:before="0" w:line="360" w:lineRule="auto"/>
        <w:ind w:left="0" w:firstLine="476"/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寄存器堆：此部分需要两个异步读端口和一个同步写端口，为实现同步操作，利用posedge和时钟进入always改变寄存器的值。同时用行为级实现读取操作。</w:t>
      </w:r>
    </w:p>
    <w:p>
      <w:pPr>
        <w:pStyle w:val="3"/>
        <w:spacing w:before="0" w:line="360" w:lineRule="auto"/>
        <w:ind w:left="0" w:firstLine="476"/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代码：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module regfile(ra0,rd0,ra1,rd1,wa,wd,we,clk,rst);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parameter m=2;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parameter n=2;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input [m:0] ra0,ra1,wa;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input clk,rst,we;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input [n:0]wd;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output [n:0] rd0,rd1;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reg [m:0] i;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reg flag;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reg [n:0] register [n:0];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always @(posedge clk or posedge rst)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begin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if(rst)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begin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flag=0;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i=0;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else if(i&lt;n)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begin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i=i+1;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flag=0;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else 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flag=1;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always @(posedge clk)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begin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if(flag==0)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begin 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register[i]=0;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else 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begin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if(we&amp;&amp;wa)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    begin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        register[wa]=wd;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    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assign rd0= (ra0)? register[ra0]:0;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assign rd1= (ra1)? register[ra1]:0;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e</w:t>
      </w: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ndmodule</w:t>
      </w:r>
    </w:p>
    <w:p>
      <w:pPr>
        <w:pStyle w:val="3"/>
        <w:spacing w:before="0" w:line="360" w:lineRule="auto"/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Fifo：此部分利用寄存器堆，改变寄存器中的值，并用上学期用到的分屏显示，用ip制造出5Mhz的信号，利用视觉暂留原理显示出队列。</w:t>
      </w:r>
    </w:p>
    <w:p>
      <w:pPr>
        <w:pStyle w:val="3"/>
        <w:spacing w:before="0" w:line="360" w:lineRule="auto"/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代码：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module seg_ctrl(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input [3:0]x,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input [7:0]sel,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output [7:0]an,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output reg [6:0]seg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);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assign an =sel;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always @(x)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begin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case(x)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4'b0000:seg=7'b0000001;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4'b0001:seg=7'b1001111;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4'b0010:seg=7'b0010010;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4'b0011:seg=7'b0000110;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4'b0100:seg=7'b1001100;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4'b0101:seg=7'b0100100;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4'b0110:seg=7'b0100000;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4'b0111:seg=7'b0001111;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4'b1000:seg=7'b0000000;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4'b1001:seg=7'b0000100;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4'b1010:seg=7'b1110111;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default:seg=7'b0110000;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endcase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end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endmodule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module fifo(en_out,en_in,in,rst,clk,full,empty,out,i1,j1,an,seg,dp);   //tem0,tem1,tem2,tem3,tem4,tem5,tem6,tem7,i1,j1,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input en_out,en_in,rst,clk;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input [3:0]in 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output reg full,empty;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output reg [3:0] out;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output reg [3:0] i1,j1;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output  [7:0]   an;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output  [6:0]   seg;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output reg dp;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reg flag;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reg [3:0] i,j,count;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reg [3:0]queue[7:0];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reg tag;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reg     [7:0]   seg_sel;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reg     [3:0]   seg_din;    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reg     [31:0]  cnt,cnt5; 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wire    clk_5m;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wire    rst_n;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reg fl;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reg inflag,outflag;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clk_wiz_0   clk_wiz_0(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.clk_in1    (clk),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.clk_out1   (clk_5m),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.reset      (rst),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.locked     (rst_n)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);    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always @ (posedge clk_5m or posedge rst)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begin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if(rst)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begin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i=0;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j=0;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tag=0;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out=0;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for(count=0;count&lt;8;count=count+1)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begin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queue[count]=10;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end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inflag=1;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outflag=1;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end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else if(en_in&amp;&amp;!full&amp;&amp;inflag)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begin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inflag=0;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queue[i]=in;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i=(i==7)? 0:i+1;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tag=1;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end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else if(en_out&amp;&amp;!empty&amp;&amp;outflag)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begin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outflag=0;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out=queue[j];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queue[j]=10;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j=(j==7)? 0:j+1;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tag=0;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end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else if(!en_in || !en_out)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begin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if(!en_in)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inflag=1;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if(!en_out)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outflag=1;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end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end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//always @ (posedge clk)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//begin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if(flag==0)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    queue[count]=10;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else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begin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    j1=j;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    i1=i;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    tag=0;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end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//end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always @ (posedge clk_5m)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begin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empty=0;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full=0;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if(i==j)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begin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if(tag==0)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empty=1;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if(tag==1)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full=1;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end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i1=i;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j1=j;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end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//always @ (posedge clk)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//begin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//fl=0;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if(en_in)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begin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   // fl=1;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    queue[i]=in;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    i=i+1;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end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else if(en_out)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begin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    //fl=1;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    out=queue[j];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    queue[j]=10;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    j=j+1;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end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//end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//always @ (i or j)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//begin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if(i==8)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    i=0;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else if (j==8)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    j=0;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//end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//always @ ( posedge clk)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//begin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if(!full&amp;&amp;flag&amp;&amp;en_in)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begin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queue[i]=in;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tag=1;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if(i+1&gt;7)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    i=0;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//    else 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    i=i+1;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end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if(!empty&amp;&amp;flag&amp;&amp;en_out)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begin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    out=queue[j];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    queue[j]=10;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    tag=0;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    if(j+1&gt;7)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        j=0;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    else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//            j=j+1;   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end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//end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//always @ (posedge clk)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//begin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if(!empty&amp;&amp;flag&amp;&amp;en_out)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begin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    out=queue[j];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    queue[j]=10;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    tag=0;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    if(j+1&gt;7)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        j=0;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    else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//            j=j+1;   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end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//end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seg_ctrl  seg_ctrl(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.x              (seg_din),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.sel            (seg_sel),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.an             (an),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.seg            (seg)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); 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always@(posedge clk_5m or negedge rst_n)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begin 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if(~rst_n)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cnt &lt;= 32'h0;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else if(cnt&lt;32'd5000000)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cnt &lt;= cnt + 1;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else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cnt &lt;= 32'h0;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end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always@(posedge clk_5m or negedge rst_n)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begin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if(~rst_n)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begin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seg_sel &lt;= 8'b0;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seg_din &lt;= 10;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end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else case(cnt[15:13])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3'b000: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begin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seg_sel &lt;= 8'b0111_1111;    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seg_din &lt;= queue[0];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if(j1==0)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    dp=0;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else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    dp=1;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end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3'b001: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begin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seg_sel &lt;= 8'b1011_1111;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seg_din &lt;= queue[1];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if(j1==1)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    dp=0;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else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    dp=1;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end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3'b010: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begin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seg_sel &lt;= 8'b1101_1111;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seg_din &lt;= queue[2];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if(j1==2)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    dp=0;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else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    dp=1;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end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3'b011: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begin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seg_sel &lt;= 8'b1110_1111; 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seg_din &lt;= queue[3];            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if(j1==3)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    dp=0;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else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    dp=1;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end        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3'b100: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begin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seg_sel &lt;= 8'b1111_0111;                   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seg_din &lt;= queue[4];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if(j1==4)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    dp=0;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else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    dp=1;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end        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3'b101: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begin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seg_sel &lt;= 8'b1111_1011;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seg_din &lt;= queue[5];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if(j1==5)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    dp=0;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else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    dp=1;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end        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3'b110: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begin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seg_sel &lt;= 8'b1111_1101;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seg_din &lt;= queue[6];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if(j1==6)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    dp=0;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else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    dp=1;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end        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3'b111:  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begin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seg_sel &lt;= 8'b1111_1110;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seg_din &lt;= queue[7];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if(j1==7)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    dp=0;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else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    dp=1;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end        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endcase      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end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e</w:t>
      </w: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ndmodule</w:t>
      </w:r>
    </w:p>
    <w:p>
      <w:pPr>
        <w:pStyle w:val="3"/>
        <w:spacing w:before="0" w:line="360" w:lineRule="auto"/>
        <w:ind w:left="0"/>
        <w:outlineLvl w:val="0"/>
        <w:rPr>
          <w:rFonts w:cs="微软雅黑" w:asciiTheme="minorEastAsia" w:hAnsiTheme="minorEastAsia" w:eastAsiaTheme="minorEastAsia"/>
          <w:b/>
          <w:spacing w:val="-1"/>
          <w:sz w:val="24"/>
          <w:lang w:eastAsia="zh-CN"/>
        </w:rPr>
      </w:pPr>
      <w:r>
        <w:rPr>
          <w:rFonts w:hint="eastAsia" w:cs="微软雅黑" w:asciiTheme="minorEastAsia" w:hAnsiTheme="minorEastAsia" w:eastAsiaTheme="minorEastAsia"/>
          <w:b/>
          <w:spacing w:val="-1"/>
          <w:sz w:val="24"/>
          <w:lang w:eastAsia="zh-CN"/>
        </w:rPr>
        <w:t>五</w:t>
      </w:r>
      <w:r>
        <w:rPr>
          <w:rFonts w:cs="微软雅黑" w:asciiTheme="minorEastAsia" w:hAnsiTheme="minorEastAsia" w:eastAsiaTheme="minorEastAsia"/>
          <w:b/>
          <w:spacing w:val="-1"/>
          <w:sz w:val="24"/>
          <w:lang w:eastAsia="zh-CN"/>
        </w:rPr>
        <w:t>、</w:t>
      </w:r>
      <w:r>
        <w:rPr>
          <w:rFonts w:hint="eastAsia" w:cs="微软雅黑" w:asciiTheme="minorEastAsia" w:hAnsiTheme="minorEastAsia" w:eastAsiaTheme="minorEastAsia"/>
          <w:b/>
          <w:spacing w:val="-1"/>
          <w:sz w:val="24"/>
          <w:lang w:eastAsia="zh-CN"/>
        </w:rPr>
        <w:t>实验结果：</w:t>
      </w:r>
    </w:p>
    <w:p>
      <w:pPr>
        <w:pStyle w:val="3"/>
        <w:spacing w:before="0" w:line="360" w:lineRule="auto"/>
        <w:ind w:left="0" w:firstLine="476"/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寄存器堆：</w:t>
      </w:r>
    </w:p>
    <w:p>
      <w:pPr>
        <w:pStyle w:val="3"/>
        <w:spacing w:before="0" w:line="360" w:lineRule="auto"/>
        <w:ind w:left="0" w:firstLine="476"/>
      </w:pPr>
      <w:r>
        <w:drawing>
          <wp:inline distT="0" distB="0" distL="114300" distR="114300">
            <wp:extent cx="5423535" cy="80645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3535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line="360" w:lineRule="auto"/>
        <w:ind w:left="0" w:firstLine="3336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图1：寄存器堆仿真结果</w:t>
      </w:r>
    </w:p>
    <w:p>
      <w:pPr>
        <w:pStyle w:val="3"/>
        <w:spacing w:before="0" w:line="360" w:lineRule="auto"/>
        <w:ind w:left="0" w:firstLine="476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仿真中时钟频率设置为0.02，并出示给一个rst时钟沿清零。始终进行读取操作结果如上。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44115" cy="1832610"/>
            <wp:effectExtent l="0" t="0" r="9525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4115" cy="1832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63800" cy="1847215"/>
            <wp:effectExtent l="0" t="0" r="5080" b="1206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84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2160" w:leftChars="0" w:firstLine="7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图2：寄存器堆下载结果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spacing w:before="0" w:line="360" w:lineRule="auto"/>
        <w:ind w:left="0" w:firstLine="4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图为1地址为四2地址也为四的下载结果。</w:t>
      </w:r>
    </w:p>
    <w:p>
      <w:pPr>
        <w:pStyle w:val="3"/>
        <w:spacing w:before="0" w:line="360" w:lineRule="auto"/>
        <w:ind w:left="0" w:firstLine="4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Fifo：</w:t>
      </w:r>
    </w:p>
    <w:p>
      <w:pPr>
        <w:pStyle w:val="3"/>
        <w:spacing w:before="0" w:line="360" w:lineRule="auto"/>
        <w:ind w:left="0" w:firstLine="476"/>
      </w:pPr>
      <w:r>
        <w:drawing>
          <wp:inline distT="0" distB="0" distL="114300" distR="114300">
            <wp:extent cx="4965065" cy="108204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line="360" w:lineRule="auto"/>
        <w:ind w:left="0" w:firstLine="3336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图3：fifo仿真结果</w:t>
      </w:r>
    </w:p>
    <w:p>
      <w:pPr>
        <w:pStyle w:val="3"/>
        <w:spacing w:before="0" w:line="360" w:lineRule="auto"/>
        <w:ind w:left="0" w:firstLine="476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eastAsia="宋体"/>
          <w:lang w:val="en-US" w:eastAsia="zh-CN"/>
        </w:rPr>
        <w:t>此部分为数码管输出，不好在仿真结果中显示，结果会在下载结果中显示。仿真只能看到out的结果。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28545" cy="1628140"/>
            <wp:effectExtent l="0" t="0" r="3175" b="254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162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32355" cy="1614170"/>
            <wp:effectExtent l="0" t="0" r="14605" b="127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2355" cy="1614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line="360" w:lineRule="auto"/>
        <w:ind w:left="0" w:firstLine="2621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图4：fifo下载结果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图4为初始状态，队列为空点指示队头，后为入队列一些数字并队头出队列小数点后移。</w:t>
      </w:r>
    </w:p>
    <w:p>
      <w:pPr>
        <w:pStyle w:val="3"/>
        <w:spacing w:before="0" w:line="360" w:lineRule="auto"/>
        <w:ind w:left="0" w:firstLine="476"/>
        <w:rPr>
          <w:rFonts w:hint="default" w:eastAsia="宋体"/>
          <w:lang w:val="en-US" w:eastAsia="zh-CN"/>
        </w:rPr>
      </w:pPr>
    </w:p>
    <w:p>
      <w:pPr>
        <w:pStyle w:val="3"/>
        <w:spacing w:before="0" w:line="360" w:lineRule="auto"/>
        <w:ind w:left="0"/>
        <w:outlineLvl w:val="0"/>
        <w:rPr>
          <w:rFonts w:cs="宋体" w:asciiTheme="minorEastAsia" w:hAnsiTheme="minorEastAsia" w:eastAsiaTheme="minorEastAsia"/>
          <w:b/>
          <w:sz w:val="24"/>
          <w:lang w:eastAsia="zh-CN"/>
        </w:rPr>
      </w:pPr>
      <w:r>
        <w:rPr>
          <w:rFonts w:hint="eastAsia" w:cs="微软雅黑" w:asciiTheme="minorEastAsia" w:hAnsiTheme="minorEastAsia" w:eastAsiaTheme="minorEastAsia"/>
          <w:b/>
          <w:spacing w:val="-1"/>
          <w:sz w:val="24"/>
          <w:lang w:eastAsia="zh-CN"/>
        </w:rPr>
        <w:t>六</w:t>
      </w:r>
      <w:r>
        <w:rPr>
          <w:rFonts w:cs="微软雅黑" w:asciiTheme="minorEastAsia" w:hAnsiTheme="minorEastAsia" w:eastAsiaTheme="minorEastAsia"/>
          <w:b/>
          <w:spacing w:val="-1"/>
          <w:sz w:val="24"/>
          <w:lang w:eastAsia="zh-CN"/>
        </w:rPr>
        <w:t>、</w:t>
      </w:r>
      <w:r>
        <w:rPr>
          <w:rFonts w:hint="eastAsia" w:cs="微软雅黑" w:asciiTheme="minorEastAsia" w:hAnsiTheme="minorEastAsia" w:eastAsiaTheme="minorEastAsia"/>
          <w:b/>
          <w:spacing w:val="-1"/>
          <w:sz w:val="24"/>
          <w:lang w:eastAsia="zh-CN"/>
        </w:rPr>
        <w:t>心得体会：</w:t>
      </w:r>
    </w:p>
    <w:p>
      <w:pPr>
        <w:pStyle w:val="3"/>
        <w:spacing w:before="0" w:line="360" w:lineRule="auto"/>
        <w:ind w:left="0" w:firstLine="480"/>
        <w:rPr>
          <w:rFonts w:hint="eastAsia" w:cs="宋体" w:asciiTheme="minorEastAsia" w:hAnsiTheme="minorEastAsia" w:eastAsiaTheme="minorEastAsia"/>
          <w:sz w:val="24"/>
          <w:lang w:val="en-US" w:eastAsia="zh-CN"/>
        </w:rPr>
      </w:pPr>
      <w:r>
        <w:rPr>
          <w:rFonts w:hint="eastAsia" w:cs="宋体" w:asciiTheme="minorEastAsia" w:hAnsiTheme="minorEastAsia" w:eastAsiaTheme="minorEastAsia"/>
          <w:sz w:val="24"/>
          <w:lang w:val="en-US" w:eastAsia="zh-CN"/>
        </w:rPr>
        <w:t>本次实验内容主要关于寄存器堆，第一个实验就是利用verilog编写一个普通的寄存器堆，为以后的写处理器的实验先做了一个铺垫。第二个实验为fifo是寄存器堆的一个小应用，基于上学期数据结构的队列，设出头尾指针并实现基本的出入队列操作，就能够完成。</w:t>
      </w:r>
    </w:p>
    <w:p>
      <w:pPr>
        <w:pStyle w:val="3"/>
        <w:spacing w:before="0" w:line="360" w:lineRule="auto"/>
        <w:ind w:left="0" w:firstLine="480"/>
        <w:rPr>
          <w:rFonts w:hint="default" w:cs="宋体" w:asciiTheme="minorEastAsia" w:hAnsiTheme="minorEastAsia" w:eastAsiaTheme="minorEastAsia"/>
          <w:sz w:val="24"/>
          <w:lang w:val="en-US" w:eastAsia="zh-CN"/>
        </w:rPr>
      </w:pPr>
      <w:r>
        <w:rPr>
          <w:rFonts w:hint="eastAsia" w:cs="宋体" w:asciiTheme="minorEastAsia" w:hAnsiTheme="minorEastAsia" w:eastAsiaTheme="minorEastAsia"/>
          <w:sz w:val="24"/>
          <w:lang w:val="en-US" w:eastAsia="zh-CN"/>
        </w:rPr>
        <w:t>本次实验遇到的问题大体上有两个，第一个是多次调用的问题，一开始以为设置en_in和en_out的上升沿进入always来对队列进行出入操作就看可以实现一次只能出入一次的要求，但是下载后就会出现问题。所以改进方法是两个操作放入一个always内，并设置flag保证使能有效只能入入队列一次，具体操作为当使能为1时flag为1时进行出入队列操作并且设flag=0，当使能失效时再将flag复原保证第二次使能还有效。第二个问题时钟调用问题，同时使用ip输出的时间和初始的时间会有问题，最后索性都改成5m的时间，问题就解决了</w:t>
      </w:r>
      <w:bookmarkStart w:id="0" w:name="_GoBack"/>
      <w:bookmarkEnd w:id="0"/>
    </w:p>
    <w:sectPr>
      <w:pgSz w:w="11910" w:h="16840"/>
      <w:pgMar w:top="1400" w:right="1680" w:bottom="280" w:left="16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1552B"/>
    <w:rsid w:val="001A69A7"/>
    <w:rsid w:val="0041552B"/>
    <w:rsid w:val="006055D0"/>
    <w:rsid w:val="006D3485"/>
    <w:rsid w:val="007C4E82"/>
    <w:rsid w:val="00E36543"/>
    <w:rsid w:val="00F133E8"/>
    <w:rsid w:val="07C74CCF"/>
    <w:rsid w:val="1F647BAB"/>
    <w:rsid w:val="44F5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0"/>
    </w:pPr>
    <w:rPr>
      <w:rFonts w:ascii="宋体" w:hAnsi="宋体" w:eastAsia="宋体"/>
      <w:b/>
      <w:bCs/>
      <w:sz w:val="21"/>
      <w:szCs w:val="21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55"/>
      <w:ind w:left="960"/>
    </w:pPr>
    <w:rPr>
      <w:rFonts w:ascii="Calibri" w:hAnsi="Calibri" w:eastAsia="Calibri"/>
      <w:sz w:val="21"/>
      <w:szCs w:val="21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62</Words>
  <Characters>358</Characters>
  <Lines>2</Lines>
  <Paragraphs>1</Paragraphs>
  <TotalTime>37</TotalTime>
  <ScaleCrop>false</ScaleCrop>
  <LinksUpToDate>false</LinksUpToDate>
  <CharactersWithSpaces>419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2019-03-10T22:46:00Z</dcterms:created>
  <dc:creator>Administrator</dc:creator>
  <cp:lastModifiedBy>向快乐出发</cp:lastModifiedBy>
  <dcterms:modified xsi:type="dcterms:W3CDTF">2019-04-16T09:54:27Z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2018-05-17T00:00:00Z</vt:filetime>
  </property>
  <property fmtid="{D5CDD505-2E9C-101B-9397-08002B2CF9AE}" pid="3" name="LastSaved">
    <vt:filetime>2019-03-10T00:00:00Z</vt:filetime>
  </property>
  <property fmtid="{D5CDD505-2E9C-101B-9397-08002B2CF9AE}" pid="4" name="KSOProductBuildVer">
    <vt:lpwstr>2052-11.1.0.8527</vt:lpwstr>
  </property>
</Properties>
</file>