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ZapTill Technician Setup Guide</w:t>
      </w:r>
    </w:p>
    <w:p>
      <w:pPr>
        <w:spacing w:after="120"/>
      </w:pPr>
      <w:r>
        <w:rPr>
          <w:i/>
          <w:iCs/>
        </w:rPr>
        <w:t xml:space="preserve">Version 1.0 · 22 October 2026 · for ZapTill field technicians</w:t>
      </w:r>
    </w:p>
    <w:p>
      <w:pPr>
        <w:spacing w:after="120"/>
      </w:pPr>
      <w:r>
        <w:t xml:space="preserve">This guide takes a ZapTill technician from an empty account to a client selling on a working till, then to the technician access used for support afterwards. Follow the steps in order; each one depends on the one before.</w:t>
      </w:r>
    </w:p>
    <w:p>
      <w:pPr>
        <w:spacing w:before="200" w:after="80"/>
      </w:pPr>
      <w:r>
        <w:rPr>
          <w:b/>
          <w:bCs/>
          <w:color w:val="0F766E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Before you go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1 — Create the client in the admin portal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2 — Turn on the licences and features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3 — The owner's first sign-in and business settings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4 — Load the menu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5 — Staff, roles and PINs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6 — Payments, M-Pesa and credit accounts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7 — Install ZapTill on the till PC and join it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8 — Branch server and extra tills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9 — Printers and stations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10 — Test run with the client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Step 11 — Technician access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Handover checklist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Common problems</w:t>
      </w:r>
    </w:p>
    <w:p>
      <w:pPr>
        <w:pStyle w:val="Heading1"/>
      </w:pPr>
      <w:r>
        <w:t xml:space="preserve">Before you go</w:t>
      </w:r>
    </w:p>
    <w:p>
      <w:pPr>
        <w:spacing w:after="120"/>
      </w:pPr>
      <w:r>
        <w:t xml:space="preserve">Collect these from the client before the visit. Most setup delays come from a missing item on this list.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5"/>
        <w:gridCol w:w="4959"/>
        <w:gridCol w:w="1974"/>
      </w:tblGrid>
      <w:tr>
        <w:trPr>
          <w:tblHeader/>
        </w:trP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Why you need it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Business name and type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Creates the account and picks the right features (restaurant, retail, petrol station)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Mama Lishe Grill, restaurant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Owner's full name, email and phone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owner's sign-in to the web dashboard; the email must be one they can open on the day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Jane Wanjiru, </w:t>
            </w:r>
            <w:hyperlink w:history="1" r:id="rId0hls8yn9ftmr_xfdkl02o">
              <w:r>
                <w:rPr>
                  <w:rStyle w:val="Hyperlink"/>
                  <w:sz w:val="19"/>
                  <w:szCs w:val="19"/>
                </w:rPr>
                <w:t xml:space="preserve">jane@example.com</w:t>
              </w:r>
            </w:hyperlink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Branches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per physical shop; each gets its own tills, printers and stock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Ngong Road, Westlands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M-Pesa Buy Goods or Paybill number (and account)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Printed large on every receipt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Buy Goods 777111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menu in Excel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Loaded in one upload instead of typing every item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ZapTill menu template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Logo (PNG) and receipt footer text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Branding on the till and the receipt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Address, phone, socials</w:t>
            </w:r>
          </w:p>
        </w:tc>
      </w:tr>
      <w:tr>
        <w:tc>
          <w:tcPr>
            <w:tcW w:type="dxa" w:w="27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list with roles</w:t>
            </w:r>
          </w:p>
        </w:tc>
        <w:tc>
          <w:tcPr>
            <w:tcW w:type="dxa" w:w="4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person gets a PIN and a role</w:t>
            </w:r>
          </w:p>
        </w:tc>
        <w:tc>
          <w:tcPr>
            <w:tcW w:type="dxa" w:w="197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cashiers, 1 supervisor, 1 manager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Bring or confirm on site: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A Windows 10 or 11 PC (64-bit) for each till; one of them becomes the branch server when there is more than one till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An 80 mm or 58 mm thermal receipt printer (USB or network), and a kitchen printer if the kitchen will print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A cash drawer connected to the receipt printer, if used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Internet for the setup day (the tills keep selling offline afterwards)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A small UPS for the till PC: the till needs power to keep selling during a power cut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Your ZapTill admin portal sign-in, and the ZapTill installer</w:t>
      </w:r>
    </w:p>
    <w:p>
      <w:pPr>
        <w:spacing w:after="120"/>
      </w:pPr>
      <w:r>
        <w:t xml:space="preserve">The three places you will work in: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7"/>
        <w:gridCol w:w="3727"/>
        <w:gridCol w:w="4284"/>
      </w:tblGrid>
      <w:tr>
        <w:trPr>
          <w:tblHeader/>
        </w:trPr>
        <w:tc>
          <w:tcPr>
            <w:tcW w:type="dxa" w:w="16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Site</w:t>
            </w:r>
          </w:p>
        </w:tc>
        <w:tc>
          <w:tcPr>
            <w:tcW w:type="dxa" w:w="37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Address</w:t>
            </w:r>
          </w:p>
        </w:tc>
        <w:tc>
          <w:tcPr>
            <w:tcW w:type="dxa" w:w="42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Who uses it</w:t>
            </w:r>
          </w:p>
        </w:tc>
      </w:tr>
      <w:tr>
        <w:tc>
          <w:tcPr>
            <w:tcW w:type="dxa" w:w="16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portal</w:t>
            </w:r>
          </w:p>
        </w:tc>
        <w:tc>
          <w:tcPr>
            <w:tcW w:type="dxa" w:w="37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admin.zaptill.co.ke</w:t>
            </w:r>
          </w:p>
        </w:tc>
        <w:tc>
          <w:tcPr>
            <w:tcW w:type="dxa" w:w="42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ZapTill staff only: creates clients, switches features</w:t>
            </w:r>
          </w:p>
        </w:tc>
      </w:tr>
      <w:tr>
        <w:tc>
          <w:tcPr>
            <w:tcW w:type="dxa" w:w="16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dashboard</w:t>
            </w:r>
          </w:p>
        </w:tc>
        <w:tc>
          <w:tcPr>
            <w:tcW w:type="dxa" w:w="37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app.zaptill.co.ke (or the client's own address)</w:t>
            </w:r>
          </w:p>
        </w:tc>
        <w:tc>
          <w:tcPr>
            <w:tcW w:type="dxa" w:w="42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owner, managers, partners</w:t>
            </w:r>
          </w:p>
        </w:tc>
      </w:tr>
      <w:tr>
        <w:tc>
          <w:tcPr>
            <w:tcW w:type="dxa" w:w="16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Till</w:t>
            </w:r>
          </w:p>
        </w:tc>
        <w:tc>
          <w:tcPr>
            <w:tcW w:type="dxa" w:w="37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ZapTill app on the Windows PC</w:t>
            </w:r>
          </w:p>
        </w:tc>
        <w:tc>
          <w:tcPr>
            <w:tcW w:type="dxa" w:w="42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Cashiers, waiters, managers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1 — Create the client in the admin portal</w:t>
      </w:r>
    </w:p>
    <w:p>
      <w:pPr>
        <w:spacing w:after="120"/>
      </w:pPr>
      <w:r>
        <w:t xml:space="preserve">One form creates the business, its first branch, the owner's sign-in and every built-in role. Licences and features come in Step 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Sign in at </w:t>
      </w:r>
      <w:r>
        <w:rPr>
          <w:b/>
          <w:bCs/>
        </w:rPr>
        <w:t xml:space="preserve">admin.zaptill.co.ke</w:t>
      </w:r>
      <w:r>
        <w:t xml:space="preserve"> with your email and password, then enter the 6-digit sign-in code (emailed, or from your authenticator app). Tick </w:t>
      </w:r>
      <w:r>
        <w:rPr>
          <w:b/>
          <w:bCs/>
        </w:rPr>
        <w:t xml:space="preserve">Remember this browser for 30 days</w:t>
      </w:r>
      <w:r>
        <w:t xml:space="preserve"> on your own laptop only.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sidebar, under </w:t>
      </w:r>
      <w:r>
        <w:rPr>
          <w:b/>
          <w:bCs/>
        </w:rPr>
        <w:t xml:space="preserve">Clients</w:t>
      </w:r>
      <w:r>
        <w:t xml:space="preserve">, click </w:t>
      </w:r>
      <w:r>
        <w:rPr>
          <w:b/>
          <w:bCs/>
        </w:rPr>
        <w:t xml:space="preserve">New client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Type</w:t>
      </w:r>
      <w:r>
        <w:t xml:space="preserve">: click the right tile — Restaurant, Café, Retail, Minimart, Parking, Petrol Station or Other. The default is </w:t>
      </w:r>
      <w:r>
        <w:rPr>
          <w:b/>
          <w:bCs/>
        </w:rPr>
        <w:t xml:space="preserve">Minimart</w:t>
      </w:r>
      <w:r>
        <w:t xml:space="preserve">, so always click the tile.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Details</w:t>
      </w:r>
      <w:r>
        <w:t xml:space="preserve">: </w:t>
      </w:r>
      <w:r>
        <w:rPr>
          <w:b/>
          <w:bCs/>
        </w:rPr>
        <w:t xml:space="preserve">Business Name</w:t>
      </w:r>
      <w:r>
        <w:t xml:space="preserve"> (required), </w:t>
      </w:r>
      <w:r>
        <w:rPr>
          <w:b/>
          <w:bCs/>
        </w:rPr>
        <w:t xml:space="preserve">Phone</w:t>
      </w:r>
      <w:r>
        <w:t xml:space="preserve">, </w:t>
      </w:r>
      <w:r>
        <w:rPr>
          <w:b/>
          <w:bCs/>
        </w:rPr>
        <w:t xml:space="preserve">Currency</w:t>
      </w:r>
      <w:r>
        <w:t xml:space="preserve"> (default KES) and </w:t>
      </w:r>
      <w:r>
        <w:rPr>
          <w:b/>
          <w:bCs/>
        </w:rPr>
        <w:t xml:space="preserve">VAT Rate (%)</w:t>
      </w:r>
      <w:r>
        <w:t xml:space="preserve"> (default 16).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 Branch</w:t>
      </w:r>
      <w:r>
        <w:t xml:space="preserve">: </w:t>
      </w:r>
      <w:r>
        <w:rPr>
          <w:b/>
          <w:bCs/>
        </w:rPr>
        <w:t xml:space="preserve">Branch Name</w:t>
      </w:r>
      <w:r>
        <w:t xml:space="preserve"> (required) and </w:t>
      </w:r>
      <w:r>
        <w:rPr>
          <w:b/>
          <w:bCs/>
        </w:rPr>
        <w:t xml:space="preserve">Address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Owner Login Account</w:t>
      </w:r>
      <w:r>
        <w:t xml:space="preserve">: </w:t>
      </w:r>
      <w:r>
        <w:rPr>
          <w:b/>
          <w:bCs/>
        </w:rPr>
        <w:t xml:space="preserve">Owner Name</w:t>
      </w:r>
      <w:r>
        <w:t xml:space="preserve">, </w:t>
      </w:r>
      <w:r>
        <w:rPr>
          <w:b/>
          <w:bCs/>
        </w:rPr>
        <w:t xml:space="preserve">Email</w:t>
      </w:r>
      <w:r>
        <w:t xml:space="preserve"> (required) and </w:t>
      </w:r>
      <w:r>
        <w:rPr>
          <w:b/>
          <w:bCs/>
        </w:rPr>
        <w:t xml:space="preserve">Temporary Password</w:t>
      </w:r>
      <w:r>
        <w:t xml:space="preserve"> (at least 8 characters). The password field shows what you type, so type it with the owner beside you.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 xml:space="preserve">Create Restaurant</w:t>
      </w:r>
      <w:r>
        <w:t xml:space="preserve"> (the button names the type). Wait for </w:t>
      </w:r>
      <w:r>
        <w:rPr>
          <w:b/>
          <w:bCs/>
        </w:rPr>
        <w:t xml:space="preserve">Client created!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410200"/>
            <wp:effectExtent t="0" r="0" b="0" l="0"/>
            <wp:docPr id="1" name="01c-admin-new-client-form.png" descr="The New Client form filled in for a demo restaurant" title="The New Client form filled in for a demo restau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New Client form filled in for a demo restaurant</w:t>
      </w:r>
    </w:p>
    <w:p>
      <w:pPr>
        <w:spacing w:after="120"/>
      </w:pPr>
      <w:r>
        <w:t xml:space="preserve">The success panel shows the Business ID, branch, owner login and temporary password. Write the temporary password down for the owner, then click </w:t>
      </w:r>
      <w:r>
        <w:rPr>
          <w:b/>
          <w:bCs/>
        </w:rPr>
        <w:t xml:space="preserve">View client →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01d-admin-client-created.png" descr="Client created, with the Business ID and temporary password" title="Client created, with the Business ID and temporary pass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Client created, with the Business ID and temporary password</w:t>
      </w:r>
    </w:p>
    <w:p>
      <w:pPr>
        <w:spacing w:after="120"/>
      </w:pPr>
      <w:r>
        <w:rPr>
          <w:b/>
          <w:bCs/>
        </w:rPr>
        <w:t xml:space="preserve">What was created:</w:t>
      </w:r>
      <w:r>
        <w:t xml:space="preserve"> the business, the main branch (not yet licensed for tills), the owner's sign-in, the owner's staff record on the owner's role, and these built-in roles: Manager, Cashier, Supervisor, Waiter, Kitchen, Storekeeper, Accountant, General Manager, Operations Manager, Finance Manager, Auditor, Kitchen Manager (plus Fuel attendant for a petrol station). No email is sent to the owner.</w:t>
      </w:r>
    </w:p>
    <w:p>
      <w:pPr>
        <w:spacing w:after="120"/>
      </w:pPr>
      <w:r>
        <w:rPr>
          <w:b/>
          <w:bCs/>
        </w:rPr>
        <w:t xml:space="preserve">Optional — the client's own sign-in address.</w:t>
      </w:r>
      <w:r>
        <w:t xml:space="preserve"> On the client's </w:t>
      </w:r>
      <w:r>
        <w:rPr>
          <w:b/>
          <w:bCs/>
        </w:rPr>
        <w:t xml:space="preserve">Overview</w:t>
      </w:r>
      <w:r>
        <w:t xml:space="preserve"> tab, under </w:t>
      </w:r>
      <w:r>
        <w:rPr>
          <w:b/>
          <w:bCs/>
        </w:rPr>
        <w:t xml:space="preserve">Support and sign-in › Sign-in address</w:t>
      </w:r>
      <w:r>
        <w:t xml:space="preserve">, click </w:t>
      </w:r>
      <w:r>
        <w:rPr>
          <w:b/>
          <w:bCs/>
        </w:rPr>
        <w:t xml:space="preserve">Set</w:t>
      </w:r>
      <w:r>
        <w:t xml:space="preserve"> and enter a short name such as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mamalishe</w:t>
      </w:r>
      <w:r>
        <w:t xml:space="preserve"> (3–32 lowercase letters, digits or hyphens). The owner and staff then sign in at their own address. In the same card, </w:t>
      </w:r>
      <w:r>
        <w:rPr>
          <w:b/>
          <w:bCs/>
        </w:rPr>
        <w:t xml:space="preserve">Support tech</w:t>
      </w:r>
      <w:r>
        <w:t xml:space="preserve"> names who appears on the shop's Help page.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010150"/>
            <wp:effectExtent t="0" r="0" b="0" l="0"/>
            <wp:docPr id="1" name="01f-admin-overview-sign-in-address.png" descr="The Overview tab with the sign-in address" title="The Overview tab with the sign-in add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Overview tab with the sign-in address</w:t>
      </w:r>
    </w:p>
    <w:p>
      <w:pPr>
        <w:spacing w:after="120"/>
      </w:pPr>
      <w:r>
        <w:rPr>
          <w:b/>
          <w:bCs/>
        </w:rPr>
        <w:t xml:space="preserve">If it fails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6"/>
        <w:gridCol w:w="6552"/>
      </w:tblGrid>
      <w:tr>
        <w:trPr>
          <w:tblHeader/>
        </w:trPr>
        <w:tc>
          <w:tcPr>
            <w:tcW w:type="dxa" w:w="30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65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30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creation failed</w:t>
            </w:r>
          </w:p>
        </w:tc>
        <w:tc>
          <w:tcPr>
            <w:tcW w:type="dxa" w:w="65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That email is already a ZapTill sign-in. Use another email or ask the owner which one they use.</w:t>
            </w:r>
          </w:p>
        </w:tc>
      </w:tr>
      <w:tr>
        <w:tc>
          <w:tcPr>
            <w:tcW w:type="dxa" w:w="30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Temporary password must be at least 8 characters.</w:t>
            </w:r>
          </w:p>
        </w:tc>
        <w:tc>
          <w:tcPr>
            <w:tcW w:type="dxa" w:w="65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Make it longer.</w:t>
            </w:r>
          </w:p>
        </w:tc>
      </w:tr>
      <w:tr>
        <w:tc>
          <w:tcPr>
            <w:tcW w:type="dxa" w:w="30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Plan shows </w:t>
            </w:r>
            <w:r>
              <w:rPr>
                <w:b/>
                <w:bCs/>
                <w:sz w:val="19"/>
                <w:szCs w:val="19"/>
              </w:rPr>
              <w:t xml:space="preserve">None</w:t>
            </w:r>
            <w:r>
              <w:rPr>
                <w:sz w:val="19"/>
                <w:szCs w:val="19"/>
              </w:rPr>
              <w:t xml:space="preserve"> after creating</w:t>
            </w:r>
          </w:p>
        </w:tc>
        <w:tc>
          <w:tcPr>
            <w:tcW w:type="dxa" w:w="65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trial plan exists on that system. Set the plan on </w:t>
            </w:r>
            <w:r>
              <w:rPr>
                <w:b/>
                <w:bCs/>
                <w:sz w:val="19"/>
                <w:szCs w:val="19"/>
              </w:rPr>
              <w:t xml:space="preserve">Plan &amp; billing</w:t>
            </w:r>
            <w:r>
              <w:rPr>
                <w:sz w:val="19"/>
                <w:szCs w:val="19"/>
              </w:rPr>
              <w:t xml:space="preserve"> if the client is not paying yet.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Changing the owner's email later:</w:t>
      </w:r>
      <w:r>
        <w:t xml:space="preserve"> only from </w:t>
      </w:r>
      <w:r>
        <w:rPr>
          <w:b/>
          <w:bCs/>
        </w:rPr>
        <w:t xml:space="preserve">Owner &amp; account › Change email</w:t>
      </w:r>
      <w:r>
        <w:t xml:space="preserve">, and only on purpose. This also moves the owner's staff record. Never ask the owner to sign up again with a new email: that creates a second "Owner" record.</w:t>
      </w:r>
    </w:p>
    <w:p>
      <w:pPr>
        <w:pStyle w:val="Heading1"/>
        <w:pageBreakBefore/>
      </w:pPr>
      <w:r>
        <w:t xml:space="preserve">Step 2 — Turn on the licences and features</w:t>
      </w:r>
    </w:p>
    <w:p>
      <w:pPr>
        <w:spacing w:after="120"/>
      </w:pPr>
      <w:r>
        <w:t xml:space="preserve">A new client can do nothing yet: the owner cannot sign in to the web dashboard and no till can join. Two licences fix that; the Features tab sets the rest. These buttons need a </w:t>
      </w:r>
      <w:r>
        <w:rPr>
          <w:b/>
          <w:bCs/>
        </w:rPr>
        <w:t xml:space="preserve">super admin</w:t>
      </w:r>
      <w:r>
        <w:t xml:space="preserve">; others see "Super admin only".</w:t>
      </w:r>
    </w:p>
    <w:p>
      <w:pPr>
        <w:spacing w:after="120"/>
      </w:pPr>
      <w:r>
        <w:rPr>
          <w:b/>
          <w:bCs/>
        </w:rPr>
        <w:t xml:space="preserve">2a. Web access (the dashboard and the online features).</w:t>
      </w:r>
      <w:r>
        <w:t xml:space="preserve"> On the client, open </w:t>
      </w:r>
      <w:r>
        <w:rPr>
          <w:b/>
          <w:bCs/>
        </w:rPr>
        <w:t xml:space="preserve">Plan &amp; billing › Web portal access</w:t>
      </w:r>
      <w:r>
        <w:t xml:space="preserve"> and click </w:t>
      </w:r>
      <w:r>
        <w:rPr>
          <w:b/>
          <w:bCs/>
        </w:rPr>
        <w:t xml:space="preserve">Enable web access</w:t>
      </w:r>
      <w:r>
        <w:t xml:space="preserve">. Confirm only when payment is agreed: it raises an invoice "Web Portal Hosting — Annual Access". Set </w:t>
      </w:r>
      <w:r>
        <w:rPr>
          <w:b/>
          <w:bCs/>
        </w:rPr>
        <w:t xml:space="preserve">Web access expiry</w:t>
      </w:r>
      <w:r>
        <w:t xml:space="preserve"> to the paid-up date so renewal reminders work.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010150"/>
            <wp:effectExtent t="0" r="0" b="0" l="0"/>
            <wp:docPr id="1" name="02b-admin-plan-billing-web-access.png" descr="Plan &amp; billing with web access enabled" title="Plan &amp; billing with web access enab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Plan &amp; billing with web access enabled</w:t>
      </w:r>
    </w:p>
    <w:p>
      <w:pPr>
        <w:spacing w:after="120"/>
      </w:pPr>
      <w:r>
        <w:t xml:space="preserve">Without web access the owner sees "Web portal access not enabled" when signing in. Web access also unlocks the online-licence features on the till (offers, wastage, transfers, pictures and variants). After the expiry date there are 21 days of full access, then 7 days of reports only, then the owner is refused. Tills keep selling throughout.</w:t>
      </w:r>
    </w:p>
    <w:p>
      <w:pPr>
        <w:spacing w:after="120"/>
      </w:pPr>
      <w:r>
        <w:rPr>
          <w:b/>
          <w:bCs/>
        </w:rPr>
        <w:t xml:space="preserve">2b. Desktop licence, per branch.</w:t>
      </w:r>
      <w:r>
        <w:t xml:space="preserve"> Open </w:t>
      </w:r>
      <w:r>
        <w:rPr>
          <w:b/>
          <w:bCs/>
        </w:rPr>
        <w:t xml:space="preserve">Branches &amp; tills</w:t>
      </w:r>
      <w:r>
        <w:t xml:space="preserve">. Each branch shows "✗ Not licensed — desktop POS blocked" until you click </w:t>
      </w:r>
      <w:r>
        <w:rPr>
          <w:b/>
          <w:bCs/>
        </w:rPr>
        <w:t xml:space="preserve">Activate licence</w:t>
      </w:r>
      <w:r>
        <w:t xml:space="preserve">. Enter the one-off fee (or leave it blank to invoice later) and the M-Pesa or bank reference if paid. A desktop licence has no expiry. Repeat for every branch.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010150"/>
            <wp:effectExtent t="0" r="0" b="0" l="0"/>
            <wp:docPr id="1" name="02f-admin-branch-not-licensed.png" descr="A branch before its desktop licence" title="A branch before its desktop lic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branch before its desktop licence</w:t>
      </w:r>
    </w:p>
    <w:p>
      <w:pPr>
        <w:spacing w:after="120"/>
      </w:pPr>
      <w:r>
        <w:rPr>
          <w:b/>
          <w:bCs/>
        </w:rPr>
        <w:t xml:space="preserve">2c. Features.</w:t>
      </w:r>
      <w:r>
        <w:t xml:space="preserve"> Open the </w:t>
      </w:r>
      <w:r>
        <w:rPr>
          <w:b/>
          <w:bCs/>
        </w:rPr>
        <w:t xml:space="preserve">Features</w:t>
      </w:r>
      <w:r>
        <w:t xml:space="preserve"> tab. Changes take effect at once; tills pick them up at their next sync.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Switch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Turn on when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 themes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client wants their colours on the till and per-branch branding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Analytics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client has paid for Analytics (premium)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Compact receipt layout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client wants shorter receipts (some find it crowded)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Classic line spacing (4.23 mm)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printer runs receipt lines together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Full-size receipt logo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client wants a big logo (up to 36 mm)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Extra paper before the cut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printer's cutter clips the last line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Kitchen tickets in the small font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Long kitchen orders need less paper (harder to read at a distance)</w:t>
            </w:r>
          </w:p>
        </w:tc>
      </w:tr>
      <w:tr>
        <w:tc>
          <w:tcPr>
            <w:tcW w:type="dxa" w:w="327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Separate approval PIN for managers</w:t>
            </w:r>
          </w:p>
        </w:tc>
        <w:tc>
          <w:tcPr>
            <w:tcW w:type="dxa" w:w="63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Managers prefer a different PIN for approvals than for signing in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The </w:t>
      </w:r>
      <w:r>
        <w:rPr>
          <w:b/>
          <w:bCs/>
        </w:rPr>
        <w:t xml:space="preserve">POS switches</w:t>
      </w:r>
      <w:r>
        <w:t xml:space="preserve"> on this tab (delivery fee, cashiers see only their own sales, pay before kitchen and others) are read-only here. The owner sets them in the dashboard under </w:t>
      </w:r>
      <w:r>
        <w:rPr>
          <w:b/>
          <w:bCs/>
        </w:rPr>
        <w:t xml:space="preserve">Settings › Business › POS options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10086975"/>
            <wp:effectExtent t="0" r="0" b="0" l="0"/>
            <wp:docPr id="1" name="02e-admin-features.png" descr="The Features tab" title="The Features t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08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Features tab</w:t>
      </w:r>
    </w:p>
    <w:p>
      <w:pPr>
        <w:pStyle w:val="Heading1"/>
        <w:pageBreakBefore/>
      </w:pPr>
      <w:r>
        <w:t xml:space="preserve">Step 3 — The owner's first sign-in and business settings</w:t>
      </w:r>
    </w:p>
    <w:p>
      <w:pPr>
        <w:spacing w:after="120"/>
      </w:pPr>
      <w:r>
        <w:t xml:space="preserve">The owner signs in on the web dashboard with the temporary password, chooses a private one, and you fill in the business details together.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 xml:space="preserve">app.zaptill.co.ke</w:t>
      </w:r>
      <w:r>
        <w:t xml:space="preserve"> (or the client's own address) and sign in with the owner's email and temporary password.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Have the owner change the password straight away: </w:t>
      </w:r>
      <w:r>
        <w:rPr>
          <w:b/>
          <w:bCs/>
        </w:rPr>
        <w:t xml:space="preserve">Settings › Users and access › My sign-in › Password</w:t>
      </w:r>
      <w:r>
        <w:t xml:space="preserve">. Don't rely on the automatic prompt; it does not always appear.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owner lands on </w:t>
      </w:r>
      <w:r>
        <w:rPr>
          <w:b/>
          <w:bCs/>
        </w:rPr>
        <w:t xml:space="preserve">Overview</w:t>
      </w:r>
      <w:r>
        <w:t xml:space="preserve">. There is no setup wizard; the rest is done in </w:t>
      </w:r>
      <w:r>
        <w:rPr>
          <w:b/>
          <w:bCs/>
        </w:rPr>
        <w:t xml:space="preserve">Settings › Business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03a-dashboard-sign-in.png" descr="The dashboard sign-in page" title="The dashboard sign-in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dashboard sign-in page</w:t>
      </w:r>
    </w:p>
    <w:p>
      <w:pPr>
        <w:spacing w:after="120"/>
      </w:pPr>
      <w:r>
        <w:rPr>
          <w:b/>
          <w:bCs/>
        </w:rPr>
        <w:t xml:space="preserve">Settings › Business › Profile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Business details</w:t>
      </w:r>
      <w:r>
        <w:t xml:space="preserve">: name, address, phone, contact email, Tax PIN (KRA), VAT rate, Catering/Tourism Levy, currency. Click </w:t>
      </w:r>
      <w:r>
        <w:rPr>
          <w:b/>
          <w:bCs/>
        </w:rPr>
        <w:t xml:space="preserve">Save business details</w:t>
      </w:r>
      <w:r>
        <w:t xml:space="preserve">. The currency locks once sales are recorded.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Receipt text</w:t>
      </w:r>
      <w:r>
        <w:t xml:space="preserve">: </w:t>
      </w:r>
      <w:r>
        <w:rPr>
          <w:b/>
          <w:bCs/>
        </w:rPr>
        <w:t xml:space="preserve">Header (top of receipt)</w:t>
      </w:r>
      <w:r>
        <w:t xml:space="preserve"> and </w:t>
      </w:r>
      <w:r>
        <w:rPr>
          <w:b/>
          <w:bCs/>
        </w:rPr>
        <w:t xml:space="preserve">Footer (bottom of receipt)</w:t>
      </w:r>
      <w:r>
        <w:t xml:space="preserve">, saved as you leave each field. Typical footer: address, phone, socials, a thank-you line.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Business day ends at</w:t>
      </w:r>
      <w:r>
        <w:t xml:space="preserve">: the day cut-off. Sales before this time count to the night before. A bar open until 3 am sets 04:00; most restaurants keep midnight or 02:00.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12544425"/>
            <wp:effectExtent t="0" r="0" b="0" l="0"/>
            <wp:docPr id="1" name="03d-dashboard-business-profile.png" descr="Business profile with receipt text and the day cut-off" title="Business profile with receipt text and the day cut-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54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Business profile with receipt text and the day cut-off</w:t>
      </w:r>
    </w:p>
    <w:p>
      <w:pPr>
        <w:spacing w:after="120"/>
      </w:pPr>
      <w:r>
        <w:rPr>
          <w:b/>
          <w:bCs/>
        </w:rPr>
        <w:t xml:space="preserve">Branches</w:t>
      </w:r>
      <w:r>
        <w:t xml:space="preserve">: the owner can rename and edit branches, set the main one and deactivate one, but </w:t>
      </w:r>
      <w:r>
        <w:rPr>
          <w:b/>
          <w:bCs/>
        </w:rPr>
        <w:t xml:space="preserve">cannot add a branch</w:t>
      </w:r>
      <w:r>
        <w:t xml:space="preserve">. Add branches yourself in the admin portal (</w:t>
      </w:r>
      <w:r>
        <w:rPr>
          <w:b/>
          <w:bCs/>
        </w:rPr>
        <w:t xml:space="preserve">Branches &amp; tills › + Add branch</w:t>
      </w:r>
      <w:r>
        <w:t xml:space="preserve">) and license each one (Step 2b). Each branch's detail page can override the receipt text, hours and payment methods for that branch.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03f-dashboard-branches.png" descr="Branches in the dashboard" title="Branches in the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Branches in the dashboard</w:t>
      </w:r>
    </w:p>
    <w:p>
      <w:pPr>
        <w:spacing w:after="120"/>
      </w:pPr>
      <w:r>
        <w:rPr>
          <w:b/>
          <w:bCs/>
        </w:rPr>
        <w:t xml:space="preserve">Branding</w:t>
      </w:r>
      <w:r>
        <w:t xml:space="preserve">: pick the accent colour, upload the logo (PNG or JPEG, shrunk to 250 KB or less, no SVG), and tick </w:t>
      </w:r>
      <w:r>
        <w:rPr>
          <w:b/>
          <w:bCs/>
        </w:rPr>
        <w:t xml:space="preserve">Print logo on customer receipts</w:t>
      </w:r>
      <w:r>
        <w:t xml:space="preserve"> if wanted. Tills pick it up within about 20 seconds. With App themes on (Step 2c), the page also offers an app theme and </w:t>
      </w:r>
      <w:r>
        <w:rPr>
          <w:b/>
          <w:bCs/>
        </w:rPr>
        <w:t xml:space="preserve">Per branch</w:t>
      </w:r>
      <w:r>
        <w:t xml:space="preserve"> colours and receipt footers (at most 6 lines, 48 characters a line on 80 mm).</w:t>
      </w:r>
    </w:p>
    <w:p>
      <w:pPr>
        <w:spacing w:after="120"/>
      </w:pPr>
      <w:r>
        <w:rPr>
          <w:b/>
          <w:bCs/>
        </w:rPr>
        <w:t xml:space="preserve">POS options</w:t>
      </w:r>
      <w:r>
        <w:t xml:space="preserve">: delivery fee and rider, eat now pay later, pay before kitchen, loyalty points, and </w:t>
      </w:r>
      <w:r>
        <w:rPr>
          <w:b/>
          <w:bCs/>
        </w:rPr>
        <w:t xml:space="preserve">Sign-in codes (OTP)</w:t>
      </w:r>
      <w:r>
        <w:t xml:space="preserve">. With sign-in codes on, the owner gets a 6-digit code by email at every sign-in (10 minutes, 5 tries). Partners and accountants always get a code.</w:t>
      </w:r>
    </w:p>
    <w:p>
      <w:pPr>
        <w:spacing w:after="120"/>
      </w:pPr>
      <w:r>
        <w:rPr>
          <w:b/>
          <w:bCs/>
        </w:rPr>
        <w:t xml:space="preserve">If sign-in fails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0"/>
        <w:gridCol w:w="5058"/>
      </w:tblGrid>
      <w:tr>
        <w:trPr>
          <w:tblHeader/>
        </w:trP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portal access not enabled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Step 2a was not done</w:t>
            </w:r>
          </w:p>
        </w:tc>
      </w:tr>
      <w:t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 email or password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password; check caps and the temporary password</w:t>
            </w:r>
          </w:p>
        </w:tc>
      </w:tr>
      <w:t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Too many failed sign-ins for this account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Locked for 15 minutes</w:t>
            </w:r>
          </w:p>
        </w:tc>
      </w:tr>
      <w:t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sign-in address belongs to another business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client address; use the main address</w:t>
            </w:r>
          </w:p>
        </w:tc>
      </w:tr>
      <w:tr>
        <w:tc>
          <w:tcPr>
            <w:tcW w:type="dxa" w:w="45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Could not email your sign-in code</w:t>
            </w:r>
          </w:p>
        </w:tc>
        <w:tc>
          <w:tcPr>
            <w:tcW w:type="dxa" w:w="505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 delivery failed; try again in a minute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4 — Load the menu</w:t>
      </w:r>
    </w:p>
    <w:p>
      <w:pPr>
        <w:spacing w:after="120"/>
      </w:pPr>
      <w:r>
        <w:t xml:space="preserve">Load the whole menu from one Excel workbook, then add variants, extras and costs. For a restaurant or café the dashboard calls products </w:t>
      </w:r>
      <w:r>
        <w:rPr>
          <w:b/>
          <w:bCs/>
        </w:rPr>
        <w:t xml:space="preserve">Menu Items</w:t>
      </w:r>
      <w:r>
        <w:t xml:space="preserve"> and categories </w:t>
      </w:r>
      <w:r>
        <w:rPr>
          <w:b/>
          <w:bCs/>
        </w:rPr>
        <w:t xml:space="preserve">Menu Sections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Go to </w:t>
      </w:r>
      <w:r>
        <w:rPr>
          <w:b/>
          <w:bCs/>
        </w:rPr>
        <w:t xml:space="preserve">Menu › Menu Items</w:t>
      </w:r>
      <w:r>
        <w:t xml:space="preserve"> and click </w:t>
      </w:r>
      <w:r>
        <w:rPr>
          <w:b/>
          <w:bCs/>
        </w:rPr>
        <w:t xml:space="preserve">Menu upload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 xml:space="preserve">↓ Template</w:t>
      </w:r>
      <w:r>
        <w:t xml:space="preserve"> and fill the workbook. Its sheets are </w:t>
      </w:r>
      <w:r>
        <w:rPr>
          <w:b/>
          <w:bCs/>
        </w:rPr>
        <w:t xml:space="preserve">Products</w:t>
      </w:r>
      <w:r>
        <w:t xml:space="preserve">, </w:t>
      </w:r>
      <w:r>
        <w:rPr>
          <w:b/>
          <w:bCs/>
        </w:rPr>
        <w:t xml:space="preserve">Upgrades &amp; Spices</w:t>
      </w:r>
      <w:r>
        <w:t xml:space="preserve">, </w:t>
      </w:r>
      <w:r>
        <w:rPr>
          <w:b/>
          <w:bCs/>
        </w:rPr>
        <w:t xml:space="preserve">Recipe</w:t>
      </w:r>
      <w:r>
        <w:t xml:space="preserve"> and </w:t>
      </w:r>
      <w:r>
        <w:rPr>
          <w:b/>
          <w:bCs/>
        </w:rPr>
        <w:t xml:space="preserve">Ingredients</w:t>
      </w:r>
      <w:r>
        <w:t xml:space="preserve">, plus a </w:t>
      </w:r>
      <w:r>
        <w:rPr>
          <w:b/>
          <w:bCs/>
        </w:rPr>
        <w:t xml:space="preserve">Read me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 xml:space="preserve">Choose an .xlsx workbook</w:t>
      </w:r>
      <w:r>
        <w:t xml:space="preserve">. A preview appears.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 xml:space="preserve">Apply {n} rows</w:t>
      </w:r>
      <w:r>
        <w:t xml:space="preserve"> and read the result: added, updated, skipped, and any new menus.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04a-dashboard-menu-upload-open.png" descr="The Menu upload panel" title="The Menu upload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Menu upload panel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04b-dashboard-menu-upload-preview.png" descr="The preview before applying" title="The preview before apply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preview before applying</w:t>
      </w:r>
    </w:p>
    <w:p>
      <w:pPr>
        <w:spacing w:after="120"/>
      </w:pPr>
      <w:r>
        <w:rPr>
          <w:b/>
          <w:bCs/>
        </w:rPr>
        <w:t xml:space="preserve">Products sheet: the columns that matter on day 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9"/>
        <w:gridCol w:w="7969"/>
      </w:tblGrid>
      <w:tr>
        <w:trPr>
          <w:tblHeader/>
        </w:trP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to put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item's name (required; matching key)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e.g. Grill, Drinks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Selling price, required for a new item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cost_price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one serving costs you (needed for margins in Analytics)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is_kitchen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for food the kitchen cooks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track_stock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for bottled or packed stock you count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Puts the item's category in a menu tab (Food, Soft drinks, Alcohol)</w:t>
            </w:r>
          </w:p>
        </w:tc>
      </w:tr>
      <w:tr>
        <w:tc>
          <w:tcPr>
            <w:tcW w:type="dxa" w:w="16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plu_code</w:t>
            </w:r>
          </w:p>
        </w:tc>
        <w:tc>
          <w:tcPr>
            <w:tcW w:type="dxa" w:w="79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stable code, so items can be renamed later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The sheet's rules: a row matching an existing item updates it and never duplicates it; a blank cell leaves the value as it is; DELETE clears it. At most 500 rows per upload.</w:t>
      </w:r>
    </w:p>
    <w:p>
      <w:pPr>
        <w:spacing w:after="120"/>
      </w:pPr>
      <w:r>
        <w:rPr>
          <w:b/>
          <w:bCs/>
        </w:rPr>
        <w:t xml:space="preserve">Variants and extras.</w:t>
      </w:r>
      <w:r>
        <w:t xml:space="preserve"> Put them in </w:t>
      </w:r>
      <w:r>
        <w:rPr>
          <w:b/>
          <w:bCs/>
        </w:rPr>
        <w:t xml:space="preserve">Upgrades &amp; Spices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product, group, type, option, price_added</w:t>
      </w:r>
      <w:r>
        <w:t xml:space="preserve">), or open an item's </w:t>
      </w:r>
      <w:r>
        <w:rPr>
          <w:b/>
          <w:bCs/>
        </w:rPr>
        <w:t xml:space="preserve">Variants</w:t>
      </w:r>
      <w:r>
        <w:t xml:space="preserve"> link. A </w:t>
      </w:r>
      <w:r>
        <w:rPr>
          <w:b/>
          <w:bCs/>
        </w:rPr>
        <w:t xml:space="preserve">variant group</w:t>
      </w:r>
      <w:r>
        <w:t xml:space="preserve"> (e.g. Spice level: Normal / Spicy) lets the customer pick one option and can change the price. A </w:t>
      </w:r>
      <w:r>
        <w:rPr>
          <w:b/>
          <w:bCs/>
        </w:rPr>
        <w:t xml:space="preserve">modifier group</w:t>
      </w:r>
      <w:r>
        <w:t xml:space="preserve"> (e.g. Extras: Extra Cheese +50) is an add-on the customer can pick several of. Variants print on the item's own line ("Chicken Burger - Spicy"); extras print under the dish on the kitchen ticket.</w:t>
      </w:r>
    </w:p>
    <w:p>
      <w:pPr>
        <w:spacing w:after="120"/>
      </w:pPr>
      <w:r>
        <w:rPr>
          <w:b/>
          <w:bCs/>
        </w:rPr>
        <w:t xml:space="preserve">Costs: don't skip this.</w:t>
      </w:r>
      <w:r>
        <w:t xml:space="preserve"> Click </w:t>
      </w:r>
      <w:r>
        <w:rPr>
          <w:b/>
          <w:bCs/>
        </w:rPr>
        <w:t xml:space="preserve">Set costs</w:t>
      </w:r>
      <w:r>
        <w:t xml:space="preserve"> and enter what one serving costs, or give each item a </w:t>
      </w:r>
      <w:r>
        <w:rPr>
          <w:b/>
          <w:bCs/>
        </w:rPr>
        <w:t xml:space="preserve">Recipe</w:t>
      </w:r>
      <w:r>
        <w:t xml:space="preserve"> of ingredients. Without costs, Analytics cannot show margins and lists the items under "Set these costs to see your real margins".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04f-dashboard-set-costs.png" descr="Set cost prices" title="Set cost pr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Set cost prices</w:t>
      </w:r>
    </w:p>
    <w:p>
      <w:pPr>
        <w:spacing w:after="120"/>
      </w:pPr>
      <w:r>
        <w:rPr>
          <w:b/>
          <w:bCs/>
        </w:rPr>
        <w:t xml:space="preserve">Also on this page:</w:t>
      </w:r>
      <w:r>
        <w:t xml:space="preserve"> </w:t>
      </w:r>
      <w:r>
        <w:rPr>
          <w:b/>
          <w:bCs/>
        </w:rPr>
        <w:t xml:space="preserve">Menus</w:t>
      </w:r>
      <w:r>
        <w:t xml:space="preserve"> (group categories into tabs on the till: one menu per category), </w:t>
      </w:r>
      <w:r>
        <w:rPr>
          <w:b/>
          <w:bCs/>
        </w:rPr>
        <w:t xml:space="preserve">Combo Meals</w:t>
      </w:r>
      <w:r>
        <w:t xml:space="preserve"> (combo name, price, items), </w:t>
      </w:r>
      <w:r>
        <w:rPr>
          <w:b/>
          <w:bCs/>
        </w:rPr>
        <w:t xml:space="preserve">Bulk images</w:t>
      </w:r>
      <w:r>
        <w:t xml:space="preserve"> (matched by barcode, then PLU, then exact name), and </w:t>
      </w:r>
      <w:r>
        <w:rPr>
          <w:b/>
          <w:bCs/>
        </w:rPr>
        <w:t xml:space="preserve">Track stock</w:t>
      </w:r>
      <w:r>
        <w:t xml:space="preserve"> per item.</w:t>
      </w:r>
    </w:p>
    <w:p>
      <w:pPr>
        <w:spacing w:after="120"/>
      </w:pPr>
      <w:r>
        <w:rPr>
          <w:b/>
          <w:bCs/>
        </w:rPr>
        <w:t xml:space="preserve">Upload problems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0"/>
        <w:gridCol w:w="4198"/>
      </w:tblGrid>
      <w:tr>
        <w:trPr>
          <w:tblHeader/>
        </w:trP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"Tea" clashes with row 13 ("Soft drinks") — one menu per category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category can be in one menu only; split the category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 is required for a new product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 the price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 sold_by / track_stock / tax_type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each/weight/volume/piece, yes/no, or A–E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upgrade "X" needs one option at 0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Give the upgrade group a free baseline option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Ingredients carry per-branch opening stock — pick a specific branch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Choose the branch in the top bar first</w:t>
            </w:r>
          </w:p>
        </w:tc>
      </w:tr>
      <w:tr>
        <w:tc>
          <w:tcPr>
            <w:tcW w:type="dxa" w:w="54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Maximum 500 rows per import</w:t>
            </w:r>
          </w:p>
        </w:tc>
        <w:tc>
          <w:tcPr>
            <w:tcW w:type="dxa" w:w="419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Split the file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5 — Staff, roles and PINs</w:t>
      </w:r>
    </w:p>
    <w:p>
      <w:pPr>
        <w:spacing w:after="120"/>
      </w:pPr>
      <w:r>
        <w:t xml:space="preserve">Every person gets a role and a 4–6 digit PIN; the role decides what they can do on the till and the dashboard.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Go to </w:t>
      </w:r>
      <w:r>
        <w:rPr>
          <w:b/>
          <w:bCs/>
        </w:rPr>
        <w:t xml:space="preserve">Settings › Users and access › Staff members</w:t>
      </w:r>
      <w:r>
        <w:t xml:space="preserve"> and click </w:t>
      </w:r>
      <w:r>
        <w:rPr>
          <w:b/>
          <w:bCs/>
        </w:rPr>
        <w:t xml:space="preserve">+ Add Staff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Keep </w:t>
      </w:r>
      <w:r>
        <w:rPr>
          <w:b/>
          <w:bCs/>
        </w:rPr>
        <w:t xml:space="preserve">PIN Login</w:t>
      </w:r>
      <w:r>
        <w:t xml:space="preserve"> selected. Enter </w:t>
      </w:r>
      <w:r>
        <w:rPr>
          <w:b/>
          <w:bCs/>
        </w:rPr>
        <w:t xml:space="preserve">Full name</w:t>
      </w:r>
      <w:r>
        <w:t xml:space="preserve"> and pick the </w:t>
      </w:r>
      <w:r>
        <w:rPr>
          <w:b/>
          <w:bCs/>
        </w:rPr>
        <w:t xml:space="preserve">Role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</w:t>
      </w:r>
      <w:r>
        <w:rPr>
          <w:b/>
          <w:bCs/>
        </w:rPr>
        <w:t xml:space="preserve">Email</w:t>
      </w:r>
      <w:r>
        <w:t xml:space="preserve"> (used for sign-in) and a </w:t>
      </w:r>
      <w:r>
        <w:rPr>
          <w:b/>
          <w:bCs/>
        </w:rPr>
        <w:t xml:space="preserve">PIN (4–6 digits)</w:t>
      </w:r>
      <w:r>
        <w:t xml:space="preserve">. Give every person a different PIN.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Under </w:t>
      </w:r>
      <w:r>
        <w:rPr>
          <w:b/>
          <w:bCs/>
        </w:rPr>
        <w:t xml:space="preserve">Branch access</w:t>
      </w:r>
      <w:r>
        <w:t xml:space="preserve">, tick the branches they work at. With none ticked they get every branch.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Optional: </w:t>
      </w:r>
      <w:r>
        <w:rPr>
          <w:b/>
          <w:bCs/>
        </w:rPr>
        <w:t xml:space="preserve">Hourly rate</w:t>
      </w:r>
      <w:r>
        <w:t xml:space="preserve">, and single permissions under </w:t>
      </w:r>
      <w:r>
        <w:rPr>
          <w:b/>
          <w:bCs/>
        </w:rPr>
        <w:t xml:space="preserve">This person's permissions</w:t>
      </w:r>
      <w:r>
        <w:t xml:space="preserve"> (pre-filled from the role).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 xml:space="preserve">Add Staff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7391400"/>
            <wp:effectExtent t="0" r="0" b="0" l="0"/>
            <wp:docPr id="1" name="05a-dashboard-add-staff.png" descr="Add Staff Member, filled in for a cashier" title="Add Staff Member, filled in for a cashi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Add Staff Member, filled in for a cashier</w:t>
      </w:r>
    </w:p>
    <w:p>
      <w:pPr>
        <w:spacing w:after="120"/>
      </w:pPr>
      <w:r>
        <w:rPr>
          <w:b/>
          <w:bCs/>
        </w:rPr>
        <w:t xml:space="preserve">Which role to give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7"/>
        <w:gridCol w:w="4241"/>
      </w:tblGrid>
      <w:tr>
        <w:trPr>
          <w:tblHeader/>
        </w:trP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Person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Sells at the counter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Cashier (or Waiter for table service)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Approves voids, refunds and sales on account at the till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Supervisor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a branch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the whole business, not the owner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General Manager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Menu, stock and kitchen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Operations Manager or Kitchen Manager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Books and reports only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Accountant (reads) or Finance Manager (acts)</w:t>
            </w:r>
          </w:p>
        </w:tc>
      </w:tr>
      <w:tr>
        <w:tc>
          <w:tcPr>
            <w:tcW w:type="dxa" w:w="539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Receives and counts stock</w:t>
            </w:r>
          </w:p>
        </w:tc>
        <w:tc>
          <w:tcPr>
            <w:tcW w:type="dxa" w:w="42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Storekeeper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Nobody can be given the owner's role, not even by the owner. A cashier has no Void button: a supervisor or manager does voids. A supervisor or manager lands on the Manager screen after their PIN and presses </w:t>
      </w:r>
      <w:r>
        <w:rPr>
          <w:b/>
          <w:bCs/>
        </w:rPr>
        <w:t xml:space="preserve">Open POS</w:t>
      </w:r>
      <w:r>
        <w:t xml:space="preserve"> to sell.</w:t>
      </w:r>
    </w:p>
    <w:p>
      <w:pPr>
        <w:spacing w:after="120"/>
      </w:pPr>
      <w:r>
        <w:rPr>
          <w:b/>
          <w:bCs/>
        </w:rPr>
        <w:t xml:space="preserve">Web dashboard access for a partner or accountant.</w:t>
      </w:r>
      <w:r>
        <w:t xml:space="preserve"> Add the person with </w:t>
      </w:r>
      <w:r>
        <w:rPr>
          <w:b/>
          <w:bCs/>
        </w:rPr>
        <w:t xml:space="preserve">PIN Login</w:t>
      </w:r>
      <w:r>
        <w:t xml:space="preserve"> first. Then, on their row, click </w:t>
      </w:r>
      <w:r>
        <w:rPr>
          <w:b/>
          <w:bCs/>
        </w:rPr>
        <w:t xml:space="preserve">Give web access</w:t>
      </w:r>
      <w:r>
        <w:t xml:space="preserve"> and confirm. They receive an email titled "You can now sign in to {Business} on ZapTill", set their own password, and enter a one-time code at every sign-in. Use </w:t>
      </w:r>
      <w:r>
        <w:rPr>
          <w:b/>
          <w:bCs/>
        </w:rPr>
        <w:t xml:space="preserve">Revoke web access</w:t>
      </w:r>
      <w:r>
        <w:t xml:space="preserve"> to remove it.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05e-dashboard-give-web-access-confirm.png" descr="The Give web access confirmation" title="The Give web access confi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Give web access confirmation</w:t>
      </w:r>
    </w:p>
    <w:p>
      <w:pPr>
        <w:spacing w:after="120"/>
      </w:pPr>
      <w:r>
        <w:rPr>
          <w:b/>
          <w:bCs/>
        </w:rPr>
        <w:t xml:space="preserve">Custom roles:</w:t>
      </w:r>
      <w:r>
        <w:t xml:space="preserve"> </w:t>
      </w:r>
      <w:r>
        <w:rPr>
          <w:b/>
          <w:bCs/>
        </w:rPr>
        <w:t xml:space="preserve">Roles and permissions › + New role</w:t>
      </w:r>
      <w:r>
        <w:t xml:space="preserve">, start from an existing role, then tick permissions. Changes apply at the person's next sign-in or till refresh.</w:t>
      </w:r>
    </w:p>
    <w:p>
      <w:pPr>
        <w:pStyle w:val="Heading1"/>
        <w:pageBreakBefore/>
      </w:pPr>
      <w:r>
        <w:t xml:space="preserve">Step 6 — Payments, M-Pesa and credit accounts</w:t>
      </w:r>
    </w:p>
    <w:p>
      <w:pPr>
        <w:spacing w:after="120"/>
      </w:pPr>
      <w:r>
        <w:t xml:space="preserve">The dashboard sets which payment methods the business takes; the M-Pesa number is set on each branch's till.</w:t>
      </w:r>
    </w:p>
    <w:p>
      <w:pPr>
        <w:spacing w:after="120"/>
      </w:pPr>
      <w:r>
        <w:rPr>
          <w:b/>
          <w:bCs/>
        </w:rPr>
        <w:t xml:space="preserve">Payment methods.</w:t>
      </w:r>
      <w:r>
        <w:t xml:space="preserve"> </w:t>
      </w:r>
      <w:r>
        <w:rPr>
          <w:b/>
          <w:bCs/>
        </w:rPr>
        <w:t xml:space="preserve">Settings › Business › Payments</w:t>
      </w:r>
      <w:r>
        <w:t xml:space="preserve">. On by default: Cash, M-Pesa, Card, Glovo and On account. Tick others the business takes (Airtel Money, bank transfer, delivery apps…) and save. A branch can choose its own on its detail page.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06a-dashboard-payment-methods.png" descr="Payments: the methods the business takes" title="Payments: the methods the business tak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Payments: the methods the business takes</w:t>
      </w:r>
    </w:p>
    <w:p>
      <w:pPr>
        <w:spacing w:after="120"/>
      </w:pPr>
      <w:r>
        <w:rPr>
          <w:b/>
          <w:bCs/>
        </w:rPr>
        <w:t xml:space="preserve">M-Pesa number (on the till, by a manager).</w:t>
      </w:r>
      <w:r>
        <w:t xml:space="preserve"> On the till, open </w:t>
      </w:r>
      <w:r>
        <w:rPr>
          <w:b/>
          <w:bCs/>
        </w:rPr>
        <w:t xml:space="preserve">Manager › Settings › General › M-Pesa for this branch</w:t>
      </w:r>
      <w:r>
        <w:t xml:space="preserve">. Choose </w:t>
      </w:r>
      <w:r>
        <w:rPr>
          <w:b/>
          <w:bCs/>
        </w:rPr>
        <w:t xml:space="preserve">Buy Goods</w:t>
      </w:r>
      <w:r>
        <w:t xml:space="preserve"> and enter the </w:t>
      </w:r>
      <w:r>
        <w:rPr>
          <w:b/>
          <w:bCs/>
        </w:rPr>
        <w:t xml:space="preserve">Till number</w:t>
      </w:r>
      <w:r>
        <w:t xml:space="preserve">, or </w:t>
      </w:r>
      <w:r>
        <w:rPr>
          <w:b/>
          <w:bCs/>
        </w:rPr>
        <w:t xml:space="preserve">Paybill</w:t>
      </w:r>
      <w:r>
        <w:t xml:space="preserve"> with the </w:t>
      </w:r>
      <w:r>
        <w:rPr>
          <w:b/>
          <w:bCs/>
        </w:rPr>
        <w:t xml:space="preserve">Business number</w:t>
      </w:r>
      <w:r>
        <w:t xml:space="preserve"> and the account number. Click </w:t>
      </w:r>
      <w:r>
        <w:rPr>
          <w:b/>
          <w:bCs/>
        </w:rPr>
        <w:t xml:space="preserve">Save</w:t>
      </w:r>
      <w:r>
        <w:t xml:space="preserve">. It prints large and centred on every receipt ("BUY GOODS:" then the number), and the owner is told whenever it changes. Numbers are 5 to 8 digits.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6e-till-mpesa-buy-goods.png" descr="M-Pesa for this branch on the till" title="M-Pesa for this branch on the t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M-Pesa for this branch on the till</w:t>
      </w:r>
    </w:p>
    <w:p>
      <w:pPr>
        <w:spacing w:after="120"/>
      </w:pPr>
      <w:r>
        <w:rPr>
          <w:b/>
          <w:bCs/>
        </w:rPr>
        <w:t xml:space="preserve">Cash drawer.</w:t>
      </w:r>
      <w:r>
        <w:t xml:space="preserve"> No setting: cable the drawer to the receipt printer. It opens when the </w:t>
      </w:r>
      <w:r>
        <w:rPr>
          <w:b/>
          <w:bCs/>
        </w:rPr>
        <w:t xml:space="preserve">Receipt</w:t>
      </w:r>
      <w:r>
        <w:t xml:space="preserve"> station prints (Step 9).</w:t>
      </w:r>
    </w:p>
    <w:p>
      <w:pPr>
        <w:spacing w:after="120"/>
      </w:pPr>
      <w:r>
        <w:rPr>
          <w:b/>
          <w:bCs/>
        </w:rPr>
        <w:t xml:space="preserve">Credit accounts (sales on account).</w:t>
      </w:r>
      <w:r>
        <w:t xml:space="preserve"> </w:t>
      </w:r>
      <w:r>
        <w:rPr>
          <w:b/>
          <w:bCs/>
        </w:rPr>
        <w:t xml:space="preserve">Customers › Credit Accounts</w:t>
      </w:r>
      <w:r>
        <w:t xml:space="preserve"> lists customers who buy on account, with Limit, Owed and Available, and </w:t>
      </w:r>
      <w:r>
        <w:rPr>
          <w:b/>
          <w:bCs/>
        </w:rPr>
        <w:t xml:space="preserve">Manage →</w:t>
      </w:r>
      <w:r>
        <w:t xml:space="preserve"> for limits, repayments, adjustments and statements. A manager confirms or disputes every credit sale under </w:t>
      </w:r>
      <w:r>
        <w:rPr>
          <w:b/>
          <w:bCs/>
        </w:rPr>
        <w:t xml:space="preserve">Credit sales to confirm</w:t>
      </w:r>
      <w:r>
        <w:t xml:space="preserve">; this never blocks the day close. On the till, </w:t>
      </w:r>
      <w:r>
        <w:rPr>
          <w:b/>
          <w:bCs/>
        </w:rPr>
        <w:t xml:space="preserve">On account</w:t>
      </w:r>
      <w:r>
        <w:t xml:space="preserve"> appears only when the branch takes it, at least one customer has a credit account, and the cashier may view customers.</w:t>
      </w:r>
    </w:p>
    <w:p>
      <w:pPr>
        <w:pBdr>
          <w:left w:val="single" w:color="F59E0B" w:sz="24" w:space="8"/>
        </w:pBdr>
        <w:shd w:fill="FFF7E6" w:color="auto" w:val="clear"/>
        <w:spacing w:before="120" w:after="120"/>
        <w:ind w:left="200"/>
      </w:pPr>
      <w:r>
        <w:rPr>
          <w:b/>
          <w:bCs/>
        </w:rPr>
        <w:t xml:space="preserve">Known gap:</w:t>
      </w:r>
      <w:r>
        <w:t xml:space="preserve"> a brand-new customer cannot be given a first credit limit from the dashboard yet (</w:t>
      </w:r>
      <w:r>
        <w:rPr>
          <w:b/>
          <w:bCs/>
        </w:rPr>
        <w:t xml:space="preserve">+ New Customer</w:t>
      </w:r>
      <w:r>
        <w:t xml:space="preserve"> has no limit field, and Credit Accounts lists only customers who already have one). Ask ZapTill support to set the first limit until this is fixed.</w:t>
      </w:r>
    </w:p>
    <w:p>
      <w:pPr>
        <w:pStyle w:val="Heading1"/>
        <w:pageBreakBefore/>
      </w:pPr>
      <w:r>
        <w:t xml:space="preserve">Step 7 — Install ZapTill on the till PC and join it</w:t>
      </w:r>
    </w:p>
    <w:p>
      <w:pPr>
        <w:spacing w:after="120"/>
      </w:pPr>
      <w:r>
        <w:t xml:space="preserve">A till joins with the </w:t>
      </w:r>
      <w:r>
        <w:rPr>
          <w:b/>
          <w:bCs/>
        </w:rPr>
        <w:t xml:space="preserve">Business ID</w:t>
      </w:r>
      <w:r>
        <w:t xml:space="preserve"> plus a </w:t>
      </w:r>
      <w:r>
        <w:rPr>
          <w:b/>
          <w:bCs/>
        </w:rPr>
        <w:t xml:space="preserve">single-use enrolment code</w:t>
      </w:r>
      <w:r>
        <w:t xml:space="preserve"> that expires 15 minutes after you create it, so create codes on site.</w:t>
      </w:r>
    </w:p>
    <w:p>
      <w:pPr>
        <w:spacing w:after="120"/>
      </w:pPr>
      <w:r>
        <w:rPr>
          <w:b/>
          <w:bCs/>
        </w:rPr>
        <w:t xml:space="preserve">7a. Install.</w:t>
      </w:r>
      <w:r>
        <w:t xml:space="preserve"> Run the approved ZapTill installer 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ZapTill-&lt;version&gt;.exe</w:t>
      </w:r>
      <w:r>
        <w:t xml:space="preserve">) on the till PC as an administrator. It is not code-signed: if Windows SmartScreen appears, click </w:t>
      </w:r>
      <w:r>
        <w:rPr>
          <w:b/>
          <w:bCs/>
        </w:rPr>
        <w:t xml:space="preserve">More info › Run anyway</w:t>
      </w:r>
      <w:r>
        <w:t xml:space="preserve">. The installer: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adds firewall rules for the branch server (TCP 4100–4103) and server discovery (UDP 4199);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registers </w:t>
      </w:r>
      <w:r>
        <w:rPr>
          <w:b/>
          <w:bCs/>
        </w:rPr>
        <w:t xml:space="preserve">ZapTill start at sign-in</w:t>
      </w:r>
      <w:r>
        <w:t xml:space="preserve"> (starts 45 seconds after Windows sign-in) and </w:t>
      </w:r>
      <w:r>
        <w:rPr>
          <w:b/>
          <w:bCs/>
        </w:rPr>
        <w:t xml:space="preserve">ZapTill Updater</w:t>
      </w:r>
      <w:r>
        <w:t xml:space="preserve"> (installs approved updates without a Windows prompt);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creates desktop and Start-menu shortcuts.</w:t>
      </w:r>
    </w:p>
    <w:p>
      <w:pPr>
        <w:spacing w:after="120"/>
      </w:pPr>
      <w:r>
        <w:t xml:space="preserve">Updates are approved per client in the admin portal (</w:t>
      </w:r>
      <w:r>
        <w:rPr>
          <w:b/>
          <w:bCs/>
        </w:rPr>
        <w:t xml:space="preserve">Desktop updates › Choose a version… › Approve</w:t>
      </w:r>
      <w:r>
        <w:t xml:space="preserve">). Until then tills stay on the version they run.</w:t>
      </w:r>
    </w:p>
    <w:p>
      <w:pPr>
        <w:spacing w:after="120"/>
      </w:pPr>
      <w:r>
        <w:rPr>
          <w:b/>
          <w:bCs/>
        </w:rPr>
        <w:t xml:space="preserve">7b. Create the enrolment code.</w:t>
      </w:r>
      <w:r>
        <w:t xml:space="preserve"> In the admin portal, on the client's </w:t>
      </w:r>
      <w:r>
        <w:rPr>
          <w:b/>
          <w:bCs/>
        </w:rPr>
        <w:t xml:space="preserve">Branches &amp; tills</w:t>
      </w:r>
      <w:r>
        <w:t xml:space="preserve"> tab, click </w:t>
      </w:r>
      <w:r>
        <w:rPr>
          <w:b/>
          <w:bCs/>
        </w:rPr>
        <w:t xml:space="preserve">Enrol till</w:t>
      </w:r>
      <w:r>
        <w:t xml:space="preserve"> next to the licensed branch and enter how many tills (1–20). Copy the </w:t>
      </w:r>
      <w:r>
        <w:rPr>
          <w:b/>
          <w:bCs/>
        </w:rPr>
        <w:t xml:space="preserve">Business ID</w:t>
      </w:r>
      <w:r>
        <w:t xml:space="preserve"> and one </w:t>
      </w:r>
      <w:r>
        <w:rPr>
          <w:b/>
          <w:bCs/>
        </w:rPr>
        <w:t xml:space="preserve">Code</w:t>
      </w:r>
      <w:r>
        <w:t xml:space="preserve"> per till. Codes are 10 characters, single-use and tied to that branch.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010150"/>
            <wp:effectExtent t="0" r="0" b="0" l="0"/>
            <wp:docPr id="1" name="07b-admin-enrolment-codes.png" descr="Enrolment codes with the Business ID" title="Enrolment codes with the Business 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Enrolment codes with the Business ID</w:t>
      </w:r>
    </w:p>
    <w:p>
      <w:pPr>
        <w:spacing w:after="120"/>
      </w:pPr>
      <w:r>
        <w:rPr>
          <w:b/>
          <w:bCs/>
        </w:rPr>
        <w:t xml:space="preserve">7c. First run on the till.</w:t>
      </w:r>
      <w:r>
        <w:t xml:space="preserve"> Open ZapTill. The </w:t>
      </w:r>
      <w:r>
        <w:rPr>
          <w:b/>
          <w:bCs/>
        </w:rPr>
        <w:t xml:space="preserve">Device setup</w:t>
      </w:r>
      <w:r>
        <w:t xml:space="preserve"> has three steps: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Find the server.</w:t>
      </w:r>
      <w:r>
        <w:t xml:space="preserve"> ZapTill looks for a branch server on the network. For the </w:t>
      </w:r>
      <w:r>
        <w:rPr>
          <w:b/>
          <w:bCs/>
        </w:rPr>
        <w:t xml:space="preserve">first or only till</w:t>
      </w:r>
      <w:r>
        <w:t xml:space="preserve">, or for the PC that will </w:t>
      </w:r>
      <w:r>
        <w:rPr>
          <w:b/>
          <w:bCs/>
        </w:rPr>
        <w:t xml:space="preserve">be</w:t>
      </w:r>
      <w:r>
        <w:t xml:space="preserve"> the branch server, click </w:t>
      </w:r>
      <w:r>
        <w:rPr>
          <w:b/>
          <w:bCs/>
        </w:rPr>
        <w:t xml:space="preserve">Set up without a server</w:t>
      </w:r>
      <w:r>
        <w:t xml:space="preserve">. For an extra till, choose the server (Step 8) — and check the business and server name first: the search lists every ZapTill server on the network, including other businesses'.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Server address.</w:t>
      </w:r>
      <w:r>
        <w:t xml:space="preserve"> Leave the ZapTill cloud address 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https://api.zaptill.co.ke</w:t>
      </w:r>
      <w:r>
        <w:t xml:space="preserve">), click </w:t>
      </w:r>
      <w:r>
        <w:rPr>
          <w:b/>
          <w:bCs/>
        </w:rPr>
        <w:t xml:space="preserve">Test connection</w:t>
      </w:r>
      <w:r>
        <w:t xml:space="preserve"> until it says "Connected — ZapTill server responded", then </w:t>
      </w:r>
      <w:r>
        <w:rPr>
          <w:b/>
          <w:bCs/>
        </w:rPr>
        <w:t xml:space="preserve">Continue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Activate this device.</w:t>
      </w:r>
      <w:r>
        <w:t xml:space="preserve"> Enter the </w:t>
      </w:r>
      <w:r>
        <w:rPr>
          <w:b/>
          <w:bCs/>
        </w:rPr>
        <w:t xml:space="preserve">Business ID</w:t>
      </w:r>
      <w:r>
        <w:t xml:space="preserve"> and the </w:t>
      </w:r>
      <w:r>
        <w:rPr>
          <w:b/>
          <w:bCs/>
        </w:rPr>
        <w:t xml:space="preserve">Enrolment code</w:t>
      </w:r>
      <w:r>
        <w:t xml:space="preserve">, then click </w:t>
      </w:r>
      <w:r>
        <w:rPr>
          <w:b/>
          <w:bCs/>
        </w:rPr>
        <w:t xml:space="preserve">Activate</w:t>
      </w:r>
      <w:r>
        <w:t xml:space="preserve">. This step needs internet.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e-till-setup-activate.png" descr="Activate this device" title="Activate this de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Activate this device</w:t>
      </w:r>
    </w:p>
    <w:p>
      <w:pPr>
        <w:spacing w:after="120"/>
      </w:pPr>
      <w:r>
        <w:rPr>
          <w:b/>
          <w:bCs/>
        </w:rPr>
        <w:t xml:space="preserve">7d. Branch and role.</w:t>
      </w:r>
      <w:r>
        <w:t xml:space="preserve"> After "Activated for {business}":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Branch</w:t>
      </w:r>
      <w:r>
        <w:t xml:space="preserve"> is fixed by the enrolment code.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Device role</w:t>
      </w:r>
      <w:r>
        <w:t xml:space="preserve">: </w:t>
      </w:r>
      <w:r>
        <w:rPr>
          <w:b/>
          <w:bCs/>
        </w:rPr>
        <w:t xml:space="preserve">Till</w:t>
      </w:r>
      <w:r>
        <w:t xml:space="preserve"> (sells), </w:t>
      </w:r>
      <w:r>
        <w:rPr>
          <w:b/>
          <w:bCs/>
        </w:rPr>
        <w:t xml:space="preserve">Branch server</w:t>
      </w:r>
      <w:r>
        <w:t xml:space="preserve"> (sells, and other tills sync to it) or </w:t>
      </w:r>
      <w:r>
        <w:rPr>
          <w:b/>
          <w:bCs/>
        </w:rPr>
        <w:t xml:space="preserve">Office</w:t>
      </w:r>
      <w:r>
        <w:t xml:space="preserve"> (a branch server that cannot sell: reports and day close only).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Terminal code</w:t>
      </w:r>
      <w:r>
        <w:t xml:space="preserve">: T1, T2, T3… Every till at a branch needs a different code; it prefixes every bill number (T1--1042).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Device name</w:t>
      </w:r>
      <w:r>
        <w:t xml:space="preserve">: e.g. Counter, Bar, Front till 1.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Complete setup</w:t>
      </w:r>
      <w:r>
        <w:t xml:space="preserve">. The screen locks; changing it later needs a technician (Step 11). The till opens on the PIN screen.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553075"/>
            <wp:effectExtent t="0" r="0" b="0" l="0"/>
            <wp:docPr id="1" name="07f-till-setup-branch-role.png" descr="Branch, device role and terminal code" title="Branch, device role and terminal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Branch, device role and terminal code</w:t>
      </w:r>
    </w:p>
    <w:p>
      <w:pPr>
        <w:spacing w:after="120"/>
      </w:pPr>
      <w:r>
        <w:rPr>
          <w:b/>
          <w:bCs/>
        </w:rPr>
        <w:t xml:space="preserve">There is no approval step for a till:</w:t>
      </w:r>
      <w:r>
        <w:t xml:space="preserve"> redeeming the code approves it. The dashboard's </w:t>
      </w:r>
      <w:r>
        <w:rPr>
          <w:b/>
          <w:bCs/>
        </w:rPr>
        <w:t xml:space="preserve">Devices</w:t>
      </w:r>
      <w:r>
        <w:t xml:space="preserve"> approval is only for cashiers signing in to the web POS from a new browser. The new till appears under </w:t>
      </w:r>
      <w:r>
        <w:rPr>
          <w:b/>
          <w:bCs/>
        </w:rPr>
        <w:t xml:space="preserve">Settings › Devices and printers › Terminals</w:t>
      </w:r>
      <w:r>
        <w:t xml:space="preserve"> after its first sign-in.</w:t>
      </w:r>
    </w:p>
    <w:p>
      <w:pPr>
        <w:spacing w:after="120"/>
      </w:pPr>
      <w:r>
        <w:rPr>
          <w:b/>
          <w:bCs/>
        </w:rPr>
        <w:t xml:space="preserve">If it fails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5"/>
        <w:gridCol w:w="3753"/>
      </w:tblGrid>
      <w:tr>
        <w:trPr>
          <w:tblHeader/>
        </w:trP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server did not accept that enrolment / Invalid, expired or already-used code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 a new code (15-minute expiry, single use)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Could not issue an enrolment code — Assign a desktop licence to this branch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Step 2b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That looks like a branch server address. Port 4100…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the cloud address here, not the branch server's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Something answered but it is not the ZapTill server (HTTP 404)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Remove any path after the address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till is already joined to its business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Rejoin from the Tech page (Step 11)</w:t>
            </w:r>
          </w:p>
        </w:tc>
      </w:tr>
      <w:tr>
        <w:tc>
          <w:tcPr>
            <w:tcW w:type="dxa" w:w="588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branch has no desktop licence (PIN screen)</w:t>
            </w:r>
          </w:p>
        </w:tc>
        <w:tc>
          <w:tcPr>
            <w:tcW w:type="dxa" w:w="37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Step 2b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8 — Branch server and extra tills</w:t>
      </w:r>
    </w:p>
    <w:p>
      <w:pPr>
        <w:spacing w:after="120"/>
      </w:pPr>
      <w:r>
        <w:t xml:space="preserve">A branch with more than one till needs one </w:t>
      </w:r>
      <w:r>
        <w:rPr>
          <w:b/>
          <w:bCs/>
        </w:rPr>
        <w:t xml:space="preserve">branch server</w:t>
      </w:r>
      <w:r>
        <w:t xml:space="preserve">. Every other till joins through it and keeps selling, and in step, even when the internet is down.</w:t>
      </w:r>
    </w:p>
    <w:p>
      <w:pPr>
        <w:spacing w:after="120"/>
      </w:pPr>
      <w:r>
        <w:rPr>
          <w:b/>
          <w:bCs/>
        </w:rPr>
        <w:t xml:space="preserve">8a. Set up the server first.</w:t>
      </w:r>
      <w:r>
        <w:t xml:space="preserve"> On the PC that will be the server, follow Step 7 with its own enrolment code, and at </w:t>
      </w:r>
      <w:r>
        <w:rPr>
          <w:b/>
          <w:bCs/>
        </w:rPr>
        <w:t xml:space="preserve">Device role</w:t>
      </w:r>
      <w:r>
        <w:t xml:space="preserve"> choose </w:t>
      </w:r>
      <w:r>
        <w:rPr>
          <w:b/>
          <w:bCs/>
        </w:rPr>
        <w:t xml:space="preserve">Branch server</w:t>
      </w:r>
      <w:r>
        <w:t xml:space="preserve"> (or </w:t>
      </w:r>
      <w:r>
        <w:rPr>
          <w:b/>
          <w:bCs/>
        </w:rPr>
        <w:t xml:space="preserve">Office</w:t>
      </w:r>
      <w:r>
        <w:t xml:space="preserve"> for a back-office PC that does not sell). Write down the </w:t>
      </w:r>
      <w:r>
        <w:rPr>
          <w:b/>
          <w:bCs/>
        </w:rPr>
        <w:t xml:space="preserve">Branch access code</w:t>
      </w:r>
      <w:r>
        <w:t xml:space="preserve"> it shows, for support; tills never type it.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6991350"/>
            <wp:effectExtent t="0" r="0" b="0" l="0"/>
            <wp:docPr id="1" name="08a-till-setup-branch-server-role.png" descr="Setup with the Branch server role chosen" title="Setup with the Branch server role chos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Setup with the Branch server role chosen</w:t>
      </w:r>
    </w:p>
    <w:p>
      <w:pPr>
        <w:spacing w:after="120"/>
      </w:pPr>
      <w:r>
        <w:t xml:space="preserve">Make the server always available, as the setup screen asks: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Windows signs in by itself (run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netplwiz</w:t>
      </w:r>
      <w:r>
        <w:t xml:space="preserve">, untick "Users must enter a user name and password")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Settings › System › Power</w:t>
      </w:r>
      <w:r>
        <w:t xml:space="preserve">: sleep when plugged in = </w:t>
      </w:r>
      <w:r>
        <w:rPr>
          <w:b/>
          <w:bCs/>
        </w:rPr>
        <w:t xml:space="preserve">Never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Leave ZapTill open; closing its window keeps it running in the tray, and it restarts itself within 5 minutes if it stops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t xml:space="preserve">Both PCs' Windows network is set to </w:t>
      </w:r>
      <w:r>
        <w:rPr>
          <w:b/>
          <w:bCs/>
        </w:rPr>
        <w:t xml:space="preserve">Private</w:t>
      </w:r>
      <w:r>
        <w:t xml:space="preserve">, on a wired or separate network, not the customer Wi-Fi</w:t>
      </w:r>
    </w:p>
    <w:p>
      <w:pPr>
        <w:spacing w:after="120"/>
      </w:pPr>
      <w:r>
        <w:rPr>
          <w:b/>
          <w:bCs/>
        </w:rPr>
        <w:t xml:space="preserve">8b. Join each extra till.</w:t>
      </w:r>
      <w:r>
        <w:t xml:space="preserve"> No enrolment code is needed on an extra till.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On the new till, at setup step 1 (or </w:t>
      </w:r>
      <w:r>
        <w:rPr>
          <w:b/>
          <w:bCs/>
        </w:rPr>
        <w:t xml:space="preserve">Tech › Find my server</w:t>
      </w:r>
      <w:r>
        <w:t xml:space="preserve">), choose the branch server. Check the business and server name.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The till shows </w:t>
      </w:r>
      <w:r>
        <w:rPr>
          <w:b/>
          <w:bCs/>
        </w:rPr>
        <w:t xml:space="preserve">Now go to the branch server and press Allow</w:t>
      </w:r>
      <w:r>
        <w:t xml:space="preserve">, with a </w:t>
      </w:r>
      <w:r>
        <w:rPr>
          <w:b/>
          <w:bCs/>
        </w:rPr>
        <w:t xml:space="preserve">Security code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On the server, </w:t>
      </w:r>
      <w:r>
        <w:rPr>
          <w:b/>
          <w:bCs/>
        </w:rPr>
        <w:t xml:space="preserve">A till wants to join this branch server</w:t>
      </w:r>
      <w:r>
        <w:t xml:space="preserve"> appears over every screen, with the till's name and IP and the same security code. If the codes match, click </w:t>
      </w:r>
      <w:r>
        <w:rPr>
          <w:b/>
          <w:bCs/>
        </w:rPr>
        <w:t xml:space="preserve">Allow</w:t>
      </w:r>
      <w:r>
        <w:t xml:space="preserve">; otherwise click </w:t>
      </w:r>
      <w:r>
        <w:rPr>
          <w:b/>
          <w:bCs/>
        </w:rPr>
        <w:t xml:space="preserve">Deny</w:t>
      </w:r>
      <w:r>
        <w:t xml:space="preserve">. The server needs internet at that moment.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The till carries on by itself: give it a unique terminal code (T2, T3…) and its device name.</w:t>
      </w:r>
    </w:p>
    <w:p>
      <w:pPr>
        <w:spacing w:after="120"/>
      </w:pPr>
      <w:r>
        <w:t xml:space="preserve">The request waits 10 minutes.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8b-till-join-wait-press-allow.png" descr="The new till waiting for Allow" title="The new till waiting for Al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new till waiting for Allow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8c-server-join-prompt-allow.png" descr="The server's Allow prompt" title="The server's Allow prom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server's Allow prompt</w:t>
      </w:r>
    </w:p>
    <w:p>
      <w:pPr>
        <w:spacing w:after="120"/>
      </w:pPr>
      <w:r>
        <w:rPr>
          <w:b/>
          <w:bCs/>
        </w:rPr>
        <w:t xml:space="preserve">Check it worked.</w:t>
      </w:r>
      <w:r>
        <w:t xml:space="preserve"> On a till's </w:t>
      </w:r>
      <w:r>
        <w:rPr>
          <w:b/>
          <w:bCs/>
        </w:rPr>
        <w:t xml:space="preserve">Tech</w:t>
      </w:r>
      <w:r>
        <w:t xml:space="preserve"> page, </w:t>
      </w:r>
      <w:r>
        <w:rPr>
          <w:b/>
          <w:bCs/>
        </w:rPr>
        <w:t xml:space="preserve">Shop network</w:t>
      </w:r>
      <w:r>
        <w:t xml:space="preserve"> reads "Encrypted" and </w:t>
      </w:r>
      <w:r>
        <w:rPr>
          <w:b/>
          <w:bCs/>
        </w:rPr>
        <w:t xml:space="preserve">Branch sync</w:t>
      </w:r>
      <w:r>
        <w:t xml:space="preserve"> shows Reachable for each item. On the server, </w:t>
      </w:r>
      <w:r>
        <w:rPr>
          <w:b/>
          <w:bCs/>
        </w:rPr>
        <w:t xml:space="preserve">Distribution to the cloud</w:t>
      </w:r>
      <w:r>
        <w:t xml:space="preserve"> says "Nothing waits — every record on this server is on the cloud".</w:t>
      </w:r>
    </w:p>
    <w:p>
      <w:pPr>
        <w:spacing w:after="120"/>
      </w:pPr>
      <w:r>
        <w:rPr>
          <w:b/>
          <w:bCs/>
        </w:rPr>
        <w:t xml:space="preserve">Ports.</w:t>
      </w:r>
      <w:r>
        <w:t xml:space="preserve"> The server listens on TCP </w:t>
      </w:r>
      <w:r>
        <w:rPr>
          <w:b/>
          <w:bCs/>
        </w:rPr>
        <w:t xml:space="preserve">4100</w:t>
      </w:r>
      <w:r>
        <w:t xml:space="preserve"> (falling back to 4101–4103) and answers discovery on UDP </w:t>
      </w:r>
      <w:r>
        <w:rPr>
          <w:b/>
          <w:bCs/>
        </w:rPr>
        <w:t xml:space="preserve">4199</w:t>
      </w:r>
      <w:r>
        <w:t xml:space="preserve">; the installer opens both on the Private profile only. Only one copy of ZapTill runs at a time: opening it again just brings the running window forward.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5410"/>
      </w:tblGrid>
      <w:tr>
        <w:trPr>
          <w:tblHeader/>
        </w:trP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branch server answered on this network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PC on, ZapTill running, both networks Private, same network</w:t>
            </w:r>
          </w:p>
        </w:tc>
      </w:tr>
      <w:t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server needs the internet to add a till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Restore the server's internet, then press Allow again</w:t>
            </w:r>
          </w:p>
        </w:tc>
      </w:tr>
      <w:t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request ran out — ask again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Ask again from the till and Allow within 10 minutes</w:t>
            </w:r>
          </w:p>
        </w:tc>
      </w:tr>
      <w:t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till is already joined to this branch server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Revoke it on the server (Close Branch › Show tills › Revoke this till), then join again</w:t>
            </w:r>
          </w:p>
        </w:tc>
      </w:tr>
      <w:tr>
        <w:tc>
          <w:tcPr>
            <w:tcW w:type="dxa" w:w="42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…still reachable. Promoting now would put TWO servers on this branch</w:t>
            </w:r>
          </w:p>
        </w:tc>
        <w:tc>
          <w:tcPr>
            <w:tcW w:type="dxa" w:w="5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Demote or disconnect the old server first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9 — Printers and stations</w:t>
      </w:r>
    </w:p>
    <w:p>
      <w:pPr>
        <w:spacing w:after="120"/>
      </w:pPr>
      <w:r>
        <w:t xml:space="preserve">Printing is set in two places: the dashboard decides </w:t>
      </w:r>
      <w:r>
        <w:rPr>
          <w:b/>
          <w:bCs/>
        </w:rPr>
        <w:t xml:space="preserve">what</w:t>
      </w:r>
      <w:r>
        <w:t xml:space="preserve"> prints at each station, and each till decides </w:t>
      </w:r>
      <w:r>
        <w:rPr>
          <w:b/>
          <w:bCs/>
        </w:rPr>
        <w:t xml:space="preserve">which printer</w:t>
      </w:r>
      <w:r>
        <w:t xml:space="preserve"> a station uses. </w:t>
      </w:r>
      <w:r>
        <w:rPr>
          <w:b/>
          <w:bCs/>
        </w:rPr>
        <w:t xml:space="preserve">Printing is OFF on a new till</w:t>
      </w:r>
      <w:r>
        <w:t xml:space="preserve"> — nothing prints until you switch it on (9b).</w:t>
      </w:r>
    </w:p>
    <w:p>
      <w:pPr>
        <w:spacing w:after="120"/>
      </w:pPr>
      <w:r>
        <w:rPr>
          <w:b/>
          <w:bCs/>
        </w:rPr>
        <w:t xml:space="preserve">9a. Stations, on the dashboard.</w:t>
      </w:r>
      <w:r>
        <w:t xml:space="preserve"> </w:t>
      </w:r>
      <w:r>
        <w:rPr>
          <w:b/>
          <w:bCs/>
        </w:rPr>
        <w:t xml:space="preserve">Settings › Devices and printers › Print stations</w:t>
      </w:r>
      <w:r>
        <w:t xml:space="preserve">. Add a station per job and pick its type: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6"/>
        <w:gridCol w:w="6083"/>
        <w:gridCol w:w="1959"/>
      </w:tblGrid>
      <w:tr>
        <w:trPr>
          <w:tblHeader/>
        </w:trPr>
        <w:tc>
          <w:tcPr>
            <w:tcW w:type="dxa" w:w="15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6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Prints</w:t>
            </w:r>
          </w:p>
        </w:tc>
        <w:tc>
          <w:tcPr>
            <w:tcW w:type="dxa" w:w="1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5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Kitchen</w:t>
            </w:r>
          </w:p>
        </w:tc>
        <w:tc>
          <w:tcPr>
            <w:tcW w:type="dxa" w:w="6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what is cooked, no prices</w:t>
            </w:r>
          </w:p>
        </w:tc>
        <w:tc>
          <w:tcPr>
            <w:tcW w:type="dxa" w:w="1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Grill, Kitchen, Bar</w:t>
            </w:r>
          </w:p>
        </w:tc>
      </w:tr>
      <w:tr>
        <w:tc>
          <w:tcPr>
            <w:tcW w:type="dxa" w:w="15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Dispatch</w:t>
            </w:r>
          </w:p>
        </w:tc>
        <w:tc>
          <w:tcPr>
            <w:tcW w:type="dxa" w:w="6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Everything that goes in the bag, drinks included, no prices</w:t>
            </w:r>
          </w:p>
        </w:tc>
        <w:tc>
          <w:tcPr>
            <w:tcW w:type="dxa" w:w="1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Packing</w:t>
            </w:r>
          </w:p>
        </w:tc>
      </w:tr>
      <w:tr>
        <w:tc>
          <w:tcPr>
            <w:tcW w:type="dxa" w:w="15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Receipt</w:t>
            </w:r>
          </w:p>
        </w:tc>
        <w:tc>
          <w:tcPr>
            <w:tcW w:type="dxa" w:w="6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customer receipt, and opens the cash drawer</w:t>
            </w:r>
          </w:p>
        </w:tc>
        <w:tc>
          <w:tcPr>
            <w:tcW w:type="dxa" w:w="195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Till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Then click the category chips on each kitchen or dispatch station. A receipt station prints the whole bill. Until any station exists, tills use the built-in Kitchen, Dispatch and Till stations.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09a-dashboard-print-stations.png" descr="Print stations with their categories" title="Print stations with their catego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Print stations with their categories</w:t>
      </w:r>
    </w:p>
    <w:p>
      <w:pPr>
        <w:spacing w:after="120"/>
      </w:pPr>
      <w:r>
        <w:rPr>
          <w:b/>
          <w:bCs/>
        </w:rPr>
        <w:t xml:space="preserve">9b. Printers, on each till.</w:t>
      </w:r>
      <w:r>
        <w:t xml:space="preserve"> On the till: </w:t>
      </w:r>
      <w:r>
        <w:rPr>
          <w:b/>
          <w:bCs/>
        </w:rPr>
        <w:t xml:space="preserve">Manager › Settings › Printing › Printers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Switch on </w:t>
      </w:r>
      <w:r>
        <w:rPr>
          <w:b/>
          <w:bCs/>
        </w:rPr>
        <w:t xml:space="preserve">Print through these printers</w:t>
      </w:r>
      <w:r>
        <w:t xml:space="preserve">. It reads "OFF — nothing will print. Turn this on before trading." until you do.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Pick a station on the left. Under </w:t>
      </w:r>
      <w:r>
        <w:rPr>
          <w:b/>
          <w:bCs/>
        </w:rPr>
        <w:t xml:space="preserve">Printer</w:t>
      </w:r>
      <w:r>
        <w:t xml:space="preserve">, choose a printer plugged into this PC from </w:t>
      </w:r>
      <w:r>
        <w:rPr>
          <w:b/>
          <w:bCs/>
        </w:rPr>
        <w:t xml:space="preserve">Pick a printer on this machine…</w:t>
      </w:r>
      <w:r>
        <w:t xml:space="preserve">, or type a </w:t>
      </w:r>
      <w:r>
        <w:rPr>
          <w:b/>
          <w:bCs/>
        </w:rPr>
        <w:t xml:space="preserve">network printer's IP</w:t>
      </w:r>
      <w:r>
        <w:t xml:space="preserve"> (e.g.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192.168.1.50</w:t>
      </w:r>
      <w:r>
        <w:t xml:space="preserve">; port 9100 is assumed).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Set </w:t>
      </w:r>
      <w:r>
        <w:rPr>
          <w:b/>
          <w:bCs/>
        </w:rPr>
        <w:t xml:space="preserve">Paper width</w:t>
      </w:r>
      <w:r>
        <w:t xml:space="preserve"> to the roll actually loaded: </w:t>
      </w:r>
      <w:r>
        <w:rPr>
          <w:b/>
          <w:bCs/>
        </w:rPr>
        <w:t xml:space="preserve">80mm</w:t>
      </w:r>
      <w:r>
        <w:t xml:space="preserve"> or </w:t>
      </w:r>
      <w:r>
        <w:rPr>
          <w:b/>
          <w:bCs/>
        </w:rPr>
        <w:t xml:space="preserve">58mm</w:t>
      </w:r>
      <w:r>
        <w:t xml:space="preserve">. A mismatch is the commonest cause of wrapped receipts.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Click </w:t>
      </w:r>
      <w:r>
        <w:rPr>
          <w:b/>
          <w:bCs/>
        </w:rPr>
        <w:t xml:space="preserve">Test print</w:t>
      </w:r>
      <w:r>
        <w:t xml:space="preserve">. A good print says "Printed {bytes} bytes in {ms}ms"; the preview shows exactly what the printer will produce.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Repeat for each station. A station with no printer on this till is normal when another till prints it.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9c-till-printers-off.png" descr="Printers switched off on a new till" title="Printers switched off on a new t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Printers switched off on a new till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9d-till-receipt-printer-usb.png" descr="The receipt station on a USB printer" title="The receipt station on a USB pri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receipt station on a USB printer</w:t>
      </w:r>
    </w:p>
    <w:p>
      <w:pPr>
        <w:spacing w:after="120"/>
      </w:pPr>
      <w:r>
        <w:rPr>
          <w:b/>
          <w:bCs/>
        </w:rPr>
        <w:t xml:space="preserve">What prints where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Kitchen ticket:</w:t>
      </w:r>
      <w:r>
        <w:t xml:space="preserve"> kitchen items only, bold normal-size dish names, variants on the dish's line ("Chicken Burger - Spicy"), extras and notes under the dish.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Dispatch ticket:</w:t>
      </w:r>
      <w:r>
        <w:t xml:space="preserve"> the whole order in the same format, for packing.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Receipt:</w:t>
      </w:r>
      <w:r>
        <w:t xml:space="preserve"> the customer copy, with "BUY GOODS:" or "PAYBILL:" and the number centred and bold. It opens the cash drawer.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b/>
          <w:bCs/>
        </w:rPr>
        <w:t xml:space="preserve">Receipt</w:t>
      </w:r>
      <w:r>
        <w:t xml:space="preserve"> tab on the till holds the header and footer text for the whole business.</w:t>
      </w:r>
    </w:p>
    <w:p>
      <w:pPr>
        <w:spacing w:after="120"/>
      </w:pPr>
      <w:r>
        <w:rPr>
          <w:b/>
          <w:bCs/>
        </w:rPr>
        <w:t xml:space="preserve">Kitchen display (optional).</w:t>
      </w:r>
      <w:r>
        <w:t xml:space="preserve"> The owner opens </w:t>
      </w:r>
      <w:r>
        <w:rPr>
          <w:b/>
          <w:bCs/>
        </w:rPr>
        <w:t xml:space="preserve">Settings › Devices and printers › Kitchen display</w:t>
      </w:r>
      <w:r>
        <w:t xml:space="preserve">, picks the branch, clicks </w:t>
      </w:r>
      <w:r>
        <w:rPr>
          <w:b/>
          <w:bCs/>
        </w:rPr>
        <w:t xml:space="preserve">Generate token</w:t>
      </w:r>
      <w:r>
        <w:t xml:space="preserve"> and copies it. Open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/kds</w:t>
      </w:r>
      <w:r>
        <w:t xml:space="preserve"> on the kitchen screen and paste the token once. Generating a new token replaces the old one: the old screen then asks to be set up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2"/>
        <w:gridCol w:w="4006"/>
      </w:tblGrid>
      <w:tr>
        <w:trPr>
          <w:tblHeader/>
        </w:trP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timed out after 8000ms connecting to …:9100 / Looks like the printer is off or unreachable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Printer power, cable or IP address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Windows took too long to accept the job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 Test print again; clear stuck jobs in Windows' print queue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spooler does not recognise that printer name (1801)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Re-pick the printer from the list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print spooler service is not running (1722)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the Print Spooler service in Windows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Send to kitchen is greyed out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Printing is switched off on this till (9b step 1)</w:t>
            </w:r>
          </w:p>
        </w:tc>
      </w:tr>
      <w:tr>
        <w:tc>
          <w:tcPr>
            <w:tcW w:type="dxa" w:w="56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sale is saved, but this did not print</w:t>
            </w:r>
          </w:p>
        </w:tc>
        <w:tc>
          <w:tcPr>
            <w:tcW w:type="dxa" w:w="40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Fix the printer; a manager reprints from History</w:t>
            </w:r>
          </w:p>
        </w:tc>
      </w:tr>
    </w:tbl>
    <w:p>
      <w:pPr>
        <w:spacing w:after="80"/>
      </w:pP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9e-till-kitchen-network-test-print.png" descr="A network kitchen printer and a failed test print" title="A network kitchen printer and a failed test pr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network kitchen printer and a failed test print</w:t>
      </w:r>
    </w:p>
    <w:p>
      <w:pPr>
        <w:pStyle w:val="Heading1"/>
        <w:pageBreakBefore/>
      </w:pPr>
      <w:r>
        <w:t xml:space="preserve">Step 10 — Test run with the client</w:t>
      </w:r>
    </w:p>
    <w:p>
      <w:pPr>
        <w:spacing w:after="120"/>
      </w:pPr>
      <w:r>
        <w:t xml:space="preserve">Run one full trading day in ten minutes with the client watching: sell, print, pay, void and close. Fix anything that fails before you leave.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PIN sign-in.</w:t>
      </w:r>
      <w:r>
        <w:t xml:space="preserve"> A cashier enters their PIN and presses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Opening float.</w:t>
      </w:r>
      <w:r>
        <w:t xml:space="preserve"> </w:t>
      </w:r>
      <w:r>
        <w:rPr>
          <w:b/>
          <w:bCs/>
        </w:rPr>
        <w:t xml:space="preserve">Open your drawer</w:t>
      </w:r>
      <w:r>
        <w:t xml:space="preserve">: count the cash in the drawer, enter it (0 if empty), </w:t>
      </w:r>
      <w:r>
        <w:rPr>
          <w:b/>
          <w:bCs/>
        </w:rPr>
        <w:t xml:space="preserve">Start selling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Sell with a variant and an extra.</w:t>
      </w:r>
      <w:r>
        <w:t xml:space="preserve"> A restaurant opens on </w:t>
      </w:r>
      <w:r>
        <w:rPr>
          <w:b/>
          <w:bCs/>
        </w:rPr>
        <w:t xml:space="preserve">Tables</w:t>
      </w:r>
      <w:r>
        <w:t xml:space="preserve">; press </w:t>
      </w:r>
      <w:r>
        <w:rPr>
          <w:b/>
          <w:bCs/>
        </w:rPr>
        <w:t xml:space="preserve">Takeaway</w:t>
      </w:r>
      <w:r>
        <w:t xml:space="preserve"> for the menu. Tap an item with a variant, pick it (e.g. Spicy) and an extra (e.g. Extra Cheese), then </w:t>
      </w:r>
      <w:r>
        <w:rPr>
          <w:b/>
          <w:bCs/>
        </w:rPr>
        <w:t xml:space="preserve">Add to order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Kitchen ticket.</w:t>
      </w:r>
      <w:r>
        <w:t xml:space="preserve"> Press </w:t>
      </w:r>
      <w:r>
        <w:rPr>
          <w:b/>
          <w:bCs/>
        </w:rPr>
        <w:t xml:space="preserve">Send to kitchen</w:t>
      </w:r>
      <w:r>
        <w:t xml:space="preserve">. Check the kitchen ticket shows "CHICKEN BURGER - SPICY" on one line and "+ Extra Cheese" under it, and that the dispatch ticket prints.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Split payment.</w:t>
      </w:r>
      <w:r>
        <w:t xml:space="preserve"> Press </w:t>
      </w:r>
      <w:r>
        <w:rPr>
          <w:b/>
          <w:bCs/>
        </w:rPr>
        <w:t xml:space="preserve">Charge KES {total}</w:t>
      </w:r>
      <w:r>
        <w:t xml:space="preserve"> (there is no "Pay" button). Pay part in Cash, press </w:t>
      </w:r>
      <w:r>
        <w:rPr>
          <w:b/>
          <w:bCs/>
        </w:rPr>
        <w:t xml:space="preserve">+ Split payment</w:t>
      </w:r>
      <w:r>
        <w:t xml:space="preserve">, put the rest on M-Pesa with its reference, then </w:t>
      </w:r>
      <w:r>
        <w:rPr>
          <w:b/>
          <w:bCs/>
        </w:rPr>
        <w:t xml:space="preserve">Charge</w:t>
      </w:r>
      <w:r>
        <w:t xml:space="preserve">. Check the receipt: items, the BUY GOODS number, and the cash drawer opening.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Sale on account.</w:t>
      </w:r>
      <w:r>
        <w:t xml:space="preserve"> Choose </w:t>
      </w:r>
      <w:r>
        <w:rPr>
          <w:b/>
          <w:bCs/>
        </w:rPr>
        <w:t xml:space="preserve">On account</w:t>
      </w:r>
      <w:r>
        <w:t xml:space="preserve">, pick the customer, have a manager enter their PIN, then </w:t>
      </w:r>
      <w:r>
        <w:rPr>
          <w:b/>
          <w:bCs/>
        </w:rPr>
        <w:t xml:space="preserve">Charge</w:t>
      </w:r>
      <w:r>
        <w:t xml:space="preserve">. The receipt shows the balance owed.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Void.</w:t>
      </w:r>
      <w:r>
        <w:t xml:space="preserve"> A supervisor or manager signs in, presses </w:t>
      </w:r>
      <w:r>
        <w:rPr>
          <w:b/>
          <w:bCs/>
        </w:rPr>
        <w:t xml:space="preserve">Open POS › History</w:t>
      </w:r>
      <w:r>
        <w:t xml:space="preserve">, opens the sale, </w:t>
      </w:r>
      <w:r>
        <w:rPr>
          <w:b/>
          <w:bCs/>
        </w:rPr>
        <w:t xml:space="preserve">Void / Refund</w:t>
      </w:r>
      <w:r>
        <w:t xml:space="preserve">, picks a reason, enters the manager PIN and </w:t>
      </w:r>
      <w:r>
        <w:rPr>
          <w:b/>
          <w:bCs/>
        </w:rPr>
        <w:t xml:space="preserve">Confirm Void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Close the shift.</w:t>
      </w:r>
      <w:r>
        <w:t xml:space="preserve"> The cashier presses </w:t>
      </w:r>
      <w:r>
        <w:rPr>
          <w:b/>
          <w:bCs/>
        </w:rPr>
        <w:t xml:space="preserve">Shift open › Close shift</w:t>
      </w:r>
      <w:r>
        <w:t xml:space="preserve">, enters the counted cash (with the float) and the M-Pesa total. This is a blind count: the cashier never sees the expected figure.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Close the day.</w:t>
      </w:r>
      <w:r>
        <w:t xml:space="preserve"> A manager opens </w:t>
      </w:r>
      <w:r>
        <w:rPr>
          <w:b/>
          <w:bCs/>
        </w:rPr>
        <w:t xml:space="preserve">Manager › Close › Close Day</w:t>
      </w:r>
      <w:r>
        <w:t xml:space="preserve">, confirms each shift (Expected vs Cashier vs Manager, by method), counts the cash and presses </w:t>
      </w:r>
      <w:r>
        <w:rPr>
          <w:b/>
          <w:bCs/>
        </w:rPr>
        <w:t xml:space="preserve">Count verified — close the day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Close the branch</w:t>
      </w:r>
      <w:r>
        <w:t xml:space="preserve"> (only on a branch server): </w:t>
      </w:r>
      <w:r>
        <w:rPr>
          <w:b/>
          <w:bCs/>
        </w:rPr>
        <w:t xml:space="preserve">Manager › Close › Close Branch</w:t>
      </w:r>
      <w:r>
        <w:t xml:space="preserve">, tick that the totals are checked, </w:t>
      </w:r>
      <w:r>
        <w:rPr>
          <w:b/>
          <w:bCs/>
        </w:rPr>
        <w:t xml:space="preserve">Close branch</w:t>
      </w:r>
      <w:r>
        <w:t xml:space="preserve">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Check the dashboard.</w:t>
      </w:r>
      <w:r>
        <w:t xml:space="preserve"> Overview shows the sales; </w:t>
      </w:r>
      <w:r>
        <w:rPr>
          <w:b/>
          <w:bCs/>
        </w:rPr>
        <w:t xml:space="preserve">Tills &amp; Days</w:t>
      </w:r>
      <w:r>
        <w:t xml:space="preserve"> shows the till and its last sync; </w:t>
      </w:r>
      <w:r>
        <w:rPr>
          <w:b/>
          <w:bCs/>
        </w:rPr>
        <w:t xml:space="preserve">Orders</w:t>
      </w:r>
      <w:r>
        <w:t xml:space="preserve"> lists the test sales.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Daily email.</w:t>
      </w:r>
      <w:r>
        <w:t xml:space="preserve"> </w:t>
      </w:r>
      <w:r>
        <w:rPr>
          <w:b/>
          <w:bCs/>
        </w:rPr>
        <w:t xml:space="preserve">Settings › Business › Integrations › Daily Report Email</w:t>
      </w:r>
      <w:r>
        <w:t xml:space="preserve">: set the send time and recipients. It sends once a day at or after that time (default 21:00).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a-till-pin-sign-in.png" descr="The PIN screen" title="The PIN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PIN screen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e-till-variant-and-extra.png" descr="A variant and an extra being chosen" title="A variant and an extra being chos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variant and an extra being chosen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f-till-cart.png" descr="The cart with the variant, the extra and Charge" title="The cart with the variant, the extra and Char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cart with the variant, the extra and Charge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h-till-split-cash-mpesa.png" descr="A split cash and M-Pesa payment" title="A split cash and M-Pesa pa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split cash and M-Pesa payment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i-till-payment-successful.png" descr="Payment successful" title="Payment successf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Payment successful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j-till-sale-on-account.png" descr="A sale on account with the manager's PIN" title="A sale on account with the manager's P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sale on account with the manager's PIN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m-till-void-with-manager-pin.png" descr="Void with the manager's PIN" title="Void with the manager's P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Void with the manager's PIN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n-till-close-shift.png" descr="The cashier's blind shift close" title="The cashier's blind shift cl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cashier's blind shift close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q-till-confirm-shift-modal.png" descr="A manager confirming the shift" title="A manager confirming the shi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manager confirming the shift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0s-till-day-closed.png" descr="Day closed" title="Day cl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Day closed</w:t>
      </w:r>
    </w:p>
    <w:p>
      <w:pPr>
        <w:spacing w:after="120"/>
      </w:pPr>
      <w:r>
        <w:rPr>
          <w:b/>
          <w:bCs/>
        </w:rPr>
        <w:t xml:space="preserve">Things that catch people out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 manager's PIN is refused for a sale on account</w:t>
      </w:r>
      <w:r>
        <w:t xml:space="preserve"> on a till with no branch server: that manager must have signed in on this till at least once. Have each manager sign in once during setup.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The till locks itself</w:t>
      </w:r>
      <w:r>
        <w:t xml:space="preserve"> after Windows has been idle for a while ("Till locked"). Nothing is lost; enter the PIN to continue.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No Void button for cashiers.</w:t>
      </w:r>
      <w:r>
        <w:t xml:space="preserve"> That is by design: voids need a supervisor or manager.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Close Day refuses</w:t>
      </w:r>
      <w:r>
        <w:t xml:space="preserve"> until every shift above it is confirmed.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8"/>
        <w:gridCol w:w="4730"/>
      </w:tblGrid>
      <w:tr>
        <w:trPr>
          <w:tblHeader/>
        </w:trP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That PIN was not recognised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PIN, or the person has no access at this branch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Too many wrong PINs on this till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Wait for the lockout to end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Payments must add up to KES {n}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split legs don't add up to the total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{name} has no credit limit / Over {name}'s credit limit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or raise the limit (Credit Accounts)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order is {n} minutes old, past the void window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Refund instead</w:t>
            </w:r>
          </w:p>
        </w:tc>
      </w:tr>
      <w:tr>
        <w:tc>
          <w:tcPr>
            <w:tcW w:type="dxa" w:w="490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 every shift above before closing the day</w:t>
            </w:r>
          </w:p>
        </w:tc>
        <w:tc>
          <w:tcPr>
            <w:tcW w:type="dxa" w:w="47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 each shift first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Step 11 — Technician access</w:t>
      </w:r>
    </w:p>
    <w:p>
      <w:pPr>
        <w:spacing w:after="120"/>
      </w:pPr>
      <w:r>
        <w:t xml:space="preserve">The Tech page on each till is how a technician fixes things later: sync, rejoining, printers, updates, logs and backups. It opens with a branch reveal code plus a 48-hour token from the admin portal, with no internet needed on site.</w:t>
      </w:r>
    </w:p>
    <w:p>
      <w:pPr>
        <w:spacing w:after="120"/>
      </w:pPr>
      <w:r>
        <w:rPr>
          <w:b/>
          <w:bCs/>
        </w:rPr>
        <w:t xml:space="preserve">11a. Get a token (admin portal).</w:t>
      </w:r>
      <w:r>
        <w:t xml:space="preserve"> Sidebar › </w:t>
      </w:r>
      <w:r>
        <w:rPr>
          <w:b/>
          <w:bCs/>
        </w:rPr>
        <w:t xml:space="preserve">Tech access › Generate Tech Access Token</w:t>
      </w:r>
      <w:r>
        <w:t xml:space="preserve">. Pick the </w:t>
      </w:r>
      <w:r>
        <w:rPr>
          <w:b/>
          <w:bCs/>
        </w:rPr>
        <w:t xml:space="preserve">Client</w:t>
      </w:r>
      <w:r>
        <w:t xml:space="preserve"> and </w:t>
      </w:r>
      <w:r>
        <w:rPr>
          <w:b/>
          <w:bCs/>
        </w:rPr>
        <w:t xml:space="preserve">Branch</w:t>
      </w:r>
      <w:r>
        <w:t xml:space="preserve">, click </w:t>
      </w:r>
      <w:r>
        <w:rPr>
          <w:b/>
          <w:bCs/>
        </w:rPr>
        <w:t xml:space="preserve">Generate Token</w:t>
      </w:r>
      <w:r>
        <w:t xml:space="preserve">. You see, once only: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b/>
          <w:bCs/>
        </w:rPr>
        <w:t xml:space="preserve">Reveal code</w:t>
      </w:r>
      <w:r>
        <w:t xml:space="preserve"> (entered first on the till), with </w:t>
      </w:r>
      <w:r>
        <w:rPr>
          <w:b/>
          <w:bCs/>
        </w:rPr>
        <w:t xml:space="preserve">Copy</w:t>
      </w:r>
      <w:r>
        <w:t xml:space="preserve"> and </w:t>
      </w:r>
      <w:r>
        <w:rPr>
          <w:b/>
          <w:bCs/>
        </w:rPr>
        <w:t xml:space="preserve">Rotate</w:t>
      </w:r>
      <w:r>
        <w:t xml:space="preserve">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b/>
          <w:bCs/>
        </w:rPr>
        <w:t xml:space="preserve">token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st2.…</w:t>
      </w:r>
      <w:r>
        <w:t xml:space="preserve">), valid for that branch for 48 hours, with </w:t>
      </w:r>
      <w:r>
        <w:rPr>
          <w:b/>
          <w:bCs/>
        </w:rPr>
        <w:t xml:space="preserve">Copy token</w:t>
      </w:r>
      <w:r>
        <w:t xml:space="preserve">.</w:t>
      </w:r>
    </w:p>
    <w:p>
      <w:pPr>
        <w:spacing w:after="120"/>
      </w:pPr>
      <w:r>
        <w:t xml:space="preserve">A second super admin confirms each token. Click </w:t>
      </w:r>
      <w:r>
        <w:rPr>
          <w:b/>
          <w:bCs/>
        </w:rPr>
        <w:t xml:space="preserve">Rotate</w:t>
      </w:r>
      <w:r>
        <w:t xml:space="preserve"> to end a technician's access: the old reveal code stops at once, and tills fetch the new one at their next sync.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010150"/>
            <wp:effectExtent t="0" r="0" b="0" l="0"/>
            <wp:docPr id="1" name="11a-admin-tech-access-token.png" descr="Tech access: the reveal code and token" title="Tech access: the reveal code and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Tech access: the reveal code and token</w:t>
      </w:r>
    </w:p>
    <w:p>
      <w:pPr>
        <w:spacing w:after="120"/>
      </w:pPr>
      <w:r>
        <w:rPr>
          <w:b/>
          <w:bCs/>
        </w:rPr>
        <w:t xml:space="preserve">11b. Open the Tech page on the till.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On the PIN screen, </w:t>
      </w:r>
      <w:r>
        <w:rPr>
          <w:b/>
          <w:bCs/>
        </w:rPr>
        <w:t xml:space="preserve">press and hold the logo or business name</w:t>
      </w:r>
      <w:r>
        <w:t xml:space="preserve"> for about a second.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Technician access</w:t>
      </w:r>
      <w:r>
        <w:t xml:space="preserve">: type the reveal code into </w:t>
      </w:r>
      <w:r>
        <w:rPr>
          <w:b/>
          <w:bCs/>
        </w:rPr>
        <w:t xml:space="preserve">ACCESS CODE</w:t>
      </w:r>
      <w:r>
        <w:t xml:space="preserve">, click </w:t>
      </w:r>
      <w:r>
        <w:rPr>
          <w:b/>
          <w:bCs/>
        </w:rPr>
        <w:t xml:space="preserve">Continue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Technician token</w:t>
      </w:r>
      <w:r>
        <w:t xml:space="preserve">: paste the token, click </w:t>
      </w:r>
      <w:r>
        <w:rPr>
          <w:b/>
          <w:bCs/>
        </w:rPr>
        <w:t xml:space="preserve">Unlock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b-till-technician-reveal-code.png" descr="Technician access on the till" title="Technician access on the t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Technician access on the till</w:t>
      </w:r>
    </w:p>
    <w:p>
      <w:pPr>
        <w:spacing w:after="120"/>
      </w:pPr>
      <w:r>
        <w:rPr>
          <w:b/>
          <w:bCs/>
        </w:rPr>
        <w:t xml:space="preserve">11c. What the Tech page does.</w:t>
      </w:r>
      <w:r>
        <w:t xml:space="preserve"> A session lasts about 4 hours (</w:t>
      </w:r>
      <w:r>
        <w:rPr>
          <w:b/>
          <w:bCs/>
        </w:rPr>
        <w:t xml:space="preserve">End session</w:t>
      </w:r>
      <w:r>
        <w:t xml:space="preserve"> to finish), and every action is recorded against you.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7"/>
        <w:gridCol w:w="7751"/>
      </w:tblGrid>
      <w:tr>
        <w:trPr>
          <w:tblHeader/>
        </w:trP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Section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Use it to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Device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See the device ID, name, role, branch, server and build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Sync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See waiting and failed records; </w:t>
            </w:r>
            <w:r>
              <w:rPr>
                <w:b/>
                <w:bCs/>
                <w:sz w:val="19"/>
                <w:szCs w:val="19"/>
              </w:rPr>
              <w:t xml:space="preserve">Force sync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Retry failed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Rejoin this till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Rejoin with a Business ID and a new enrolment code; nothing is cleared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Diagnostics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Scan printers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Test connection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View 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Send logs to support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Branch role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Promote to branch server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Find my server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Updates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version and that </w:t>
            </w:r>
            <w:r>
              <w:rPr>
                <w:b/>
                <w:bCs/>
                <w:sz w:val="19"/>
                <w:szCs w:val="19"/>
              </w:rPr>
              <w:t xml:space="preserve">Updater task: installed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Backups &amp; retention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Back up now</w:t>
            </w:r>
            <w:r>
              <w:rPr>
                <w:sz w:val="19"/>
                <w:szCs w:val="19"/>
              </w:rPr>
              <w:t xml:space="preserve">; choose a USB drive or second disk for backups</w:t>
            </w:r>
          </w:p>
        </w:tc>
      </w:tr>
      <w:tr>
        <w:tc>
          <w:tcPr>
            <w:tcW w:type="dxa" w:w="18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Reset this device</w:t>
            </w:r>
          </w:p>
        </w:tc>
        <w:tc>
          <w:tcPr>
            <w:tcW w:type="dxa" w:w="77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Check what this would delete</w:t>
            </w:r>
            <w:r>
              <w:rPr>
                <w:sz w:val="19"/>
                <w:szCs w:val="19"/>
              </w:rPr>
              <w:t xml:space="preserve"> before any reset</w:t>
            </w:r>
          </w:p>
        </w:tc>
      </w:tr>
    </w:tbl>
    <w:p>
      <w:pPr>
        <w:spacing w:after="80"/>
      </w:pP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d-till-tech-page.png" descr="The top of the Tech page" title="The top of the Tec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top of the Tech page</w:t>
      </w:r>
    </w:p>
    <w:p>
      <w:pPr>
        <w:spacing w:after="120"/>
      </w:pPr>
      <w:r>
        <w:rPr>
          <w:b/>
          <w:bCs/>
        </w:rPr>
        <w:t xml:space="preserve">11d. Logs, two ways.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From the till:</w:t>
      </w:r>
      <w:r>
        <w:t xml:space="preserve"> </w:t>
      </w:r>
      <w:r>
        <w:rPr>
          <w:b/>
          <w:bCs/>
        </w:rPr>
        <w:t xml:space="preserve">Tech › Send logs to support</w:t>
      </w:r>
      <w:r>
        <w:t xml:space="preserve"> sends the last 24 hours (secrets removed) and shows a reference, e.g. "Sent — reference DZG52F". The client can read it to you over the phone. Up to 5 an hour; if the till is offline, </w:t>
      </w:r>
      <w:r>
        <w:rPr>
          <w:b/>
          <w:bCs/>
        </w:rPr>
        <w:t xml:space="preserve">Save log to file</w:t>
      </w:r>
      <w:r>
        <w:t xml:space="preserve"> instead.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From the admin portal, with nobody at the shop:</w:t>
      </w:r>
      <w:r>
        <w:t xml:space="preserve"> client › </w:t>
      </w:r>
      <w:r>
        <w:rPr>
          <w:b/>
          <w:bCs/>
        </w:rPr>
        <w:t xml:space="preserve">Desktop updates › Pull logs</w:t>
      </w:r>
      <w:r>
        <w:t xml:space="preserve">. Choose the till, the period (24 hours, 3 days, 7 days), optionally </w:t>
      </w:r>
      <w:r>
        <w:rPr>
          <w:b/>
          <w:bCs/>
        </w:rPr>
        <w:t xml:space="preserve">Include sign-in history</w:t>
      </w:r>
      <w:r>
        <w:t xml:space="preserve">, give a reason, </w:t>
      </w:r>
      <w:r>
        <w:rPr>
          <w:b/>
          <w:bCs/>
        </w:rPr>
        <w:t xml:space="preserve">Request</w:t>
      </w:r>
      <w:r>
        <w:t xml:space="preserve">. The row turns </w:t>
      </w:r>
      <w:r>
        <w:rPr>
          <w:b/>
          <w:bCs/>
        </w:rPr>
        <w:t xml:space="preserve">Delivered</w:t>
      </w:r>
      <w:r>
        <w:t xml:space="preserve"> with </w:t>
      </w:r>
      <w:r>
        <w:rPr>
          <w:b/>
          <w:bCs/>
        </w:rPr>
        <w:t xml:space="preserve">View</w:t>
      </w:r>
      <w:r>
        <w:t xml:space="preserve"> and </w:t>
      </w:r>
      <w:r>
        <w:rPr>
          <w:b/>
          <w:bCs/>
        </w:rPr>
        <w:t xml:space="preserve">Download</w:t>
      </w:r>
      <w:r>
        <w:t xml:space="preserve">. Find any log by its reference under </w:t>
      </w:r>
      <w:r>
        <w:rPr>
          <w:b/>
          <w:bCs/>
        </w:rPr>
        <w:t xml:space="preserve">Support logs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f-till-send-logs.png" descr="Send logs to support, with the reference" title="Send logs to support, with the 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Send logs to support, with the reference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5410200"/>
            <wp:effectExtent t="0" r="0" b="0" l="0"/>
            <wp:docPr id="1" name="11h-admin-pull-logs-delivered.png" descr="Pull logs: a request delivered" title="Pull logs: a request delive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Pull logs: a request delivered</w:t>
      </w:r>
    </w:p>
    <w:p>
      <w:pPr>
        <w:spacing w:after="120"/>
      </w:pPr>
      <w:r>
        <w:rPr>
          <w:b/>
          <w:bCs/>
        </w:rPr>
        <w:t xml:space="preserve">11e. Updates.</w:t>
      </w:r>
      <w:r>
        <w:t xml:space="preserve"> Client › </w:t>
      </w:r>
      <w:r>
        <w:rPr>
          <w:b/>
          <w:bCs/>
        </w:rPr>
        <w:t xml:space="preserve">Desktop updates</w:t>
      </w:r>
      <w:r>
        <w:t xml:space="preserve">: </w:t>
      </w:r>
      <w:r>
        <w:rPr>
          <w:b/>
          <w:bCs/>
        </w:rPr>
        <w:t xml:space="preserve">Choose a version… › Approve</w:t>
      </w:r>
      <w:r>
        <w:t xml:space="preserve"> (super admin). </w:t>
      </w:r>
      <w:r>
        <w:rPr>
          <w:b/>
          <w:bCs/>
        </w:rPr>
        <w:t xml:space="preserve">TILLS NOW</w:t>
      </w:r>
      <w:r>
        <w:t xml:space="preserve"> shows each till's state: Up to date, Downloading, Downloaded, or "can't install silently on this PC (no ZapTill Updater task)" — run the installer once as administrator on that PC to fix it.</w:t>
      </w:r>
    </w:p>
    <w:p>
      <w:pPr>
        <w:spacing w:after="120"/>
      </w:pPr>
      <w:r>
        <w:rPr>
          <w:b/>
          <w:bCs/>
        </w:rPr>
        <w:t xml:space="preserve">Remote help without a visit:</w:t>
      </w:r>
      <w:r>
        <w:t xml:space="preserve"> pull logs; close a day or a drawer remotely from </w:t>
      </w:r>
      <w:r>
        <w:rPr>
          <w:b/>
          <w:bCs/>
        </w:rPr>
        <w:t xml:space="preserve">Tills &amp; days</w:t>
      </w:r>
      <w:r>
        <w:t xml:space="preserve"> (with a reason; the owner is emailed); reset the owner's password or sign-in code from </w:t>
      </w:r>
      <w:r>
        <w:rPr>
          <w:b/>
          <w:bCs/>
        </w:rPr>
        <w:t xml:space="preserve">Owner &amp; account</w:t>
      </w:r>
      <w:r>
        <w:t xml:space="preserve">. There is no remote-desktop feature.</w:t>
      </w:r>
    </w:p>
    <w:p>
      <w:pPr>
        <w:pStyle w:val="Heading1"/>
        <w:pageBreakBefore/>
      </w:pPr>
      <w:r>
        <w:t xml:space="preserve">Handover checklist</w:t>
      </w:r>
    </w:p>
    <w:p>
      <w:pPr>
        <w:spacing w:after="120"/>
      </w:pPr>
      <w:r>
        <w:t xml:space="preserve">Tick every line before you leave the site.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Admin portal:</w:t>
      </w:r>
      <w:r>
        <w:t xml:space="preserve"> web access on with its expiry date; every branch desktop-licensed; Analytics and receipt options as sold; a desktop version approved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Owner:</w:t>
      </w:r>
      <w:r>
        <w:t xml:space="preserve"> signed in on the dashboard and set a private password; sign-in codes on or off as agreed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Business profile:</w:t>
      </w:r>
      <w:r>
        <w:t xml:space="preserve"> address, KRA PIN, receipt header and footer; </w:t>
      </w:r>
      <w:r>
        <w:rPr>
          <w:b/>
          <w:bCs/>
        </w:rPr>
        <w:t xml:space="preserve">Business day ends at</w:t>
      </w:r>
      <w:r>
        <w:t xml:space="preserve"> matches the closing time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Menu:</w:t>
      </w:r>
      <w:r>
        <w:t xml:space="preserve"> uploaded, with costs or recipes, variants and extras checked, menus making sense on the till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Staff:</w:t>
      </w:r>
      <w:r>
        <w:t xml:space="preserve"> everyone has their own PIN (no two the same); each manager has signed in once on each till; web access given to partners and accountants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Payments:</w:t>
      </w:r>
      <w:r>
        <w:t xml:space="preserve"> the methods the shop takes are on; the M-Pesa number is set on each branch's till; credit customers have limits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Every till:</w:t>
      </w:r>
      <w:r>
        <w:t xml:space="preserve"> right branch, unique terminal code, device name; </w:t>
      </w:r>
      <w:r>
        <w:rPr>
          <w:b/>
          <w:bCs/>
        </w:rPr>
        <w:t xml:space="preserve">Updater task: installed</w:t>
      </w:r>
      <w:r>
        <w:t xml:space="preserve"> on Tech › Updates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Printers:</w:t>
      </w:r>
      <w:r>
        <w:t xml:space="preserve"> </w:t>
      </w:r>
      <w:r>
        <w:rPr>
          <w:b/>
          <w:bCs/>
        </w:rPr>
        <w:t xml:space="preserve">Print through these printers</w:t>
      </w:r>
      <w:r>
        <w:t xml:space="preserve"> ON; every station has a printer (or another till handles it); paper width matches the roll; test print OK; the drawer opens on a cash sale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Branch server</w:t>
      </w:r>
      <w:r>
        <w:t xml:space="preserve"> (if any): keep-running settings done; every till joined and "Encrypted"; Close Branch visible on it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Test run</w:t>
      </w:r>
      <w:r>
        <w:t xml:space="preserve"> done (Step 10), then the test sales cleared: admin › </w:t>
      </w:r>
      <w:r>
        <w:rPr>
          <w:b/>
          <w:bCs/>
        </w:rPr>
        <w:t xml:space="preserve">Owner &amp; account › Clear test data…</w:t>
      </w:r>
      <w:r>
        <w:t xml:space="preserve"> — set the testing start and stop times, choose "Put back as before testing" for stock, </w:t>
      </w:r>
      <w:r>
        <w:rPr>
          <w:b/>
          <w:bCs/>
        </w:rPr>
        <w:t xml:space="preserve">Show what will be removed</w:t>
      </w:r>
      <w:r>
        <w:t xml:space="preserve">, type the client's name, </w:t>
      </w:r>
      <w:r>
        <w:rPr>
          <w:b/>
          <w:bCs/>
        </w:rPr>
        <w:t xml:space="preserve">Clear test data</w:t>
      </w:r>
      <w:r>
        <w:t xml:space="preserve"> (super admin; the menu stays)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Daily Report Email:</w:t>
      </w:r>
      <w:r>
        <w:t xml:space="preserve"> on, with recipients and a send time</w:t>
      </w:r>
    </w:p>
    <w:p>
      <w:pPr>
        <w:spacing w:after="60"/>
        <w:ind w:left="360" w:hanging="360"/>
      </w:pPr>
      <w:r>
        <w:rPr>
          <w:rFonts w:ascii="Segoe UI Symbol" w:cs="Segoe UI Symbol" w:eastAsia="Segoe UI Symbol" w:hAnsi="Segoe UI Symbol"/>
          <w:color w:val="0F766E"/>
        </w:rPr>
        <w:t xml:space="preserve">☐  </w:t>
      </w:r>
      <w:r>
        <w:rPr>
          <w:b/>
          <w:bCs/>
        </w:rPr>
        <w:t xml:space="preserve">Hand the owner:</w:t>
      </w:r>
      <w:r>
        <w:t xml:space="preserve"> the dashboard address, the support number, and the reveal-code note for the branch server</w:t>
      </w:r>
    </w:p>
    <w:p>
      <w:pPr>
        <w:pStyle w:val="Heading1"/>
        <w:pageBreakBefore/>
      </w:pPr>
      <w:r>
        <w:t xml:space="preserve">Common problems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3"/>
        <w:gridCol w:w="5905"/>
      </w:tblGrid>
      <w:tr>
        <w:trPr>
          <w:tblHeader/>
        </w:trP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branch has no desktop licence (till PIN screen)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› Branches &amp; tills › </w:t>
            </w:r>
            <w:r>
              <w:rPr>
                <w:b/>
                <w:bCs/>
                <w:sz w:val="19"/>
                <w:szCs w:val="19"/>
              </w:rPr>
              <w:t xml:space="preserve">Activate licence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Invalid, expired or already-used code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Mint a new code with </w:t>
            </w:r>
            <w:r>
              <w:rPr>
                <w:b/>
                <w:bCs/>
                <w:sz w:val="19"/>
                <w:szCs w:val="19"/>
              </w:rPr>
              <w:t xml:space="preserve">Enrol till</w:t>
            </w:r>
            <w:r>
              <w:rPr>
                <w:sz w:val="19"/>
                <w:szCs w:val="19"/>
              </w:rPr>
              <w:t xml:space="preserve"> (15-minute expiry, single use)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That code is for a different branch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a code from the till's own branch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till is no longer joined to the business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 › </w:t>
            </w:r>
            <w:r>
              <w:rPr>
                <w:b/>
                <w:bCs/>
                <w:sz w:val="19"/>
                <w:szCs w:val="19"/>
              </w:rPr>
              <w:t xml:space="preserve">Rejoin this till</w:t>
            </w:r>
            <w:r>
              <w:rPr>
                <w:sz w:val="19"/>
                <w:szCs w:val="19"/>
              </w:rPr>
              <w:t xml:space="preserve"> with a new code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device is not yet approved (web POS)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 › Devices › </w:t>
            </w:r>
            <w:r>
              <w:rPr>
                <w:b/>
                <w:bCs/>
                <w:sz w:val="19"/>
                <w:szCs w:val="19"/>
              </w:rPr>
              <w:t xml:space="preserve">Approve</w:t>
            </w:r>
            <w:r>
              <w:rPr>
                <w:sz w:val="19"/>
                <w:szCs w:val="19"/>
              </w:rPr>
              <w:t xml:space="preserve">; tills never need this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 — nothing will print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Tick </w:t>
            </w:r>
            <w:r>
              <w:rPr>
                <w:b/>
                <w:bCs/>
                <w:sz w:val="19"/>
                <w:szCs w:val="19"/>
              </w:rPr>
              <w:t xml:space="preserve">Print through these printers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Looks like the printer is off or unreachable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power, cable and IP; print the printer's self-test page to read its IP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Receipt's right-hand column wraps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</w:t>
            </w:r>
            <w:r>
              <w:rPr>
                <w:b/>
                <w:bCs/>
                <w:sz w:val="19"/>
                <w:szCs w:val="19"/>
              </w:rPr>
              <w:t xml:space="preserve">Paper width</w:t>
            </w:r>
            <w:r>
              <w:rPr>
                <w:sz w:val="19"/>
                <w:szCs w:val="19"/>
              </w:rPr>
              <w:t xml:space="preserve"> to the roll in use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branch server answered on this network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on and ZapTill running; both PCs on the same network, profile </w:t>
            </w:r>
            <w:r>
              <w:rPr>
                <w:b/>
                <w:bCs/>
                <w:sz w:val="19"/>
                <w:szCs w:val="19"/>
              </w:rPr>
              <w:t xml:space="preserve">Private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Could not reach that branch server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firewall rules (TCP 4100–4103, UDP 4199) and the Private profile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 4100 in use (only in the server log)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Close the program holding 4100; tills that know the server follow it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That PIN was not recognised (sale on account)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manager signs in once on this till, or use a branch server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portal access is not enabled for your account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› Plan &amp; billing › </w:t>
            </w:r>
            <w:r>
              <w:rPr>
                <w:b/>
                <w:bCs/>
                <w:sz w:val="19"/>
                <w:szCs w:val="19"/>
              </w:rPr>
              <w:t xml:space="preserve">Enable web access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Your web portal subscription has expired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Renew: set a new web access expiry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Sign-in code not arriving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spam, wait 45 seconds, </w:t>
            </w:r>
            <w:r>
              <w:rPr>
                <w:b/>
                <w:bCs/>
                <w:sz w:val="19"/>
                <w:szCs w:val="19"/>
              </w:rPr>
              <w:t xml:space="preserve">Send a new code</w:t>
            </w:r>
            <w:r>
              <w:rPr>
                <w:sz w:val="19"/>
                <w:szCs w:val="19"/>
              </w:rPr>
              <w:t xml:space="preserve">; admin › </w:t>
            </w:r>
            <w:r>
              <w:rPr>
                <w:b/>
                <w:bCs/>
                <w:sz w:val="19"/>
                <w:szCs w:val="19"/>
              </w:rPr>
              <w:t xml:space="preserve">Reset to email code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Trading day {date} was never closed on this till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manager closes it (Manager › Close › Close Day), or close it remotely in Tills &amp; days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till's clock is {n} min ahead of/behind the server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Fix Windows time and time zone (Nairobi); turn on automatic time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Late-night sales land on the wrong day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Profile › </w:t>
            </w:r>
            <w:r>
              <w:rPr>
                <w:b/>
                <w:bCs/>
                <w:sz w:val="19"/>
                <w:szCs w:val="19"/>
              </w:rPr>
              <w:t xml:space="preserve">Business day ends at</w:t>
            </w:r>
            <w:r>
              <w:rPr>
                <w:sz w:val="19"/>
                <w:szCs w:val="19"/>
              </w:rPr>
              <w:t xml:space="preserve"> (e.g. 02:00)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This is part of the online licence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› enable web access</w:t>
            </w:r>
          </w:p>
        </w:tc>
      </w:tr>
      <w:tr>
        <w:tc>
          <w:tcPr>
            <w:tcW w:type="dxa" w:w="3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Pull logs stays Waiting</w:t>
            </w:r>
          </w:p>
        </w:tc>
        <w:tc>
          <w:tcPr>
            <w:tcW w:type="dxa" w:w="59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Tech › </w:t>
            </w:r>
            <w:r>
              <w:rPr>
                <w:b/>
                <w:bCs/>
                <w:sz w:val="19"/>
                <w:szCs w:val="19"/>
              </w:rPr>
              <w:t xml:space="preserve">Send logs to support</w:t>
            </w:r>
            <w:r>
              <w:rPr>
                <w:sz w:val="19"/>
                <w:szCs w:val="19"/>
              </w:rPr>
              <w:t xml:space="preserve"> and ask for the reference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Open questions for ZapTill</w:t>
      </w:r>
      <w:r>
        <w:t xml:space="preserve"> (to settle before the guide is final):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Where technicians download the installer, and whether the server address is pre-filled in the production build.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first credit limit for a new customer (no screen yet; see Step 6).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Whether the owner is reliably forced to change the temporary password (Step 3 tells the technician to do it by hand).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Whether a "trial" plan exists, since new clients may show Plan: None.</w:t>
      </w:r>
    </w:p>
    <w:p>
      <w:pPr>
        <w:spacing w:after="120"/>
      </w:pPr>
      <w:r>
        <w:rPr>
          <w:i/>
          <w:iCs/>
        </w:rPr>
        <w:t xml:space="preserve">Screenshots show the real ZapTill apps running a made-up demo business (Mama Lishe Grill). The branch-server Allow prompts are mock-ups.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ZapTill Technician Setup Guide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◦"/>
      <w:lvlJc w:val="left"/>
      <w:pPr>
        <w:ind w:left="720" w:hanging="360"/>
      </w:pPr>
    </w:lvl>
    <w:lvl w:ilvl="2" w15:tentative="1">
      <w:start w:val="1"/>
      <w:numFmt w:val="bullet"/>
      <w:lvlText w:val="▪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2."/>
      <w:lvlJc w:val="left"/>
      <w:pPr>
        <w:ind w:left="720" w:hanging="360"/>
      </w:pPr>
    </w:lvl>
    <w:lvl w:ilvl="2" w15:tentative="1">
      <w:start w:val="1"/>
      <w:numFmt w:val="decimal"/>
      <w:lvlText w:val="%3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F766E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before="240" w:after="160"/>
      <w:outlineLvl w:val="0"/>
    </w:pPr>
    <w:rPr>
      <w:b/>
      <w:bCs/>
      <w:color w:val="0F766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0hls8yn9ftmr_xfdkl02o" Type="http://schemas.openxmlformats.org/officeDocument/2006/relationships/hyperlink" Target="mailto:jane@example.com" TargetMode="External"/><Relationship Id="rId7" Type="http://schemas.openxmlformats.org/officeDocument/2006/relationships/image" Target="media/cc3508b76953341c1150e8ba24b1a7c7af4ddbec.png"/><Relationship Id="rId8" Type="http://schemas.openxmlformats.org/officeDocument/2006/relationships/image" Target="media/26ab3e2f7f57f3fe51d9b8bad10988a340d1f5d0.png"/><Relationship Id="rId9" Type="http://schemas.openxmlformats.org/officeDocument/2006/relationships/image" Target="media/77fb02d2fd79c62725306ace7e2defbbbb6be42a.png"/><Relationship Id="rId10" Type="http://schemas.openxmlformats.org/officeDocument/2006/relationships/image" Target="media/448e712a04f451189f6a8a18cd7fda509b353f23.png"/><Relationship Id="rId11" Type="http://schemas.openxmlformats.org/officeDocument/2006/relationships/image" Target="media/d9761baf742a31fba56a86c8d6d3da5127cc4e85.png"/><Relationship Id="rId12" Type="http://schemas.openxmlformats.org/officeDocument/2006/relationships/image" Target="media/696aae1a62a1880eb49d721ea859bcda08d9b8b8.png"/><Relationship Id="rId13" Type="http://schemas.openxmlformats.org/officeDocument/2006/relationships/image" Target="media/fa4c7f43cf0dec0c75d132a272b784b19848067b.png"/><Relationship Id="rId14" Type="http://schemas.openxmlformats.org/officeDocument/2006/relationships/image" Target="media/845193a3a7b5bdc9f6eb91b2884a58e16246ba04.png"/><Relationship Id="rId15" Type="http://schemas.openxmlformats.org/officeDocument/2006/relationships/image" Target="media/03e4ce81c56dd6e5f85b57948f53f2e993163964.png"/><Relationship Id="rId16" Type="http://schemas.openxmlformats.org/officeDocument/2006/relationships/image" Target="media/869ee0c38a4f663fdcc5067bb3310862fbec787f.png"/><Relationship Id="rId17" Type="http://schemas.openxmlformats.org/officeDocument/2006/relationships/image" Target="media/0d41d45eb6b3d74d2aa325c27ca61ca8733b50ed.png"/><Relationship Id="rId18" Type="http://schemas.openxmlformats.org/officeDocument/2006/relationships/image" Target="media/112f3cef61af370fbfb8978e55ce1fa55d8ea2f9.png"/><Relationship Id="rId19" Type="http://schemas.openxmlformats.org/officeDocument/2006/relationships/image" Target="media/43819c53288ae5768b7d905d6c36926f82b18e67.png"/><Relationship Id="rId20" Type="http://schemas.openxmlformats.org/officeDocument/2006/relationships/image" Target="media/fbd1cd2db14b68fd19a2c58370e86b8d0694dd46.png"/><Relationship Id="rId21" Type="http://schemas.openxmlformats.org/officeDocument/2006/relationships/image" Target="media/07b4934ab78856cead13339e2a03c28aa0e94f29.png"/><Relationship Id="rId22" Type="http://schemas.openxmlformats.org/officeDocument/2006/relationships/image" Target="media/80e709ea6dcbfe70081248bad6913b43ea550163.png"/><Relationship Id="rId23" Type="http://schemas.openxmlformats.org/officeDocument/2006/relationships/image" Target="media/f9f7b9d2d0abb64ddea7299f77a580051a63763b.png"/><Relationship Id="rId24" Type="http://schemas.openxmlformats.org/officeDocument/2006/relationships/image" Target="media/36962ddb245e1370426632eb535f9dc0ca9229b1.png"/><Relationship Id="rId25" Type="http://schemas.openxmlformats.org/officeDocument/2006/relationships/image" Target="media/d87429a43b0ad0229b63931fe978581eb0a4abc5.png"/><Relationship Id="rId26" Type="http://schemas.openxmlformats.org/officeDocument/2006/relationships/image" Target="media/54a9bdd0d36006885678dd13aed1cf5e6286dc02.png"/><Relationship Id="rId27" Type="http://schemas.openxmlformats.org/officeDocument/2006/relationships/image" Target="media/bf4489707983290904ca4c2c59eeadf49f66891b.png"/><Relationship Id="rId28" Type="http://schemas.openxmlformats.org/officeDocument/2006/relationships/image" Target="media/038691712e2740a844fef8395581e88b42a4b94f.png"/><Relationship Id="rId29" Type="http://schemas.openxmlformats.org/officeDocument/2006/relationships/image" Target="media/e8ada12aa560b283f3cb96ea513f23fc9c365eac.png"/><Relationship Id="rId30" Type="http://schemas.openxmlformats.org/officeDocument/2006/relationships/image" Target="media/e6e1bd3297532687449910f14c9620eca01ba743.png"/><Relationship Id="rId31" Type="http://schemas.openxmlformats.org/officeDocument/2006/relationships/image" Target="media/7078ac9e6eed80362d8c65b1b31f472e0bc7dd9a.png"/><Relationship Id="rId32" Type="http://schemas.openxmlformats.org/officeDocument/2006/relationships/image" Target="media/18a0114b6332932df2f4f8f91dc84ae2bd9be70e.png"/><Relationship Id="rId33" Type="http://schemas.openxmlformats.org/officeDocument/2006/relationships/image" Target="media/e1972afa93902f88d61a1dcc1f3a87fe2ab5bda7.png"/><Relationship Id="rId34" Type="http://schemas.openxmlformats.org/officeDocument/2006/relationships/image" Target="media/aca93204b1dad054625294692c13f573daf80509.png"/><Relationship Id="rId35" Type="http://schemas.openxmlformats.org/officeDocument/2006/relationships/image" Target="media/d833f37e38275ff0ef4af1c17a669b0b0546da77.png"/><Relationship Id="rId36" Type="http://schemas.openxmlformats.org/officeDocument/2006/relationships/image" Target="media/18a2d276339734ffba1071b91c797546c13c1d2a.png"/><Relationship Id="rId37" Type="http://schemas.openxmlformats.org/officeDocument/2006/relationships/image" Target="media/7a3778fc947826726f02a737a1e446bdacb03c62.png"/><Relationship Id="rId38" Type="http://schemas.openxmlformats.org/officeDocument/2006/relationships/image" Target="media/df52795c48efb1b7e520125c49abac027ff14891.png"/><Relationship Id="rId39" Type="http://schemas.openxmlformats.org/officeDocument/2006/relationships/image" Target="media/caaa7654d19e773fe6457f2f9f81d8a2bd9df9bb.png"/><Relationship Id="rId40" Type="http://schemas.openxmlformats.org/officeDocument/2006/relationships/image" Target="media/5c5b9a9ee2a02bc9fe392ef36ec0d05ab1cdc1b5.png"/><Relationship Id="rId41" Type="http://schemas.openxmlformats.org/officeDocument/2006/relationships/image" Target="media/4391225ff927c4c49e0e83fa57950ebddbcea358.png"/><Relationship Id="rId42" Type="http://schemas.openxmlformats.org/officeDocument/2006/relationships/image" Target="media/2c8fd44acfe003e353b0090dfc0b02b787c5ca4e.png"/><Relationship Id="rId43" Type="http://schemas.openxmlformats.org/officeDocument/2006/relationships/image" Target="media/57609cab213117d5324fbde4f0d433bb4a49532d.png"/><Relationship Id="rId44" Type="http://schemas.openxmlformats.org/officeDocument/2006/relationships/image" Target="media/9bad6c56262fe287f794c413c7e34499d3bae052.png"/><Relationship Id="rId45" Type="http://schemas.openxmlformats.org/officeDocument/2006/relationships/image" Target="media/670dd2c3180b392dec495940e2f828b25dfcdf3e.png"/><Relationship Id="rId46" Type="http://schemas.openxmlformats.org/officeDocument/2006/relationships/image" Target="media/9b2e6f0f969e2459219344a8446eab5ca0daead8.png"/><Relationship Id="rId47" Type="http://schemas.openxmlformats.org/officeDocument/2006/relationships/image" Target="media/a8d83f5c13d38b4ca6a7743c29b51d52f603c17c.png"/><Relationship Id="rId4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ZapTill Technician Setup Guide</dc:title>
  <dc:creator>ZapTill</dc:creator>
  <dc:description>ZapTill Technician Setup Guide</dc:description>
  <cp:lastModifiedBy>Un-named</cp:lastModifiedBy>
  <cp:revision>1</cp:revision>
  <dcterms:created xsi:type="dcterms:W3CDTF">2026-10-22T11:31:18.356Z</dcterms:created>
  <dcterms:modified xsi:type="dcterms:W3CDTF">2026-10-22T11:31:18.357Z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