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24"/>
          <w:szCs w:val="24"/>
        </w:rPr>
      </w:pPr>
      <w:r>
        <w:rPr>
          <w:b/>
          <w:sz w:val="24"/>
          <w:szCs w:val="24"/>
          <w:rtl w:val="0"/>
        </w:rPr>
        <w:t>Haunted Carnival</w:t>
      </w:r>
    </w:p>
    <w:p>
      <w:r>
        <w:rPr>
          <w:rtl w:val="0"/>
        </w:rPr>
        <w:t xml:space="preserve">You are locked in a haunted carnival!  No one is around to help you, but you can feel an evil presence upon the ground.  To escape, you must defeat the Evil Feast Master but before doing so you must find all of the items to defeat him with.  You will need the flashlight from the creaking carousel to be able to get around and ward off any evil spirits, the book of spells from the haunted house which you may not be able to use right away but it is a heavy object to throw, a costume from the gift shop of horror to hide your human self, rosary from the corn maze of lost souls to damn the Feast Master back to hell,  holy water from the Ferris Wheel of Hell which will help keep you safe, and a knife from the Bloody Bumper Cars which might not do anything but it definitely makes you look tough!    </w:t>
      </w:r>
    </w:p>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Rooms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Items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Fair Grounds- Start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Haunted House</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Book of Spells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3. Creaking Carousel</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Flash Light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4. Gift Shop of Horror</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Costume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5. Corn Mase of Lost Souls</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Rosary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6. Bloody Bumper Cars</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Knife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7. Ferris Wheel of Hell</w:t>
            </w:r>
          </w:p>
        </w:tc>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u w:val="none"/>
              </w:rPr>
            </w:pPr>
            <w:r>
              <w:rPr>
                <w:rtl w:val="0"/>
              </w:rPr>
              <w:t>Holy Water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8. Circus Tent- End w/ Evil Feast Master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r>
    </w:tbl>
    <w:p/>
    <w:p>
      <w:pPr>
        <w:rPr>
          <w:rFonts w:hint="default"/>
        </w:rPr>
      </w:pPr>
      <w:bookmarkStart w:id="0" w:name="_GoBack"/>
      <w:bookmarkEnd w:id="0"/>
      <w:r>
        <w:rPr>
          <w:rFonts w:hint="default"/>
        </w:rPr>
        <w:drawing>
          <wp:inline distT="0" distB="0" distL="114300" distR="114300">
            <wp:extent cx="5942330" cy="4743450"/>
            <wp:effectExtent l="0" t="0" r="1270" b="0"/>
            <wp:docPr id="1" name="Picture 1" descr="/home/whoami/Downloads/Flow.drawio(1).pngFlow.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whoami/Downloads/Flow.drawio(1).pngFlow.drawio(1)"/>
                    <pic:cNvPicPr>
                      <a:picLocks noChangeAspect="1"/>
                    </pic:cNvPicPr>
                  </pic:nvPicPr>
                  <pic:blipFill>
                    <a:blip r:embed="rId6"/>
                    <a:srcRect/>
                    <a:stretch>
                      <a:fillRect/>
                    </a:stretch>
                  </pic:blipFill>
                  <pic:spPr>
                    <a:xfrm>
                      <a:off x="0" y="0"/>
                      <a:ext cx="5942330" cy="4743450"/>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ED41A"/>
    <w:multiLevelType w:val="multilevel"/>
    <w:tmpl w:val="CD5ED41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3AB3359E"/>
    <w:multiLevelType w:val="multilevel"/>
    <w:tmpl w:val="3AB3359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D7F0AFF"/>
    <w:rsid w:val="7FFF39C8"/>
    <w:rsid w:val="B3F66A29"/>
    <w:rsid w:val="B4FA75C9"/>
    <w:rsid w:val="BE3F7C69"/>
    <w:rsid w:val="CEFDC6F4"/>
    <w:rsid w:val="D9CF8116"/>
    <w:rsid w:val="DFB6F34E"/>
    <w:rsid w:val="F7B7CD2A"/>
    <w:rsid w:val="FF1DAD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2021-11-11T00:46:26Z</dcterms:created>
  <dc:creator>whoami</dc:creator>
  <cp:lastModifiedBy>whoami</cp:lastModifiedBy>
  <dcterms:modified xsi:type="dcterms:W3CDTF">2021-11-11T00:59:11Z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