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311" w:rsidRDefault="00D10311" w:rsidP="00D10311">
      <w:pPr>
        <w:pStyle w:val="berschrift1"/>
        <w:rPr>
          <w:lang w:val="de-DE"/>
        </w:rPr>
      </w:pPr>
      <w:r>
        <w:rPr>
          <w:lang w:val="de-DE"/>
        </w:rPr>
        <w:t>Modul 305 Teil 6 (</w:t>
      </w:r>
      <w:proofErr w:type="spellStart"/>
      <w:r w:rsidRPr="009834EF">
        <w:t>Indiviuelle</w:t>
      </w:r>
      <w:proofErr w:type="spellEnd"/>
      <w:r>
        <w:rPr>
          <w:lang w:val="de-DE"/>
        </w:rPr>
        <w:t xml:space="preserve"> Benutzerrechte in Windows XP)</w:t>
      </w:r>
    </w:p>
    <w:p w:rsidR="00D10311" w:rsidRDefault="00D10311" w:rsidP="00D10311">
      <w:pPr>
        <w:rPr>
          <w:lang w:val="de-DE"/>
        </w:rPr>
      </w:pPr>
    </w:p>
    <w:p w:rsidR="00A427F2" w:rsidRDefault="00A427F2" w:rsidP="00C17FF9">
      <w:pPr>
        <w:tabs>
          <w:tab w:val="left" w:pos="6273"/>
        </w:tabs>
        <w:rPr>
          <w:lang w:val="de-DE"/>
        </w:rPr>
      </w:pPr>
      <w:r>
        <w:rPr>
          <w:lang w:val="de-DE"/>
        </w:rPr>
        <w:t>Individuelle Benutzerrechtevergabe unter Windows XP</w:t>
      </w:r>
      <w:r w:rsidR="00C17FF9">
        <w:rPr>
          <w:lang w:val="de-DE"/>
        </w:rPr>
        <w:tab/>
      </w:r>
    </w:p>
    <w:p w:rsidR="00C17FF9" w:rsidRDefault="00C17FF9" w:rsidP="00C17FF9">
      <w:pPr>
        <w:tabs>
          <w:tab w:val="left" w:pos="6273"/>
        </w:tabs>
        <w:rPr>
          <w:lang w:val="de-DE"/>
        </w:rPr>
      </w:pPr>
      <w:r>
        <w:rPr>
          <w:lang w:val="de-DE"/>
        </w:rPr>
        <w:t>Windows XP gilt als Mehrbenutzersystem.</w:t>
      </w:r>
      <w:r w:rsidR="00580C92">
        <w:rPr>
          <w:lang w:val="de-DE"/>
        </w:rPr>
        <w:t xml:space="preserve"> Als Administrator kann man sehr vieles kontrollieren.</w:t>
      </w:r>
      <w:r w:rsidR="006C0C62">
        <w:rPr>
          <w:lang w:val="de-DE"/>
        </w:rPr>
        <w:t xml:space="preserve"> Dennoch gibt es viele Tricks um als Nicht-Administrator einige Dinge zu sichern oder zusperren.</w:t>
      </w:r>
      <w:r w:rsidR="003F4C3F">
        <w:rPr>
          <w:lang w:val="de-DE"/>
        </w:rPr>
        <w:t xml:space="preserve"> Programme und Dateien lassen sich leicht verbergen und versperren.</w:t>
      </w:r>
    </w:p>
    <w:p w:rsidR="0002035C" w:rsidRDefault="0002035C" w:rsidP="00C17FF9">
      <w:pPr>
        <w:tabs>
          <w:tab w:val="left" w:pos="6273"/>
        </w:tabs>
        <w:rPr>
          <w:lang w:val="de-DE"/>
        </w:rPr>
      </w:pPr>
    </w:p>
    <w:p w:rsidR="00A427F2" w:rsidRDefault="00A427F2" w:rsidP="00D10311">
      <w:pPr>
        <w:rPr>
          <w:lang w:val="de-DE"/>
        </w:rPr>
      </w:pPr>
      <w:r>
        <w:rPr>
          <w:lang w:val="de-DE"/>
        </w:rPr>
        <w:t>Benutzer in der Registry</w:t>
      </w:r>
    </w:p>
    <w:p w:rsidR="00163A0D" w:rsidRDefault="00163A0D" w:rsidP="00D10311">
      <w:pPr>
        <w:rPr>
          <w:lang w:val="de-DE"/>
        </w:rPr>
      </w:pPr>
      <w:r>
        <w:rPr>
          <w:lang w:val="de-DE"/>
        </w:rPr>
        <w:t>Alle</w:t>
      </w:r>
      <w:r w:rsidR="00414E83">
        <w:rPr>
          <w:lang w:val="de-DE"/>
        </w:rPr>
        <w:t xml:space="preserve"> Einstellungen rund um den Benutzer findet man im Registry unter </w:t>
      </w:r>
      <w:r w:rsidR="00414E83" w:rsidRPr="0082383B">
        <w:rPr>
          <w:b/>
          <w:i/>
          <w:lang w:val="de-DE"/>
        </w:rPr>
        <w:t>„</w:t>
      </w:r>
      <w:proofErr w:type="spellStart"/>
      <w:r w:rsidR="00414E83" w:rsidRPr="0082383B">
        <w:rPr>
          <w:b/>
          <w:i/>
          <w:lang w:val="de-DE"/>
        </w:rPr>
        <w:t>Hkey_Current_User</w:t>
      </w:r>
      <w:proofErr w:type="spellEnd"/>
      <w:r w:rsidR="00414E83" w:rsidRPr="0082383B">
        <w:rPr>
          <w:b/>
          <w:i/>
          <w:lang w:val="de-DE"/>
        </w:rPr>
        <w:t>“</w:t>
      </w:r>
      <w:r w:rsidR="00414E83">
        <w:rPr>
          <w:lang w:val="de-DE"/>
        </w:rPr>
        <w:t xml:space="preserve"> und </w:t>
      </w:r>
      <w:r w:rsidR="00414E83" w:rsidRPr="0082383B">
        <w:rPr>
          <w:b/>
          <w:i/>
          <w:lang w:val="de-DE"/>
        </w:rPr>
        <w:t>„</w:t>
      </w:r>
      <w:proofErr w:type="spellStart"/>
      <w:r w:rsidR="00414E83" w:rsidRPr="0082383B">
        <w:rPr>
          <w:b/>
          <w:i/>
          <w:lang w:val="de-DE"/>
        </w:rPr>
        <w:t>Hkey_Users</w:t>
      </w:r>
      <w:proofErr w:type="spellEnd"/>
      <w:r w:rsidR="00414E83" w:rsidRPr="0082383B">
        <w:rPr>
          <w:b/>
          <w:i/>
          <w:lang w:val="de-DE"/>
        </w:rPr>
        <w:t>“</w:t>
      </w:r>
      <w:r w:rsidR="00414E83">
        <w:rPr>
          <w:lang w:val="de-DE"/>
        </w:rPr>
        <w:t xml:space="preserve">. Zur Sicherheit ist teilweise </w:t>
      </w:r>
      <w:r w:rsidR="007B2D7B" w:rsidRPr="0082383B">
        <w:rPr>
          <w:b/>
          <w:i/>
          <w:lang w:val="de-DE"/>
        </w:rPr>
        <w:t>„</w:t>
      </w:r>
      <w:proofErr w:type="spellStart"/>
      <w:r w:rsidR="007B2D7B" w:rsidRPr="0082383B">
        <w:rPr>
          <w:b/>
          <w:i/>
          <w:lang w:val="de-DE"/>
        </w:rPr>
        <w:t>Hkey_</w:t>
      </w:r>
      <w:r w:rsidR="000A2B27" w:rsidRPr="0082383B">
        <w:rPr>
          <w:b/>
          <w:i/>
          <w:lang w:val="de-DE"/>
        </w:rPr>
        <w:t>Users</w:t>
      </w:r>
      <w:proofErr w:type="spellEnd"/>
      <w:r w:rsidR="000A2B27" w:rsidRPr="0082383B">
        <w:rPr>
          <w:b/>
          <w:i/>
          <w:lang w:val="de-DE"/>
        </w:rPr>
        <w:t>“</w:t>
      </w:r>
      <w:r w:rsidR="000A2B27">
        <w:rPr>
          <w:lang w:val="de-DE"/>
        </w:rPr>
        <w:t xml:space="preserve"> </w:t>
      </w:r>
      <w:r w:rsidR="009E0F4C">
        <w:rPr>
          <w:lang w:val="de-DE"/>
        </w:rPr>
        <w:t>verschlüsselt</w:t>
      </w:r>
      <w:r w:rsidR="00414E83">
        <w:rPr>
          <w:lang w:val="de-DE"/>
        </w:rPr>
        <w:t>.</w:t>
      </w:r>
      <w:r w:rsidR="000A2B27">
        <w:rPr>
          <w:lang w:val="de-DE"/>
        </w:rPr>
        <w:t xml:space="preserve"> </w:t>
      </w:r>
    </w:p>
    <w:p w:rsidR="00A427F2" w:rsidRDefault="00A427F2" w:rsidP="00D10311">
      <w:pPr>
        <w:rPr>
          <w:lang w:val="de-DE"/>
        </w:rPr>
      </w:pPr>
      <w:r>
        <w:rPr>
          <w:lang w:val="de-DE"/>
        </w:rPr>
        <w:t>Eigene Benutzer verwalten</w:t>
      </w:r>
    </w:p>
    <w:p w:rsidR="00C17FF9" w:rsidRDefault="00C17FF9" w:rsidP="00D10311">
      <w:pPr>
        <w:rPr>
          <w:lang w:val="de-DE"/>
        </w:rPr>
      </w:pPr>
      <w:r>
        <w:rPr>
          <w:lang w:val="de-DE"/>
        </w:rPr>
        <w:t xml:space="preserve">Mit Windows XP kann als Administrator sehr viel kontrollieren. Wenn man Ahnung hat, kann man sehr viele Dinge verbergen. Windows XP hat bei Beginn drei Benutzer. Der </w:t>
      </w:r>
      <w:r w:rsidRPr="0082383B">
        <w:rPr>
          <w:b/>
          <w:i/>
          <w:lang w:val="de-DE"/>
        </w:rPr>
        <w:t>„Administrator“</w:t>
      </w:r>
      <w:r>
        <w:rPr>
          <w:lang w:val="de-DE"/>
        </w:rPr>
        <w:t xml:space="preserve">, </w:t>
      </w:r>
      <w:r w:rsidRPr="0082383B">
        <w:rPr>
          <w:b/>
          <w:i/>
          <w:lang w:val="de-DE"/>
        </w:rPr>
        <w:t>„Gast“</w:t>
      </w:r>
      <w:r>
        <w:rPr>
          <w:lang w:val="de-DE"/>
        </w:rPr>
        <w:t xml:space="preserve"> und der </w:t>
      </w:r>
      <w:r w:rsidRPr="0082383B">
        <w:rPr>
          <w:b/>
          <w:i/>
          <w:lang w:val="de-DE"/>
        </w:rPr>
        <w:t>„erstellte Benutzer“</w:t>
      </w:r>
      <w:r>
        <w:rPr>
          <w:lang w:val="de-DE"/>
        </w:rPr>
        <w:t xml:space="preserve">. </w:t>
      </w:r>
    </w:p>
    <w:p w:rsidR="00766398" w:rsidRDefault="00766398" w:rsidP="00D10311">
      <w:pPr>
        <w:rPr>
          <w:lang w:val="de-DE"/>
        </w:rPr>
      </w:pPr>
      <w:r>
        <w:rPr>
          <w:lang w:val="de-DE"/>
        </w:rPr>
        <w:t>Kontostatus prüfen</w:t>
      </w:r>
    </w:p>
    <w:p w:rsidR="007504B7" w:rsidRDefault="007504B7" w:rsidP="007504B7">
      <w:pPr>
        <w:rPr>
          <w:noProof/>
          <w:lang w:eastAsia="de-CH"/>
        </w:rPr>
      </w:pPr>
      <w:r>
        <w:rPr>
          <w:lang w:val="de-DE"/>
        </w:rPr>
        <w:t xml:space="preserve">Mit dem Befehl </w:t>
      </w:r>
      <w:r w:rsidRPr="000778C2">
        <w:rPr>
          <w:b/>
          <w:i/>
          <w:lang w:val="de-DE"/>
        </w:rPr>
        <w:t>„</w:t>
      </w:r>
      <w:proofErr w:type="spellStart"/>
      <w:r w:rsidRPr="000778C2">
        <w:rPr>
          <w:b/>
          <w:i/>
          <w:lang w:val="de-DE"/>
        </w:rPr>
        <w:t>net</w:t>
      </w:r>
      <w:proofErr w:type="spellEnd"/>
      <w:r w:rsidRPr="000778C2">
        <w:rPr>
          <w:b/>
          <w:i/>
          <w:lang w:val="de-DE"/>
        </w:rPr>
        <w:t xml:space="preserve"> </w:t>
      </w:r>
      <w:proofErr w:type="spellStart"/>
      <w:r w:rsidRPr="000778C2">
        <w:rPr>
          <w:b/>
          <w:i/>
          <w:lang w:val="de-DE"/>
        </w:rPr>
        <w:t>user</w:t>
      </w:r>
      <w:proofErr w:type="spellEnd"/>
      <w:r w:rsidRPr="000778C2">
        <w:rPr>
          <w:b/>
          <w:i/>
          <w:lang w:val="de-DE"/>
        </w:rPr>
        <w:t xml:space="preserve"> </w:t>
      </w:r>
      <w:proofErr w:type="spellStart"/>
      <w:r w:rsidRPr="000778C2">
        <w:rPr>
          <w:b/>
          <w:i/>
          <w:lang w:val="de-DE"/>
        </w:rPr>
        <w:t>administrator</w:t>
      </w:r>
      <w:proofErr w:type="spellEnd"/>
      <w:r w:rsidRPr="000778C2">
        <w:rPr>
          <w:b/>
          <w:i/>
          <w:lang w:val="de-DE"/>
        </w:rPr>
        <w:t>“</w:t>
      </w:r>
      <w:r>
        <w:rPr>
          <w:lang w:val="de-DE"/>
        </w:rPr>
        <w:t xml:space="preserve"> kann man Informationen zu dem Konto sehen. Der </w:t>
      </w:r>
      <w:r w:rsidRPr="000778C2">
        <w:rPr>
          <w:b/>
          <w:i/>
          <w:lang w:val="de-DE"/>
        </w:rPr>
        <w:t>„</w:t>
      </w:r>
      <w:proofErr w:type="spellStart"/>
      <w:r w:rsidRPr="000778C2">
        <w:rPr>
          <w:b/>
          <w:i/>
          <w:lang w:val="de-DE"/>
        </w:rPr>
        <w:t>administrator</w:t>
      </w:r>
      <w:proofErr w:type="spellEnd"/>
      <w:r w:rsidRPr="000778C2">
        <w:rPr>
          <w:b/>
          <w:i/>
          <w:lang w:val="de-DE"/>
        </w:rPr>
        <w:t>“</w:t>
      </w:r>
      <w:r>
        <w:rPr>
          <w:lang w:val="de-DE"/>
        </w:rPr>
        <w:t xml:space="preserve"> kann auch durch einen anderen Benutzer ersetzt werden um die Information zu dem Profil zu sehen. </w:t>
      </w:r>
    </w:p>
    <w:p w:rsidR="007504B7" w:rsidRPr="007504B7" w:rsidRDefault="007B32AC" w:rsidP="00D10311"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1E5FC66D" wp14:editId="5B4C17AA">
            <wp:simplePos x="0" y="0"/>
            <wp:positionH relativeFrom="margin">
              <wp:align>center</wp:align>
            </wp:positionH>
            <wp:positionV relativeFrom="paragraph">
              <wp:posOffset>10853</wp:posOffset>
            </wp:positionV>
            <wp:extent cx="3543300" cy="2910840"/>
            <wp:effectExtent l="0" t="0" r="0" b="3810"/>
            <wp:wrapTight wrapText="bothSides">
              <wp:wrapPolygon edited="0">
                <wp:start x="0" y="0"/>
                <wp:lineTo x="0" y="21487"/>
                <wp:lineTo x="21484" y="21487"/>
                <wp:lineTo x="2148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277" b="52845"/>
                    <a:stretch/>
                  </pic:blipFill>
                  <pic:spPr bwMode="auto">
                    <a:xfrm>
                      <a:off x="0" y="0"/>
                      <a:ext cx="354330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2AC" w:rsidRDefault="007B32AC" w:rsidP="00D10311"/>
    <w:p w:rsidR="007B32AC" w:rsidRDefault="007B32AC" w:rsidP="00D10311"/>
    <w:p w:rsidR="007B32AC" w:rsidRDefault="007B32AC" w:rsidP="00D10311"/>
    <w:p w:rsidR="007B32AC" w:rsidRDefault="007B32AC" w:rsidP="00D10311"/>
    <w:p w:rsidR="007B32AC" w:rsidRDefault="007B32AC" w:rsidP="00D10311"/>
    <w:p w:rsidR="007B32AC" w:rsidRDefault="007B32AC" w:rsidP="00D10311"/>
    <w:p w:rsidR="007B32AC" w:rsidRDefault="007B32AC" w:rsidP="00D10311"/>
    <w:p w:rsidR="007B32AC" w:rsidRDefault="007B32AC" w:rsidP="00D10311"/>
    <w:p w:rsidR="007B32AC" w:rsidRDefault="007B32AC" w:rsidP="00D10311"/>
    <w:p w:rsidR="007B32AC" w:rsidRDefault="007B32AC" w:rsidP="00D10311"/>
    <w:p w:rsidR="00766398" w:rsidRDefault="00766398" w:rsidP="00D10311">
      <w:pPr>
        <w:rPr>
          <w:lang w:val="de-DE"/>
        </w:rPr>
      </w:pPr>
      <w:r>
        <w:rPr>
          <w:lang w:val="de-DE"/>
        </w:rPr>
        <w:t>Daten vor Usern schützen</w:t>
      </w:r>
    </w:p>
    <w:p w:rsidR="0002035C" w:rsidRDefault="001E688C" w:rsidP="0002035C">
      <w:pPr>
        <w:rPr>
          <w:lang w:val="de-DE"/>
        </w:rPr>
      </w:pPr>
      <w:r>
        <w:rPr>
          <w:lang w:val="de-DE"/>
        </w:rPr>
        <w:lastRenderedPageBreak/>
        <w:t>Lokal gespeicherte Daten können von den Administratoren zwar eingesehen werden,</w:t>
      </w:r>
      <w:r w:rsidR="009F59C4">
        <w:rPr>
          <w:lang w:val="de-DE"/>
        </w:rPr>
        <w:t xml:space="preserve"> allerdings sind sie eingeschränkt.</w:t>
      </w:r>
      <w:r w:rsidR="00640B0A">
        <w:rPr>
          <w:lang w:val="de-DE"/>
        </w:rPr>
        <w:t xml:space="preserve"> Jeder Benutzer kann private Daten auch von den Administratoren verbergen.</w:t>
      </w:r>
      <w:r w:rsidR="00F74961">
        <w:rPr>
          <w:lang w:val="de-DE"/>
        </w:rPr>
        <w:t xml:space="preserve"> Mit dem Befehl „</w:t>
      </w:r>
      <w:proofErr w:type="spellStart"/>
      <w:r w:rsidR="00F74961">
        <w:rPr>
          <w:lang w:val="de-DE"/>
        </w:rPr>
        <w:t>net</w:t>
      </w:r>
      <w:proofErr w:type="spellEnd"/>
      <w:r w:rsidR="00F74961">
        <w:rPr>
          <w:lang w:val="de-DE"/>
        </w:rPr>
        <w:t xml:space="preserve"> </w:t>
      </w:r>
      <w:proofErr w:type="spellStart"/>
      <w:r w:rsidR="00F74961">
        <w:rPr>
          <w:lang w:val="de-DE"/>
        </w:rPr>
        <w:t>user</w:t>
      </w:r>
      <w:proofErr w:type="spellEnd"/>
      <w:r w:rsidR="00F74961">
        <w:rPr>
          <w:lang w:val="de-DE"/>
        </w:rPr>
        <w:t>“ lassen sich die Benutzerkonten, deren Eigenschaften und die Zugriffszeiten anzeigen lassen.</w:t>
      </w:r>
      <w:r w:rsidR="0010597D">
        <w:rPr>
          <w:lang w:val="de-DE"/>
        </w:rPr>
        <w:t xml:space="preserve"> Ganz verborgen bleiben die Daten, welcher der Benutzer in seinem</w:t>
      </w:r>
      <w:r w:rsidR="000A7543">
        <w:rPr>
          <w:lang w:val="de-DE"/>
        </w:rPr>
        <w:t xml:space="preserve"> eigenen Profil gespeichert hat. Dies ist aber nur, wenn der Benutzer dies im Ordner so eingestellt hat.</w:t>
      </w:r>
      <w:r w:rsidR="0002035C">
        <w:rPr>
          <w:lang w:val="de-DE"/>
        </w:rPr>
        <w:t xml:space="preserve"> </w:t>
      </w:r>
      <w:r w:rsidR="0002035C">
        <w:rPr>
          <w:lang w:val="de-DE"/>
        </w:rPr>
        <w:t xml:space="preserve">Ordner </w:t>
      </w:r>
      <w:r w:rsidR="0002035C">
        <w:rPr>
          <w:lang w:val="de-DE"/>
        </w:rPr>
        <w:t xml:space="preserve">kann man auch für </w:t>
      </w:r>
      <w:r w:rsidR="0086192A">
        <w:rPr>
          <w:lang w:val="de-DE"/>
        </w:rPr>
        <w:t>ganz einfach sperren.</w:t>
      </w:r>
      <w:r w:rsidR="0002035C">
        <w:rPr>
          <w:lang w:val="de-DE"/>
        </w:rPr>
        <w:t xml:space="preserve"> </w:t>
      </w:r>
      <w:r w:rsidR="0002035C">
        <w:rPr>
          <w:lang w:val="de-DE"/>
        </w:rPr>
        <w:t xml:space="preserve">Für dies muss man nur einen Rechtsklick auf den Ordner machen und dann auf </w:t>
      </w:r>
      <w:r w:rsidR="0002035C" w:rsidRPr="002252E1">
        <w:rPr>
          <w:b/>
          <w:i/>
          <w:lang w:val="de-DE"/>
        </w:rPr>
        <w:t>„Eigenschaften“</w:t>
      </w:r>
      <w:r w:rsidR="0002035C">
        <w:rPr>
          <w:lang w:val="de-DE"/>
        </w:rPr>
        <w:t xml:space="preserve"> klicken. Im Register Freigabe muss man nur das </w:t>
      </w:r>
      <w:proofErr w:type="spellStart"/>
      <w:r w:rsidR="0002035C">
        <w:rPr>
          <w:lang w:val="de-DE"/>
        </w:rPr>
        <w:t>Häcken</w:t>
      </w:r>
      <w:proofErr w:type="spellEnd"/>
      <w:r w:rsidR="0002035C">
        <w:rPr>
          <w:lang w:val="de-DE"/>
        </w:rPr>
        <w:t xml:space="preserve"> auf </w:t>
      </w:r>
      <w:r w:rsidR="0002035C" w:rsidRPr="00F54828">
        <w:rPr>
          <w:b/>
          <w:i/>
          <w:lang w:val="de-DE"/>
        </w:rPr>
        <w:t>„Diesen Ordner nicht freigeben“</w:t>
      </w:r>
      <w:r w:rsidR="0002035C">
        <w:rPr>
          <w:lang w:val="de-DE"/>
        </w:rPr>
        <w:t xml:space="preserve"> machen und schon ist er vor anderen Benutzern geschützt.</w:t>
      </w:r>
    </w:p>
    <w:p w:rsidR="001E688C" w:rsidRDefault="00D70504" w:rsidP="00D10311">
      <w:pPr>
        <w:rPr>
          <w:lang w:val="de-DE"/>
        </w:rPr>
      </w:pPr>
      <w:r>
        <w:rPr>
          <w:noProof/>
          <w:lang w:eastAsia="de-CH"/>
        </w:rPr>
        <w:drawing>
          <wp:anchor distT="0" distB="0" distL="114300" distR="114300" simplePos="0" relativeHeight="251680768" behindDoc="1" locked="0" layoutInCell="1" allowOverlap="1" wp14:anchorId="66D8E75A" wp14:editId="2A304D1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169732" cy="2687955"/>
            <wp:effectExtent l="0" t="0" r="0" b="0"/>
            <wp:wrapTight wrapText="bothSides">
              <wp:wrapPolygon edited="0">
                <wp:start x="0" y="0"/>
                <wp:lineTo x="0" y="21432"/>
                <wp:lineTo x="21423" y="21432"/>
                <wp:lineTo x="2142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" t="30514" r="70363" b="29407"/>
                    <a:stretch/>
                  </pic:blipFill>
                  <pic:spPr bwMode="auto">
                    <a:xfrm>
                      <a:off x="0" y="0"/>
                      <a:ext cx="3169732" cy="268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504" w:rsidRDefault="00D70504" w:rsidP="00D10311">
      <w:pPr>
        <w:rPr>
          <w:lang w:val="de-DE"/>
        </w:rPr>
      </w:pPr>
    </w:p>
    <w:p w:rsidR="00D70504" w:rsidRDefault="00D70504" w:rsidP="00D10311">
      <w:pPr>
        <w:rPr>
          <w:lang w:val="de-DE"/>
        </w:rPr>
      </w:pPr>
    </w:p>
    <w:p w:rsidR="00D70504" w:rsidRDefault="00D70504" w:rsidP="00D10311">
      <w:pPr>
        <w:rPr>
          <w:lang w:val="de-DE"/>
        </w:rPr>
      </w:pPr>
    </w:p>
    <w:p w:rsidR="00D70504" w:rsidRDefault="00D70504" w:rsidP="00D10311">
      <w:pPr>
        <w:rPr>
          <w:lang w:val="de-DE"/>
        </w:rPr>
      </w:pPr>
    </w:p>
    <w:p w:rsidR="00D70504" w:rsidRDefault="00D70504" w:rsidP="00D10311">
      <w:pPr>
        <w:rPr>
          <w:lang w:val="de-DE"/>
        </w:rPr>
      </w:pPr>
    </w:p>
    <w:p w:rsidR="00D70504" w:rsidRDefault="00D70504" w:rsidP="00D10311">
      <w:pPr>
        <w:rPr>
          <w:lang w:val="de-DE"/>
        </w:rPr>
      </w:pPr>
    </w:p>
    <w:p w:rsidR="00D70504" w:rsidRDefault="00D70504" w:rsidP="00D10311">
      <w:pPr>
        <w:rPr>
          <w:lang w:val="de-DE"/>
        </w:rPr>
      </w:pPr>
    </w:p>
    <w:p w:rsidR="00D70504" w:rsidRDefault="00D70504" w:rsidP="00D10311">
      <w:pPr>
        <w:rPr>
          <w:lang w:val="de-DE"/>
        </w:rPr>
      </w:pPr>
    </w:p>
    <w:p w:rsidR="00D70504" w:rsidRDefault="00D70504" w:rsidP="00D10311">
      <w:pPr>
        <w:rPr>
          <w:lang w:val="de-DE"/>
        </w:rPr>
      </w:pPr>
    </w:p>
    <w:p w:rsidR="00766398" w:rsidRDefault="00766398" w:rsidP="00D10311">
      <w:pPr>
        <w:rPr>
          <w:lang w:val="de-DE"/>
        </w:rPr>
      </w:pPr>
      <w:proofErr w:type="spellStart"/>
      <w:r>
        <w:rPr>
          <w:lang w:val="de-DE"/>
        </w:rPr>
        <w:t>Cacls</w:t>
      </w:r>
      <w:proofErr w:type="spellEnd"/>
      <w:r>
        <w:rPr>
          <w:lang w:val="de-DE"/>
        </w:rPr>
        <w:t>-Trick</w:t>
      </w:r>
    </w:p>
    <w:p w:rsidR="002B73A2" w:rsidRDefault="00467CCF" w:rsidP="00D10311">
      <w:pPr>
        <w:rPr>
          <w:lang w:val="de-DE"/>
        </w:rPr>
      </w:pPr>
      <w:r>
        <w:rPr>
          <w:lang w:val="de-DE"/>
        </w:rPr>
        <w:t xml:space="preserve">Mit dem </w:t>
      </w:r>
      <w:proofErr w:type="spellStart"/>
      <w:r>
        <w:rPr>
          <w:lang w:val="de-DE"/>
        </w:rPr>
        <w:t>Cacls</w:t>
      </w:r>
      <w:proofErr w:type="spellEnd"/>
      <w:r>
        <w:rPr>
          <w:lang w:val="de-DE"/>
        </w:rPr>
        <w:t>-Trick kann man de</w:t>
      </w:r>
      <w:r w:rsidR="00EC4774">
        <w:rPr>
          <w:lang w:val="de-DE"/>
        </w:rPr>
        <w:t>n Zugriff auf Dateien verbieten selbst wenn diese nicht im eigenen Profil gespeichert sind.</w:t>
      </w:r>
      <w:r w:rsidR="00D02F11">
        <w:rPr>
          <w:lang w:val="de-DE"/>
        </w:rPr>
        <w:t xml:space="preserve"> Dieses Tool funktioniert aber nur im CMD.</w:t>
      </w:r>
      <w:r w:rsidR="00381D91">
        <w:rPr>
          <w:lang w:val="de-DE"/>
        </w:rPr>
        <w:t xml:space="preserve"> Der Vorteil von diesem Tool ist, dass man freigegebene Ordner anpassen kann.</w:t>
      </w:r>
      <w:r w:rsidR="0041281D">
        <w:rPr>
          <w:lang w:val="de-DE"/>
        </w:rPr>
        <w:t xml:space="preserve"> Mit diesem Tool kann man jede Datei von jedem Benutzer sperren.</w:t>
      </w:r>
      <w:r w:rsidR="0095486A">
        <w:rPr>
          <w:lang w:val="de-DE"/>
        </w:rPr>
        <w:t xml:space="preserve"> Mit </w:t>
      </w:r>
      <w:proofErr w:type="spellStart"/>
      <w:r w:rsidR="0095486A">
        <w:rPr>
          <w:lang w:val="de-DE"/>
        </w:rPr>
        <w:t>Cacls</w:t>
      </w:r>
      <w:proofErr w:type="spellEnd"/>
      <w:r w:rsidR="0095486A">
        <w:rPr>
          <w:lang w:val="de-DE"/>
        </w:rPr>
        <w:t xml:space="preserve"> kann man auch die Datei löschen.</w:t>
      </w:r>
      <w:r w:rsidR="00C71982">
        <w:rPr>
          <w:lang w:val="de-DE"/>
        </w:rPr>
        <w:t xml:space="preserve"> Mit dem Befehl „cacls.exe. datei.docx /D Benutzer“ werden dem „Benutzer“ al</w:t>
      </w:r>
      <w:r w:rsidR="00F67893">
        <w:rPr>
          <w:lang w:val="de-DE"/>
        </w:rPr>
        <w:t>le Zugangsrechte von der Datei w</w:t>
      </w:r>
      <w:r w:rsidR="00C71982">
        <w:rPr>
          <w:lang w:val="de-DE"/>
        </w:rPr>
        <w:t>eg</w:t>
      </w:r>
      <w:r w:rsidR="00F67893">
        <w:rPr>
          <w:lang w:val="de-DE"/>
        </w:rPr>
        <w:t>g</w:t>
      </w:r>
      <w:r w:rsidR="00C71982">
        <w:rPr>
          <w:lang w:val="de-DE"/>
        </w:rPr>
        <w:t>enommen.</w:t>
      </w:r>
      <w:r w:rsidR="006535AE">
        <w:rPr>
          <w:lang w:val="de-DE"/>
        </w:rPr>
        <w:t xml:space="preserve"> Mit </w:t>
      </w:r>
      <w:proofErr w:type="spellStart"/>
      <w:r w:rsidR="006535AE">
        <w:rPr>
          <w:lang w:val="de-DE"/>
        </w:rPr>
        <w:t>cacls</w:t>
      </w:r>
      <w:proofErr w:type="spellEnd"/>
      <w:r w:rsidR="006535AE">
        <w:rPr>
          <w:lang w:val="de-DE"/>
        </w:rPr>
        <w:t xml:space="preserve"> /s? werden einige Informationen angezeigt.</w:t>
      </w:r>
    </w:p>
    <w:p w:rsidR="00AA3AAA" w:rsidRDefault="00AA3AAA" w:rsidP="00D10311">
      <w:pPr>
        <w:rPr>
          <w:lang w:val="de-DE"/>
        </w:rPr>
      </w:pPr>
      <w:r>
        <w:rPr>
          <w:noProof/>
          <w:lang w:eastAsia="de-CH"/>
        </w:rPr>
        <w:lastRenderedPageBreak/>
        <w:drawing>
          <wp:anchor distT="0" distB="0" distL="114300" distR="114300" simplePos="0" relativeHeight="251668480" behindDoc="1" locked="0" layoutInCell="1" allowOverlap="1" wp14:anchorId="467231A0" wp14:editId="25E69580">
            <wp:simplePos x="0" y="0"/>
            <wp:positionH relativeFrom="margin">
              <wp:align>center</wp:align>
            </wp:positionH>
            <wp:positionV relativeFrom="paragraph">
              <wp:posOffset>13047</wp:posOffset>
            </wp:positionV>
            <wp:extent cx="3512820" cy="3361055"/>
            <wp:effectExtent l="0" t="0" r="0" b="0"/>
            <wp:wrapTight wrapText="bothSides">
              <wp:wrapPolygon edited="0">
                <wp:start x="0" y="0"/>
                <wp:lineTo x="0" y="21425"/>
                <wp:lineTo x="21436" y="21425"/>
                <wp:lineTo x="21436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49"/>
                    <a:stretch/>
                  </pic:blipFill>
                  <pic:spPr bwMode="auto">
                    <a:xfrm>
                      <a:off x="0" y="0"/>
                      <a:ext cx="3512820" cy="336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AAA" w:rsidRDefault="00AA3AAA" w:rsidP="00D10311">
      <w:pPr>
        <w:rPr>
          <w:lang w:val="de-DE"/>
        </w:rPr>
      </w:pPr>
    </w:p>
    <w:p w:rsidR="00AA3AAA" w:rsidRDefault="00AA3AAA" w:rsidP="00D10311">
      <w:pPr>
        <w:rPr>
          <w:lang w:val="de-DE"/>
        </w:rPr>
      </w:pPr>
    </w:p>
    <w:p w:rsidR="00AA3AAA" w:rsidRDefault="00AA3AAA" w:rsidP="00D10311">
      <w:pPr>
        <w:rPr>
          <w:lang w:val="de-DE"/>
        </w:rPr>
      </w:pPr>
    </w:p>
    <w:p w:rsidR="00AA3AAA" w:rsidRDefault="00AA3AAA" w:rsidP="00D10311">
      <w:pPr>
        <w:rPr>
          <w:lang w:val="de-DE"/>
        </w:rPr>
      </w:pPr>
    </w:p>
    <w:p w:rsidR="00AA3AAA" w:rsidRDefault="00AA3AAA" w:rsidP="00D10311">
      <w:pPr>
        <w:rPr>
          <w:lang w:val="de-DE"/>
        </w:rPr>
      </w:pPr>
    </w:p>
    <w:p w:rsidR="00AA3AAA" w:rsidRDefault="00AA3AAA" w:rsidP="00D10311">
      <w:pPr>
        <w:rPr>
          <w:lang w:val="de-DE"/>
        </w:rPr>
      </w:pPr>
    </w:p>
    <w:p w:rsidR="00AA3AAA" w:rsidRDefault="00AA3AAA" w:rsidP="00D10311">
      <w:pPr>
        <w:rPr>
          <w:lang w:val="de-DE"/>
        </w:rPr>
      </w:pPr>
    </w:p>
    <w:p w:rsidR="00AA3AAA" w:rsidRDefault="00AA3AAA" w:rsidP="00D10311">
      <w:pPr>
        <w:rPr>
          <w:lang w:val="de-DE"/>
        </w:rPr>
      </w:pPr>
    </w:p>
    <w:p w:rsidR="00AA3AAA" w:rsidRDefault="00AA3AAA" w:rsidP="00D10311">
      <w:pPr>
        <w:rPr>
          <w:lang w:val="de-DE"/>
        </w:rPr>
      </w:pPr>
    </w:p>
    <w:p w:rsidR="00AA3AAA" w:rsidRDefault="00AA3AAA" w:rsidP="00D10311">
      <w:pPr>
        <w:rPr>
          <w:lang w:val="de-DE"/>
        </w:rPr>
      </w:pPr>
    </w:p>
    <w:p w:rsidR="00AA3AAA" w:rsidRDefault="00AA3AAA" w:rsidP="00D10311">
      <w:pPr>
        <w:rPr>
          <w:lang w:val="de-DE"/>
        </w:rPr>
      </w:pPr>
    </w:p>
    <w:p w:rsidR="00AA3AAA" w:rsidRDefault="00A82B3F" w:rsidP="00D10311">
      <w:pPr>
        <w:rPr>
          <w:lang w:val="de-DE"/>
        </w:rPr>
      </w:pPr>
      <w:r>
        <w:rPr>
          <w:noProof/>
          <w:lang w:eastAsia="de-CH"/>
        </w:rPr>
        <w:drawing>
          <wp:anchor distT="0" distB="0" distL="114300" distR="114300" simplePos="0" relativeHeight="251670528" behindDoc="1" locked="0" layoutInCell="1" allowOverlap="1" wp14:anchorId="2B5BFFFF" wp14:editId="037896A2">
            <wp:simplePos x="0" y="0"/>
            <wp:positionH relativeFrom="margin">
              <wp:align>center</wp:align>
            </wp:positionH>
            <wp:positionV relativeFrom="paragraph">
              <wp:posOffset>6061</wp:posOffset>
            </wp:positionV>
            <wp:extent cx="4533900" cy="822960"/>
            <wp:effectExtent l="0" t="0" r="0" b="0"/>
            <wp:wrapTight wrapText="bothSides">
              <wp:wrapPolygon edited="0">
                <wp:start x="0" y="0"/>
                <wp:lineTo x="0" y="21000"/>
                <wp:lineTo x="21509" y="21000"/>
                <wp:lineTo x="21509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73" r="5569" b="8074"/>
                    <a:stretch/>
                  </pic:blipFill>
                  <pic:spPr bwMode="auto">
                    <a:xfrm>
                      <a:off x="0" y="0"/>
                      <a:ext cx="4533900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B3F" w:rsidRDefault="00A82B3F" w:rsidP="00D10311">
      <w:pPr>
        <w:rPr>
          <w:lang w:val="de-DE"/>
        </w:rPr>
      </w:pPr>
    </w:p>
    <w:p w:rsidR="00A82B3F" w:rsidRDefault="00A82B3F" w:rsidP="00D10311">
      <w:pPr>
        <w:rPr>
          <w:lang w:val="de-DE"/>
        </w:rPr>
      </w:pPr>
    </w:p>
    <w:p w:rsidR="00A82B3F" w:rsidRDefault="00A82B3F" w:rsidP="00D10311">
      <w:pPr>
        <w:rPr>
          <w:lang w:val="de-DE"/>
        </w:rPr>
      </w:pPr>
    </w:p>
    <w:p w:rsidR="00766398" w:rsidRDefault="00766398" w:rsidP="00D10311">
      <w:pPr>
        <w:rPr>
          <w:lang w:val="de-DE"/>
        </w:rPr>
      </w:pPr>
      <w:r>
        <w:rPr>
          <w:lang w:val="de-DE"/>
        </w:rPr>
        <w:t>Kontrolle durch Admins</w:t>
      </w:r>
    </w:p>
    <w:p w:rsidR="001B12C4" w:rsidRDefault="001B12C4" w:rsidP="00D10311">
      <w:pPr>
        <w:rPr>
          <w:lang w:val="de-DE"/>
        </w:rPr>
      </w:pPr>
      <w:r>
        <w:rPr>
          <w:lang w:val="de-DE"/>
        </w:rPr>
        <w:t>Mit den Sicherheitseinstellungen der Dateieigenschaften können Administratoren einfach Einstellungen machen.</w:t>
      </w:r>
      <w:r w:rsidR="00CE5DA0">
        <w:rPr>
          <w:lang w:val="de-DE"/>
        </w:rPr>
        <w:t xml:space="preserve"> Voraussetzung dazu ist, dass man die einfache Dateifreigabe deaktiviert.</w:t>
      </w:r>
    </w:p>
    <w:p w:rsidR="009B46A5" w:rsidRDefault="009B46A5" w:rsidP="00D10311">
      <w:pPr>
        <w:rPr>
          <w:lang w:val="de-DE"/>
        </w:rPr>
      </w:pPr>
    </w:p>
    <w:p w:rsidR="009B46A5" w:rsidRDefault="009B46A5" w:rsidP="00D10311">
      <w:pPr>
        <w:rPr>
          <w:lang w:val="de-DE"/>
        </w:rPr>
      </w:pPr>
    </w:p>
    <w:p w:rsidR="009B46A5" w:rsidRDefault="009B46A5" w:rsidP="00D10311">
      <w:pPr>
        <w:rPr>
          <w:lang w:val="de-DE"/>
        </w:rPr>
      </w:pPr>
      <w:r>
        <w:rPr>
          <w:noProof/>
          <w:lang w:eastAsia="de-CH"/>
        </w:rPr>
        <w:drawing>
          <wp:anchor distT="0" distB="0" distL="114300" distR="114300" simplePos="0" relativeHeight="251672576" behindDoc="0" locked="0" layoutInCell="1" allowOverlap="1" wp14:anchorId="58BBCBEA" wp14:editId="378AC0B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77720" cy="2683510"/>
            <wp:effectExtent l="0" t="0" r="0" b="254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74624" behindDoc="1" locked="0" layoutInCell="1" allowOverlap="1" wp14:anchorId="3822B151" wp14:editId="25F9464C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3150870" cy="2682240"/>
            <wp:effectExtent l="0" t="0" r="0" b="3810"/>
            <wp:wrapTight wrapText="bothSides">
              <wp:wrapPolygon edited="0">
                <wp:start x="0" y="0"/>
                <wp:lineTo x="0" y="21477"/>
                <wp:lineTo x="21417" y="21477"/>
                <wp:lineTo x="21417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6A5" w:rsidRDefault="009B46A5" w:rsidP="00D10311">
      <w:pPr>
        <w:rPr>
          <w:lang w:val="de-DE"/>
        </w:rPr>
      </w:pPr>
    </w:p>
    <w:p w:rsidR="009B46A5" w:rsidRDefault="009B46A5" w:rsidP="00D10311">
      <w:pPr>
        <w:rPr>
          <w:lang w:val="de-DE"/>
        </w:rPr>
      </w:pPr>
    </w:p>
    <w:p w:rsidR="009B46A5" w:rsidRDefault="009B46A5" w:rsidP="00D10311">
      <w:pPr>
        <w:rPr>
          <w:lang w:val="de-DE"/>
        </w:rPr>
      </w:pPr>
    </w:p>
    <w:p w:rsidR="009B46A5" w:rsidRDefault="009B46A5" w:rsidP="00D10311">
      <w:pPr>
        <w:rPr>
          <w:lang w:val="de-DE"/>
        </w:rPr>
      </w:pPr>
    </w:p>
    <w:p w:rsidR="009B46A5" w:rsidRDefault="009B46A5" w:rsidP="00D10311">
      <w:pPr>
        <w:rPr>
          <w:lang w:val="de-DE"/>
        </w:rPr>
      </w:pPr>
    </w:p>
    <w:p w:rsidR="009B46A5" w:rsidRDefault="009B46A5" w:rsidP="00D10311">
      <w:pPr>
        <w:rPr>
          <w:lang w:val="de-DE"/>
        </w:rPr>
      </w:pPr>
    </w:p>
    <w:p w:rsidR="009B46A5" w:rsidRDefault="009B46A5" w:rsidP="00D10311">
      <w:pPr>
        <w:rPr>
          <w:lang w:val="de-DE"/>
        </w:rPr>
      </w:pPr>
    </w:p>
    <w:p w:rsidR="009B46A5" w:rsidRDefault="009B46A5" w:rsidP="00D10311">
      <w:pPr>
        <w:rPr>
          <w:lang w:val="de-DE"/>
        </w:rPr>
      </w:pPr>
    </w:p>
    <w:p w:rsidR="009B46A5" w:rsidRDefault="009B46A5" w:rsidP="00D10311">
      <w:pPr>
        <w:rPr>
          <w:lang w:val="de-DE"/>
        </w:rPr>
      </w:pPr>
    </w:p>
    <w:p w:rsidR="009B46A5" w:rsidRDefault="009B46A5" w:rsidP="00D10311">
      <w:pPr>
        <w:rPr>
          <w:lang w:val="de-DE"/>
        </w:rPr>
      </w:pPr>
      <w:r>
        <w:rPr>
          <w:noProof/>
          <w:lang w:eastAsia="de-CH"/>
        </w:rPr>
        <w:lastRenderedPageBreak/>
        <w:drawing>
          <wp:anchor distT="0" distB="0" distL="114300" distR="114300" simplePos="0" relativeHeight="251676672" behindDoc="1" locked="0" layoutInCell="1" allowOverlap="1" wp14:anchorId="69CA455D" wp14:editId="0FD3DD8D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455035" cy="1835150"/>
            <wp:effectExtent l="0" t="0" r="0" b="0"/>
            <wp:wrapTight wrapText="bothSides">
              <wp:wrapPolygon edited="0">
                <wp:start x="0" y="0"/>
                <wp:lineTo x="0" y="21301"/>
                <wp:lineTo x="21437" y="21301"/>
                <wp:lineTo x="21437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6A5" w:rsidRDefault="009B46A5" w:rsidP="009B46A5">
      <w:pPr>
        <w:rPr>
          <w:lang w:val="de-DE"/>
        </w:rPr>
      </w:pPr>
    </w:p>
    <w:p w:rsidR="009B46A5" w:rsidRDefault="009B46A5" w:rsidP="009B46A5">
      <w:pPr>
        <w:rPr>
          <w:lang w:val="de-DE"/>
        </w:rPr>
      </w:pPr>
    </w:p>
    <w:p w:rsidR="009B46A5" w:rsidRDefault="009B46A5" w:rsidP="009B46A5">
      <w:pPr>
        <w:rPr>
          <w:lang w:val="de-DE"/>
        </w:rPr>
      </w:pPr>
    </w:p>
    <w:p w:rsidR="009B46A5" w:rsidRDefault="009B46A5" w:rsidP="009B46A5">
      <w:pPr>
        <w:rPr>
          <w:lang w:val="de-DE"/>
        </w:rPr>
      </w:pPr>
    </w:p>
    <w:p w:rsidR="009B46A5" w:rsidRDefault="009B46A5" w:rsidP="009B46A5">
      <w:pPr>
        <w:rPr>
          <w:lang w:val="de-DE"/>
        </w:rPr>
      </w:pPr>
    </w:p>
    <w:p w:rsidR="009B46A5" w:rsidRDefault="009B46A5" w:rsidP="009B46A5">
      <w:pPr>
        <w:rPr>
          <w:lang w:val="de-DE"/>
        </w:rPr>
      </w:pPr>
    </w:p>
    <w:p w:rsidR="009B46A5" w:rsidRDefault="009B46A5" w:rsidP="009B46A5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9B46A5" w:rsidRDefault="009B46A5" w:rsidP="00D10311">
      <w:pPr>
        <w:rPr>
          <w:lang w:val="de-DE"/>
        </w:rPr>
      </w:pPr>
      <w:r>
        <w:rPr>
          <w:lang w:val="de-DE"/>
        </w:rPr>
        <w:t>Programme selektiv sperren</w:t>
      </w:r>
    </w:p>
    <w:p w:rsidR="00344C5B" w:rsidRDefault="00344C5B" w:rsidP="00D10311">
      <w:pPr>
        <w:rPr>
          <w:lang w:val="de-DE"/>
        </w:rPr>
      </w:pPr>
      <w:r>
        <w:rPr>
          <w:lang w:val="de-DE"/>
        </w:rPr>
        <w:t>Der Administrator kann ein Programm für Benutzer sperren.</w:t>
      </w:r>
      <w:r w:rsidR="00636C8E">
        <w:rPr>
          <w:lang w:val="de-DE"/>
        </w:rPr>
        <w:t xml:space="preserve"> Dazu klickt der Administrator auf die Exe der </w:t>
      </w:r>
      <w:proofErr w:type="spellStart"/>
      <w:r w:rsidR="00636C8E">
        <w:rPr>
          <w:lang w:val="de-DE"/>
        </w:rPr>
        <w:t>Andwendung</w:t>
      </w:r>
      <w:proofErr w:type="spellEnd"/>
      <w:r w:rsidR="00636C8E">
        <w:rPr>
          <w:lang w:val="de-DE"/>
        </w:rPr>
        <w:t>.</w:t>
      </w:r>
      <w:r w:rsidR="00480ABC">
        <w:rPr>
          <w:lang w:val="de-DE"/>
        </w:rPr>
        <w:t xml:space="preserve"> In den Eigenschaften unter Sicherheit sieht man welche Benutzer Zugriff haben.</w:t>
      </w:r>
      <w:r w:rsidR="00900864">
        <w:rPr>
          <w:lang w:val="de-DE"/>
        </w:rPr>
        <w:t xml:space="preserve"> Meistens ist der Benutzer auf „Jeder“ eingestellt.</w:t>
      </w:r>
      <w:r w:rsidR="00100C1A">
        <w:rPr>
          <w:lang w:val="de-DE"/>
        </w:rPr>
        <w:t xml:space="preserve"> Der </w:t>
      </w:r>
      <w:proofErr w:type="spellStart"/>
      <w:r w:rsidR="00100C1A">
        <w:rPr>
          <w:lang w:val="de-DE"/>
        </w:rPr>
        <w:t>Adminstrator</w:t>
      </w:r>
      <w:proofErr w:type="spellEnd"/>
      <w:r w:rsidR="00100C1A">
        <w:rPr>
          <w:lang w:val="de-DE"/>
        </w:rPr>
        <w:t xml:space="preserve"> kann jetzt jeden Benutzer entfernen oder hinzufügen.</w:t>
      </w:r>
      <w:r w:rsidR="00D35F3E">
        <w:rPr>
          <w:lang w:val="de-DE"/>
        </w:rPr>
        <w:t xml:space="preserve"> Die neuen Einstellungen, die der Administrator gemacht hat, werden sofort angewendet und gespeichert.</w:t>
      </w:r>
    </w:p>
    <w:p w:rsidR="00A5039A" w:rsidRDefault="00A5039A" w:rsidP="00D10311">
      <w:pPr>
        <w:rPr>
          <w:lang w:val="de-DE"/>
        </w:rPr>
      </w:pPr>
      <w:r>
        <w:rPr>
          <w:noProof/>
          <w:lang w:eastAsia="de-CH"/>
        </w:rPr>
        <w:lastRenderedPageBreak/>
        <w:drawing>
          <wp:anchor distT="0" distB="0" distL="114300" distR="114300" simplePos="0" relativeHeight="251678720" behindDoc="1" locked="0" layoutInCell="1" allowOverlap="1" wp14:anchorId="6667F991" wp14:editId="3DDE26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67000" cy="3390265"/>
            <wp:effectExtent l="0" t="0" r="0" b="635"/>
            <wp:wrapTight wrapText="bothSides">
              <wp:wrapPolygon edited="0">
                <wp:start x="0" y="0"/>
                <wp:lineTo x="0" y="21483"/>
                <wp:lineTo x="21446" y="21483"/>
                <wp:lineTo x="21446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A5039A" w:rsidRDefault="00A5039A" w:rsidP="00D10311">
      <w:pPr>
        <w:rPr>
          <w:lang w:val="de-DE"/>
        </w:rPr>
      </w:pPr>
    </w:p>
    <w:p w:rsidR="00046E5E" w:rsidRDefault="00766398" w:rsidP="00D10311">
      <w:pPr>
        <w:rPr>
          <w:lang w:val="de-DE"/>
        </w:rPr>
      </w:pPr>
      <w:r>
        <w:rPr>
          <w:lang w:val="de-DE"/>
        </w:rPr>
        <w:t>Anwender überwachen</w:t>
      </w:r>
    </w:p>
    <w:p w:rsidR="00046E5E" w:rsidRDefault="00046E5E" w:rsidP="00D10311">
      <w:pPr>
        <w:rPr>
          <w:lang w:val="de-DE"/>
        </w:rPr>
      </w:pPr>
      <w:r>
        <w:rPr>
          <w:lang w:val="de-DE"/>
        </w:rPr>
        <w:t>In den erweiterten Sicherheitseinstellungen findet man sogar e</w:t>
      </w:r>
      <w:r w:rsidR="009B51F4">
        <w:rPr>
          <w:lang w:val="de-DE"/>
        </w:rPr>
        <w:t xml:space="preserve">ine Überwachungsfunktion in den </w:t>
      </w:r>
      <w:proofErr w:type="spellStart"/>
      <w:r w:rsidR="009B51F4">
        <w:rPr>
          <w:lang w:val="de-DE"/>
        </w:rPr>
        <w:t>Policies</w:t>
      </w:r>
      <w:proofErr w:type="spellEnd"/>
      <w:r w:rsidR="009B51F4">
        <w:rPr>
          <w:lang w:val="de-DE"/>
        </w:rPr>
        <w:t>.</w:t>
      </w:r>
      <w:r w:rsidR="003656AC">
        <w:rPr>
          <w:lang w:val="de-DE"/>
        </w:rPr>
        <w:t xml:space="preserve"> Der Administrator klickt auf Eigenschaften-Dialog. Danach auf „Erweitert und dann im Register „</w:t>
      </w:r>
      <w:r w:rsidR="003656AC">
        <w:rPr>
          <w:lang w:val="de-DE"/>
        </w:rPr>
        <w:tab/>
        <w:t>Überwachung“. Mit „Hinzufügen“ kann der Administrator auswählen welche Gruppe oder welcher Benutzer überwacht werden soll.</w:t>
      </w:r>
      <w:r w:rsidR="0016497C">
        <w:rPr>
          <w:lang w:val="de-DE"/>
        </w:rPr>
        <w:t xml:space="preserve"> Der Anwender soll aber gewarnt sein.</w:t>
      </w:r>
      <w:r w:rsidR="00AF5B50">
        <w:rPr>
          <w:lang w:val="de-DE"/>
        </w:rPr>
        <w:t xml:space="preserve"> Eine falsche Einstellung </w:t>
      </w:r>
      <w:r w:rsidR="00063D67">
        <w:rPr>
          <w:lang w:val="de-DE"/>
        </w:rPr>
        <w:t xml:space="preserve">in der Registry </w:t>
      </w:r>
      <w:r w:rsidR="00AF5B50">
        <w:rPr>
          <w:lang w:val="de-DE"/>
        </w:rPr>
        <w:t xml:space="preserve">kann im schlimmsten Fall den ganzen Computer </w:t>
      </w:r>
      <w:r w:rsidR="00F61788">
        <w:rPr>
          <w:lang w:val="de-DE"/>
        </w:rPr>
        <w:t>lahmlegen</w:t>
      </w:r>
      <w:r w:rsidR="00AF5B50">
        <w:rPr>
          <w:lang w:val="de-DE"/>
        </w:rPr>
        <w:t>.</w:t>
      </w:r>
      <w:r w:rsidR="00063D67">
        <w:rPr>
          <w:lang w:val="de-DE"/>
        </w:rPr>
        <w:t xml:space="preserve"> Bei den Überwachungseinstellungen besteht diese Gefahr aber nicht.</w:t>
      </w:r>
      <w:r w:rsidR="00004CD0">
        <w:rPr>
          <w:lang w:val="de-DE"/>
        </w:rPr>
        <w:t xml:space="preserve"> Die protokollierten Ereignisse werden in den Überwachungsrichtlinien gespeichert.</w:t>
      </w:r>
      <w:r w:rsidR="00BF48CF">
        <w:rPr>
          <w:lang w:val="de-DE"/>
        </w:rPr>
        <w:t xml:space="preserve"> Dazu geht man zuerst in die Gruppenrichtlinien mit dem Befehl </w:t>
      </w:r>
      <w:r w:rsidR="00BF48CF" w:rsidRPr="00C36E76">
        <w:rPr>
          <w:b/>
          <w:i/>
          <w:lang w:val="de-DE"/>
        </w:rPr>
        <w:t>„</w:t>
      </w:r>
      <w:proofErr w:type="spellStart"/>
      <w:r w:rsidR="00BF48CF" w:rsidRPr="00C36E76">
        <w:rPr>
          <w:b/>
          <w:i/>
          <w:lang w:val="de-DE"/>
        </w:rPr>
        <w:t>gpedit.msc</w:t>
      </w:r>
      <w:proofErr w:type="spellEnd"/>
      <w:r w:rsidR="00BF48CF" w:rsidRPr="00C36E76">
        <w:rPr>
          <w:b/>
          <w:i/>
          <w:lang w:val="de-DE"/>
        </w:rPr>
        <w:t xml:space="preserve"> /a“.</w:t>
      </w:r>
      <w:r w:rsidR="00BF48CF">
        <w:rPr>
          <w:lang w:val="de-DE"/>
        </w:rPr>
        <w:t xml:space="preserve"> Der Parameter /a führt die Gruppenrichtlinien als Administrator aus.</w:t>
      </w:r>
      <w:r w:rsidR="00624D6F">
        <w:rPr>
          <w:lang w:val="de-DE"/>
        </w:rPr>
        <w:t xml:space="preserve"> Um in die </w:t>
      </w:r>
      <w:proofErr w:type="spellStart"/>
      <w:r w:rsidR="00624D6F">
        <w:rPr>
          <w:lang w:val="de-DE"/>
        </w:rPr>
        <w:t>Überwachungsrichtlinine</w:t>
      </w:r>
      <w:proofErr w:type="spellEnd"/>
      <w:r w:rsidR="00624D6F">
        <w:rPr>
          <w:lang w:val="de-DE"/>
        </w:rPr>
        <w:t xml:space="preserve"> zu kommen muss man unter Computerkonfiguration/Windowseinstellungen/sicherheitseinstellungen/LokaleRichtlinein/Überwachungsrichtlinien gehen.</w:t>
      </w:r>
    </w:p>
    <w:p w:rsidR="00766398" w:rsidRDefault="00766398" w:rsidP="00D10311">
      <w:pPr>
        <w:rPr>
          <w:lang w:val="de-DE"/>
        </w:rPr>
      </w:pPr>
      <w:r>
        <w:rPr>
          <w:lang w:val="de-DE"/>
        </w:rPr>
        <w:t>Systemänderungen verhindern</w:t>
      </w:r>
    </w:p>
    <w:p w:rsidR="005A6AE0" w:rsidRDefault="005A6AE0" w:rsidP="005A6AE0">
      <w:pPr>
        <w:rPr>
          <w:lang w:val="de-DE"/>
        </w:rPr>
      </w:pPr>
      <w:r>
        <w:rPr>
          <w:lang w:val="de-DE"/>
        </w:rPr>
        <w:t xml:space="preserve">Über die </w:t>
      </w:r>
      <w:proofErr w:type="spellStart"/>
      <w:r>
        <w:rPr>
          <w:lang w:val="de-DE"/>
        </w:rPr>
        <w:t>Gruppenrichtlininen</w:t>
      </w:r>
      <w:proofErr w:type="spellEnd"/>
      <w:r>
        <w:rPr>
          <w:lang w:val="de-DE"/>
        </w:rPr>
        <w:t xml:space="preserve"> kann man als Administrator einstellen, dass Systemänderungen nur von berechtigten Usern gemacht werden können. Meistens ist der Zugriff auch nur auf die Administratoren beschränkt.</w:t>
      </w:r>
    </w:p>
    <w:p w:rsidR="00766398" w:rsidRDefault="00766398" w:rsidP="00D10311">
      <w:pPr>
        <w:rPr>
          <w:lang w:val="de-DE"/>
        </w:rPr>
      </w:pPr>
    </w:p>
    <w:p w:rsidR="00D10311" w:rsidRPr="00882CE2" w:rsidRDefault="00D10311" w:rsidP="00D10311">
      <w:pPr>
        <w:rPr>
          <w:lang w:val="de-DE"/>
        </w:rPr>
      </w:pPr>
    </w:p>
    <w:p w:rsidR="002252E1" w:rsidRDefault="002252E1">
      <w:pPr>
        <w:rPr>
          <w:lang w:val="de-DE"/>
        </w:rPr>
      </w:pPr>
      <w:bookmarkStart w:id="0" w:name="_GoBack"/>
      <w:bookmarkEnd w:id="0"/>
    </w:p>
    <w:p w:rsidR="000148B3" w:rsidRDefault="000148B3">
      <w:pPr>
        <w:rPr>
          <w:noProof/>
          <w:lang w:eastAsia="de-CH"/>
        </w:rPr>
      </w:pPr>
    </w:p>
    <w:p w:rsidR="002252E1" w:rsidRDefault="002252E1">
      <w:pPr>
        <w:rPr>
          <w:lang w:val="de-DE"/>
        </w:rPr>
      </w:pPr>
    </w:p>
    <w:p w:rsidR="00BF10A2" w:rsidRDefault="00BF10A2">
      <w:pPr>
        <w:rPr>
          <w:lang w:val="de-DE"/>
        </w:rPr>
      </w:pPr>
    </w:p>
    <w:p w:rsidR="00BF10A2" w:rsidRDefault="00BF10A2">
      <w:pPr>
        <w:rPr>
          <w:lang w:val="de-DE"/>
        </w:rPr>
      </w:pPr>
    </w:p>
    <w:p w:rsidR="00BF10A2" w:rsidRDefault="00BF10A2">
      <w:pPr>
        <w:rPr>
          <w:lang w:val="de-DE"/>
        </w:rPr>
      </w:pPr>
    </w:p>
    <w:p w:rsidR="00BF10A2" w:rsidRDefault="00BF10A2">
      <w:pPr>
        <w:rPr>
          <w:lang w:val="de-DE"/>
        </w:rPr>
      </w:pPr>
    </w:p>
    <w:p w:rsidR="00BF10A2" w:rsidRDefault="00BF10A2">
      <w:pPr>
        <w:rPr>
          <w:lang w:val="de-DE"/>
        </w:rPr>
      </w:pPr>
    </w:p>
    <w:p w:rsidR="0002035C" w:rsidRPr="00705392" w:rsidRDefault="0002035C">
      <w:pPr>
        <w:rPr>
          <w:b/>
          <w:i/>
          <w:lang w:val="de-DE"/>
        </w:rPr>
      </w:pPr>
    </w:p>
    <w:p w:rsidR="00E16740" w:rsidRDefault="00E16740">
      <w:pPr>
        <w:rPr>
          <w:lang w:val="de-DE"/>
        </w:rPr>
      </w:pPr>
    </w:p>
    <w:p w:rsidR="00E16740" w:rsidRDefault="00E16740">
      <w:pPr>
        <w:rPr>
          <w:lang w:val="de-DE"/>
        </w:rPr>
      </w:pPr>
    </w:p>
    <w:p w:rsidR="00F31AD9" w:rsidRDefault="00F31AD9">
      <w:pPr>
        <w:rPr>
          <w:lang w:val="de-DE"/>
        </w:rPr>
      </w:pPr>
    </w:p>
    <w:p w:rsidR="00A427F2" w:rsidRPr="00D10311" w:rsidRDefault="00A427F2">
      <w:pPr>
        <w:rPr>
          <w:lang w:val="de-DE"/>
        </w:rPr>
      </w:pPr>
    </w:p>
    <w:sectPr w:rsidR="00A427F2" w:rsidRPr="00D103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11"/>
    <w:rsid w:val="00004CD0"/>
    <w:rsid w:val="000148B3"/>
    <w:rsid w:val="0002035C"/>
    <w:rsid w:val="00046E5E"/>
    <w:rsid w:val="00063D67"/>
    <w:rsid w:val="000A2B27"/>
    <w:rsid w:val="000A7543"/>
    <w:rsid w:val="000E26EE"/>
    <w:rsid w:val="000F3D5E"/>
    <w:rsid w:val="00100C1A"/>
    <w:rsid w:val="0010597D"/>
    <w:rsid w:val="00141CE5"/>
    <w:rsid w:val="00163A0D"/>
    <w:rsid w:val="0016497C"/>
    <w:rsid w:val="001A309D"/>
    <w:rsid w:val="001B12C4"/>
    <w:rsid w:val="001E688C"/>
    <w:rsid w:val="001F0482"/>
    <w:rsid w:val="00200879"/>
    <w:rsid w:val="002252E1"/>
    <w:rsid w:val="00244678"/>
    <w:rsid w:val="002B73A2"/>
    <w:rsid w:val="002E0070"/>
    <w:rsid w:val="002F1AE0"/>
    <w:rsid w:val="00344C5B"/>
    <w:rsid w:val="003656AC"/>
    <w:rsid w:val="00381D91"/>
    <w:rsid w:val="003A266D"/>
    <w:rsid w:val="003D77A8"/>
    <w:rsid w:val="003F4C3F"/>
    <w:rsid w:val="0041281D"/>
    <w:rsid w:val="00414E83"/>
    <w:rsid w:val="00441E87"/>
    <w:rsid w:val="00467CCF"/>
    <w:rsid w:val="00480ABC"/>
    <w:rsid w:val="004A5EC0"/>
    <w:rsid w:val="004F6371"/>
    <w:rsid w:val="00577FAB"/>
    <w:rsid w:val="00580C92"/>
    <w:rsid w:val="005962C8"/>
    <w:rsid w:val="005A6AE0"/>
    <w:rsid w:val="005E48FF"/>
    <w:rsid w:val="00614B77"/>
    <w:rsid w:val="00624D6F"/>
    <w:rsid w:val="00636C8E"/>
    <w:rsid w:val="00640B0A"/>
    <w:rsid w:val="006535AE"/>
    <w:rsid w:val="00653AFB"/>
    <w:rsid w:val="006C0C62"/>
    <w:rsid w:val="00705392"/>
    <w:rsid w:val="00706CDF"/>
    <w:rsid w:val="007504B7"/>
    <w:rsid w:val="00766398"/>
    <w:rsid w:val="007806A9"/>
    <w:rsid w:val="007B2D7B"/>
    <w:rsid w:val="007B32AC"/>
    <w:rsid w:val="007B38E4"/>
    <w:rsid w:val="0082383B"/>
    <w:rsid w:val="008454BE"/>
    <w:rsid w:val="00850000"/>
    <w:rsid w:val="0086192A"/>
    <w:rsid w:val="00877A45"/>
    <w:rsid w:val="008C5CE7"/>
    <w:rsid w:val="008D7273"/>
    <w:rsid w:val="00900864"/>
    <w:rsid w:val="009318BB"/>
    <w:rsid w:val="0095486A"/>
    <w:rsid w:val="00963FAB"/>
    <w:rsid w:val="0098421C"/>
    <w:rsid w:val="009B46A5"/>
    <w:rsid w:val="009B51F4"/>
    <w:rsid w:val="009E0F4C"/>
    <w:rsid w:val="009F59C4"/>
    <w:rsid w:val="00A427F2"/>
    <w:rsid w:val="00A5039A"/>
    <w:rsid w:val="00A82B3F"/>
    <w:rsid w:val="00AA3AAA"/>
    <w:rsid w:val="00AF5B50"/>
    <w:rsid w:val="00B40B78"/>
    <w:rsid w:val="00BF10A2"/>
    <w:rsid w:val="00BF48CF"/>
    <w:rsid w:val="00C02D31"/>
    <w:rsid w:val="00C17FF9"/>
    <w:rsid w:val="00C36E76"/>
    <w:rsid w:val="00C54D9C"/>
    <w:rsid w:val="00C71982"/>
    <w:rsid w:val="00CB45E0"/>
    <w:rsid w:val="00CE5DA0"/>
    <w:rsid w:val="00D02F11"/>
    <w:rsid w:val="00D10311"/>
    <w:rsid w:val="00D35F3E"/>
    <w:rsid w:val="00D70504"/>
    <w:rsid w:val="00DA1A9D"/>
    <w:rsid w:val="00DB43FD"/>
    <w:rsid w:val="00DC1E45"/>
    <w:rsid w:val="00E01456"/>
    <w:rsid w:val="00E16740"/>
    <w:rsid w:val="00E53B53"/>
    <w:rsid w:val="00E67CCB"/>
    <w:rsid w:val="00EC4774"/>
    <w:rsid w:val="00F31AD9"/>
    <w:rsid w:val="00F4098A"/>
    <w:rsid w:val="00F54828"/>
    <w:rsid w:val="00F61788"/>
    <w:rsid w:val="00F66D03"/>
    <w:rsid w:val="00F67893"/>
    <w:rsid w:val="00F74961"/>
    <w:rsid w:val="00F90840"/>
    <w:rsid w:val="00FC26C5"/>
    <w:rsid w:val="00FC6BC0"/>
    <w:rsid w:val="00FD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D811A"/>
  <w15:chartTrackingRefBased/>
  <w15:docId w15:val="{74BAED64-5908-4EFB-976F-DF85426E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10311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1031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0311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587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</cp:revision>
  <dcterms:created xsi:type="dcterms:W3CDTF">2017-10-25T13:34:00Z</dcterms:created>
  <dcterms:modified xsi:type="dcterms:W3CDTF">2017-11-01T08:28:00Z</dcterms:modified>
</cp:coreProperties>
</file>