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A846F" w14:textId="7ADB28E5" w:rsidR="00DF1E58" w:rsidRDefault="00D74857">
      <w:pPr>
        <w:rPr>
          <w:sz w:val="28"/>
        </w:rPr>
      </w:pPr>
      <w:r>
        <w:rPr>
          <w:sz w:val="28"/>
        </w:rPr>
        <w:t xml:space="preserve">BMED 3600 </w:t>
      </w:r>
      <w:r w:rsidR="00D81823">
        <w:rPr>
          <w:sz w:val="28"/>
        </w:rPr>
        <w:t>Data Skills Exercise: Protein Folding Prediction</w:t>
      </w:r>
    </w:p>
    <w:p w14:paraId="100773FD" w14:textId="56C43D1D" w:rsidR="00D74857" w:rsidRDefault="00180C57">
      <w:r>
        <w:t>Spring 20</w:t>
      </w:r>
      <w:r w:rsidR="00D81823">
        <w:t>25</w:t>
      </w:r>
    </w:p>
    <w:p w14:paraId="416962F1" w14:textId="05F06C3C" w:rsidR="00D81823" w:rsidRDefault="00D81823"/>
    <w:p w14:paraId="7374E5A1" w14:textId="7AC06CE5" w:rsidR="00D81823" w:rsidRDefault="006C5853">
      <w:r>
        <w:t>After completing this exercise, you should be able to:</w:t>
      </w:r>
    </w:p>
    <w:p w14:paraId="2977632E" w14:textId="77777777" w:rsidR="00AB0A67" w:rsidRDefault="00AB0A67" w:rsidP="00AB0A67">
      <w:pPr>
        <w:pStyle w:val="ListParagraph"/>
        <w:numPr>
          <w:ilvl w:val="0"/>
          <w:numId w:val="2"/>
        </w:numPr>
      </w:pPr>
      <w:r>
        <w:t>Describe different levels of protein structure</w:t>
      </w:r>
    </w:p>
    <w:p w14:paraId="0457FC79" w14:textId="0DC5167D" w:rsidR="00762DD5" w:rsidRDefault="00762DD5" w:rsidP="00D81823">
      <w:pPr>
        <w:pStyle w:val="ListParagraph"/>
        <w:numPr>
          <w:ilvl w:val="0"/>
          <w:numId w:val="2"/>
        </w:numPr>
      </w:pPr>
      <w:r>
        <w:t xml:space="preserve">Describe experimental </w:t>
      </w:r>
      <w:r w:rsidR="00AB0A67">
        <w:t xml:space="preserve">and computational </w:t>
      </w:r>
      <w:r>
        <w:t>ways of predicting protein structure, and their limitations</w:t>
      </w:r>
    </w:p>
    <w:p w14:paraId="7AD4585C" w14:textId="28C77C7E" w:rsidR="00D81823" w:rsidRDefault="00D81823" w:rsidP="00D81823">
      <w:pPr>
        <w:pStyle w:val="ListParagraph"/>
        <w:numPr>
          <w:ilvl w:val="0"/>
          <w:numId w:val="2"/>
        </w:numPr>
      </w:pPr>
      <w:r>
        <w:t xml:space="preserve">Use </w:t>
      </w:r>
      <w:proofErr w:type="spellStart"/>
      <w:r>
        <w:t>AlphaFold</w:t>
      </w:r>
      <w:proofErr w:type="spellEnd"/>
      <w:r>
        <w:t xml:space="preserve"> to make protein structure predictions using a primary protein sequence</w:t>
      </w:r>
    </w:p>
    <w:p w14:paraId="2F064300" w14:textId="11F4B493" w:rsidR="00D81823" w:rsidRDefault="1CCBE129" w:rsidP="00D81823">
      <w:pPr>
        <w:pStyle w:val="ListParagraph"/>
        <w:numPr>
          <w:ilvl w:val="0"/>
          <w:numId w:val="2"/>
        </w:numPr>
      </w:pPr>
      <w:r>
        <w:t>Interpret</w:t>
      </w:r>
      <w:r w:rsidR="00D81823">
        <w:t xml:space="preserve"> the results of an </w:t>
      </w:r>
      <w:proofErr w:type="spellStart"/>
      <w:r w:rsidR="00D81823">
        <w:t>AlphaFold</w:t>
      </w:r>
      <w:proofErr w:type="spellEnd"/>
      <w:r w:rsidR="00D81823">
        <w:t xml:space="preserve"> prediction</w:t>
      </w:r>
    </w:p>
    <w:p w14:paraId="1D2FCC0C" w14:textId="7C456E8E" w:rsidR="00D81823" w:rsidRDefault="00D81823" w:rsidP="00D81823">
      <w:pPr>
        <w:pStyle w:val="ListParagraph"/>
        <w:numPr>
          <w:ilvl w:val="0"/>
          <w:numId w:val="2"/>
        </w:numPr>
      </w:pPr>
      <w:r>
        <w:t xml:space="preserve">Describe potential </w:t>
      </w:r>
      <w:r w:rsidR="00762DD5">
        <w:t>limitations</w:t>
      </w:r>
      <w:r>
        <w:t xml:space="preserve"> that </w:t>
      </w:r>
      <w:proofErr w:type="spellStart"/>
      <w:r>
        <w:t>AlphaFold</w:t>
      </w:r>
      <w:proofErr w:type="spellEnd"/>
      <w:r>
        <w:t xml:space="preserve"> may have when making structure predictions</w:t>
      </w:r>
    </w:p>
    <w:p w14:paraId="4B1E0EC9" w14:textId="4570C3FF" w:rsidR="00D81823" w:rsidRDefault="00D81823" w:rsidP="00D81823"/>
    <w:p w14:paraId="5D5B8BE2" w14:textId="0B6A89C2" w:rsidR="0092215E" w:rsidRDefault="006C5853" w:rsidP="00762DD5">
      <w:r w:rsidRPr="006C5853">
        <w:rPr>
          <w:highlight w:val="yellow"/>
        </w:rPr>
        <w:t>You will be asked a series of questions, some of which have more “obvious” answers and some of which you will need to do some critical thinking for. Do NOT divide up the questions</w:t>
      </w:r>
      <w:r>
        <w:rPr>
          <w:highlight w:val="yellow"/>
        </w:rPr>
        <w:t xml:space="preserve"> between group members</w:t>
      </w:r>
      <w:r w:rsidRPr="006C5853">
        <w:rPr>
          <w:highlight w:val="yellow"/>
        </w:rPr>
        <w:t>, they are meant to be done sequentially. You may use class resources but do not ask the internet for hints on how to answer questions</w:t>
      </w:r>
      <w:r>
        <w:rPr>
          <w:highlight w:val="yellow"/>
        </w:rPr>
        <w:t xml:space="preserve"> – this totally defeats the purpose of the exercise!</w:t>
      </w:r>
    </w:p>
    <w:p w14:paraId="73A76AD3" w14:textId="77777777" w:rsidR="006C5853" w:rsidRDefault="006C5853" w:rsidP="00762DD5"/>
    <w:p w14:paraId="3F38E271" w14:textId="2C338D9C" w:rsidR="00AB0A67" w:rsidRDefault="00AB0A67" w:rsidP="00AB0A67">
      <w:pPr>
        <w:pStyle w:val="ListParagraph"/>
        <w:numPr>
          <w:ilvl w:val="0"/>
          <w:numId w:val="6"/>
        </w:numPr>
      </w:pPr>
      <w:r>
        <w:t xml:space="preserve">You work for a biotech company whose goal is to design peptides or peptide polymers as drug carriers. Many drugs have properties that make a carrier peptide necessary for drug delivery. </w:t>
      </w:r>
      <w:r w:rsidR="005251DC">
        <w:t xml:space="preserve">What does “polymer” mean in this context? </w:t>
      </w:r>
      <w:r>
        <w:t>Why might encapsulating a drug in one of these polymers help with drug delivery?</w:t>
      </w:r>
    </w:p>
    <w:p w14:paraId="2122D747" w14:textId="063B4EF8" w:rsidR="00AB0A67" w:rsidRDefault="00AB0A67" w:rsidP="00D81823"/>
    <w:p w14:paraId="2C513D16" w14:textId="43A14949" w:rsidR="006C7D00" w:rsidRDefault="006C7D00" w:rsidP="00D81823"/>
    <w:p w14:paraId="1D855CA0" w14:textId="77777777" w:rsidR="006C7D00" w:rsidRDefault="006C7D00" w:rsidP="00D81823"/>
    <w:p w14:paraId="199212F1" w14:textId="18201C0C" w:rsidR="00AB0A67" w:rsidRDefault="005251DC" w:rsidP="00D81823">
      <w:r>
        <w:rPr>
          <w:noProof/>
        </w:rPr>
        <w:drawing>
          <wp:anchor distT="0" distB="0" distL="114300" distR="114300" simplePos="0" relativeHeight="251658240" behindDoc="0" locked="0" layoutInCell="1" allowOverlap="1" wp14:anchorId="3665FC7B" wp14:editId="05FCCD54">
            <wp:simplePos x="0" y="0"/>
            <wp:positionH relativeFrom="margin">
              <wp:posOffset>476250</wp:posOffset>
            </wp:positionH>
            <wp:positionV relativeFrom="paragraph">
              <wp:posOffset>6985</wp:posOffset>
            </wp:positionV>
            <wp:extent cx="622300" cy="250825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5641" t="15005" r="63889" b="9972"/>
                    <a:stretch/>
                  </pic:blipFill>
                  <pic:spPr bwMode="auto">
                    <a:xfrm>
                      <a:off x="0" y="0"/>
                      <a:ext cx="622300" cy="2508250"/>
                    </a:xfrm>
                    <a:prstGeom prst="rect">
                      <a:avLst/>
                    </a:prstGeom>
                    <a:ln>
                      <a:noFill/>
                    </a:ln>
                    <a:extLst>
                      <a:ext uri="{53640926-AAD7-44D8-BBD7-CCE9431645EC}">
                        <a14:shadowObscured xmlns:a14="http://schemas.microsoft.com/office/drawing/2010/main"/>
                      </a:ext>
                    </a:extLst>
                  </pic:spPr>
                </pic:pic>
              </a:graphicData>
            </a:graphic>
          </wp:anchor>
        </w:drawing>
      </w:r>
    </w:p>
    <w:p w14:paraId="16D0530B" w14:textId="19933A31" w:rsidR="005251DC" w:rsidRDefault="005251DC" w:rsidP="005251DC">
      <w:pPr>
        <w:pStyle w:val="ListParagraph"/>
      </w:pPr>
    </w:p>
    <w:p w14:paraId="1451C4A8" w14:textId="7C994FB6" w:rsidR="005251DC" w:rsidRDefault="005251DC" w:rsidP="005251DC">
      <w:pPr>
        <w:pStyle w:val="ListParagraph"/>
        <w:numPr>
          <w:ilvl w:val="0"/>
          <w:numId w:val="6"/>
        </w:numPr>
      </w:pPr>
      <w:r>
        <w:t xml:space="preserve">To start on your project, you decide to make a peptide polymer that will use a “coiled-coil” of two alpha helices to attach one peptide to another (see image at left). Look at a table of the different amino acids and consider how the side chains are arranged in an alpha helix. Which amino acids </w:t>
      </w:r>
      <w:r w:rsidR="00407BCC">
        <w:t>from bonds/interactions would be useful to hold the two helices together</w:t>
      </w:r>
      <w:r>
        <w:t>? Which would not? Write some of each down.</w:t>
      </w:r>
    </w:p>
    <w:p w14:paraId="7AEFEEC3" w14:textId="09C74F99" w:rsidR="005251DC" w:rsidRDefault="005251DC" w:rsidP="005251DC">
      <w:pPr>
        <w:pStyle w:val="ListParagraph"/>
      </w:pPr>
      <w:r w:rsidRPr="00286EF3">
        <w:rPr>
          <w:sz w:val="18"/>
        </w:rPr>
        <w:t xml:space="preserve">From Wu Y, Collier JH. α-Helical coiled-coil peptide materials for biomedical applications. Wiley </w:t>
      </w:r>
      <w:proofErr w:type="spellStart"/>
      <w:r w:rsidRPr="00286EF3">
        <w:rPr>
          <w:sz w:val="18"/>
        </w:rPr>
        <w:t>Interdiscip</w:t>
      </w:r>
      <w:proofErr w:type="spellEnd"/>
      <w:r w:rsidRPr="00286EF3">
        <w:rPr>
          <w:sz w:val="18"/>
        </w:rPr>
        <w:t xml:space="preserve"> Rev </w:t>
      </w:r>
      <w:proofErr w:type="spellStart"/>
      <w:r w:rsidRPr="00286EF3">
        <w:rPr>
          <w:sz w:val="18"/>
        </w:rPr>
        <w:t>Nanomed</w:t>
      </w:r>
      <w:proofErr w:type="spellEnd"/>
      <w:r w:rsidRPr="00286EF3">
        <w:rPr>
          <w:sz w:val="18"/>
        </w:rPr>
        <w:t xml:space="preserve"> </w:t>
      </w:r>
      <w:proofErr w:type="spellStart"/>
      <w:r w:rsidRPr="00286EF3">
        <w:rPr>
          <w:sz w:val="18"/>
        </w:rPr>
        <w:t>Nanobiotechnol</w:t>
      </w:r>
      <w:proofErr w:type="spellEnd"/>
      <w:r w:rsidRPr="00286EF3">
        <w:rPr>
          <w:sz w:val="18"/>
        </w:rPr>
        <w:t xml:space="preserve">. 2017 Mar;9(2):10.1002/wnan.1424. </w:t>
      </w:r>
      <w:proofErr w:type="spellStart"/>
      <w:r w:rsidRPr="00286EF3">
        <w:rPr>
          <w:sz w:val="18"/>
        </w:rPr>
        <w:t>doi</w:t>
      </w:r>
      <w:proofErr w:type="spellEnd"/>
      <w:r w:rsidRPr="00286EF3">
        <w:rPr>
          <w:sz w:val="18"/>
        </w:rPr>
        <w:t>: 10.1002/wnan.1424</w:t>
      </w:r>
    </w:p>
    <w:p w14:paraId="16E90944" w14:textId="05152DFA" w:rsidR="00AB0A67" w:rsidRDefault="00AB0A67" w:rsidP="00D81823"/>
    <w:p w14:paraId="1891931C" w14:textId="23C550FF" w:rsidR="00AB0A67" w:rsidRDefault="00AB0A67" w:rsidP="00D81823"/>
    <w:p w14:paraId="63C10679" w14:textId="38CDDD06" w:rsidR="00AB0A67" w:rsidRDefault="00AB0A67" w:rsidP="00D81823"/>
    <w:p w14:paraId="4CA4EEB8" w14:textId="6E66E3E1" w:rsidR="005251DC" w:rsidRDefault="005251DC" w:rsidP="00D81823"/>
    <w:p w14:paraId="7C41232C" w14:textId="2627ED2D" w:rsidR="005251DC" w:rsidRDefault="005251DC" w:rsidP="00D81823"/>
    <w:p w14:paraId="6FB867F3" w14:textId="1078C2C0" w:rsidR="005251DC" w:rsidRDefault="005251DC" w:rsidP="00D81823"/>
    <w:p w14:paraId="2B5F3D50" w14:textId="342A255A" w:rsidR="005251DC" w:rsidRDefault="005251DC" w:rsidP="005251DC">
      <w:pPr>
        <w:pStyle w:val="ListParagraph"/>
        <w:numPr>
          <w:ilvl w:val="0"/>
          <w:numId w:val="6"/>
        </w:numPr>
      </w:pPr>
      <w:r>
        <w:t>You decide t</w:t>
      </w:r>
      <w:r w:rsidR="00407BCC">
        <w:t>hat your alpha helices should be</w:t>
      </w:r>
      <w:r>
        <w:t xml:space="preserve"> 14 amino acids long (schematic below). If this </w:t>
      </w:r>
      <w:r w:rsidR="00407BCC">
        <w:t xml:space="preserve">alpha helix </w:t>
      </w:r>
      <w:r>
        <w:t xml:space="preserve">peptide is going to be part of a 2-alpha-helix coiled coil dimer, which </w:t>
      </w:r>
      <w:r w:rsidR="00407BCC">
        <w:t xml:space="preserve">amino acid </w:t>
      </w:r>
      <w:r>
        <w:t>side chain</w:t>
      </w:r>
      <w:r w:rsidR="00407BCC">
        <w:t xml:space="preserve"> positions</w:t>
      </w:r>
      <w:r>
        <w:t xml:space="preserve"> should have the specific characteristics you identified above?</w:t>
      </w:r>
    </w:p>
    <w:p w14:paraId="7FBFF376" w14:textId="77777777" w:rsidR="005251DC" w:rsidRDefault="005251DC" w:rsidP="005251DC"/>
    <w:p w14:paraId="01EBE810" w14:textId="77777777" w:rsidR="005251DC" w:rsidRPr="006E7D94" w:rsidRDefault="005251DC" w:rsidP="005251DC">
      <w:pPr>
        <w:ind w:left="720"/>
        <w:rPr>
          <w:sz w:val="28"/>
        </w:rPr>
      </w:pPr>
      <w:r w:rsidRPr="006E7D94">
        <w:rPr>
          <w:sz w:val="28"/>
        </w:rPr>
        <w:t>1---2---3---4---5---6---7---8---9---10---11---12---13---14</w:t>
      </w:r>
    </w:p>
    <w:p w14:paraId="52325A65" w14:textId="77777777" w:rsidR="005251DC" w:rsidRDefault="005251DC" w:rsidP="005251DC"/>
    <w:p w14:paraId="492E97B0" w14:textId="7F8DCA05" w:rsidR="005251DC" w:rsidRDefault="005251DC" w:rsidP="005251DC"/>
    <w:p w14:paraId="7D8C2F81" w14:textId="0607544A" w:rsidR="005251DC" w:rsidRDefault="005251DC" w:rsidP="005251DC"/>
    <w:p w14:paraId="275C074A" w14:textId="4D9A9E9E" w:rsidR="005251DC" w:rsidRDefault="005251DC" w:rsidP="000C0AC1">
      <w:r>
        <w:lastRenderedPageBreak/>
        <w:t>Before ~2021, peptide and protein structure determination could be accurately accomplished by calculating energy minimization for a peptide chain (~days, not very reliable), or it could be determined experimentally by techniques such as X-ray crystallography and others (~years, requires protein to crystallize – we only got about 7% coverage of all known proteins in the 70 years since X-ray crystallography was first used with proteins!)</w:t>
      </w:r>
    </w:p>
    <w:p w14:paraId="3FC3F987" w14:textId="5C48799F" w:rsidR="000C0AC1" w:rsidRDefault="000C0AC1" w:rsidP="000C0AC1">
      <w:pPr>
        <w:pStyle w:val="ListParagraph"/>
      </w:pPr>
    </w:p>
    <w:p w14:paraId="56B53639" w14:textId="400B65CE" w:rsidR="000C0AC1" w:rsidRDefault="4A7566FA" w:rsidP="000C0AC1">
      <w:pPr>
        <w:pStyle w:val="ListParagraph"/>
        <w:numPr>
          <w:ilvl w:val="0"/>
          <w:numId w:val="6"/>
        </w:numPr>
      </w:pPr>
      <w:r>
        <w:t xml:space="preserve">In 2021, </w:t>
      </w:r>
      <w:r w:rsidR="14459B99">
        <w:t>a</w:t>
      </w:r>
      <w:r w:rsidR="0582D754">
        <w:t xml:space="preserve"> structure prediction tool</w:t>
      </w:r>
      <w:r w:rsidR="583C5757">
        <w:t xml:space="preserve"> that was very accurate when t</w:t>
      </w:r>
      <w:r w:rsidR="3B369F4D">
        <w:t>ested against a known set of structures</w:t>
      </w:r>
      <w:r w:rsidR="0582D754">
        <w:t xml:space="preserve"> (</w:t>
      </w:r>
      <w:proofErr w:type="spellStart"/>
      <w:r w:rsidR="0582D754">
        <w:t>AlphaFold</w:t>
      </w:r>
      <w:proofErr w:type="spellEnd"/>
      <w:r w:rsidR="0582D754">
        <w:t>) was published. To predict how your peptide (from #3) will look,</w:t>
      </w:r>
      <w:r w:rsidR="72F6866F">
        <w:t xml:space="preserve"> g</w:t>
      </w:r>
      <w:r w:rsidR="000C0AC1">
        <w:t xml:space="preserve">o to: </w:t>
      </w:r>
      <w:hyperlink r:id="rId10">
        <w:r w:rsidR="000C0AC1" w:rsidRPr="0A2F1BFC">
          <w:rPr>
            <w:rStyle w:val="Hyperlink"/>
          </w:rPr>
          <w:t>https://colab.research.google.com/github/sokrypton/ColabFold/blob/main/AlphaFold2.ipynb</w:t>
        </w:r>
      </w:hyperlink>
      <w:r w:rsidR="000C0AC1">
        <w:t xml:space="preserve">     (or search for “</w:t>
      </w:r>
      <w:proofErr w:type="spellStart"/>
      <w:r w:rsidR="000C0AC1">
        <w:t>colab</w:t>
      </w:r>
      <w:proofErr w:type="spellEnd"/>
      <w:r w:rsidR="000C0AC1">
        <w:t xml:space="preserve"> fold” and click the first link) and copy-paste in the single letter amino acid sequence of your </w:t>
      </w:r>
      <w:r w:rsidR="006C5853">
        <w:t>14 amino acid-long peptide (from #3)</w:t>
      </w:r>
      <w:r w:rsidR="000C0AC1">
        <w:t xml:space="preserve"> in the </w:t>
      </w:r>
      <w:r w:rsidR="00407BCC">
        <w:t>“</w:t>
      </w:r>
      <w:proofErr w:type="spellStart"/>
      <w:r w:rsidR="000C0AC1" w:rsidRPr="0A2F1BFC">
        <w:rPr>
          <w:b/>
          <w:bCs/>
        </w:rPr>
        <w:t>query_sequence</w:t>
      </w:r>
      <w:proofErr w:type="spellEnd"/>
      <w:r w:rsidR="00407BCC" w:rsidRPr="0A2F1BFC">
        <w:rPr>
          <w:b/>
          <w:bCs/>
        </w:rPr>
        <w:t>”</w:t>
      </w:r>
      <w:r w:rsidR="000C0AC1">
        <w:t xml:space="preserve"> section. Name the protein you are running in the “jobname” field. </w:t>
      </w:r>
    </w:p>
    <w:p w14:paraId="2882E70C" w14:textId="354E0953" w:rsidR="000C0AC1" w:rsidRDefault="000C0AC1" w:rsidP="000C0AC1">
      <w:pPr>
        <w:pStyle w:val="ListParagraph"/>
        <w:numPr>
          <w:ilvl w:val="1"/>
          <w:numId w:val="6"/>
        </w:numPr>
      </w:pPr>
      <w:r>
        <w:t>Click on Runtime tab at the top and select Run All. You can click “Run Anyway” when a warning pops up, this is Google’s warning that they did not generate the code you are executing. The step that is currently running has a circle with a stop sign/square in it. A green checkmark appears when a certain step is done. You DO NOT need to download the file that pops up.</w:t>
      </w:r>
    </w:p>
    <w:p w14:paraId="0C0BB672" w14:textId="77777777" w:rsidR="000C0AC1" w:rsidRDefault="000C0AC1" w:rsidP="000C0AC1">
      <w:pPr>
        <w:pStyle w:val="ListParagraph"/>
        <w:ind w:left="1440"/>
      </w:pPr>
    </w:p>
    <w:p w14:paraId="3862F44E" w14:textId="51D7045B" w:rsidR="000C0AC1" w:rsidRDefault="000C0AC1" w:rsidP="000C0AC1">
      <w:pPr>
        <w:pStyle w:val="ListParagraph"/>
        <w:numPr>
          <w:ilvl w:val="1"/>
          <w:numId w:val="6"/>
        </w:numPr>
      </w:pPr>
      <w:r w:rsidRPr="001060B8">
        <w:rPr>
          <w:b/>
          <w:u w:val="single"/>
        </w:rPr>
        <w:t>While you are waiting</w:t>
      </w:r>
      <w:r>
        <w:t xml:space="preserve"> for the run to finish, please access the RCSB Protein Data Bank at the following url: </w:t>
      </w:r>
      <w:hyperlink r:id="rId11">
        <w:r w:rsidRPr="0A2F1BFC">
          <w:rPr>
            <w:rStyle w:val="Hyperlink"/>
          </w:rPr>
          <w:t>https://www.rcsb.org/</w:t>
        </w:r>
      </w:hyperlink>
      <w:r>
        <w:t>. Using the search box, search for “</w:t>
      </w:r>
      <w:r w:rsidRPr="0A2F1BFC">
        <w:rPr>
          <w:rFonts w:ascii="Times New Roman" w:hAnsi="Times New Roman" w:cs="Times New Roman"/>
        </w:rPr>
        <w:t>1IP1</w:t>
      </w:r>
      <w:r>
        <w:t xml:space="preserve">” (one, letter </w:t>
      </w:r>
      <w:r w:rsidRPr="0A2F1BFC">
        <w:rPr>
          <w:rFonts w:ascii="Times New Roman" w:hAnsi="Times New Roman" w:cs="Times New Roman"/>
        </w:rPr>
        <w:t>I</w:t>
      </w:r>
      <w:r>
        <w:t>, letter P, one), the G37A Human Lysozyme. Wh</w:t>
      </w:r>
      <w:r w:rsidR="6257EA90">
        <w:t>ich of the structure prediction methods mentioned above was</w:t>
      </w:r>
      <w:r>
        <w:t xml:space="preserve"> used to </w:t>
      </w:r>
      <w:r w:rsidR="2BACE220">
        <w:t>generate the structure for this file</w:t>
      </w:r>
      <w:r>
        <w:t>?</w:t>
      </w:r>
    </w:p>
    <w:p w14:paraId="301D23B4" w14:textId="1015EE40" w:rsidR="000C0AC1" w:rsidRDefault="000C0AC1" w:rsidP="000C0AC1">
      <w:pPr>
        <w:pStyle w:val="ListParagraph"/>
      </w:pPr>
    </w:p>
    <w:p w14:paraId="3461D33C" w14:textId="27F1714D" w:rsidR="006C5853" w:rsidRDefault="006C5853" w:rsidP="000C0AC1">
      <w:pPr>
        <w:pStyle w:val="ListParagraph"/>
      </w:pPr>
    </w:p>
    <w:p w14:paraId="74945BE7" w14:textId="77777777" w:rsidR="006C5853" w:rsidRDefault="006C5853" w:rsidP="000C0AC1">
      <w:pPr>
        <w:pStyle w:val="ListParagraph"/>
      </w:pPr>
    </w:p>
    <w:p w14:paraId="00C5F25A" w14:textId="4D0CAF7D" w:rsidR="000C0AC1" w:rsidRDefault="000C0AC1" w:rsidP="000C0AC1">
      <w:pPr>
        <w:pStyle w:val="ListParagraph"/>
        <w:numPr>
          <w:ilvl w:val="1"/>
          <w:numId w:val="6"/>
        </w:numPr>
      </w:pPr>
      <w:r>
        <w:t>Click the “</w:t>
      </w:r>
      <w:r w:rsidR="0076112F">
        <w:t>Structure</w:t>
      </w:r>
      <w:r>
        <w:t>” tab above the picture of the lysozyme. Move the structure around with your mouse to investigate the protein from different angles at different levels of magnification. What is the number of alpha helices in the protein? Beta sheets?</w:t>
      </w:r>
    </w:p>
    <w:p w14:paraId="7C05DD52" w14:textId="08088462" w:rsidR="000C0AC1" w:rsidRDefault="000C0AC1" w:rsidP="000C0AC1"/>
    <w:p w14:paraId="49CB652A" w14:textId="7A96B150" w:rsidR="000C0AC1" w:rsidRDefault="000C0AC1" w:rsidP="000C0AC1"/>
    <w:p w14:paraId="021D48C5" w14:textId="4DB521EA" w:rsidR="006C5853" w:rsidRDefault="006C5853" w:rsidP="000C0AC1"/>
    <w:p w14:paraId="38E2F88E" w14:textId="77777777" w:rsidR="001060B8" w:rsidRDefault="001060B8" w:rsidP="000C0AC1"/>
    <w:p w14:paraId="4A0656F0" w14:textId="49B1AE5E" w:rsidR="000C0AC1" w:rsidRDefault="000C0AC1" w:rsidP="000C0AC1">
      <w:pPr>
        <w:pStyle w:val="ListParagraph"/>
        <w:numPr>
          <w:ilvl w:val="1"/>
          <w:numId w:val="6"/>
        </w:numPr>
      </w:pPr>
      <w:r>
        <w:t>When your prediction</w:t>
      </w:r>
      <w:r w:rsidR="00407BCC">
        <w:t xml:space="preserve"> from “a”</w:t>
      </w:r>
      <w:r>
        <w:t xml:space="preserve"> is finished, scroll down to the Display 3D Structure box to check your structure. Did you make an alpha helix with the appropriate chemistry? If not, change something and re-run the structure prediction. When you have a structure that you like, copy and paste your single-letter amino acid sequence into the class spreadsheet (</w:t>
      </w:r>
      <w:hyperlink r:id="rId12" w:history="1">
        <w:r w:rsidR="00AB287A" w:rsidRPr="0030317B">
          <w:rPr>
            <w:rStyle w:val="Hyperlink"/>
          </w:rPr>
          <w:t>https://gtvault.sharepoint.com/:x:/s/DataskillsinUndergradCurriculum/Ef2Ge1ibnGFLrfk1-QWEoX8B5qc60Kr2MyIo7m75sxkd</w:t>
        </w:r>
        <w:r w:rsidR="00AB287A" w:rsidRPr="0030317B">
          <w:rPr>
            <w:rStyle w:val="Hyperlink"/>
          </w:rPr>
          <w:t>B</w:t>
        </w:r>
        <w:r w:rsidR="00AB287A" w:rsidRPr="0030317B">
          <w:rPr>
            <w:rStyle w:val="Hyperlink"/>
          </w:rPr>
          <w:t>w?e=vLVokB</w:t>
        </w:r>
      </w:hyperlink>
      <w:r w:rsidR="00AB287A">
        <w:rPr>
          <w:color w:val="000000"/>
        </w:rPr>
        <w:t xml:space="preserve">) </w:t>
      </w:r>
    </w:p>
    <w:p w14:paraId="636EB0D6" w14:textId="77777777" w:rsidR="000C0AC1" w:rsidRDefault="000C0AC1" w:rsidP="000C0AC1">
      <w:pPr>
        <w:pStyle w:val="ListParagraph"/>
      </w:pPr>
    </w:p>
    <w:p w14:paraId="5AD0F953" w14:textId="1DF9DEEA" w:rsidR="005251DC" w:rsidRDefault="005251DC" w:rsidP="005251DC"/>
    <w:p w14:paraId="15E970DB" w14:textId="7039FB24" w:rsidR="005251DC" w:rsidRDefault="000C0AC1" w:rsidP="005251DC">
      <w:pPr>
        <w:pStyle w:val="ListParagraph"/>
        <w:numPr>
          <w:ilvl w:val="0"/>
          <w:numId w:val="6"/>
        </w:numPr>
      </w:pPr>
      <w:r>
        <w:t xml:space="preserve">After running some </w:t>
      </w:r>
      <w:r w:rsidR="00F03011">
        <w:t xml:space="preserve">lab </w:t>
      </w:r>
      <w:r>
        <w:t xml:space="preserve">experiments, you decide that this drug delivery approach isn’t feasible. Instead, you want to do some work with </w:t>
      </w:r>
      <w:r w:rsidR="00230453">
        <w:t>Intrinsically Disordered Protein (IDP)-based peptides. Your mentor gives you a specific protein that contains one of these regions and asks you to research it. Please copy and paste the sequence assigned to you</w:t>
      </w:r>
      <w:r w:rsidR="00F03011">
        <w:t>r team in the class spreadsheet</w:t>
      </w:r>
      <w:r w:rsidR="00230453">
        <w:t xml:space="preserve"> </w:t>
      </w:r>
      <w:r w:rsidR="00E0651A">
        <w:t>(the</w:t>
      </w:r>
      <w:r w:rsidR="001060B8">
        <w:t xml:space="preserve"> sequences are</w:t>
      </w:r>
      <w:r w:rsidR="00E0651A">
        <w:t xml:space="preserve"> at the bottom of this document) </w:t>
      </w:r>
      <w:r w:rsidR="00230453">
        <w:t xml:space="preserve">into the </w:t>
      </w:r>
      <w:proofErr w:type="spellStart"/>
      <w:r w:rsidR="00230453">
        <w:t>AlphaFold</w:t>
      </w:r>
      <w:proofErr w:type="spellEnd"/>
      <w:r w:rsidR="00230453">
        <w:t xml:space="preserve"> </w:t>
      </w:r>
      <w:r w:rsidR="00E0651A">
        <w:t>query</w:t>
      </w:r>
      <w:r w:rsidR="00F03011">
        <w:t xml:space="preserve"> (make sure to erase your other sequence first!)</w:t>
      </w:r>
      <w:r w:rsidR="00230453">
        <w:t>, and click “run all” as before. This will take about 15 minutes, so while you wait, go to the next question.</w:t>
      </w:r>
    </w:p>
    <w:p w14:paraId="2D4162DC" w14:textId="505AE218" w:rsidR="00550BCB" w:rsidRDefault="00550BCB" w:rsidP="00230453">
      <w:pPr>
        <w:pStyle w:val="ListParagraph"/>
        <w:numPr>
          <w:ilvl w:val="0"/>
          <w:numId w:val="6"/>
        </w:numPr>
      </w:pPr>
      <w:r>
        <w:lastRenderedPageBreak/>
        <w:t xml:space="preserve">When </w:t>
      </w:r>
      <w:proofErr w:type="spellStart"/>
      <w:r>
        <w:t>AlphaFold</w:t>
      </w:r>
      <w:proofErr w:type="spellEnd"/>
      <w:r>
        <w:t xml:space="preserve"> is told to predict a structure, it goes through several steps as in the image below. </w:t>
      </w:r>
    </w:p>
    <w:p w14:paraId="407A56A2" w14:textId="77777777" w:rsidR="00550BCB" w:rsidRDefault="00550BCB" w:rsidP="00550BCB">
      <w:pPr>
        <w:pStyle w:val="ListParagraph"/>
        <w:ind w:left="0"/>
      </w:pPr>
      <w:r>
        <w:rPr>
          <w:noProof/>
        </w:rPr>
        <w:drawing>
          <wp:inline distT="0" distB="0" distL="0" distR="0" wp14:anchorId="3AC952BB" wp14:editId="5877B529">
            <wp:extent cx="5943600" cy="2192465"/>
            <wp:effectExtent l="0" t="0" r="0" b="0"/>
            <wp:docPr id="2" name="Picture 2" descr="C:\Users\lm165\AppData\Local\Microsoft\Windows\INetCache\Content.MSO\D0A98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165\AppData\Local\Microsoft\Windows\INetCache\Content.MSO\D0A9823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92465"/>
                    </a:xfrm>
                    <a:prstGeom prst="rect">
                      <a:avLst/>
                    </a:prstGeom>
                    <a:noFill/>
                    <a:ln>
                      <a:noFill/>
                    </a:ln>
                  </pic:spPr>
                </pic:pic>
              </a:graphicData>
            </a:graphic>
          </wp:inline>
        </w:drawing>
      </w:r>
    </w:p>
    <w:p w14:paraId="305A4DFC" w14:textId="77777777" w:rsidR="00550BCB" w:rsidRDefault="00550BCB" w:rsidP="00550BCB">
      <w:pPr>
        <w:pStyle w:val="ListParagraph"/>
        <w:ind w:left="0"/>
        <w:rPr>
          <w:rFonts w:cstheme="minorHAnsi"/>
          <w:color w:val="222222"/>
          <w:sz w:val="18"/>
          <w:szCs w:val="20"/>
          <w:shd w:val="clear" w:color="auto" w:fill="FFFFFF"/>
        </w:rPr>
      </w:pPr>
      <w:r w:rsidRPr="008C4733">
        <w:rPr>
          <w:rFonts w:cstheme="minorHAnsi"/>
          <w:color w:val="222222"/>
          <w:sz w:val="18"/>
          <w:szCs w:val="20"/>
          <w:shd w:val="clear" w:color="auto" w:fill="FFFFFF"/>
        </w:rPr>
        <w:t xml:space="preserve">Jumper, John, et al. "Highly accurate protein structure prediction with </w:t>
      </w:r>
      <w:proofErr w:type="spellStart"/>
      <w:r w:rsidRPr="008C4733">
        <w:rPr>
          <w:rFonts w:cstheme="minorHAnsi"/>
          <w:color w:val="222222"/>
          <w:sz w:val="18"/>
          <w:szCs w:val="20"/>
          <w:shd w:val="clear" w:color="auto" w:fill="FFFFFF"/>
        </w:rPr>
        <w:t>AlphaFold</w:t>
      </w:r>
      <w:proofErr w:type="spellEnd"/>
      <w:r w:rsidRPr="008C4733">
        <w:rPr>
          <w:rFonts w:cstheme="minorHAnsi"/>
          <w:color w:val="222222"/>
          <w:sz w:val="18"/>
          <w:szCs w:val="20"/>
          <w:shd w:val="clear" w:color="auto" w:fill="FFFFFF"/>
        </w:rPr>
        <w:t>." </w:t>
      </w:r>
      <w:r>
        <w:rPr>
          <w:rFonts w:cstheme="minorHAnsi"/>
          <w:i/>
          <w:iCs/>
          <w:color w:val="222222"/>
          <w:sz w:val="18"/>
          <w:szCs w:val="20"/>
          <w:shd w:val="clear" w:color="auto" w:fill="FFFFFF"/>
        </w:rPr>
        <w:t>N</w:t>
      </w:r>
      <w:r w:rsidRPr="008C4733">
        <w:rPr>
          <w:rFonts w:cstheme="minorHAnsi"/>
          <w:i/>
          <w:iCs/>
          <w:color w:val="222222"/>
          <w:sz w:val="18"/>
          <w:szCs w:val="20"/>
          <w:shd w:val="clear" w:color="auto" w:fill="FFFFFF"/>
        </w:rPr>
        <w:t>ature</w:t>
      </w:r>
      <w:r w:rsidRPr="008C4733">
        <w:rPr>
          <w:rFonts w:cstheme="minorHAnsi"/>
          <w:color w:val="222222"/>
          <w:sz w:val="18"/>
          <w:szCs w:val="20"/>
          <w:shd w:val="clear" w:color="auto" w:fill="FFFFFF"/>
        </w:rPr>
        <w:t> 596.7873 (2021): 583-589.</w:t>
      </w:r>
    </w:p>
    <w:p w14:paraId="136E7AD1" w14:textId="77777777" w:rsidR="00550BCB" w:rsidRPr="008C4733" w:rsidRDefault="00550BCB" w:rsidP="00550BCB">
      <w:pPr>
        <w:pStyle w:val="ListParagraph"/>
        <w:ind w:left="0"/>
        <w:rPr>
          <w:rFonts w:cstheme="minorHAnsi"/>
          <w:sz w:val="20"/>
        </w:rPr>
      </w:pPr>
    </w:p>
    <w:p w14:paraId="106A553B" w14:textId="4F1CDBCD" w:rsidR="00550BCB" w:rsidRDefault="00550BCB" w:rsidP="00CC304F">
      <w:pPr>
        <w:pStyle w:val="ListParagraph"/>
        <w:numPr>
          <w:ilvl w:val="1"/>
          <w:numId w:val="4"/>
        </w:numPr>
        <w:ind w:left="990"/>
      </w:pPr>
      <w:r>
        <w:t xml:space="preserve">One of the first steps is a genetic database search and multiple sequence alignment (MSA). Another first step is to search through the Protein Data Bank </w:t>
      </w:r>
      <w:r w:rsidR="00407BCC">
        <w:t xml:space="preserve">(where you looked at the lysozyme structure) </w:t>
      </w:r>
      <w:r>
        <w:t>to compare the protein to existing/known 3D protein structures. What do you think an MSA is and why would it be useful in structure prediction?</w:t>
      </w:r>
    </w:p>
    <w:p w14:paraId="5A547FD7" w14:textId="4E673D0D" w:rsidR="00550BCB" w:rsidRDefault="00550BCB" w:rsidP="00CC304F">
      <w:pPr>
        <w:pStyle w:val="ListParagraph"/>
        <w:ind w:left="990"/>
      </w:pPr>
    </w:p>
    <w:p w14:paraId="699DEBAB" w14:textId="6A66F80E" w:rsidR="00230453" w:rsidRDefault="00230453" w:rsidP="00CC304F">
      <w:pPr>
        <w:pStyle w:val="ListParagraph"/>
        <w:ind w:left="990"/>
      </w:pPr>
    </w:p>
    <w:p w14:paraId="0B47115F" w14:textId="77777777" w:rsidR="00230453" w:rsidRDefault="00230453" w:rsidP="00CC304F">
      <w:pPr>
        <w:pStyle w:val="ListParagraph"/>
        <w:ind w:left="990"/>
      </w:pPr>
    </w:p>
    <w:p w14:paraId="76B938EA" w14:textId="2FE32A2D" w:rsidR="00550BCB" w:rsidRDefault="00550BCB" w:rsidP="00CC304F">
      <w:pPr>
        <w:pStyle w:val="ListParagraph"/>
        <w:numPr>
          <w:ilvl w:val="1"/>
          <w:numId w:val="4"/>
        </w:numPr>
        <w:ind w:left="990"/>
      </w:pPr>
      <w:r>
        <w:t>Next, the outputs are used as inputs for “</w:t>
      </w:r>
      <w:proofErr w:type="spellStart"/>
      <w:r>
        <w:t>Evoformer</w:t>
      </w:r>
      <w:proofErr w:type="spellEnd"/>
      <w:r>
        <w:t xml:space="preserve">”, a neural network that begins to make structure predictions. The outputs are then used as inputs for the “Structure module”, which optimizes atom position based on energy minimization. The results are fed back into the </w:t>
      </w:r>
      <w:proofErr w:type="spellStart"/>
      <w:r>
        <w:t>Evoformer</w:t>
      </w:r>
      <w:proofErr w:type="spellEnd"/>
      <w:r>
        <w:t xml:space="preserve"> several times before the final structure prediction is reported. </w:t>
      </w:r>
      <w:r w:rsidR="00E0651A">
        <w:t>Wh</w:t>
      </w:r>
      <w:r w:rsidR="006C7D00">
        <w:t>at energy would be “minimized” during protein folding/why do proteins fold</w:t>
      </w:r>
      <w:r w:rsidR="00E0651A">
        <w:t>?</w:t>
      </w:r>
      <w:r w:rsidR="006C7D00">
        <w:t xml:space="preserve"> </w:t>
      </w:r>
      <w:r>
        <w:t>Why is it useful to perform this “recycling” step?</w:t>
      </w:r>
    </w:p>
    <w:p w14:paraId="6E0B8BFC" w14:textId="40722CA6" w:rsidR="00550BCB" w:rsidRDefault="00550BCB" w:rsidP="00CC304F">
      <w:pPr>
        <w:pStyle w:val="ListParagraph"/>
        <w:ind w:left="990"/>
      </w:pPr>
    </w:p>
    <w:p w14:paraId="7727AC8D" w14:textId="74DE20AA" w:rsidR="00230453" w:rsidRDefault="00230453" w:rsidP="00CC304F">
      <w:pPr>
        <w:pStyle w:val="ListParagraph"/>
        <w:ind w:left="990"/>
      </w:pPr>
    </w:p>
    <w:p w14:paraId="0897FD0B" w14:textId="77777777" w:rsidR="00CC304F" w:rsidRDefault="00CC304F" w:rsidP="00CC304F">
      <w:pPr>
        <w:pStyle w:val="ListParagraph"/>
        <w:ind w:left="990"/>
      </w:pPr>
    </w:p>
    <w:p w14:paraId="30E1EF12" w14:textId="77777777" w:rsidR="00230453" w:rsidRDefault="00230453" w:rsidP="00CC304F">
      <w:pPr>
        <w:pStyle w:val="ListParagraph"/>
        <w:ind w:left="990"/>
      </w:pPr>
    </w:p>
    <w:p w14:paraId="7B23D1B2" w14:textId="5C269D6C" w:rsidR="00550BCB" w:rsidRDefault="00401266" w:rsidP="00CC304F">
      <w:pPr>
        <w:pStyle w:val="ListParagraph"/>
        <w:numPr>
          <w:ilvl w:val="1"/>
          <w:numId w:val="4"/>
        </w:numPr>
        <w:ind w:left="990"/>
      </w:pPr>
      <w:r>
        <w:t xml:space="preserve">The version of </w:t>
      </w:r>
      <w:proofErr w:type="spellStart"/>
      <w:r>
        <w:t>AlphaFold</w:t>
      </w:r>
      <w:proofErr w:type="spellEnd"/>
      <w:r>
        <w:t xml:space="preserve"> you are running doesn’t use all of these processes by default. </w:t>
      </w:r>
      <w:r w:rsidR="00550BCB">
        <w:t>Although you ignored them for now, several options are available for selection. The</w:t>
      </w:r>
      <w:r w:rsidR="00550BCB" w:rsidRPr="00D255F6">
        <w:t xml:space="preserve"> </w:t>
      </w:r>
      <w:proofErr w:type="spellStart"/>
      <w:r w:rsidR="00550BCB" w:rsidRPr="00D255F6">
        <w:t>num_relax</w:t>
      </w:r>
      <w:proofErr w:type="spellEnd"/>
      <w:r w:rsidR="00550BCB" w:rsidRPr="00D255F6">
        <w:t xml:space="preserve"> option</w:t>
      </w:r>
      <w:r w:rsidR="00550BCB">
        <w:t xml:space="preserve"> is currently</w:t>
      </w:r>
      <w:r w:rsidR="00550BCB" w:rsidRPr="00D255F6">
        <w:t xml:space="preserve"> set to zero. Setting this to </w:t>
      </w:r>
      <w:r w:rsidR="00550BCB">
        <w:t>1</w:t>
      </w:r>
      <w:r w:rsidR="00550BCB" w:rsidRPr="00D255F6">
        <w:t xml:space="preserve"> or </w:t>
      </w:r>
      <w:r w:rsidR="00550BCB">
        <w:t xml:space="preserve">5 </w:t>
      </w:r>
      <w:r w:rsidR="00550BCB" w:rsidRPr="00D255F6">
        <w:t xml:space="preserve">will have the effect of running an </w:t>
      </w:r>
      <w:r>
        <w:t>“</w:t>
      </w:r>
      <w:r w:rsidR="00550BCB" w:rsidRPr="00D255F6">
        <w:t>Amber</w:t>
      </w:r>
      <w:r>
        <w:t>”</w:t>
      </w:r>
      <w:r w:rsidR="00550BCB" w:rsidRPr="00D255F6">
        <w:t xml:space="preserve"> based energy minimization on the models output from </w:t>
      </w:r>
      <w:proofErr w:type="spellStart"/>
      <w:r w:rsidR="00550BCB" w:rsidRPr="00D255F6">
        <w:t>AlphaFold</w:t>
      </w:r>
      <w:proofErr w:type="spellEnd"/>
      <w:r w:rsidR="00550BCB">
        <w:t xml:space="preserve"> (see “Structure Module” in the picture above)</w:t>
      </w:r>
      <w:r w:rsidR="00550BCB" w:rsidRPr="00D255F6">
        <w:t xml:space="preserve">. </w:t>
      </w:r>
      <w:r w:rsidR="00550BCB">
        <w:t>What would be the benefit of using this? What would be a disadvantage?</w:t>
      </w:r>
    </w:p>
    <w:p w14:paraId="3643B8C3" w14:textId="4D8F5942" w:rsidR="00030090" w:rsidRDefault="00030090" w:rsidP="00CC304F">
      <w:pPr>
        <w:pStyle w:val="ListParagraph"/>
        <w:ind w:left="990"/>
      </w:pPr>
    </w:p>
    <w:p w14:paraId="0F601A50" w14:textId="77777777" w:rsidR="00CC304F" w:rsidRDefault="00CC304F" w:rsidP="00CC304F">
      <w:pPr>
        <w:pStyle w:val="ListParagraph"/>
        <w:ind w:left="990"/>
      </w:pPr>
    </w:p>
    <w:p w14:paraId="32CC7CD4" w14:textId="77777777" w:rsidR="00030090" w:rsidRDefault="00030090" w:rsidP="00CC304F">
      <w:pPr>
        <w:pStyle w:val="ListParagraph"/>
        <w:ind w:left="990"/>
      </w:pPr>
    </w:p>
    <w:p w14:paraId="2830991E" w14:textId="03C511F0" w:rsidR="00550BCB" w:rsidRDefault="00550BCB" w:rsidP="00CC304F">
      <w:pPr>
        <w:pStyle w:val="ListParagraph"/>
        <w:numPr>
          <w:ilvl w:val="1"/>
          <w:numId w:val="4"/>
        </w:numPr>
        <w:ind w:left="990"/>
      </w:pPr>
      <w:r>
        <w:t xml:space="preserve">The </w:t>
      </w:r>
      <w:proofErr w:type="spellStart"/>
      <w:r>
        <w:t>template_mode</w:t>
      </w:r>
      <w:proofErr w:type="spellEnd"/>
      <w:r>
        <w:t xml:space="preserve"> setting is “none” by default. Setting it to pdb100 allows </w:t>
      </w:r>
      <w:proofErr w:type="spellStart"/>
      <w:r>
        <w:t>AlphaFold</w:t>
      </w:r>
      <w:proofErr w:type="spellEnd"/>
      <w:r>
        <w:t xml:space="preserve"> to search the PDB100 database for similar structures (see “Structure Prediction Search” in the picture above. What would be the benefit of using this? What would be a disadvantage?</w:t>
      </w:r>
    </w:p>
    <w:p w14:paraId="61213B85" w14:textId="77777777" w:rsidR="00550BCB" w:rsidRDefault="00550BCB" w:rsidP="00550BCB">
      <w:pPr>
        <w:pStyle w:val="ListParagraph"/>
      </w:pPr>
    </w:p>
    <w:p w14:paraId="3D38EF77" w14:textId="77777777" w:rsidR="00CC14FE" w:rsidRDefault="00CC14FE" w:rsidP="00CC14FE">
      <w:pPr>
        <w:pStyle w:val="ListParagraph"/>
      </w:pPr>
    </w:p>
    <w:p w14:paraId="6774027E" w14:textId="6918F1FB" w:rsidR="00955F2C" w:rsidRDefault="00401266" w:rsidP="000C0AC1">
      <w:pPr>
        <w:pStyle w:val="ListParagraph"/>
        <w:numPr>
          <w:ilvl w:val="0"/>
          <w:numId w:val="6"/>
        </w:numPr>
      </w:pPr>
      <w:r>
        <w:lastRenderedPageBreak/>
        <w:t>After the structure predictions are finished, answer the following questions:</w:t>
      </w:r>
      <w:r w:rsidR="00762DD5">
        <w:t xml:space="preserve"> (saving the output files is not required)</w:t>
      </w:r>
    </w:p>
    <w:p w14:paraId="1D25843E" w14:textId="77777777" w:rsidR="00CC304F" w:rsidRDefault="00955F2C" w:rsidP="00CC304F">
      <w:pPr>
        <w:pStyle w:val="ListParagraph"/>
        <w:numPr>
          <w:ilvl w:val="0"/>
          <w:numId w:val="7"/>
        </w:numPr>
      </w:pPr>
      <w:r>
        <w:t xml:space="preserve">How many models </w:t>
      </w:r>
      <w:r w:rsidR="002A6C9E">
        <w:t>for</w:t>
      </w:r>
      <w:r w:rsidR="009836C2">
        <w:t xml:space="preserve"> the protein’s structure were predicted by </w:t>
      </w:r>
      <w:proofErr w:type="spellStart"/>
      <w:r w:rsidR="009836C2">
        <w:t>AlphaFold</w:t>
      </w:r>
      <w:proofErr w:type="spellEnd"/>
      <w:r w:rsidR="009836C2">
        <w:t>?</w:t>
      </w:r>
    </w:p>
    <w:p w14:paraId="4A3329CF" w14:textId="27D7BC9F" w:rsidR="00CC304F" w:rsidRDefault="00CC304F" w:rsidP="00CC304F">
      <w:pPr>
        <w:pStyle w:val="ListParagraph"/>
        <w:ind w:left="1440"/>
      </w:pPr>
    </w:p>
    <w:p w14:paraId="1A6BF21C" w14:textId="77777777" w:rsidR="00CC304F" w:rsidRDefault="00CC304F" w:rsidP="00CC304F">
      <w:pPr>
        <w:pStyle w:val="ListParagraph"/>
        <w:ind w:left="1440"/>
      </w:pPr>
    </w:p>
    <w:p w14:paraId="2809FBC0" w14:textId="434F09AE" w:rsidR="00030090" w:rsidRDefault="009836C2" w:rsidP="00CC304F">
      <w:pPr>
        <w:pStyle w:val="ListParagraph"/>
        <w:numPr>
          <w:ilvl w:val="0"/>
          <w:numId w:val="7"/>
        </w:numPr>
      </w:pPr>
      <w:r>
        <w:t>S</w:t>
      </w:r>
      <w:r w:rsidR="00762DD5">
        <w:t xml:space="preserve">croll down to the Display 3D Structure box to check </w:t>
      </w:r>
      <w:r>
        <w:t>the final predicted structure.</w:t>
      </w:r>
      <w:r w:rsidR="00DD2864">
        <w:t xml:space="preserve"> </w:t>
      </w:r>
      <w:r w:rsidR="002A6C9E">
        <w:t xml:space="preserve">What </w:t>
      </w:r>
      <w:r w:rsidR="00CC304F">
        <w:t>types</w:t>
      </w:r>
      <w:r w:rsidR="002A6C9E">
        <w:t xml:space="preserve"> of protein structure do you see? </w:t>
      </w:r>
      <w:r w:rsidR="00CC304F">
        <w:t>(primary/secondary/tertiary/quaternary)</w:t>
      </w:r>
    </w:p>
    <w:p w14:paraId="419FB7EA" w14:textId="77777777" w:rsidR="00062285" w:rsidRDefault="00062285" w:rsidP="00062285">
      <w:pPr>
        <w:pStyle w:val="ListParagraph"/>
      </w:pPr>
    </w:p>
    <w:p w14:paraId="2AE1DAF3" w14:textId="77777777" w:rsidR="00062285" w:rsidRDefault="00062285" w:rsidP="00062285">
      <w:pPr>
        <w:pStyle w:val="ListParagraph"/>
        <w:ind w:left="2160"/>
      </w:pPr>
    </w:p>
    <w:p w14:paraId="31201DD9" w14:textId="2F1D7BDB" w:rsidR="00062285" w:rsidRDefault="00062285" w:rsidP="00980D60"/>
    <w:p w14:paraId="19255B60" w14:textId="77777777" w:rsidR="00062285" w:rsidRDefault="00062285" w:rsidP="00062285">
      <w:pPr>
        <w:pStyle w:val="ListParagraph"/>
      </w:pPr>
    </w:p>
    <w:p w14:paraId="59BFE0CE" w14:textId="77777777" w:rsidR="00062285" w:rsidRDefault="00062285" w:rsidP="00062285">
      <w:pPr>
        <w:pStyle w:val="ListParagraph"/>
        <w:ind w:left="2160"/>
      </w:pPr>
    </w:p>
    <w:p w14:paraId="7596CEF0" w14:textId="4AAFE680" w:rsidR="00DD2864" w:rsidRDefault="00CD69CC" w:rsidP="00CC304F">
      <w:pPr>
        <w:pStyle w:val="ListParagraph"/>
        <w:numPr>
          <w:ilvl w:val="0"/>
          <w:numId w:val="7"/>
        </w:numPr>
      </w:pPr>
      <w:r>
        <w:t>The default coloring for the 3D structure is by “</w:t>
      </w:r>
      <w:proofErr w:type="spellStart"/>
      <w:r>
        <w:t>lDDT</w:t>
      </w:r>
      <w:proofErr w:type="spellEnd"/>
      <w:r>
        <w:t>” (lowercase L, not capital i)</w:t>
      </w:r>
      <w:r w:rsidR="003C0549">
        <w:t xml:space="preserve">: predicted local distance difference test. </w:t>
      </w:r>
      <w:proofErr w:type="spellStart"/>
      <w:r w:rsidR="003C0549">
        <w:t>p</w:t>
      </w:r>
      <w:r w:rsidR="002C1A40">
        <w:t>l</w:t>
      </w:r>
      <w:r w:rsidR="003C0549">
        <w:t>DDT</w:t>
      </w:r>
      <w:proofErr w:type="spellEnd"/>
      <w:r w:rsidR="003C0549">
        <w:t xml:space="preserve"> is computed for each amino acid to estimate how well the predicted structure agrees with MSA data and PDB structure information.</w:t>
      </w:r>
      <w:r w:rsidR="003C0549" w:rsidRPr="003C0549">
        <w:t xml:space="preserve"> Values above 70 are considered high confidence whereas those scored below 50 are low confidence and hence unreliable.</w:t>
      </w:r>
      <w:r w:rsidR="003C0549">
        <w:t xml:space="preserve"> Does the AI tool have high or low confidence in the protein structure it produced? Are there any variations along the sequence in confidence? (It’s also shown graphically in the section below.)</w:t>
      </w:r>
      <w:r w:rsidR="002C1A40">
        <w:t xml:space="preserve"> Enter your results into the class spreadsheet.</w:t>
      </w:r>
    </w:p>
    <w:p w14:paraId="1276317D" w14:textId="3C1DBBA8" w:rsidR="00E578CA" w:rsidRDefault="00E578CA" w:rsidP="00E578CA"/>
    <w:p w14:paraId="09A14405" w14:textId="1D8E6B9C" w:rsidR="00062285" w:rsidRDefault="00062285" w:rsidP="00062285">
      <w:pPr>
        <w:pStyle w:val="ListParagraph"/>
        <w:ind w:left="1440"/>
      </w:pPr>
    </w:p>
    <w:p w14:paraId="7BC3129D" w14:textId="05AE142A" w:rsidR="00980D60" w:rsidRDefault="00980D60" w:rsidP="00062285">
      <w:pPr>
        <w:pStyle w:val="ListParagraph"/>
        <w:ind w:left="1440"/>
      </w:pPr>
    </w:p>
    <w:p w14:paraId="088297B9" w14:textId="4D9A5004" w:rsidR="00762DD5" w:rsidRDefault="00762DD5" w:rsidP="003C0549"/>
    <w:p w14:paraId="65A06B9F" w14:textId="77777777" w:rsidR="00FB6CE9" w:rsidRDefault="00FB6CE9" w:rsidP="00FB6CE9">
      <w:pPr>
        <w:pStyle w:val="ListParagraph"/>
      </w:pPr>
    </w:p>
    <w:p w14:paraId="4222E14F" w14:textId="62783305" w:rsidR="00762DD5" w:rsidRDefault="00762DD5" w:rsidP="00FB6CE9">
      <w:pPr>
        <w:ind w:left="360"/>
      </w:pPr>
    </w:p>
    <w:p w14:paraId="229B087E" w14:textId="77777777" w:rsidR="00607DA8" w:rsidRDefault="005D0D4A" w:rsidP="000C0AC1">
      <w:pPr>
        <w:pStyle w:val="ListParagraph"/>
        <w:numPr>
          <w:ilvl w:val="0"/>
          <w:numId w:val="6"/>
        </w:numPr>
      </w:pPr>
      <w:r>
        <w:t xml:space="preserve">There are many proteins that have “intrinsically disordered regions”. </w:t>
      </w:r>
    </w:p>
    <w:p w14:paraId="30EC9862" w14:textId="1877323C" w:rsidR="00762DD5" w:rsidRDefault="005D0D4A" w:rsidP="009121B7">
      <w:pPr>
        <w:pStyle w:val="ListParagraph"/>
        <w:numPr>
          <w:ilvl w:val="0"/>
          <w:numId w:val="5"/>
        </w:numPr>
      </w:pPr>
      <w:r>
        <w:t>Why might a protein have disordered regions, in terms of bonds and energetics?</w:t>
      </w:r>
    </w:p>
    <w:p w14:paraId="2FCEEDA2" w14:textId="616C96AC" w:rsidR="00062285" w:rsidRDefault="00062285" w:rsidP="00062285">
      <w:pPr>
        <w:pStyle w:val="ListParagraph"/>
        <w:ind w:left="1440"/>
      </w:pPr>
    </w:p>
    <w:p w14:paraId="1DDD358E" w14:textId="77777777" w:rsidR="00CC304F" w:rsidRDefault="00CC304F" w:rsidP="00062285">
      <w:pPr>
        <w:pStyle w:val="ListParagraph"/>
        <w:ind w:left="1440"/>
      </w:pPr>
    </w:p>
    <w:p w14:paraId="32F9E54A" w14:textId="5EB52086" w:rsidR="00AA1792" w:rsidRDefault="00AA1792" w:rsidP="00AA1792"/>
    <w:p w14:paraId="2BA88E95" w14:textId="1E64E1BC" w:rsidR="00E578CA" w:rsidRDefault="00AA1792" w:rsidP="00E578CA">
      <w:pPr>
        <w:pStyle w:val="ListParagraph"/>
        <w:numPr>
          <w:ilvl w:val="0"/>
          <w:numId w:val="5"/>
        </w:numPr>
      </w:pPr>
      <w:r>
        <w:t>Do a Google search for your unknown protein. What does it do? Why might it be functionally useful for it to have intrinsically disordered regions?</w:t>
      </w:r>
      <w:r w:rsidR="002C1A40">
        <w:t xml:space="preserve"> Enter this in the class spreadsheet.</w:t>
      </w:r>
    </w:p>
    <w:p w14:paraId="7C72B833" w14:textId="4A5C3FBC" w:rsidR="00E578CA" w:rsidRDefault="00E578CA" w:rsidP="00E578CA">
      <w:pPr>
        <w:pStyle w:val="ListParagraph"/>
      </w:pPr>
    </w:p>
    <w:p w14:paraId="5005DD26" w14:textId="0C01CA15" w:rsidR="00CC304F" w:rsidRDefault="00CC304F" w:rsidP="00E578CA">
      <w:pPr>
        <w:pStyle w:val="ListParagraph"/>
      </w:pPr>
    </w:p>
    <w:p w14:paraId="3BB241D9" w14:textId="77777777" w:rsidR="00CC304F" w:rsidRDefault="00CC304F" w:rsidP="00E578CA">
      <w:pPr>
        <w:pStyle w:val="ListParagraph"/>
      </w:pPr>
    </w:p>
    <w:p w14:paraId="2A19DACB" w14:textId="39C486A4" w:rsidR="00E578CA" w:rsidRDefault="00E578CA" w:rsidP="00E578CA">
      <w:pPr>
        <w:pStyle w:val="ListParagraph"/>
        <w:numPr>
          <w:ilvl w:val="0"/>
          <w:numId w:val="5"/>
        </w:numPr>
      </w:pPr>
      <w:r>
        <w:t>Are there any patterns to the results</w:t>
      </w:r>
      <w:r w:rsidR="002C1A40">
        <w:t xml:space="preserve"> in the class spreadsheet</w:t>
      </w:r>
      <w:r>
        <w:t>?</w:t>
      </w:r>
    </w:p>
    <w:p w14:paraId="260F63EE" w14:textId="77777777" w:rsidR="00E578CA" w:rsidRDefault="00E578CA" w:rsidP="00E578CA">
      <w:pPr>
        <w:pStyle w:val="ListParagraph"/>
        <w:ind w:left="1440"/>
      </w:pPr>
    </w:p>
    <w:p w14:paraId="6FF123D2" w14:textId="77777777" w:rsidR="00062285" w:rsidRDefault="00062285" w:rsidP="00062285">
      <w:pPr>
        <w:pStyle w:val="ListParagraph"/>
        <w:ind w:left="1440"/>
      </w:pPr>
    </w:p>
    <w:p w14:paraId="06241D55" w14:textId="77777777" w:rsidR="005D0D4A" w:rsidRDefault="005D0D4A" w:rsidP="005D0D4A"/>
    <w:p w14:paraId="2CE31D07" w14:textId="6A0F132B" w:rsidR="00762DD5" w:rsidRDefault="00762DD5" w:rsidP="000C0AC1">
      <w:pPr>
        <w:pStyle w:val="ListParagraph"/>
        <w:numPr>
          <w:ilvl w:val="0"/>
          <w:numId w:val="6"/>
        </w:numPr>
      </w:pPr>
      <w:proofErr w:type="spellStart"/>
      <w:r>
        <w:t>AlphaFold</w:t>
      </w:r>
      <w:proofErr w:type="spellEnd"/>
      <w:r>
        <w:t xml:space="preserve"> AI was trained on data from the Protein Data Bank</w:t>
      </w:r>
      <w:r w:rsidR="06DD1F08">
        <w:t xml:space="preserve"> (for example, like the lysozyme structure you saw earlier)</w:t>
      </w:r>
      <w:r>
        <w:t xml:space="preserve">. Based on this fact, what do you think are limitations of </w:t>
      </w:r>
      <w:proofErr w:type="spellStart"/>
      <w:r>
        <w:t>AlphaFold</w:t>
      </w:r>
      <w:proofErr w:type="spellEnd"/>
      <w:r>
        <w:t xml:space="preserve"> correctly predicting certain protein structures?</w:t>
      </w:r>
    </w:p>
    <w:p w14:paraId="55887B84" w14:textId="37539EB7" w:rsidR="002BCA55" w:rsidRDefault="002BCA55" w:rsidP="43F63DB2"/>
    <w:p w14:paraId="1DFC91CC" w14:textId="4C6E5011" w:rsidR="003A213A" w:rsidRDefault="003A213A" w:rsidP="43F63DB2"/>
    <w:p w14:paraId="3F0284DA" w14:textId="5EAF6F84" w:rsidR="003A213A" w:rsidRDefault="003A213A" w:rsidP="43F63DB2"/>
    <w:p w14:paraId="0B56105F" w14:textId="7FBEB1D3" w:rsidR="003A213A" w:rsidRDefault="003A213A" w:rsidP="43F63DB2"/>
    <w:p w14:paraId="1A3FF5F7" w14:textId="5D648E87" w:rsidR="003A213A" w:rsidRDefault="003A213A" w:rsidP="43F63DB2">
      <w:r>
        <w:lastRenderedPageBreak/>
        <w:t>Bonus, if you have time:</w:t>
      </w:r>
    </w:p>
    <w:p w14:paraId="1B8D9ED4" w14:textId="28714B2D" w:rsidR="43F63DB2" w:rsidRDefault="43F63DB2" w:rsidP="43F63DB2"/>
    <w:p w14:paraId="62586213" w14:textId="1611B907" w:rsidR="087101B1" w:rsidRDefault="00AD4288" w:rsidP="000C0AC1">
      <w:pPr>
        <w:pStyle w:val="ListParagraph"/>
        <w:numPr>
          <w:ilvl w:val="0"/>
          <w:numId w:val="6"/>
        </w:numPr>
      </w:pPr>
      <w:r>
        <w:t xml:space="preserve">One of the </w:t>
      </w:r>
      <w:r w:rsidR="00F83923">
        <w:t>most promising new types of biomaterials is polymers of intrinsically disordered proteins. Dr. Felipe Quiroz’s lab in our department studies these polymers, so if you’re interested in this, check out his work.</w:t>
      </w:r>
    </w:p>
    <w:p w14:paraId="4B781074" w14:textId="073A9582" w:rsidR="00F83923" w:rsidRDefault="00F83923" w:rsidP="00F83923">
      <w:pPr>
        <w:pStyle w:val="ListParagraph"/>
        <w:numPr>
          <w:ilvl w:val="1"/>
          <w:numId w:val="3"/>
        </w:numPr>
      </w:pPr>
      <w:r>
        <w:t xml:space="preserve">Even though </w:t>
      </w:r>
      <w:proofErr w:type="spellStart"/>
      <w:r>
        <w:t>AlphaFold</w:t>
      </w:r>
      <w:proofErr w:type="spellEnd"/>
      <w:r>
        <w:t xml:space="preserve"> wasn’t very accurate at predicting the structure of protein regions containing intrinsic disorder, this doesn’t mean that IDP polymers have no structure. In fact, many of them self-assemble into orderly arrays when mixed together. What would be holding them together? Why would they do this instead of remaining single proteins?</w:t>
      </w:r>
    </w:p>
    <w:p w14:paraId="1E8F3A60" w14:textId="5CC118F1" w:rsidR="00AB0A67" w:rsidRDefault="00AB0A67" w:rsidP="00AB0A67"/>
    <w:p w14:paraId="76E6AC51" w14:textId="0A6D864E" w:rsidR="00AB0A67" w:rsidRDefault="00AB0A67" w:rsidP="00AB0A67"/>
    <w:p w14:paraId="26C620F3" w14:textId="58D0B185" w:rsidR="00AB0A67" w:rsidRDefault="00AB0A67" w:rsidP="00AB0A67">
      <w:pPr>
        <w:pStyle w:val="ListParagraph"/>
        <w:numPr>
          <w:ilvl w:val="1"/>
          <w:numId w:val="3"/>
        </w:numPr>
      </w:pPr>
      <w:r>
        <w:t xml:space="preserve">Would </w:t>
      </w:r>
      <w:proofErr w:type="spellStart"/>
      <w:r>
        <w:t>AlphaFold</w:t>
      </w:r>
      <w:proofErr w:type="spellEnd"/>
      <w:r>
        <w:t xml:space="preserve"> be a useful tool for predicting the assembled structure of one of these IDP polymers?</w:t>
      </w:r>
    </w:p>
    <w:p w14:paraId="16292AA1" w14:textId="4CBD08D5" w:rsidR="00F83923" w:rsidRDefault="00F83923" w:rsidP="00F83923"/>
    <w:p w14:paraId="0B089EC3" w14:textId="64BF47F9" w:rsidR="00F83923" w:rsidRDefault="00F83923" w:rsidP="00F83923"/>
    <w:p w14:paraId="62879886" w14:textId="5391224C" w:rsidR="00AA1792" w:rsidRDefault="00AA1792" w:rsidP="00AA1792"/>
    <w:p w14:paraId="01DD926F" w14:textId="2C47511E" w:rsidR="00AA1792" w:rsidRDefault="00AA1792" w:rsidP="00AA1792"/>
    <w:p w14:paraId="64D58D48" w14:textId="1D79C015" w:rsidR="00AA1792" w:rsidRDefault="002C1A40" w:rsidP="003A213A">
      <w:pPr>
        <w:pStyle w:val="ListParagraph"/>
        <w:numPr>
          <w:ilvl w:val="0"/>
          <w:numId w:val="6"/>
        </w:numPr>
      </w:pPr>
      <w:r>
        <w:t xml:space="preserve">In your </w:t>
      </w:r>
      <w:proofErr w:type="spellStart"/>
      <w:r>
        <w:t>AlphaFold</w:t>
      </w:r>
      <w:proofErr w:type="spellEnd"/>
      <w:r>
        <w:t xml:space="preserve"> results, b</w:t>
      </w:r>
      <w:r w:rsidR="2EFD6AD7">
        <w:t>elow the 3D structure</w:t>
      </w:r>
      <w:r>
        <w:t>,</w:t>
      </w:r>
      <w:r w:rsidR="2EFD6AD7">
        <w:t xml:space="preserve"> are informational plots for MSA sequence coverage (how many sequences are similar to different spans of amino acids along the sequence you submitted), and the </w:t>
      </w:r>
      <w:proofErr w:type="spellStart"/>
      <w:r w:rsidR="2EFD6AD7">
        <w:t>lDDT</w:t>
      </w:r>
      <w:proofErr w:type="spellEnd"/>
      <w:r w:rsidR="2EFD6AD7">
        <w:t xml:space="preserve"> for each amino acid. Later, if you are interested in exploring your results further, you could download the files as prompted and use the instructions found here to compare each predicted structure returned by </w:t>
      </w:r>
      <w:proofErr w:type="spellStart"/>
      <w:r w:rsidR="2EFD6AD7">
        <w:t>AlphaFold</w:t>
      </w:r>
      <w:proofErr w:type="spellEnd"/>
      <w:r w:rsidR="2EFD6AD7">
        <w:t xml:space="preserve">: </w:t>
      </w:r>
      <w:hyperlink r:id="rId14" w:anchor="visualization-of-the-models-and-their-estimated-reliability">
        <w:r w:rsidR="2EFD6AD7" w:rsidRPr="0A2F1BFC">
          <w:rPr>
            <w:rStyle w:val="Hyperlink"/>
          </w:rPr>
          <w:t>https://bioboot.github.io/bimm143_F23/class-material/class11_alphafold.html#visualization-of-the-models-and-their-estimated-reliability</w:t>
        </w:r>
      </w:hyperlink>
      <w:r w:rsidR="2EFD6AD7">
        <w:t xml:space="preserve">] </w:t>
      </w:r>
    </w:p>
    <w:p w14:paraId="0366FC22" w14:textId="2A68DB4E" w:rsidR="00AA1792" w:rsidRDefault="00AA1792" w:rsidP="0A2F1BFC">
      <w:pPr>
        <w:pStyle w:val="ListParagraph"/>
      </w:pPr>
    </w:p>
    <w:p w14:paraId="0A2ECF14" w14:textId="6ECC231C" w:rsidR="00AA1792" w:rsidRDefault="00AA1792" w:rsidP="0A2F1BFC">
      <w:pPr>
        <w:pStyle w:val="ListParagraph"/>
      </w:pPr>
    </w:p>
    <w:p w14:paraId="46FFA67F" w14:textId="183FE0C2" w:rsidR="00AA1792" w:rsidRDefault="00AA1792" w:rsidP="003A213A">
      <w:pPr>
        <w:pStyle w:val="ListParagraph"/>
        <w:numPr>
          <w:ilvl w:val="0"/>
          <w:numId w:val="6"/>
        </w:numPr>
      </w:pPr>
      <w:r>
        <w:t xml:space="preserve">If you have extra time, take a screenshot of your first results, then choose a setting to change (from </w:t>
      </w:r>
      <w:r w:rsidR="003A213A">
        <w:t>6</w:t>
      </w:r>
      <w:r>
        <w:t>c) and re-run one or both structures. Are there noticeable differences in the predicted structure?</w:t>
      </w:r>
    </w:p>
    <w:p w14:paraId="24909756" w14:textId="5A0A8EBE" w:rsidR="00D81823" w:rsidRDefault="00D81823"/>
    <w:p w14:paraId="6212F36D" w14:textId="20170050" w:rsidR="00D81823" w:rsidRDefault="00D81823"/>
    <w:p w14:paraId="2D73CC0A" w14:textId="4E676057" w:rsidR="005C073A" w:rsidRDefault="005C073A"/>
    <w:p w14:paraId="6EE7D919" w14:textId="6EAF0909" w:rsidR="005C073A" w:rsidRDefault="005C073A"/>
    <w:p w14:paraId="4BFA8A51" w14:textId="65991C91" w:rsidR="00AA1792" w:rsidRDefault="00AA1792"/>
    <w:p w14:paraId="3DE9CA08" w14:textId="4CF86933" w:rsidR="00AA1792" w:rsidRDefault="00AA1792"/>
    <w:p w14:paraId="70E8B0A0" w14:textId="29CCE7EE" w:rsidR="00AA1792" w:rsidRDefault="00AA1792"/>
    <w:p w14:paraId="34EA6E67" w14:textId="209A3033" w:rsidR="00AA1792" w:rsidRDefault="00AA1792"/>
    <w:p w14:paraId="5637D2A4" w14:textId="3698CDAC" w:rsidR="00AA1792" w:rsidRDefault="00AA1792"/>
    <w:p w14:paraId="1F170F23" w14:textId="52AC6869" w:rsidR="00AA1792" w:rsidRDefault="00AA1792"/>
    <w:p w14:paraId="3B2E74EA" w14:textId="0047F6A6" w:rsidR="00AA1792" w:rsidRDefault="00AA1792"/>
    <w:p w14:paraId="63CDF646" w14:textId="6F6DCF91" w:rsidR="00AA1792" w:rsidRDefault="00AA1792"/>
    <w:p w14:paraId="62C0EABB" w14:textId="1DF9E7EB" w:rsidR="00AA1792" w:rsidRDefault="00AA1792"/>
    <w:p w14:paraId="1742F000" w14:textId="7DFDEA5E" w:rsidR="00AA1792" w:rsidRDefault="00AA1792"/>
    <w:p w14:paraId="11150519" w14:textId="6E7147C0" w:rsidR="00AA1792" w:rsidRDefault="00AA1792"/>
    <w:p w14:paraId="0ADA8F62" w14:textId="7DBB552D" w:rsidR="00AA1792" w:rsidRDefault="00AA1792"/>
    <w:p w14:paraId="16BF907E" w14:textId="4E16F00A" w:rsidR="00AA1792" w:rsidRDefault="00AA1792"/>
    <w:p w14:paraId="7ADDEE54" w14:textId="77777777" w:rsidR="001D4A6D" w:rsidRDefault="001D4A6D">
      <w:bookmarkStart w:id="0" w:name="_GoBack"/>
      <w:bookmarkEnd w:id="0"/>
      <w:r>
        <w:br w:type="page"/>
      </w:r>
    </w:p>
    <w:p w14:paraId="5A1EBCF7" w14:textId="27BDA3DE" w:rsidR="00B03F2A" w:rsidRPr="00B03F2A" w:rsidRDefault="00E578C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E578CA">
        <w:rPr>
          <w:b/>
        </w:rPr>
        <w:lastRenderedPageBreak/>
        <w:t>p53</w:t>
      </w:r>
    </w:p>
    <w:p w14:paraId="684434CE"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MEEPQSDPSVEPPLSQETFSDLWKLLPENNVLSPLPSQAMDDLMLSPDDIEQWFTEDPGPDEAPRMPEAA</w:t>
      </w:r>
    </w:p>
    <w:p w14:paraId="1BAAC451"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PRVAPAPAAPTPAAPAPAPSWPLSSSVPSQKTYQGSYGFRLGFLHSGTAKSVTCTYSPALNKMFCQLAKT</w:t>
      </w:r>
    </w:p>
    <w:p w14:paraId="013A061C"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CPVQLWVDSTPPPGTRVRAMAIYKQSQHMTEVVRRCPHHERCSDSDGLAPPQHLIRVEGNLRVEYLDDRN</w:t>
      </w:r>
    </w:p>
    <w:p w14:paraId="2A0919DE"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TFRHSVVVPYEPPEVGSDCTTIHYNYMCNSSCMGGMNRRPILTIITLEDSSGNLLGRNSFEVHVCACPGR</w:t>
      </w:r>
    </w:p>
    <w:p w14:paraId="3A322E3F"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DRRTEEENLRKKGEPHHELPPGSTKRALSNNTSSSPQPKKKPLDGEYFTLQIRGRERFEMFRELNEALEL</w:t>
      </w:r>
    </w:p>
    <w:p w14:paraId="3224E8A3" w14:textId="77777777" w:rsidR="00B03F2A" w:rsidRPr="00B03F2A" w:rsidRDefault="00B03F2A" w:rsidP="00E57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03F2A">
        <w:rPr>
          <w:rFonts w:ascii="Courier New" w:eastAsia="Times New Roman" w:hAnsi="Courier New" w:cs="Courier New"/>
          <w:color w:val="000000"/>
          <w:sz w:val="20"/>
          <w:szCs w:val="20"/>
        </w:rPr>
        <w:t>KDAQAGKEPGGSRAHSSHLKSKKGQSTSRHKKLMFKTEGPDSD</w:t>
      </w:r>
    </w:p>
    <w:p w14:paraId="3DFD39E3" w14:textId="77777777" w:rsidR="00E578CA" w:rsidRDefault="00E578CA" w:rsidP="00E578CA">
      <w:pPr>
        <w:pStyle w:val="HTMLPreformatted"/>
        <w:shd w:val="clear" w:color="auto" w:fill="FFFFFF"/>
        <w:rPr>
          <w:b/>
          <w:color w:val="000000"/>
        </w:rPr>
      </w:pPr>
    </w:p>
    <w:p w14:paraId="7DA395B9" w14:textId="3C16490D" w:rsidR="00E578CA" w:rsidRPr="00E578CA" w:rsidRDefault="00E578CA" w:rsidP="00E578CA">
      <w:pPr>
        <w:pStyle w:val="HTMLPreformatted"/>
        <w:shd w:val="clear" w:color="auto" w:fill="FFFFFF"/>
        <w:rPr>
          <w:b/>
          <w:color w:val="000000"/>
        </w:rPr>
      </w:pPr>
      <w:proofErr w:type="spellStart"/>
      <w:r w:rsidRPr="00E578CA">
        <w:rPr>
          <w:b/>
          <w:color w:val="000000"/>
        </w:rPr>
        <w:t>Fos</w:t>
      </w:r>
      <w:proofErr w:type="spellEnd"/>
    </w:p>
    <w:p w14:paraId="11A6DB72" w14:textId="7F01A854" w:rsidR="004D3442" w:rsidRDefault="004D3442" w:rsidP="00E578CA">
      <w:pPr>
        <w:pStyle w:val="HTMLPreformatted"/>
        <w:shd w:val="clear" w:color="auto" w:fill="FFFFFF"/>
        <w:rPr>
          <w:color w:val="000000"/>
        </w:rPr>
      </w:pPr>
      <w:r>
        <w:rPr>
          <w:color w:val="000000"/>
        </w:rPr>
        <w:t>MMFSGFNADYEASSSRCSSASPAGDSLSYYHSPADSFSSMGSPVNAQDFCTDLAVSSANFIPTVTAISTS</w:t>
      </w:r>
    </w:p>
    <w:p w14:paraId="493D5651" w14:textId="77777777" w:rsidR="004D3442" w:rsidRDefault="004D3442" w:rsidP="00E578CA">
      <w:pPr>
        <w:pStyle w:val="HTMLPreformatted"/>
        <w:shd w:val="clear" w:color="auto" w:fill="FFFFFF"/>
        <w:rPr>
          <w:color w:val="000000"/>
        </w:rPr>
      </w:pPr>
      <w:r>
        <w:rPr>
          <w:color w:val="000000"/>
        </w:rPr>
        <w:t>PDLQWLVQPALVSSVAPSQTRAPHPFGVPAPSAGAYSRAGVVKTMTGGRAQSIGRRGKVEQLSPEEEEKR</w:t>
      </w:r>
    </w:p>
    <w:p w14:paraId="51253A37" w14:textId="77777777" w:rsidR="004D3442" w:rsidRDefault="004D3442" w:rsidP="00E578CA">
      <w:pPr>
        <w:pStyle w:val="HTMLPreformatted"/>
        <w:shd w:val="clear" w:color="auto" w:fill="FFFFFF"/>
        <w:rPr>
          <w:color w:val="000000"/>
        </w:rPr>
      </w:pPr>
      <w:r>
        <w:rPr>
          <w:color w:val="000000"/>
        </w:rPr>
        <w:t>RIRRERNKMAAAKCRNRRRELTDTLQAETDQLEDEKSALQTEIANLLKEKEKLEFILAAHRPACKIPDDL</w:t>
      </w:r>
    </w:p>
    <w:p w14:paraId="1C373330" w14:textId="77777777" w:rsidR="004D3442" w:rsidRDefault="004D3442" w:rsidP="00E578CA">
      <w:pPr>
        <w:pStyle w:val="HTMLPreformatted"/>
        <w:shd w:val="clear" w:color="auto" w:fill="FFFFFF"/>
        <w:rPr>
          <w:color w:val="000000"/>
        </w:rPr>
      </w:pPr>
      <w:r>
        <w:rPr>
          <w:color w:val="000000"/>
        </w:rPr>
        <w:t>GFPEEMSVASLDLTGGLPEVATPESEEAFTLPLLNDPEPKPSVEPVKSISSMELKTEPFDDFLFPASSRP</w:t>
      </w:r>
    </w:p>
    <w:p w14:paraId="0CB37ECC" w14:textId="77777777" w:rsidR="004D3442" w:rsidRDefault="004D3442" w:rsidP="00E578CA">
      <w:pPr>
        <w:pStyle w:val="HTMLPreformatted"/>
        <w:shd w:val="clear" w:color="auto" w:fill="FFFFFF"/>
        <w:rPr>
          <w:color w:val="000000"/>
        </w:rPr>
      </w:pPr>
      <w:r>
        <w:rPr>
          <w:color w:val="000000"/>
        </w:rPr>
        <w:t>SGSETARSVPDMDLSGSFYAADWEPLHSGSLGMGPMATELEPLCTPVVTCTPSCTAYTSSFVFTYPEADS</w:t>
      </w:r>
    </w:p>
    <w:p w14:paraId="5D142117" w14:textId="77777777" w:rsidR="004D3442" w:rsidRDefault="004D3442" w:rsidP="00E578CA">
      <w:pPr>
        <w:pStyle w:val="HTMLPreformatted"/>
        <w:shd w:val="clear" w:color="auto" w:fill="FFFFFF"/>
        <w:rPr>
          <w:color w:val="000000"/>
        </w:rPr>
      </w:pPr>
      <w:r>
        <w:rPr>
          <w:color w:val="000000"/>
        </w:rPr>
        <w:t>FPSCAAAHRKGSSSNEPSSDSLSSPTLLAL</w:t>
      </w:r>
    </w:p>
    <w:p w14:paraId="7BC4EF18" w14:textId="6846460C" w:rsidR="004D3442" w:rsidRDefault="004D3442" w:rsidP="00E578CA"/>
    <w:p w14:paraId="1238FD4F" w14:textId="11B20C52" w:rsidR="009737A8" w:rsidRPr="00E578CA" w:rsidRDefault="00E578CA" w:rsidP="00E578CA">
      <w:pPr>
        <w:pStyle w:val="HTMLPreformatted"/>
        <w:shd w:val="clear" w:color="auto" w:fill="FFFFFF"/>
        <w:rPr>
          <w:b/>
          <w:color w:val="000000"/>
        </w:rPr>
      </w:pPr>
      <w:r w:rsidRPr="00E578CA">
        <w:rPr>
          <w:b/>
          <w:color w:val="000000"/>
        </w:rPr>
        <w:t>Cadherin 1</w:t>
      </w:r>
    </w:p>
    <w:p w14:paraId="2F5A7DD1" w14:textId="77777777" w:rsidR="009737A8" w:rsidRDefault="009737A8" w:rsidP="00E578CA">
      <w:pPr>
        <w:pStyle w:val="HTMLPreformatted"/>
        <w:shd w:val="clear" w:color="auto" w:fill="FFFFFF"/>
        <w:rPr>
          <w:color w:val="000000"/>
        </w:rPr>
      </w:pPr>
      <w:r>
        <w:rPr>
          <w:color w:val="000000"/>
        </w:rPr>
        <w:t>MGPWSRSLSALLLLLQVSSWLCQEPEPCHPGFDAESYTFTVPRRHLERGRVLGRVNFEDCTGRQRTAYFS</w:t>
      </w:r>
    </w:p>
    <w:p w14:paraId="3D9984A8" w14:textId="77777777" w:rsidR="009737A8" w:rsidRDefault="009737A8" w:rsidP="00E578CA">
      <w:pPr>
        <w:pStyle w:val="HTMLPreformatted"/>
        <w:shd w:val="clear" w:color="auto" w:fill="FFFFFF"/>
        <w:rPr>
          <w:color w:val="000000"/>
        </w:rPr>
      </w:pPr>
      <w:r>
        <w:rPr>
          <w:color w:val="000000"/>
        </w:rPr>
        <w:t>LDTRFKVGTDGVITVKRPLRFHNPQIHFLVYAWDSTYRKFSTKVTLNTVGHHHRPPPHQASVSGIQAELL</w:t>
      </w:r>
    </w:p>
    <w:p w14:paraId="4582F0AE" w14:textId="77777777" w:rsidR="009737A8" w:rsidRDefault="009737A8" w:rsidP="00E578CA">
      <w:pPr>
        <w:pStyle w:val="HTMLPreformatted"/>
        <w:shd w:val="clear" w:color="auto" w:fill="FFFFFF"/>
        <w:rPr>
          <w:color w:val="000000"/>
        </w:rPr>
      </w:pPr>
      <w:r>
        <w:rPr>
          <w:color w:val="000000"/>
        </w:rPr>
        <w:t>TFPNSSPGLRRQKRDWVIPPISCPENEKGPFPKNLVQLFSHAVSSNGNAVEDPMEILITVTDQNDNKPEF</w:t>
      </w:r>
    </w:p>
    <w:p w14:paraId="4B582046" w14:textId="77777777" w:rsidR="009737A8" w:rsidRDefault="009737A8" w:rsidP="00E578CA">
      <w:pPr>
        <w:pStyle w:val="HTMLPreformatted"/>
        <w:shd w:val="clear" w:color="auto" w:fill="FFFFFF"/>
        <w:rPr>
          <w:color w:val="000000"/>
        </w:rPr>
      </w:pPr>
      <w:r>
        <w:rPr>
          <w:color w:val="000000"/>
        </w:rPr>
        <w:t>TQEVFKGSVMEGALPGTSVMEVTATDADDDVNTYNAAIAYTILSQDPELPDKNMFTINRNTGVISVVTTG</w:t>
      </w:r>
    </w:p>
    <w:p w14:paraId="0EDAE7D6" w14:textId="77777777" w:rsidR="009737A8" w:rsidRDefault="009737A8" w:rsidP="00E578CA">
      <w:pPr>
        <w:pStyle w:val="HTMLPreformatted"/>
        <w:shd w:val="clear" w:color="auto" w:fill="FFFFFF"/>
        <w:rPr>
          <w:color w:val="000000"/>
        </w:rPr>
      </w:pPr>
      <w:r>
        <w:rPr>
          <w:color w:val="000000"/>
        </w:rPr>
        <w:t>LDRESFPTYTLVVQAADLQGEGLSTTATAVITVTDTNDNPPIFNPTTYKGQVPENEANVVITTLKVTDAD</w:t>
      </w:r>
    </w:p>
    <w:p w14:paraId="7EFCBE60" w14:textId="77777777" w:rsidR="009737A8" w:rsidRDefault="009737A8" w:rsidP="00E578CA">
      <w:pPr>
        <w:pStyle w:val="HTMLPreformatted"/>
        <w:shd w:val="clear" w:color="auto" w:fill="FFFFFF"/>
        <w:rPr>
          <w:color w:val="000000"/>
        </w:rPr>
      </w:pPr>
      <w:r>
        <w:rPr>
          <w:color w:val="000000"/>
        </w:rPr>
        <w:t>APNTPAWEAVYTILNDDGGQFVVTTNPVNNDGILKTAKVCMVPGKMQKLASSQLFIPLSPGLGF</w:t>
      </w:r>
    </w:p>
    <w:p w14:paraId="6A3EEC87" w14:textId="41206D93" w:rsidR="009737A8" w:rsidRDefault="009737A8" w:rsidP="00E578CA"/>
    <w:p w14:paraId="68E37836" w14:textId="313ACCAE" w:rsidR="00070E08" w:rsidRPr="00E578CA" w:rsidRDefault="00E578CA" w:rsidP="00E578CA">
      <w:pPr>
        <w:pStyle w:val="HTMLPreformatted"/>
        <w:shd w:val="clear" w:color="auto" w:fill="FFFFFF"/>
        <w:rPr>
          <w:b/>
          <w:color w:val="000000"/>
        </w:rPr>
      </w:pPr>
      <w:r w:rsidRPr="00E578CA">
        <w:rPr>
          <w:b/>
          <w:color w:val="000000"/>
        </w:rPr>
        <w:t>BRCA1 (isoform 45)</w:t>
      </w:r>
    </w:p>
    <w:p w14:paraId="7987A554" w14:textId="77777777" w:rsidR="00070E08" w:rsidRDefault="00070E08" w:rsidP="00E578CA">
      <w:pPr>
        <w:pStyle w:val="HTMLPreformatted"/>
        <w:shd w:val="clear" w:color="auto" w:fill="FFFFFF"/>
        <w:rPr>
          <w:color w:val="000000"/>
        </w:rPr>
      </w:pPr>
      <w:r>
        <w:rPr>
          <w:color w:val="000000"/>
        </w:rPr>
        <w:t>MGYRNRAKRLLQSEPENPSLQETSLSVQLSNLGTVRTLRTKQRIQPQKTSVYIELAACEFSETDVTNTEH</w:t>
      </w:r>
    </w:p>
    <w:p w14:paraId="63DE6F11" w14:textId="77777777" w:rsidR="00070E08" w:rsidRDefault="00070E08" w:rsidP="00E578CA">
      <w:pPr>
        <w:pStyle w:val="HTMLPreformatted"/>
        <w:shd w:val="clear" w:color="auto" w:fill="FFFFFF"/>
        <w:rPr>
          <w:color w:val="000000"/>
        </w:rPr>
      </w:pPr>
      <w:r>
        <w:rPr>
          <w:color w:val="000000"/>
        </w:rPr>
        <w:t>HQPSNNDLNTTEKRAAERHPEKYQGEAASGCESETSVSEDCSGLSSQSDILTTQQRDTMQHNLIKLQQEM</w:t>
      </w:r>
    </w:p>
    <w:p w14:paraId="6757BA36" w14:textId="77777777" w:rsidR="00070E08" w:rsidRDefault="00070E08" w:rsidP="00E578CA">
      <w:pPr>
        <w:pStyle w:val="HTMLPreformatted"/>
        <w:shd w:val="clear" w:color="auto" w:fill="FFFFFF"/>
        <w:rPr>
          <w:color w:val="000000"/>
        </w:rPr>
      </w:pPr>
      <w:r>
        <w:rPr>
          <w:color w:val="000000"/>
        </w:rPr>
        <w:t>AELEAVLEQHGSQPSNSYPSIISDSSALEDLRNPEQSTSEKAVLTSQKSSEYPISQNPEGLSADKFEVSA</w:t>
      </w:r>
    </w:p>
    <w:p w14:paraId="2B8F9E0F" w14:textId="77777777" w:rsidR="00070E08" w:rsidRDefault="00070E08" w:rsidP="00E578CA">
      <w:pPr>
        <w:pStyle w:val="HTMLPreformatted"/>
        <w:shd w:val="clear" w:color="auto" w:fill="FFFFFF"/>
        <w:rPr>
          <w:color w:val="000000"/>
        </w:rPr>
      </w:pPr>
      <w:r>
        <w:rPr>
          <w:color w:val="000000"/>
        </w:rPr>
        <w:t>DSSTSKNKEPGVERSSPSKCPSLDDRWYMHSCSGSLQNRNYPSQEELIKVVDVEEQQLEESGPHDLTETS</w:t>
      </w:r>
    </w:p>
    <w:p w14:paraId="3FAF6344" w14:textId="77777777" w:rsidR="00070E08" w:rsidRDefault="00070E08" w:rsidP="00E578CA">
      <w:pPr>
        <w:pStyle w:val="HTMLPreformatted"/>
        <w:shd w:val="clear" w:color="auto" w:fill="FFFFFF"/>
        <w:rPr>
          <w:color w:val="000000"/>
        </w:rPr>
      </w:pPr>
      <w:r>
        <w:rPr>
          <w:color w:val="000000"/>
        </w:rPr>
        <w:t>YLPRQDLEGTPYLESGISLFSDDPESDPSEDRAPESARVGNIPSSTSALKVPQLKVAESAQSPAAAHTTD</w:t>
      </w:r>
    </w:p>
    <w:p w14:paraId="467FFBEC" w14:textId="77777777" w:rsidR="00070E08" w:rsidRDefault="00070E08" w:rsidP="00E578CA">
      <w:pPr>
        <w:pStyle w:val="HTMLPreformatted"/>
        <w:shd w:val="clear" w:color="auto" w:fill="FFFFFF"/>
        <w:rPr>
          <w:color w:val="000000"/>
        </w:rPr>
      </w:pPr>
      <w:r>
        <w:rPr>
          <w:color w:val="000000"/>
        </w:rPr>
        <w:t>TAGYNAMEESVSREKPELTASTERVNKRMSMVVSGLTPEEFMLVYKFARKHHITLTNLITEETTHVVMKT</w:t>
      </w:r>
    </w:p>
    <w:p w14:paraId="36F06CDE" w14:textId="77777777" w:rsidR="00070E08" w:rsidRDefault="00070E08" w:rsidP="00E578CA">
      <w:pPr>
        <w:pStyle w:val="HTMLPreformatted"/>
        <w:shd w:val="clear" w:color="auto" w:fill="FFFFFF"/>
        <w:rPr>
          <w:color w:val="000000"/>
        </w:rPr>
      </w:pPr>
      <w:r>
        <w:rPr>
          <w:color w:val="000000"/>
        </w:rPr>
        <w:t>DAEFVCERTLKYFLGIAGGKWVVSYFWVTQSIKERKMLNEHDFEVRGDVVNGRNHQGPKRARESQDRKIF</w:t>
      </w:r>
    </w:p>
    <w:p w14:paraId="408D5C36" w14:textId="77777777" w:rsidR="00070E08" w:rsidRDefault="00070E08" w:rsidP="00E578CA">
      <w:pPr>
        <w:pStyle w:val="HTMLPreformatted"/>
        <w:shd w:val="clear" w:color="auto" w:fill="FFFFFF"/>
        <w:rPr>
          <w:color w:val="000000"/>
        </w:rPr>
      </w:pPr>
      <w:r>
        <w:rPr>
          <w:color w:val="000000"/>
        </w:rPr>
        <w:t>RGLEICCYGPFTNMPTDQLEWMVQLCGASVVKELSSFTLGTGVHPIVVVQPDAWTEDNGFHAIGQMCEAP</w:t>
      </w:r>
    </w:p>
    <w:p w14:paraId="0A175C1C" w14:textId="77777777" w:rsidR="00070E08" w:rsidRDefault="00070E08" w:rsidP="00E578CA">
      <w:pPr>
        <w:pStyle w:val="HTMLPreformatted"/>
        <w:shd w:val="clear" w:color="auto" w:fill="FFFFFF"/>
        <w:rPr>
          <w:color w:val="000000"/>
        </w:rPr>
      </w:pPr>
      <w:r>
        <w:rPr>
          <w:color w:val="000000"/>
        </w:rPr>
        <w:t>VVTREWVLDSVALYQCQELDTYLIPQIPHSHY</w:t>
      </w:r>
    </w:p>
    <w:p w14:paraId="4E500779" w14:textId="698414D0" w:rsidR="00D3526F" w:rsidRDefault="00D3526F" w:rsidP="00E578CA"/>
    <w:p w14:paraId="5B3BBFEF" w14:textId="577CCAFC" w:rsidR="00D3526F" w:rsidRPr="00E578CA" w:rsidRDefault="00E578CA" w:rsidP="00E578CA">
      <w:pPr>
        <w:rPr>
          <w:b/>
        </w:rPr>
      </w:pPr>
      <w:r w:rsidRPr="00E578CA">
        <w:rPr>
          <w:b/>
          <w:noProof/>
        </w:rPr>
        <w:t>Oct4</w:t>
      </w:r>
    </w:p>
    <w:p w14:paraId="76E25A19" w14:textId="77777777" w:rsidR="006369E3" w:rsidRDefault="006369E3" w:rsidP="00E578CA">
      <w:pPr>
        <w:pStyle w:val="HTMLPreformatted"/>
        <w:shd w:val="clear" w:color="auto" w:fill="FFFFFF"/>
        <w:rPr>
          <w:color w:val="000000"/>
        </w:rPr>
      </w:pPr>
      <w:r>
        <w:rPr>
          <w:color w:val="000000"/>
        </w:rPr>
        <w:t>MAGHLASDFAFSPPPGGGGDGPGGPEPGWVDPRTWLSFQGPPGGPGIGPGVGPGSEVWGIPPCPPPYEFC</w:t>
      </w:r>
    </w:p>
    <w:p w14:paraId="64A77614" w14:textId="77777777" w:rsidR="006369E3" w:rsidRDefault="006369E3" w:rsidP="00E578CA">
      <w:pPr>
        <w:pStyle w:val="HTMLPreformatted"/>
        <w:shd w:val="clear" w:color="auto" w:fill="FFFFFF"/>
        <w:rPr>
          <w:color w:val="000000"/>
        </w:rPr>
      </w:pPr>
      <w:r>
        <w:rPr>
          <w:color w:val="000000"/>
        </w:rPr>
        <w:t>GGMAYCGPQVGVGLVPQGGLETSQPEGEAGVGVESNSDGASPEPCTVTPGAVKLEKEKLEQNPEESQDIK</w:t>
      </w:r>
    </w:p>
    <w:p w14:paraId="0769C6FE" w14:textId="77777777" w:rsidR="006369E3" w:rsidRDefault="006369E3" w:rsidP="00E578CA">
      <w:pPr>
        <w:pStyle w:val="HTMLPreformatted"/>
        <w:shd w:val="clear" w:color="auto" w:fill="FFFFFF"/>
        <w:rPr>
          <w:color w:val="000000"/>
        </w:rPr>
      </w:pPr>
      <w:r>
        <w:rPr>
          <w:color w:val="000000"/>
        </w:rPr>
        <w:t>ALQKELEQFAKLLKQKRITLGYTQADVGLTLGVLFGKVFSQTTICRFEALQLSFKNMCKLRPLLQKWVEE</w:t>
      </w:r>
    </w:p>
    <w:p w14:paraId="0003BD11" w14:textId="77777777" w:rsidR="006369E3" w:rsidRDefault="006369E3" w:rsidP="00E578CA">
      <w:pPr>
        <w:pStyle w:val="HTMLPreformatted"/>
        <w:shd w:val="clear" w:color="auto" w:fill="FFFFFF"/>
        <w:rPr>
          <w:color w:val="000000"/>
        </w:rPr>
      </w:pPr>
      <w:r>
        <w:rPr>
          <w:color w:val="000000"/>
        </w:rPr>
        <w:t>ADNNENLQEICKAETLVQARKRKRTSIENRVRGNLENLFLQCPKPTLQQISHIAQQLGLEKDVVRVWFCN</w:t>
      </w:r>
    </w:p>
    <w:p w14:paraId="2A78F0E5" w14:textId="77777777" w:rsidR="006369E3" w:rsidRDefault="006369E3" w:rsidP="00E578CA">
      <w:pPr>
        <w:pStyle w:val="HTMLPreformatted"/>
        <w:shd w:val="clear" w:color="auto" w:fill="FFFFFF"/>
        <w:rPr>
          <w:color w:val="000000"/>
        </w:rPr>
      </w:pPr>
      <w:r>
        <w:rPr>
          <w:color w:val="000000"/>
        </w:rPr>
        <w:t>RRQKGKRSSSDYAQREDFEAAGSPFSGGPVSFPLAPGPHFGTPGYGSPHFTALYSSVPFPEGEAFPPVSV</w:t>
      </w:r>
    </w:p>
    <w:p w14:paraId="65DB0C00" w14:textId="47EC0F79" w:rsidR="001254AF" w:rsidRDefault="006369E3" w:rsidP="00E578CA">
      <w:pPr>
        <w:pStyle w:val="HTMLPreformatted"/>
        <w:shd w:val="clear" w:color="auto" w:fill="FFFFFF"/>
        <w:rPr>
          <w:color w:val="000000"/>
        </w:rPr>
      </w:pPr>
      <w:r>
        <w:rPr>
          <w:color w:val="000000"/>
        </w:rPr>
        <w:t>TTLGSPMHSN</w:t>
      </w:r>
    </w:p>
    <w:p w14:paraId="461A70F8" w14:textId="7F6CB607" w:rsidR="009840E8" w:rsidRDefault="009840E8" w:rsidP="00E578CA">
      <w:pPr>
        <w:pStyle w:val="HTMLPreformatted"/>
        <w:shd w:val="clear" w:color="auto" w:fill="FFFFFF"/>
        <w:rPr>
          <w:color w:val="000000"/>
        </w:rPr>
      </w:pPr>
    </w:p>
    <w:p w14:paraId="089025E1" w14:textId="1CF7F961" w:rsidR="009840E8" w:rsidRDefault="009840E8" w:rsidP="00E578CA">
      <w:pPr>
        <w:pStyle w:val="HTMLPreformatted"/>
        <w:shd w:val="clear" w:color="auto" w:fill="FFFFFF"/>
        <w:rPr>
          <w:color w:val="000000"/>
        </w:rPr>
      </w:pPr>
      <w:r>
        <w:rPr>
          <w:b/>
          <w:color w:val="000000"/>
        </w:rPr>
        <w:t>Fibrillin-1 (partial)</w:t>
      </w:r>
    </w:p>
    <w:p w14:paraId="66B64A1F" w14:textId="77777777" w:rsidR="009840E8" w:rsidRPr="009840E8" w:rsidRDefault="009840E8" w:rsidP="0098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840E8">
        <w:rPr>
          <w:rFonts w:ascii="Courier New" w:eastAsia="Times New Roman" w:hAnsi="Courier New" w:cs="Courier New"/>
          <w:color w:val="000000"/>
          <w:sz w:val="20"/>
          <w:szCs w:val="20"/>
        </w:rPr>
        <w:t>ALKGEGWGDPCELCPTEPDEAFRQICPYGSGIIVGPDDSAVDMDECKEPDVCKHGQCINTDGSYRCECPF</w:t>
      </w:r>
    </w:p>
    <w:p w14:paraId="7A466E82" w14:textId="77777777" w:rsidR="009840E8" w:rsidRPr="009840E8" w:rsidRDefault="009840E8" w:rsidP="00984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840E8">
        <w:rPr>
          <w:rFonts w:ascii="Courier New" w:eastAsia="Times New Roman" w:hAnsi="Courier New" w:cs="Courier New"/>
          <w:color w:val="000000"/>
          <w:sz w:val="20"/>
          <w:szCs w:val="20"/>
        </w:rPr>
        <w:t>GYILAGNECVDTDECSVGNPCGNGTCKNVIGGFECTCEE</w:t>
      </w:r>
    </w:p>
    <w:p w14:paraId="7026B59C" w14:textId="1BAD0DEC" w:rsidR="009840E8" w:rsidRDefault="009840E8" w:rsidP="00E578CA">
      <w:pPr>
        <w:pStyle w:val="HTMLPreformatted"/>
        <w:shd w:val="clear" w:color="auto" w:fill="FFFFFF"/>
        <w:rPr>
          <w:color w:val="000000"/>
        </w:rPr>
      </w:pPr>
      <w:r>
        <w:rPr>
          <w:color w:val="000000"/>
        </w:rPr>
        <w:tab/>
      </w:r>
    </w:p>
    <w:p w14:paraId="58FBE08A" w14:textId="59990B1D" w:rsidR="00910F89" w:rsidRDefault="00910F89" w:rsidP="00E578CA">
      <w:pPr>
        <w:pStyle w:val="HTMLPreformatted"/>
        <w:shd w:val="clear" w:color="auto" w:fill="FFFFFF"/>
        <w:rPr>
          <w:b/>
          <w:color w:val="000000"/>
        </w:rPr>
      </w:pPr>
      <w:r>
        <w:rPr>
          <w:b/>
          <w:color w:val="000000"/>
        </w:rPr>
        <w:t>Resilin (Bombyx mori, precursor)</w:t>
      </w:r>
    </w:p>
    <w:p w14:paraId="0384FAA2"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MILSTFFISILAWSAIRCEPPVNSYLPPSNSANGRPSSQYGPPGSGGAPGHNQQGSGAQFSPSNQPQSSY</w:t>
      </w:r>
    </w:p>
    <w:p w14:paraId="1F8FD35F"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LPPSRSGQSSVDTQYGPPSSGGFGSGSSSQGQQLRQGSGQAKPDSQYGTPNQNGRFSSGLTGGHSQPGAS</w:t>
      </w:r>
    </w:p>
    <w:p w14:paraId="6BACB807"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SNSHPTSNSQGRQSFGNGGSSNGGSFGPDNQSFDQKPGSSYNPSTAGFRSSNSDSNSNGNFGSHAGGARL</w:t>
      </w:r>
    </w:p>
    <w:p w14:paraId="5C1CE08C"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TDGSQSSFSGTPSSSYGTPGFGGNGASHGNGGGSGSGFGGGNGGFGGDDNNEPAKYQFSYDVDDEQTGTK</w:t>
      </w:r>
    </w:p>
    <w:p w14:paraId="5ADF4C60"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FGHSEQRDGDLATGEYNVVLPDGRKQVVEYEAGLEGYKPQIRYEGFGESQRLSQGYTENGPNEGGFQSNN</w:t>
      </w:r>
    </w:p>
    <w:p w14:paraId="4381DFD5"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VDSFGGSGEQTFGQFRGSNAQAGNGYPSGGQNGQNQGYPNGGSGQNGNQGFSSGNNGANRLNGGSQGYPS</w:t>
      </w:r>
    </w:p>
    <w:p w14:paraId="6874C9DD" w14:textId="77777777" w:rsidR="00910F89" w:rsidRPr="00910F89" w:rsidRDefault="00910F89" w:rsidP="00910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10F89">
        <w:rPr>
          <w:rFonts w:ascii="Courier New" w:eastAsia="Times New Roman" w:hAnsi="Courier New" w:cs="Courier New"/>
          <w:color w:val="000000"/>
          <w:sz w:val="20"/>
          <w:szCs w:val="20"/>
        </w:rPr>
        <w:t>GGPRGNGRGSAADPGNFSNASGRGSSRNSGGTSGSDGYPSGGPNGLRGSGY</w:t>
      </w:r>
    </w:p>
    <w:p w14:paraId="52E94CAC" w14:textId="77777777" w:rsidR="001254AF" w:rsidRPr="00910F89" w:rsidRDefault="001254AF" w:rsidP="00E578CA">
      <w:pPr>
        <w:pStyle w:val="HTMLPreformatted"/>
        <w:shd w:val="clear" w:color="auto" w:fill="FFFFFF"/>
        <w:rPr>
          <w:b/>
          <w:color w:val="000000"/>
        </w:rPr>
      </w:pPr>
    </w:p>
    <w:sectPr w:rsidR="001254AF" w:rsidRPr="00910F8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33EF1" w16cex:dateUtc="2025-01-15T20:01:00Z"/>
  <w16cex:commentExtensible w16cex:durableId="3B116B66" w16cex:dateUtc="2025-01-15T19:5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5EA2"/>
    <w:multiLevelType w:val="hybridMultilevel"/>
    <w:tmpl w:val="8EA242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28743B"/>
    <w:multiLevelType w:val="hybridMultilevel"/>
    <w:tmpl w:val="8E943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E5CCF"/>
    <w:multiLevelType w:val="hybridMultilevel"/>
    <w:tmpl w:val="BB50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2469"/>
    <w:multiLevelType w:val="hybridMultilevel"/>
    <w:tmpl w:val="0D2A7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B1718E"/>
    <w:multiLevelType w:val="hybridMultilevel"/>
    <w:tmpl w:val="5BBA7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10F32"/>
    <w:multiLevelType w:val="hybridMultilevel"/>
    <w:tmpl w:val="99640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F403A"/>
    <w:multiLevelType w:val="hybridMultilevel"/>
    <w:tmpl w:val="92728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57"/>
    <w:rsid w:val="00025E39"/>
    <w:rsid w:val="00030090"/>
    <w:rsid w:val="0005161F"/>
    <w:rsid w:val="00062285"/>
    <w:rsid w:val="00070E08"/>
    <w:rsid w:val="000908A8"/>
    <w:rsid w:val="000B56C9"/>
    <w:rsid w:val="000B614F"/>
    <w:rsid w:val="000C0AC1"/>
    <w:rsid w:val="001060B8"/>
    <w:rsid w:val="00106366"/>
    <w:rsid w:val="001254AF"/>
    <w:rsid w:val="00126771"/>
    <w:rsid w:val="00127648"/>
    <w:rsid w:val="0013389F"/>
    <w:rsid w:val="001453BE"/>
    <w:rsid w:val="00152D3E"/>
    <w:rsid w:val="00180C57"/>
    <w:rsid w:val="001B5D0D"/>
    <w:rsid w:val="001C4B89"/>
    <w:rsid w:val="001D4A6D"/>
    <w:rsid w:val="001E1D62"/>
    <w:rsid w:val="00223039"/>
    <w:rsid w:val="00230453"/>
    <w:rsid w:val="002367CD"/>
    <w:rsid w:val="00286EF3"/>
    <w:rsid w:val="00287EAB"/>
    <w:rsid w:val="002A6C9E"/>
    <w:rsid w:val="002B70EA"/>
    <w:rsid w:val="002BCA55"/>
    <w:rsid w:val="002C1A40"/>
    <w:rsid w:val="002D4F82"/>
    <w:rsid w:val="003726A4"/>
    <w:rsid w:val="00373AEB"/>
    <w:rsid w:val="00377672"/>
    <w:rsid w:val="003A0A6C"/>
    <w:rsid w:val="003A213A"/>
    <w:rsid w:val="003C0549"/>
    <w:rsid w:val="003C28E9"/>
    <w:rsid w:val="003C4742"/>
    <w:rsid w:val="003D0973"/>
    <w:rsid w:val="003D70D9"/>
    <w:rsid w:val="00401266"/>
    <w:rsid w:val="00407BCC"/>
    <w:rsid w:val="00440AA6"/>
    <w:rsid w:val="00491A3B"/>
    <w:rsid w:val="00492CF7"/>
    <w:rsid w:val="004C4C30"/>
    <w:rsid w:val="004C64A8"/>
    <w:rsid w:val="004D3442"/>
    <w:rsid w:val="004E5672"/>
    <w:rsid w:val="004F457B"/>
    <w:rsid w:val="005251DC"/>
    <w:rsid w:val="005312C4"/>
    <w:rsid w:val="00531AB0"/>
    <w:rsid w:val="00550035"/>
    <w:rsid w:val="00550BCB"/>
    <w:rsid w:val="00550F7A"/>
    <w:rsid w:val="00570D90"/>
    <w:rsid w:val="005838FB"/>
    <w:rsid w:val="00595B9B"/>
    <w:rsid w:val="005A1FEA"/>
    <w:rsid w:val="005C073A"/>
    <w:rsid w:val="005D0D4A"/>
    <w:rsid w:val="00607DA8"/>
    <w:rsid w:val="006369E3"/>
    <w:rsid w:val="00684A92"/>
    <w:rsid w:val="00686280"/>
    <w:rsid w:val="006C5853"/>
    <w:rsid w:val="006C7D00"/>
    <w:rsid w:val="006E7D94"/>
    <w:rsid w:val="00707583"/>
    <w:rsid w:val="007502FD"/>
    <w:rsid w:val="0076112F"/>
    <w:rsid w:val="00762DD5"/>
    <w:rsid w:val="0078049C"/>
    <w:rsid w:val="007928E6"/>
    <w:rsid w:val="007C06AC"/>
    <w:rsid w:val="007C7411"/>
    <w:rsid w:val="008179B2"/>
    <w:rsid w:val="00865A69"/>
    <w:rsid w:val="00875099"/>
    <w:rsid w:val="008B4B52"/>
    <w:rsid w:val="008C4733"/>
    <w:rsid w:val="009078EC"/>
    <w:rsid w:val="00910F89"/>
    <w:rsid w:val="009121B7"/>
    <w:rsid w:val="0092215E"/>
    <w:rsid w:val="009329EB"/>
    <w:rsid w:val="00955F2C"/>
    <w:rsid w:val="009737A8"/>
    <w:rsid w:val="00977DD7"/>
    <w:rsid w:val="00980D60"/>
    <w:rsid w:val="00981E20"/>
    <w:rsid w:val="009836C2"/>
    <w:rsid w:val="009840E8"/>
    <w:rsid w:val="00A43F52"/>
    <w:rsid w:val="00A85349"/>
    <w:rsid w:val="00AA1792"/>
    <w:rsid w:val="00AA3F59"/>
    <w:rsid w:val="00AA42ED"/>
    <w:rsid w:val="00AB0A67"/>
    <w:rsid w:val="00AB287A"/>
    <w:rsid w:val="00AD4288"/>
    <w:rsid w:val="00B026DA"/>
    <w:rsid w:val="00B03F2A"/>
    <w:rsid w:val="00B267A2"/>
    <w:rsid w:val="00B33521"/>
    <w:rsid w:val="00B5628E"/>
    <w:rsid w:val="00B90796"/>
    <w:rsid w:val="00BB4764"/>
    <w:rsid w:val="00C54678"/>
    <w:rsid w:val="00CC14FE"/>
    <w:rsid w:val="00CC304F"/>
    <w:rsid w:val="00CD69CC"/>
    <w:rsid w:val="00CF1CB7"/>
    <w:rsid w:val="00D255F6"/>
    <w:rsid w:val="00D3526F"/>
    <w:rsid w:val="00D54275"/>
    <w:rsid w:val="00D65C2D"/>
    <w:rsid w:val="00D677DC"/>
    <w:rsid w:val="00D74857"/>
    <w:rsid w:val="00D81823"/>
    <w:rsid w:val="00D8681B"/>
    <w:rsid w:val="00DA73D7"/>
    <w:rsid w:val="00DB38C9"/>
    <w:rsid w:val="00DC70FA"/>
    <w:rsid w:val="00DD12A4"/>
    <w:rsid w:val="00DD2864"/>
    <w:rsid w:val="00DF1E58"/>
    <w:rsid w:val="00E0651A"/>
    <w:rsid w:val="00E134B9"/>
    <w:rsid w:val="00E30D47"/>
    <w:rsid w:val="00E33A18"/>
    <w:rsid w:val="00E578CA"/>
    <w:rsid w:val="00EB5837"/>
    <w:rsid w:val="00EE3A95"/>
    <w:rsid w:val="00EE4AB9"/>
    <w:rsid w:val="00F03011"/>
    <w:rsid w:val="00F2237C"/>
    <w:rsid w:val="00F273EE"/>
    <w:rsid w:val="00F35FB1"/>
    <w:rsid w:val="00F70534"/>
    <w:rsid w:val="00F83923"/>
    <w:rsid w:val="00FB6CE9"/>
    <w:rsid w:val="00FE3B7F"/>
    <w:rsid w:val="0582D754"/>
    <w:rsid w:val="06DD1F08"/>
    <w:rsid w:val="087101B1"/>
    <w:rsid w:val="0A2F1BFC"/>
    <w:rsid w:val="0C7FB84F"/>
    <w:rsid w:val="14459B99"/>
    <w:rsid w:val="1CCBE129"/>
    <w:rsid w:val="217DD3AF"/>
    <w:rsid w:val="2BACE220"/>
    <w:rsid w:val="2EFD6AD7"/>
    <w:rsid w:val="3B369F4D"/>
    <w:rsid w:val="43F63DB2"/>
    <w:rsid w:val="4A7566FA"/>
    <w:rsid w:val="57543052"/>
    <w:rsid w:val="583C5757"/>
    <w:rsid w:val="5D3E6683"/>
    <w:rsid w:val="6257EA90"/>
    <w:rsid w:val="72F6866F"/>
    <w:rsid w:val="78333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7B7A"/>
  <w15:chartTrackingRefBased/>
  <w15:docId w15:val="{48A66E14-9BA5-40DE-A486-2A63E356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28E"/>
  </w:style>
  <w:style w:type="paragraph" w:styleId="Heading1">
    <w:name w:val="heading 1"/>
    <w:basedOn w:val="Normal"/>
    <w:link w:val="Heading1Char"/>
    <w:uiPriority w:val="9"/>
    <w:qFormat/>
    <w:rsid w:val="004D344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AA6"/>
    <w:rPr>
      <w:sz w:val="16"/>
      <w:szCs w:val="16"/>
    </w:rPr>
  </w:style>
  <w:style w:type="paragraph" w:styleId="CommentText">
    <w:name w:val="annotation text"/>
    <w:basedOn w:val="Normal"/>
    <w:link w:val="CommentTextChar"/>
    <w:uiPriority w:val="99"/>
    <w:unhideWhenUsed/>
    <w:rsid w:val="00440AA6"/>
    <w:rPr>
      <w:sz w:val="20"/>
      <w:szCs w:val="20"/>
    </w:rPr>
  </w:style>
  <w:style w:type="character" w:customStyle="1" w:styleId="CommentTextChar">
    <w:name w:val="Comment Text Char"/>
    <w:basedOn w:val="DefaultParagraphFont"/>
    <w:link w:val="CommentText"/>
    <w:uiPriority w:val="99"/>
    <w:rsid w:val="00440AA6"/>
    <w:rPr>
      <w:sz w:val="20"/>
      <w:szCs w:val="20"/>
    </w:rPr>
  </w:style>
  <w:style w:type="paragraph" w:styleId="CommentSubject">
    <w:name w:val="annotation subject"/>
    <w:basedOn w:val="CommentText"/>
    <w:next w:val="CommentText"/>
    <w:link w:val="CommentSubjectChar"/>
    <w:uiPriority w:val="99"/>
    <w:semiHidden/>
    <w:unhideWhenUsed/>
    <w:rsid w:val="00440AA6"/>
    <w:rPr>
      <w:b/>
      <w:bCs/>
    </w:rPr>
  </w:style>
  <w:style w:type="character" w:customStyle="1" w:styleId="CommentSubjectChar">
    <w:name w:val="Comment Subject Char"/>
    <w:basedOn w:val="CommentTextChar"/>
    <w:link w:val="CommentSubject"/>
    <w:uiPriority w:val="99"/>
    <w:semiHidden/>
    <w:rsid w:val="00440AA6"/>
    <w:rPr>
      <w:b/>
      <w:bCs/>
      <w:sz w:val="20"/>
      <w:szCs w:val="20"/>
    </w:rPr>
  </w:style>
  <w:style w:type="paragraph" w:styleId="BalloonText">
    <w:name w:val="Balloon Text"/>
    <w:basedOn w:val="Normal"/>
    <w:link w:val="BalloonTextChar"/>
    <w:uiPriority w:val="99"/>
    <w:semiHidden/>
    <w:unhideWhenUsed/>
    <w:rsid w:val="00440A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AA6"/>
    <w:rPr>
      <w:rFonts w:ascii="Segoe UI" w:hAnsi="Segoe UI" w:cs="Segoe UI"/>
      <w:sz w:val="18"/>
      <w:szCs w:val="18"/>
    </w:rPr>
  </w:style>
  <w:style w:type="character" w:styleId="Hyperlink">
    <w:name w:val="Hyperlink"/>
    <w:basedOn w:val="DefaultParagraphFont"/>
    <w:uiPriority w:val="99"/>
    <w:unhideWhenUsed/>
    <w:rsid w:val="004E5672"/>
    <w:rPr>
      <w:color w:val="0563C1" w:themeColor="hyperlink"/>
      <w:u w:val="single"/>
    </w:rPr>
  </w:style>
  <w:style w:type="character" w:styleId="UnresolvedMention">
    <w:name w:val="Unresolved Mention"/>
    <w:basedOn w:val="DefaultParagraphFont"/>
    <w:uiPriority w:val="99"/>
    <w:semiHidden/>
    <w:unhideWhenUsed/>
    <w:rsid w:val="004E5672"/>
    <w:rPr>
      <w:color w:val="605E5C"/>
      <w:shd w:val="clear" w:color="auto" w:fill="E1DFDD"/>
    </w:rPr>
  </w:style>
  <w:style w:type="character" w:styleId="FollowedHyperlink">
    <w:name w:val="FollowedHyperlink"/>
    <w:basedOn w:val="DefaultParagraphFont"/>
    <w:uiPriority w:val="99"/>
    <w:semiHidden/>
    <w:unhideWhenUsed/>
    <w:rsid w:val="00180C57"/>
    <w:rPr>
      <w:color w:val="954F72" w:themeColor="followedHyperlink"/>
      <w:u w:val="single"/>
    </w:rPr>
  </w:style>
  <w:style w:type="paragraph" w:styleId="ListParagraph">
    <w:name w:val="List Paragraph"/>
    <w:basedOn w:val="Normal"/>
    <w:uiPriority w:val="34"/>
    <w:qFormat/>
    <w:rsid w:val="00550F7A"/>
    <w:pPr>
      <w:ind w:left="720"/>
      <w:contextualSpacing/>
    </w:pPr>
  </w:style>
  <w:style w:type="paragraph" w:styleId="HTMLPreformatted">
    <w:name w:val="HTML Preformatted"/>
    <w:basedOn w:val="Normal"/>
    <w:link w:val="HTMLPreformattedChar"/>
    <w:uiPriority w:val="99"/>
    <w:unhideWhenUsed/>
    <w:rsid w:val="00B0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F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3442"/>
    <w:rPr>
      <w:rFonts w:ascii="Times New Roman" w:eastAsia="Times New Roman" w:hAnsi="Times New Roman" w:cs="Times New Roman"/>
      <w:b/>
      <w:bCs/>
      <w:kern w:val="36"/>
      <w:sz w:val="48"/>
      <w:szCs w:val="48"/>
    </w:rPr>
  </w:style>
  <w:style w:type="character" w:customStyle="1" w:styleId="highlight">
    <w:name w:val="highlight"/>
    <w:basedOn w:val="DefaultParagraphFont"/>
    <w:rsid w:val="004D3442"/>
  </w:style>
  <w:style w:type="paragraph" w:customStyle="1" w:styleId="itemid">
    <w:name w:val="itemid"/>
    <w:basedOn w:val="Normal"/>
    <w:rsid w:val="004D3442"/>
    <w:pPr>
      <w:spacing w:before="100" w:beforeAutospacing="1" w:after="100" w:afterAutospacing="1"/>
    </w:pPr>
    <w:rPr>
      <w:rFonts w:ascii="Times New Roman" w:eastAsia="Times New Roman" w:hAnsi="Times New Roman" w:cs="Times New Roman"/>
      <w:sz w:val="24"/>
      <w:szCs w:val="24"/>
    </w:rPr>
  </w:style>
  <w:style w:type="paragraph" w:customStyle="1" w:styleId="aux">
    <w:name w:val="aux"/>
    <w:basedOn w:val="Normal"/>
    <w:rsid w:val="004D3442"/>
    <w:pPr>
      <w:spacing w:before="100" w:beforeAutospacing="1" w:after="100" w:afterAutospacing="1"/>
    </w:pPr>
    <w:rPr>
      <w:rFonts w:ascii="Times New Roman" w:eastAsia="Times New Roman" w:hAnsi="Times New Roman" w:cs="Times New Roman"/>
      <w:sz w:val="24"/>
      <w:szCs w:val="24"/>
    </w:rPr>
  </w:style>
  <w:style w:type="character" w:customStyle="1" w:styleId="rprtlinks">
    <w:name w:val="rprtlinks"/>
    <w:basedOn w:val="DefaultParagraphFont"/>
    <w:rsid w:val="004D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9829">
      <w:bodyDiv w:val="1"/>
      <w:marLeft w:val="0"/>
      <w:marRight w:val="0"/>
      <w:marTop w:val="0"/>
      <w:marBottom w:val="0"/>
      <w:divBdr>
        <w:top w:val="none" w:sz="0" w:space="0" w:color="auto"/>
        <w:left w:val="none" w:sz="0" w:space="0" w:color="auto"/>
        <w:bottom w:val="none" w:sz="0" w:space="0" w:color="auto"/>
        <w:right w:val="none" w:sz="0" w:space="0" w:color="auto"/>
      </w:divBdr>
      <w:divsChild>
        <w:div w:id="913078567">
          <w:marLeft w:val="0"/>
          <w:marRight w:val="0"/>
          <w:marTop w:val="120"/>
          <w:marBottom w:val="0"/>
          <w:divBdr>
            <w:top w:val="none" w:sz="0" w:space="0" w:color="auto"/>
            <w:left w:val="none" w:sz="0" w:space="0" w:color="auto"/>
            <w:bottom w:val="none" w:sz="0" w:space="0" w:color="auto"/>
            <w:right w:val="none" w:sz="0" w:space="0" w:color="auto"/>
          </w:divBdr>
        </w:div>
      </w:divsChild>
    </w:div>
    <w:div w:id="151986767">
      <w:bodyDiv w:val="1"/>
      <w:marLeft w:val="0"/>
      <w:marRight w:val="0"/>
      <w:marTop w:val="0"/>
      <w:marBottom w:val="0"/>
      <w:divBdr>
        <w:top w:val="none" w:sz="0" w:space="0" w:color="auto"/>
        <w:left w:val="none" w:sz="0" w:space="0" w:color="auto"/>
        <w:bottom w:val="none" w:sz="0" w:space="0" w:color="auto"/>
        <w:right w:val="none" w:sz="0" w:space="0" w:color="auto"/>
      </w:divBdr>
    </w:div>
    <w:div w:id="193664039">
      <w:bodyDiv w:val="1"/>
      <w:marLeft w:val="0"/>
      <w:marRight w:val="0"/>
      <w:marTop w:val="0"/>
      <w:marBottom w:val="0"/>
      <w:divBdr>
        <w:top w:val="none" w:sz="0" w:space="0" w:color="auto"/>
        <w:left w:val="none" w:sz="0" w:space="0" w:color="auto"/>
        <w:bottom w:val="none" w:sz="0" w:space="0" w:color="auto"/>
        <w:right w:val="none" w:sz="0" w:space="0" w:color="auto"/>
      </w:divBdr>
      <w:divsChild>
        <w:div w:id="2029944574">
          <w:marLeft w:val="0"/>
          <w:marRight w:val="0"/>
          <w:marTop w:val="120"/>
          <w:marBottom w:val="0"/>
          <w:divBdr>
            <w:top w:val="none" w:sz="0" w:space="0" w:color="auto"/>
            <w:left w:val="none" w:sz="0" w:space="0" w:color="auto"/>
            <w:bottom w:val="none" w:sz="0" w:space="0" w:color="auto"/>
            <w:right w:val="none" w:sz="0" w:space="0" w:color="auto"/>
          </w:divBdr>
        </w:div>
      </w:divsChild>
    </w:div>
    <w:div w:id="494423005">
      <w:bodyDiv w:val="1"/>
      <w:marLeft w:val="0"/>
      <w:marRight w:val="0"/>
      <w:marTop w:val="0"/>
      <w:marBottom w:val="0"/>
      <w:divBdr>
        <w:top w:val="none" w:sz="0" w:space="0" w:color="auto"/>
        <w:left w:val="none" w:sz="0" w:space="0" w:color="auto"/>
        <w:bottom w:val="none" w:sz="0" w:space="0" w:color="auto"/>
        <w:right w:val="none" w:sz="0" w:space="0" w:color="auto"/>
      </w:divBdr>
      <w:divsChild>
        <w:div w:id="800850197">
          <w:marLeft w:val="0"/>
          <w:marRight w:val="0"/>
          <w:marTop w:val="120"/>
          <w:marBottom w:val="0"/>
          <w:divBdr>
            <w:top w:val="none" w:sz="0" w:space="0" w:color="auto"/>
            <w:left w:val="none" w:sz="0" w:space="0" w:color="auto"/>
            <w:bottom w:val="none" w:sz="0" w:space="0" w:color="auto"/>
            <w:right w:val="none" w:sz="0" w:space="0" w:color="auto"/>
          </w:divBdr>
        </w:div>
      </w:divsChild>
    </w:div>
    <w:div w:id="501972064">
      <w:bodyDiv w:val="1"/>
      <w:marLeft w:val="0"/>
      <w:marRight w:val="0"/>
      <w:marTop w:val="0"/>
      <w:marBottom w:val="0"/>
      <w:divBdr>
        <w:top w:val="none" w:sz="0" w:space="0" w:color="auto"/>
        <w:left w:val="none" w:sz="0" w:space="0" w:color="auto"/>
        <w:bottom w:val="none" w:sz="0" w:space="0" w:color="auto"/>
        <w:right w:val="none" w:sz="0" w:space="0" w:color="auto"/>
      </w:divBdr>
      <w:divsChild>
        <w:div w:id="2095131004">
          <w:marLeft w:val="0"/>
          <w:marRight w:val="0"/>
          <w:marTop w:val="0"/>
          <w:marBottom w:val="0"/>
          <w:divBdr>
            <w:top w:val="none" w:sz="0" w:space="0" w:color="auto"/>
            <w:left w:val="none" w:sz="0" w:space="0" w:color="auto"/>
            <w:bottom w:val="none" w:sz="0" w:space="0" w:color="auto"/>
            <w:right w:val="none" w:sz="0" w:space="0" w:color="auto"/>
          </w:divBdr>
          <w:divsChild>
            <w:div w:id="18999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2579">
      <w:bodyDiv w:val="1"/>
      <w:marLeft w:val="0"/>
      <w:marRight w:val="0"/>
      <w:marTop w:val="0"/>
      <w:marBottom w:val="0"/>
      <w:divBdr>
        <w:top w:val="none" w:sz="0" w:space="0" w:color="auto"/>
        <w:left w:val="none" w:sz="0" w:space="0" w:color="auto"/>
        <w:bottom w:val="none" w:sz="0" w:space="0" w:color="auto"/>
        <w:right w:val="none" w:sz="0" w:space="0" w:color="auto"/>
      </w:divBdr>
      <w:divsChild>
        <w:div w:id="786781741">
          <w:marLeft w:val="0"/>
          <w:marRight w:val="0"/>
          <w:marTop w:val="0"/>
          <w:marBottom w:val="0"/>
          <w:divBdr>
            <w:top w:val="none" w:sz="0" w:space="0" w:color="auto"/>
            <w:left w:val="none" w:sz="0" w:space="0" w:color="auto"/>
            <w:bottom w:val="none" w:sz="0" w:space="0" w:color="auto"/>
            <w:right w:val="none" w:sz="0" w:space="0" w:color="auto"/>
          </w:divBdr>
          <w:divsChild>
            <w:div w:id="17933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137">
      <w:bodyDiv w:val="1"/>
      <w:marLeft w:val="0"/>
      <w:marRight w:val="0"/>
      <w:marTop w:val="0"/>
      <w:marBottom w:val="0"/>
      <w:divBdr>
        <w:top w:val="none" w:sz="0" w:space="0" w:color="auto"/>
        <w:left w:val="none" w:sz="0" w:space="0" w:color="auto"/>
        <w:bottom w:val="none" w:sz="0" w:space="0" w:color="auto"/>
        <w:right w:val="none" w:sz="0" w:space="0" w:color="auto"/>
      </w:divBdr>
    </w:div>
    <w:div w:id="1862473044">
      <w:bodyDiv w:val="1"/>
      <w:marLeft w:val="0"/>
      <w:marRight w:val="0"/>
      <w:marTop w:val="0"/>
      <w:marBottom w:val="0"/>
      <w:divBdr>
        <w:top w:val="none" w:sz="0" w:space="0" w:color="auto"/>
        <w:left w:val="none" w:sz="0" w:space="0" w:color="auto"/>
        <w:bottom w:val="none" w:sz="0" w:space="0" w:color="auto"/>
        <w:right w:val="none" w:sz="0" w:space="0" w:color="auto"/>
      </w:divBdr>
      <w:divsChild>
        <w:div w:id="1756127512">
          <w:marLeft w:val="0"/>
          <w:marRight w:val="0"/>
          <w:marTop w:val="120"/>
          <w:marBottom w:val="0"/>
          <w:divBdr>
            <w:top w:val="none" w:sz="0" w:space="0" w:color="auto"/>
            <w:left w:val="none" w:sz="0" w:space="0" w:color="auto"/>
            <w:bottom w:val="none" w:sz="0" w:space="0" w:color="auto"/>
            <w:right w:val="none" w:sz="0" w:space="0" w:color="auto"/>
          </w:divBdr>
        </w:div>
      </w:divsChild>
    </w:div>
    <w:div w:id="1916551922">
      <w:bodyDiv w:val="1"/>
      <w:marLeft w:val="0"/>
      <w:marRight w:val="0"/>
      <w:marTop w:val="0"/>
      <w:marBottom w:val="0"/>
      <w:divBdr>
        <w:top w:val="none" w:sz="0" w:space="0" w:color="auto"/>
        <w:left w:val="none" w:sz="0" w:space="0" w:color="auto"/>
        <w:bottom w:val="none" w:sz="0" w:space="0" w:color="auto"/>
        <w:right w:val="none" w:sz="0" w:space="0" w:color="auto"/>
      </w:divBdr>
    </w:div>
    <w:div w:id="20656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tvault.sharepoint.com/:x:/s/DataskillsinUndergradCurriculum/Ef2Ge1ibnGFLrfk1-QWEoX8B5qc60Kr2MyIo7m75sxkdBw?e=vLVokB"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sb.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colab.research.google.com/github/sokrypton/ColabFold/blob/main/AlphaFold2.ipynb"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bioboot.github.io/bimm143_F23/class-material/class11_alphafo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7A75EF31EA094AB63DC50DC15B61DB" ma:contentTypeVersion="4" ma:contentTypeDescription="Create a new document." ma:contentTypeScope="" ma:versionID="0a29cbb0564c55ca3a58730c453cee7c">
  <xsd:schema xmlns:xsd="http://www.w3.org/2001/XMLSchema" xmlns:xs="http://www.w3.org/2001/XMLSchema" xmlns:p="http://schemas.microsoft.com/office/2006/metadata/properties" xmlns:ns2="3ec9625b-28ff-41ae-bf43-c9d94b1f77a1" targetNamespace="http://schemas.microsoft.com/office/2006/metadata/properties" ma:root="true" ma:fieldsID="eeb637bdbb55bf95006b6b95c9c00143" ns2:_="">
    <xsd:import namespace="3ec9625b-28ff-41ae-bf43-c9d94b1f77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9625b-28ff-41ae-bf43-c9d94b1f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AB70-9E73-43DE-A2C6-6D0723BF1F81}">
  <ds:schemaRefs>
    <ds:schemaRef ds:uri="http://schemas.microsoft.com/sharepoint/v3/contenttype/forms"/>
  </ds:schemaRefs>
</ds:datastoreItem>
</file>

<file path=customXml/itemProps2.xml><?xml version="1.0" encoding="utf-8"?>
<ds:datastoreItem xmlns:ds="http://schemas.openxmlformats.org/officeDocument/2006/customXml" ds:itemID="{7B0AA5CF-771F-4F07-8E19-07E80575D37B}">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3ec9625b-28ff-41ae-bf43-c9d94b1f77a1"/>
    <ds:schemaRef ds:uri="http://www.w3.org/XML/1998/namespace"/>
  </ds:schemaRefs>
</ds:datastoreItem>
</file>

<file path=customXml/itemProps3.xml><?xml version="1.0" encoding="utf-8"?>
<ds:datastoreItem xmlns:ds="http://schemas.openxmlformats.org/officeDocument/2006/customXml" ds:itemID="{B41D5AFA-E248-4CBF-9FB3-FAFE4D4C9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9625b-28ff-41ae-bf43-c9d94b1f7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95371F-0530-4110-9A9A-B78A5DA8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2225</Words>
  <Characters>11195</Characters>
  <Application>Microsoft Office Word</Application>
  <DocSecurity>0</DocSecurity>
  <Lines>243</Lines>
  <Paragraphs>126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Laura</dc:creator>
  <cp:keywords/>
  <dc:description/>
  <cp:lastModifiedBy>Christian, Laura</cp:lastModifiedBy>
  <cp:revision>23</cp:revision>
  <dcterms:created xsi:type="dcterms:W3CDTF">2025-01-15T15:39:00Z</dcterms:created>
  <dcterms:modified xsi:type="dcterms:W3CDTF">2025-01-27T03:31:00Z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0x010100697A75EF31EA094AB63DC50DC15B61DB</vt:lpwstr>
  </property>
</Properties>
</file>