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937423" w14:textId="57C9B157" w:rsidR="000122E2" w:rsidRDefault="000122E2" w:rsidP="000122E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color w:val="000000"/>
          <w:sz w:val="22"/>
          <w:szCs w:val="22"/>
        </w:rPr>
      </w:pPr>
      <w:r w:rsidRPr="668F2179">
        <w:rPr>
          <w:rStyle w:val="Heading1Char"/>
        </w:rPr>
        <w:t>Data skills: </w:t>
      </w:r>
    </w:p>
    <w:p w14:paraId="6DDB1E95" w14:textId="77777777" w:rsidR="000122E2" w:rsidRPr="00601885" w:rsidRDefault="000122E2" w:rsidP="000122E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</w:p>
    <w:p w14:paraId="0A3118FE" w14:textId="77777777" w:rsidR="000122E2" w:rsidRPr="00ED1DDF" w:rsidRDefault="000122E2" w:rsidP="000122E2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 w:rsidRPr="00ED1DDF">
        <w:rPr>
          <w:rStyle w:val="normaltextrun"/>
          <w:rFonts w:ascii="Calibri" w:eastAsiaTheme="majorEastAsia" w:hAnsi="Calibri" w:cs="Calibri"/>
          <w:color w:val="000000"/>
          <w:sz w:val="22"/>
          <w:szCs w:val="22"/>
        </w:rPr>
        <w:t xml:space="preserve">Implement algorithms for data analysis as a working code in a programming language such as Python, </w:t>
      </w:r>
      <w:proofErr w:type="spellStart"/>
      <w:r w:rsidRPr="00ED1DDF">
        <w:rPr>
          <w:rStyle w:val="normaltextrun"/>
          <w:rFonts w:ascii="Calibri" w:eastAsiaTheme="majorEastAsia" w:hAnsi="Calibri" w:cs="Calibri"/>
          <w:color w:val="000000"/>
          <w:sz w:val="22"/>
          <w:szCs w:val="22"/>
        </w:rPr>
        <w:t>Matlab</w:t>
      </w:r>
      <w:proofErr w:type="spellEnd"/>
      <w:r w:rsidRPr="00ED1DDF">
        <w:rPr>
          <w:rStyle w:val="normaltextrun"/>
          <w:rFonts w:ascii="Calibri" w:eastAsiaTheme="majorEastAsia" w:hAnsi="Calibri" w:cs="Calibri"/>
          <w:color w:val="000000"/>
          <w:sz w:val="22"/>
          <w:szCs w:val="22"/>
        </w:rPr>
        <w:t>, R, or C/C++</w:t>
      </w:r>
      <w:r w:rsidRPr="00ED1DDF">
        <w:rPr>
          <w:rStyle w:val="eop"/>
          <w:rFonts w:ascii="Calibri" w:eastAsiaTheme="majorEastAsia" w:hAnsi="Calibri" w:cs="Calibri"/>
          <w:color w:val="000000"/>
          <w:sz w:val="22"/>
          <w:szCs w:val="22"/>
        </w:rPr>
        <w:t> </w:t>
      </w:r>
    </w:p>
    <w:p w14:paraId="1898912E" w14:textId="77777777" w:rsidR="000122E2" w:rsidRPr="00ED1DDF" w:rsidRDefault="000122E2" w:rsidP="000122E2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 w:rsidRPr="00ED1DDF">
        <w:rPr>
          <w:rStyle w:val="normaltextrun"/>
          <w:rFonts w:ascii="Calibri" w:eastAsiaTheme="majorEastAsia" w:hAnsi="Calibri" w:cs="Calibri"/>
          <w:color w:val="000000"/>
          <w:sz w:val="22"/>
          <w:szCs w:val="22"/>
        </w:rPr>
        <w:t>Write scripts combining off-the-shelf data processing tools</w:t>
      </w:r>
      <w:r w:rsidRPr="00ED1DDF">
        <w:rPr>
          <w:rStyle w:val="eop"/>
          <w:rFonts w:ascii="Calibri" w:eastAsiaTheme="majorEastAsia" w:hAnsi="Calibri" w:cs="Calibri"/>
          <w:color w:val="000000"/>
          <w:sz w:val="22"/>
          <w:szCs w:val="22"/>
        </w:rPr>
        <w:t> </w:t>
      </w:r>
    </w:p>
    <w:p w14:paraId="30066170" w14:textId="77777777" w:rsidR="000122E2" w:rsidRPr="00ED1DDF" w:rsidRDefault="000122E2" w:rsidP="000122E2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 w:rsidRPr="00ED1DDF">
        <w:rPr>
          <w:rStyle w:val="normaltextrun"/>
          <w:rFonts w:ascii="Calibri" w:eastAsiaTheme="majorEastAsia" w:hAnsi="Calibri" w:cs="Calibri"/>
          <w:color w:val="000000"/>
          <w:sz w:val="22"/>
          <w:szCs w:val="22"/>
        </w:rPr>
        <w:t>Describe probabilistic models and demonstrate the use of standard tools of statistical analysis and machine learning</w:t>
      </w:r>
      <w:r w:rsidRPr="00ED1DDF">
        <w:rPr>
          <w:rStyle w:val="eop"/>
          <w:rFonts w:ascii="Calibri" w:eastAsiaTheme="majorEastAsia" w:hAnsi="Calibri" w:cs="Calibri"/>
          <w:color w:val="000000"/>
          <w:sz w:val="22"/>
          <w:szCs w:val="22"/>
        </w:rPr>
        <w:t> </w:t>
      </w:r>
    </w:p>
    <w:p w14:paraId="7FD4C35A" w14:textId="77777777" w:rsidR="000122E2" w:rsidRPr="00ED1DDF" w:rsidRDefault="000122E2" w:rsidP="000122E2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 w:rsidRPr="00ED1DDF">
        <w:rPr>
          <w:rStyle w:val="normaltextrun"/>
          <w:rFonts w:ascii="Calibri" w:eastAsiaTheme="majorEastAsia" w:hAnsi="Calibri" w:cs="Calibri"/>
          <w:color w:val="000000"/>
          <w:sz w:val="22"/>
          <w:szCs w:val="22"/>
        </w:rPr>
        <w:t>Use regular operations in spreadsheet programs (e.g. Excel)</w:t>
      </w:r>
      <w:r w:rsidRPr="00ED1DDF">
        <w:rPr>
          <w:rStyle w:val="eop"/>
          <w:rFonts w:ascii="Calibri" w:eastAsiaTheme="majorEastAsia" w:hAnsi="Calibri" w:cs="Calibri"/>
          <w:color w:val="000000"/>
          <w:sz w:val="22"/>
          <w:szCs w:val="22"/>
        </w:rPr>
        <w:t> </w:t>
      </w:r>
    </w:p>
    <w:p w14:paraId="20574058" w14:textId="77777777" w:rsidR="000122E2" w:rsidRPr="00ED1DDF" w:rsidRDefault="000122E2" w:rsidP="000122E2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 w:rsidRPr="3C6132DE">
        <w:rPr>
          <w:rStyle w:val="normaltextrun"/>
          <w:rFonts w:ascii="Calibri" w:eastAsiaTheme="majorEastAsia" w:hAnsi="Calibri" w:cs="Calibri"/>
          <w:color w:val="000000" w:themeColor="text1"/>
          <w:sz w:val="22"/>
          <w:szCs w:val="22"/>
        </w:rPr>
        <w:t>Use data to solve engineering problems in biology and medicine </w:t>
      </w:r>
      <w:r w:rsidRPr="3C6132DE">
        <w:rPr>
          <w:rStyle w:val="eop"/>
          <w:rFonts w:ascii="Calibri" w:eastAsiaTheme="majorEastAsia" w:hAnsi="Calibri" w:cs="Calibri"/>
          <w:color w:val="000000" w:themeColor="text1"/>
          <w:sz w:val="22"/>
          <w:szCs w:val="22"/>
        </w:rPr>
        <w:t> </w:t>
      </w:r>
    </w:p>
    <w:p w14:paraId="4E4C3221" w14:textId="77777777" w:rsidR="000122E2" w:rsidRPr="00ED1DDF" w:rsidRDefault="000122E2" w:rsidP="000122E2">
      <w:pPr>
        <w:pStyle w:val="paragraph"/>
        <w:numPr>
          <w:ilvl w:val="1"/>
          <w:numId w:val="5"/>
        </w:numPr>
        <w:spacing w:before="0" w:beforeAutospacing="0" w:after="0" w:afterAutospacing="0"/>
        <w:ind w:hanging="450"/>
        <w:textAlignment w:val="baseline"/>
        <w:rPr>
          <w:rFonts w:ascii="Calibri" w:hAnsi="Calibri" w:cs="Calibri"/>
          <w:sz w:val="22"/>
          <w:szCs w:val="22"/>
        </w:rPr>
      </w:pPr>
      <w:r w:rsidRPr="3C6132DE">
        <w:rPr>
          <w:rStyle w:val="normaltextrun"/>
          <w:rFonts w:ascii="Calibri" w:eastAsiaTheme="majorEastAsia" w:hAnsi="Calibri" w:cs="Calibri"/>
          <w:color w:val="000000" w:themeColor="text1"/>
          <w:sz w:val="22"/>
          <w:szCs w:val="22"/>
        </w:rPr>
        <w:t>Apply statistical analysis and machine learning tools to different datasets and understand their limitations </w:t>
      </w:r>
      <w:r w:rsidRPr="3C6132DE">
        <w:rPr>
          <w:rStyle w:val="eop"/>
          <w:rFonts w:ascii="Calibri" w:eastAsiaTheme="majorEastAsia" w:hAnsi="Calibri" w:cs="Calibri"/>
          <w:color w:val="000000" w:themeColor="text1"/>
          <w:sz w:val="22"/>
          <w:szCs w:val="22"/>
        </w:rPr>
        <w:t> </w:t>
      </w:r>
    </w:p>
    <w:p w14:paraId="5C2C04BD" w14:textId="77777777" w:rsidR="000122E2" w:rsidRPr="00ED1DDF" w:rsidRDefault="000122E2" w:rsidP="000122E2">
      <w:pPr>
        <w:pStyle w:val="paragraph"/>
        <w:numPr>
          <w:ilvl w:val="1"/>
          <w:numId w:val="5"/>
        </w:numPr>
        <w:spacing w:before="0" w:beforeAutospacing="0" w:after="0" w:afterAutospacing="0"/>
        <w:ind w:hanging="450"/>
        <w:textAlignment w:val="baseline"/>
        <w:rPr>
          <w:rFonts w:ascii="Calibri" w:hAnsi="Calibri" w:cs="Calibri"/>
          <w:sz w:val="22"/>
          <w:szCs w:val="22"/>
        </w:rPr>
      </w:pPr>
      <w:r w:rsidRPr="3C6132DE">
        <w:rPr>
          <w:rStyle w:val="normaltextrun"/>
          <w:rFonts w:ascii="Calibri" w:eastAsiaTheme="majorEastAsia" w:hAnsi="Calibri" w:cs="Calibri"/>
          <w:color w:val="000000" w:themeColor="text1"/>
          <w:sz w:val="22"/>
          <w:szCs w:val="22"/>
        </w:rPr>
        <w:t>Justify design decisions, inputs, and constraints</w:t>
      </w:r>
      <w:r w:rsidRPr="3C6132DE">
        <w:rPr>
          <w:rStyle w:val="eop"/>
          <w:rFonts w:ascii="Calibri" w:eastAsiaTheme="majorEastAsia" w:hAnsi="Calibri" w:cs="Calibri"/>
          <w:color w:val="000000" w:themeColor="text1"/>
          <w:sz w:val="22"/>
          <w:szCs w:val="22"/>
        </w:rPr>
        <w:t> </w:t>
      </w:r>
    </w:p>
    <w:p w14:paraId="1FBE9DF4" w14:textId="77777777" w:rsidR="000122E2" w:rsidRPr="00ED1DDF" w:rsidRDefault="000122E2" w:rsidP="000122E2">
      <w:pPr>
        <w:pStyle w:val="paragraph"/>
        <w:numPr>
          <w:ilvl w:val="1"/>
          <w:numId w:val="5"/>
        </w:numPr>
        <w:spacing w:before="0" w:beforeAutospacing="0" w:after="0" w:afterAutospacing="0"/>
        <w:ind w:hanging="450"/>
        <w:textAlignment w:val="baseline"/>
        <w:rPr>
          <w:rFonts w:ascii="Calibri" w:hAnsi="Calibri" w:cs="Calibri"/>
          <w:sz w:val="22"/>
          <w:szCs w:val="22"/>
        </w:rPr>
      </w:pPr>
      <w:r w:rsidRPr="3C6132DE">
        <w:rPr>
          <w:rStyle w:val="normaltextrun"/>
          <w:rFonts w:ascii="Calibri" w:eastAsiaTheme="majorEastAsia" w:hAnsi="Calibri" w:cs="Calibri"/>
          <w:color w:val="000000" w:themeColor="text1"/>
          <w:sz w:val="22"/>
          <w:szCs w:val="22"/>
        </w:rPr>
        <w:t>Recognize biases or underlying assumptions within datasets and that their use may pose risks to certain populations</w:t>
      </w:r>
      <w:r w:rsidRPr="3C6132DE">
        <w:rPr>
          <w:rStyle w:val="eop"/>
          <w:rFonts w:ascii="Calibri" w:eastAsiaTheme="majorEastAsia" w:hAnsi="Calibri" w:cs="Calibri"/>
          <w:color w:val="000000" w:themeColor="text1"/>
          <w:sz w:val="22"/>
          <w:szCs w:val="22"/>
        </w:rPr>
        <w:t> </w:t>
      </w:r>
    </w:p>
    <w:p w14:paraId="6EBE6491" w14:textId="77777777" w:rsidR="000122E2" w:rsidRPr="000122E2" w:rsidRDefault="000122E2" w:rsidP="000122E2">
      <w:pPr>
        <w:pStyle w:val="paragraph"/>
        <w:numPr>
          <w:ilvl w:val="1"/>
          <w:numId w:val="5"/>
        </w:numPr>
        <w:spacing w:before="0" w:beforeAutospacing="0" w:after="0" w:afterAutospacing="0"/>
        <w:ind w:hanging="45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3C6132DE">
        <w:rPr>
          <w:rStyle w:val="normaltextrun"/>
          <w:rFonts w:ascii="Calibri" w:eastAsiaTheme="majorEastAsia" w:hAnsi="Calibri" w:cs="Calibri"/>
          <w:color w:val="000000" w:themeColor="text1"/>
          <w:sz w:val="22"/>
          <w:szCs w:val="22"/>
        </w:rPr>
        <w:t>Organize and present data visually to an audience</w:t>
      </w:r>
      <w:r w:rsidRPr="3C6132DE">
        <w:rPr>
          <w:rStyle w:val="eop"/>
          <w:rFonts w:ascii="Calibri" w:eastAsiaTheme="majorEastAsia" w:hAnsi="Calibri" w:cs="Calibri"/>
          <w:color w:val="000000" w:themeColor="text1"/>
          <w:sz w:val="22"/>
          <w:szCs w:val="22"/>
        </w:rPr>
        <w:t> </w:t>
      </w:r>
    </w:p>
    <w:p w14:paraId="5DCFB76C" w14:textId="77777777" w:rsidR="000122E2" w:rsidRPr="00ED1DDF" w:rsidRDefault="000122E2" w:rsidP="000122E2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206E8CB6" w14:textId="6FA532B1" w:rsidR="003E7F70" w:rsidRDefault="000122E2">
      <w:r w:rsidRPr="003E7F70">
        <w:drawing>
          <wp:inline distT="0" distB="0" distL="0" distR="0" wp14:anchorId="2F969335" wp14:editId="7A52E7C4">
            <wp:extent cx="5943600" cy="2506875"/>
            <wp:effectExtent l="0" t="0" r="0" b="0"/>
            <wp:docPr id="830800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8003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7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66561"/>
    <w:multiLevelType w:val="multilevel"/>
    <w:tmpl w:val="00E0D67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EF361F"/>
    <w:multiLevelType w:val="multilevel"/>
    <w:tmpl w:val="142C58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F91354"/>
    <w:multiLevelType w:val="multilevel"/>
    <w:tmpl w:val="505C6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6A6D46"/>
    <w:multiLevelType w:val="hybridMultilevel"/>
    <w:tmpl w:val="DAD6C14A"/>
    <w:lvl w:ilvl="0" w:tplc="6E1A6568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98A654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F7EB0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6A0B4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296BA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EDEAE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27C32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BE29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77435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A135BA"/>
    <w:multiLevelType w:val="multilevel"/>
    <w:tmpl w:val="AA528C8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3490919">
    <w:abstractNumId w:val="2"/>
  </w:num>
  <w:num w:numId="2" w16cid:durableId="917400808">
    <w:abstractNumId w:val="0"/>
  </w:num>
  <w:num w:numId="3" w16cid:durableId="1197890862">
    <w:abstractNumId w:val="1"/>
  </w:num>
  <w:num w:numId="4" w16cid:durableId="754207221">
    <w:abstractNumId w:val="4"/>
  </w:num>
  <w:num w:numId="5" w16cid:durableId="19653124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F70"/>
    <w:rsid w:val="000122E2"/>
    <w:rsid w:val="00045A1D"/>
    <w:rsid w:val="00125A8D"/>
    <w:rsid w:val="00145AA5"/>
    <w:rsid w:val="001B39A1"/>
    <w:rsid w:val="001B54AE"/>
    <w:rsid w:val="001C06DE"/>
    <w:rsid w:val="00261811"/>
    <w:rsid w:val="002647EA"/>
    <w:rsid w:val="00285A67"/>
    <w:rsid w:val="002E31F9"/>
    <w:rsid w:val="00332755"/>
    <w:rsid w:val="003C11B3"/>
    <w:rsid w:val="003E7F70"/>
    <w:rsid w:val="003F409F"/>
    <w:rsid w:val="0042353D"/>
    <w:rsid w:val="004666C7"/>
    <w:rsid w:val="004837E4"/>
    <w:rsid w:val="004A3555"/>
    <w:rsid w:val="004A5889"/>
    <w:rsid w:val="004C0224"/>
    <w:rsid w:val="005F6C40"/>
    <w:rsid w:val="00632E33"/>
    <w:rsid w:val="00681E9B"/>
    <w:rsid w:val="006C79E7"/>
    <w:rsid w:val="006E6729"/>
    <w:rsid w:val="0076735A"/>
    <w:rsid w:val="0077138D"/>
    <w:rsid w:val="00782743"/>
    <w:rsid w:val="0079034D"/>
    <w:rsid w:val="007A0FA6"/>
    <w:rsid w:val="007C5F24"/>
    <w:rsid w:val="009206E9"/>
    <w:rsid w:val="00993A29"/>
    <w:rsid w:val="009F2AB5"/>
    <w:rsid w:val="00A0494C"/>
    <w:rsid w:val="00A80C5B"/>
    <w:rsid w:val="00B55058"/>
    <w:rsid w:val="00B85E1F"/>
    <w:rsid w:val="00B90796"/>
    <w:rsid w:val="00BE240F"/>
    <w:rsid w:val="00BF0ED7"/>
    <w:rsid w:val="00DA14FD"/>
    <w:rsid w:val="00DE2620"/>
    <w:rsid w:val="00E45B57"/>
    <w:rsid w:val="00E50373"/>
    <w:rsid w:val="00E71FE8"/>
    <w:rsid w:val="00E747F4"/>
    <w:rsid w:val="00E80E97"/>
    <w:rsid w:val="00F344AC"/>
    <w:rsid w:val="00FB4659"/>
    <w:rsid w:val="00FC7B74"/>
    <w:rsid w:val="00FE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096BC9"/>
  <w15:chartTrackingRefBased/>
  <w15:docId w15:val="{FEBE3A71-3CE2-E843-BA85-E2577EF21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7F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7F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7F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7F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7F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7F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7F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F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7F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F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7F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7F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7F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7F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7F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7F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F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7F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7F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7F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F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7F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7F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7F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7F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7F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7F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7F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7F70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012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ormaltextrun">
    <w:name w:val="normaltextrun"/>
    <w:basedOn w:val="DefaultParagraphFont"/>
    <w:rsid w:val="000122E2"/>
  </w:style>
  <w:style w:type="character" w:customStyle="1" w:styleId="eop">
    <w:name w:val="eop"/>
    <w:basedOn w:val="DefaultParagraphFont"/>
    <w:rsid w:val="000122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91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7A75EF31EA094AB63DC50DC15B61DB" ma:contentTypeVersion="4" ma:contentTypeDescription="Create a new document." ma:contentTypeScope="" ma:versionID="0a29cbb0564c55ca3a58730c453cee7c">
  <xsd:schema xmlns:xsd="http://www.w3.org/2001/XMLSchema" xmlns:xs="http://www.w3.org/2001/XMLSchema" xmlns:p="http://schemas.microsoft.com/office/2006/metadata/properties" xmlns:ns2="3ec9625b-28ff-41ae-bf43-c9d94b1f77a1" targetNamespace="http://schemas.microsoft.com/office/2006/metadata/properties" ma:root="true" ma:fieldsID="eeb637bdbb55bf95006b6b95c9c00143" ns2:_="">
    <xsd:import namespace="3ec9625b-28ff-41ae-bf43-c9d94b1f77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c9625b-28ff-41ae-bf43-c9d94b1f77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0986BA7-E78F-4836-A8BB-80DD88683D7E}"/>
</file>

<file path=customXml/itemProps2.xml><?xml version="1.0" encoding="utf-8"?>
<ds:datastoreItem xmlns:ds="http://schemas.openxmlformats.org/officeDocument/2006/customXml" ds:itemID="{15B50707-1146-436A-B259-6F33D8408D5A}"/>
</file>

<file path=customXml/itemProps3.xml><?xml version="1.0" encoding="utf-8"?>
<ds:datastoreItem xmlns:ds="http://schemas.openxmlformats.org/officeDocument/2006/customXml" ds:itemID="{848F067A-13F8-4673-AAD0-58DEDEA39AF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Winslett, Ophelia A</dc:creator>
  <cp:keywords/>
  <dc:description/>
  <cp:lastModifiedBy>Winslett, Ophelia A</cp:lastModifiedBy>
  <cp:revision>2</cp:revision>
  <dcterms:created xsi:type="dcterms:W3CDTF">2025-07-15T03:23:00Z</dcterms:created>
  <dcterms:modified xsi:type="dcterms:W3CDTF">2025-07-15T03:23:00Z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0x010100697A75EF31EA094AB63DC50DC15B61DB</vt:lpwstr>
  </property>
</Properties>
</file>