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第7章-设计总结"/>
      <w:bookmarkEnd w:id="21"/>
      <w:r>
        <w:t xml:space="preserve">第7章 设计总结</w:t>
      </w:r>
    </w:p>
    <w:p>
      <w:pPr>
        <w:pStyle w:val="Heading2"/>
      </w:pPr>
      <w:bookmarkStart w:id="22" w:name="系统的优点"/>
      <w:bookmarkEnd w:id="22"/>
      <w:r>
        <w:t xml:space="preserve">系统的优点</w:t>
      </w:r>
    </w:p>
    <w:p>
      <w:pPr>
        <w:pStyle w:val="FirstParagraph"/>
      </w:pPr>
      <w:r>
        <w:t xml:space="preserve">ASP 的实现主要优势在于两点,第一,从开发角度来说,上手简单,尽管组件不多,但基本能满足目前各种网站的要求,特别是作为安全性和稳定性要求并不是十分高的小型系统来说,它是合适的;第二,它发布和维护相对.NET 方便了许多,至少在目前来看是如此,成本低廉,非常适合个人和小型企业的需求。</w:t>
      </w:r>
    </w:p>
    <w:p>
      <w:pPr>
        <w:pStyle w:val="Heading2"/>
      </w:pPr>
      <w:bookmarkStart w:id="23" w:name="系统存在的问题"/>
      <w:bookmarkEnd w:id="23"/>
      <w:r>
        <w:t xml:space="preserve">系统存在的问题</w:t>
      </w:r>
    </w:p>
    <w:p>
      <w:pPr>
        <w:pStyle w:val="FirstParagraph"/>
      </w:pPr>
      <w:r>
        <w:t xml:space="preserve">ASP 作为脚本语言,它对程序能力的限制是明显的,从本系统开发来看,主要体现在以下几个方面:</w:t>
      </w:r>
    </w:p>
    <w:p>
      <w:pPr>
        <w:numPr>
          <w:numId w:val="1001"/>
          <w:ilvl w:val="0"/>
        </w:numPr>
      </w:pPr>
      <w:r>
        <w:t xml:space="preserve">第一：代码的可读性和可维护性比较差,第五部分的代码明显的反映了这点,这种 html 和脚本代码交替出现编码形式导致代码之间不可避免的紧耦合。</w:t>
      </w:r>
    </w:p>
    <w:p>
      <w:pPr>
        <w:numPr>
          <w:numId w:val="1001"/>
          <w:ilvl w:val="0"/>
        </w:numPr>
      </w:pPr>
      <w:r>
        <w:t xml:space="preserve">第二：对变量的封装不足,导致各部分之间相互引用是会改变变量的作用域。给组件重用带来了不少麻烦。</w:t>
      </w:r>
    </w:p>
    <w:p>
      <w:pPr>
        <w:numPr>
          <w:numId w:val="1001"/>
          <w:ilvl w:val="0"/>
        </w:numPr>
      </w:pPr>
      <w:r>
        <w:t xml:space="preserve">第三：对内存的控制能力非常有限。.NET 中普遍采用的批量读取数据的方式在这里几乎无法使用,一个会话不得不在大量的时间里保持对数据库的连接,并多次重复的连接,从而形成了系统性能的瓶颈。</w:t>
      </w:r>
    </w:p>
    <w:p>
      <w:pPr>
        <w:numPr>
          <w:numId w:val="1001"/>
          <w:ilvl w:val="0"/>
        </w:numPr>
      </w:pPr>
      <w:r>
        <w:t xml:space="preserve">第四：安全性和稳定性不足。对数据缺乏类型检测,主要的信息传递手段 URL 参数会暴露系统的某些实现细节,更麻烦的是它对运行时刻的错误处理能力极其有限,一旦出错很容易造成整个系统的全面崩溃。</w:t>
      </w:r>
    </w:p>
    <w:p>
      <w:pPr>
        <w:pStyle w:val="Heading2"/>
      </w:pPr>
      <w:bookmarkStart w:id="24" w:name="分析得失并提出观点"/>
      <w:bookmarkEnd w:id="24"/>
      <w:r>
        <w:t xml:space="preserve">分析得失并提出观点</w:t>
      </w:r>
    </w:p>
    <w:p>
      <w:pPr>
        <w:pStyle w:val="FirstParagraph"/>
      </w:pPr>
      <w:r>
        <w:t xml:space="preserve">从上面的分析来看,ASP 这种脚本编程在目前的市场上还有一定的地位,这种情况可能会维持不短的时间,但是随着技术的发展,它相对于.NET 的优势会慢慢丧失,.NET2.0 已经大大降低了上手的门槛,IIS6.0 也开始默认支持..NET,而.NET 的优势正好弥补了 ASP 的缺点。</w:t>
      </w:r>
    </w:p>
    <w:p>
      <w:pPr>
        <w:pStyle w:val="BodyText"/>
      </w:pPr>
      <w:r>
        <w:t xml:space="preserve">综上所述,我认为现在尽管不能断言 ASP 这类 Web 编程方式的前景,但是如.NET 这般将编译技术作用于 web 开发的技术革新所带来的进步意义是无需置疑的。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c6a0ae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0f9e9f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2019-06-11T07:08:21Z</dcterms:created>
  <dcterms:modified xsi:type="dcterms:W3CDTF">2019-06-11T07:08:21Z</dcterms:modified>
</cp:coreProperties>
</file>