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TPRM AI Reviewer — Engineering Specification</w:t>
      </w:r>
    </w:p>
    <w:p>
      <w:pPr>
        <w:pStyle w:val="Heading2"/>
      </w:pPr>
      <w:r>
        <w:t>1. Executive Summary</w:t>
      </w:r>
    </w:p>
    <w:p>
      <w:r>
        <w:t xml:space="preserve">TPRM AI Reviewer is an AI‑assisted contract review workflow designed to support third‑party risk assessment for software vendors. </w:t>
      </w:r>
    </w:p>
    <w:p>
      <w:r>
        <w:t>The system ingests vendor legal documents such as the Master Services Agreement (MSA) and Statement of Work (SOW), processes them into retrievable chunks, evaluates a structured questionnaire using an LLM, and produces evidence‑backed draft answers for human review.</w:t>
      </w:r>
    </w:p>
    <w:p/>
    <w:p>
      <w:r>
        <w:t>The solution is designed as a governed decision‑support system rather than a chatbot. AI accelerates review but final decisions remain with human reviewers.</w:t>
      </w:r>
    </w:p>
    <w:p>
      <w:pPr>
        <w:pStyle w:val="Heading2"/>
      </w:pPr>
      <w:r>
        <w:t>2. Business Problem</w:t>
      </w:r>
    </w:p>
    <w:p>
      <w:r>
        <w:t xml:space="preserve">Vendor onboarding requires manual review of legal documents followed by completion of risk and compliance questionnaires. </w:t>
      </w:r>
    </w:p>
    <w:p>
      <w:r>
        <w:t>Typical challenges include:</w:t>
      </w:r>
    </w:p>
    <w:p>
      <w:r>
        <w:t>- Large legal documents</w:t>
      </w:r>
    </w:p>
    <w:p>
      <w:r>
        <w:t>- Inconsistent interpretation</w:t>
      </w:r>
    </w:p>
    <w:p>
      <w:r>
        <w:t>- Slow review cycles</w:t>
      </w:r>
    </w:p>
    <w:p>
      <w:r>
        <w:t>- Lack of traceability</w:t>
      </w:r>
    </w:p>
    <w:p>
      <w:r>
        <w:t>- Difficulty scaling across vendors</w:t>
      </w:r>
    </w:p>
    <w:p/>
    <w:p>
      <w:r>
        <w:t>The objective is to reduce review effort while improving traceability and governance.</w:t>
      </w:r>
    </w:p>
    <w:p>
      <w:pPr>
        <w:pStyle w:val="Heading2"/>
      </w:pPr>
      <w:r>
        <w:t>3. Solution Overview</w:t>
      </w:r>
    </w:p>
    <w:p>
      <w:r>
        <w:t>Workflow:</w:t>
      </w:r>
    </w:p>
    <w:p/>
    <w:p>
      <w:r>
        <w:t>1. Relationship Manager uploads MSA and SOW.</w:t>
      </w:r>
    </w:p>
    <w:p>
      <w:r>
        <w:t>2. Documents stored in S3 via presigned upload.</w:t>
      </w:r>
    </w:p>
    <w:p>
      <w:r>
        <w:t>3. Backend extracts text and chunks the document.</w:t>
      </w:r>
    </w:p>
    <w:p>
      <w:r>
        <w:t>4. Questionnaire loaded from DynamoDB.</w:t>
      </w:r>
    </w:p>
    <w:p>
      <w:r>
        <w:t>5. Run Review retrieves evidence chunks and calls Bedrock Claude.</w:t>
      </w:r>
    </w:p>
    <w:p>
      <w:r>
        <w:t>6. Reviewer pass validates the answer.</w:t>
      </w:r>
    </w:p>
    <w:p>
      <w:r>
        <w:t>7. Answers stored with rationale and evidence.</w:t>
      </w:r>
    </w:p>
    <w:p>
      <w:r>
        <w:t>8. Human reviewer can override answers.</w:t>
      </w:r>
    </w:p>
    <w:p>
      <w:r>
        <w:t>9. TPRM user audits completed reviews.</w:t>
      </w:r>
    </w:p>
    <w:p>
      <w:pPr>
        <w:pStyle w:val="Heading2"/>
      </w:pPr>
      <w:r>
        <w:t>4. Frontend Architecture</w:t>
      </w:r>
    </w:p>
    <w:p>
      <w:r>
        <w:t>Technology: React (Vite)</w:t>
      </w:r>
    </w:p>
    <w:p/>
    <w:p>
      <w:r>
        <w:t>Key screens:</w:t>
      </w:r>
    </w:p>
    <w:p>
      <w:r>
        <w:t>- Upload screen (MSA/SOW)</w:t>
      </w:r>
    </w:p>
    <w:p>
      <w:r>
        <w:t>- Vendor list</w:t>
      </w:r>
    </w:p>
    <w:p>
      <w:r>
        <w:t>- Questionnaire review</w:t>
      </w:r>
    </w:p>
    <w:p>
      <w:r>
        <w:t>- AI Review Assistant panel</w:t>
      </w:r>
    </w:p>
    <w:p>
      <w:r>
        <w:t>- TPRM audit console</w:t>
      </w:r>
    </w:p>
    <w:p/>
    <w:p>
      <w:r>
        <w:t>Roles:</w:t>
      </w:r>
    </w:p>
    <w:p>
      <w:r>
        <w:t>- RM user (upload + review)</w:t>
      </w:r>
    </w:p>
    <w:p>
      <w:r>
        <w:t>- TPRM user (audit view)</w:t>
      </w:r>
    </w:p>
    <w:p>
      <w:pPr>
        <w:pStyle w:val="Heading2"/>
      </w:pPr>
      <w:r>
        <w:t>5. Backend Architecture</w:t>
      </w:r>
    </w:p>
    <w:p>
      <w:r>
        <w:t>Technology: FastAPI (Python)</w:t>
      </w:r>
    </w:p>
    <w:p/>
    <w:p>
      <w:r>
        <w:t>Responsibilities:</w:t>
      </w:r>
    </w:p>
    <w:p>
      <w:r>
        <w:t>- Generate presigned upload URLs</w:t>
      </w:r>
    </w:p>
    <w:p>
      <w:r>
        <w:t>- Persist vendor metadata</w:t>
      </w:r>
    </w:p>
    <w:p>
      <w:r>
        <w:t>- Parse and chunk documents</w:t>
      </w:r>
    </w:p>
    <w:p>
      <w:r>
        <w:t>- Run retrieval + LLM answering</w:t>
      </w:r>
    </w:p>
    <w:p>
      <w:r>
        <w:t>- Store answers</w:t>
      </w:r>
    </w:p>
    <w:p>
      <w:r>
        <w:t>- Serve data to UI</w:t>
      </w:r>
    </w:p>
    <w:p/>
    <w:p>
      <w:r>
        <w:t>Runtime:</w:t>
      </w:r>
    </w:p>
    <w:p>
      <w:r>
        <w:t>- Uvicorn (local development)</w:t>
      </w:r>
    </w:p>
    <w:p>
      <w:pPr>
        <w:pStyle w:val="Heading2"/>
      </w:pPr>
      <w:r>
        <w:t>6. Storage Layer</w:t>
      </w:r>
    </w:p>
    <w:p>
      <w:r>
        <w:t>Amazon S3:</w:t>
      </w:r>
    </w:p>
    <w:p>
      <w:r>
        <w:t>- Raw uploaded documents</w:t>
      </w:r>
    </w:p>
    <w:p>
      <w:r>
        <w:t>- Chunked document JSON</w:t>
      </w:r>
    </w:p>
    <w:p/>
    <w:p>
      <w:r>
        <w:t>Chunk paths:</w:t>
      </w:r>
    </w:p>
    <w:p>
      <w:r>
        <w:t>/chunks/msa/</w:t>
      </w:r>
    </w:p>
    <w:p>
      <w:r>
        <w:t>/chunks/sow/</w:t>
      </w:r>
    </w:p>
    <w:p/>
    <w:p>
      <w:r>
        <w:t>DynamoDB Tables:</w:t>
      </w:r>
    </w:p>
    <w:p>
      <w:r>
        <w:t>- vendor_uploads</w:t>
      </w:r>
    </w:p>
    <w:p>
      <w:r>
        <w:t>- questionnaire_master</w:t>
      </w:r>
    </w:p>
    <w:p>
      <w:r>
        <w:t>- questions_master</w:t>
      </w:r>
    </w:p>
    <w:p>
      <w:r>
        <w:t>- vendor_answers</w:t>
      </w:r>
    </w:p>
    <w:p>
      <w:pPr>
        <w:pStyle w:val="Heading2"/>
      </w:pPr>
      <w:r>
        <w:t>7. AI Layer</w:t>
      </w:r>
    </w:p>
    <w:p>
      <w:r>
        <w:t>LLM: Amazon Bedrock Claude Haiku</w:t>
      </w:r>
    </w:p>
    <w:p/>
    <w:p>
      <w:r>
        <w:t>Approach:</w:t>
      </w:r>
    </w:p>
    <w:p>
      <w:r>
        <w:t>- Retrieve relevant chunks</w:t>
      </w:r>
    </w:p>
    <w:p>
      <w:r>
        <w:t>- Send evidence + question to model</w:t>
      </w:r>
    </w:p>
    <w:p>
      <w:r>
        <w:t>- Return structured JSON answer</w:t>
      </w:r>
    </w:p>
    <w:p/>
    <w:p>
      <w:r>
        <w:t>Output includes:</w:t>
      </w:r>
    </w:p>
    <w:p>
      <w:r>
        <w:t>- Answer value</w:t>
      </w:r>
    </w:p>
    <w:p>
      <w:r>
        <w:t>- Confidence</w:t>
      </w:r>
    </w:p>
    <w:p>
      <w:r>
        <w:t>- Rationale</w:t>
      </w:r>
    </w:p>
    <w:p>
      <w:r>
        <w:t>- Evidence citations</w:t>
      </w:r>
    </w:p>
    <w:p>
      <w:pPr>
        <w:pStyle w:val="Heading2"/>
      </w:pPr>
      <w:r>
        <w:t>8. Chunking Strategy</w:t>
      </w:r>
    </w:p>
    <w:p>
      <w:r>
        <w:t>PDF parsed via PyPDF.</w:t>
      </w:r>
    </w:p>
    <w:p/>
    <w:p>
      <w:r>
        <w:t>Chunk parameters:</w:t>
      </w:r>
    </w:p>
    <w:p>
      <w:r>
        <w:t>- Chunk size ≈ 400 characters</w:t>
      </w:r>
    </w:p>
    <w:p>
      <w:r>
        <w:t>- Overlap ≈ 200 characters</w:t>
      </w:r>
    </w:p>
    <w:p/>
    <w:p>
      <w:r>
        <w:t>Smaller chunks improved retrieval accuracy compared to larger chunk sizes used earlier.</w:t>
      </w:r>
    </w:p>
    <w:p>
      <w:pPr>
        <w:pStyle w:val="Heading2"/>
      </w:pPr>
      <w:r>
        <w:t>9. Workflow State Model</w:t>
      </w:r>
    </w:p>
    <w:p>
      <w:r>
        <w:t>Vendor states:</w:t>
      </w:r>
    </w:p>
    <w:p>
      <w:r>
        <w:t>- REVIEW_NOT_STARTED</w:t>
      </w:r>
    </w:p>
    <w:p>
      <w:r>
        <w:t>- REVIEW_IN_PROGRESS</w:t>
      </w:r>
    </w:p>
    <w:p>
      <w:r>
        <w:t>- REVIEW_COMPLETED</w:t>
      </w:r>
    </w:p>
    <w:p/>
    <w:p>
      <w:r>
        <w:t>Answer values:</w:t>
      </w:r>
    </w:p>
    <w:p>
      <w:r>
        <w:t>- YES</w:t>
      </w:r>
    </w:p>
    <w:p>
      <w:r>
        <w:t>- NO</w:t>
      </w:r>
    </w:p>
    <w:p>
      <w:r>
        <w:t>- INSUFFICIENT_EVIDENCE</w:t>
      </w:r>
    </w:p>
    <w:p/>
    <w:p>
      <w:r>
        <w:t>Answer state allows distinguishing between AI conclusions and governance workflow status.</w:t>
      </w:r>
    </w:p>
    <w:p>
      <w:pPr>
        <w:pStyle w:val="Heading2"/>
      </w:pPr>
      <w:r>
        <w:t>10. Governance Features</w:t>
      </w:r>
    </w:p>
    <w:p>
      <w:r>
        <w:t>Implemented governance elements:</w:t>
      </w:r>
    </w:p>
    <w:p/>
    <w:p>
      <w:r>
        <w:t>- Evidence traceability</w:t>
      </w:r>
    </w:p>
    <w:p>
      <w:r>
        <w:t>- AI rationale logging</w:t>
      </w:r>
    </w:p>
    <w:p>
      <w:r>
        <w:t>- Human override capability</w:t>
      </w:r>
    </w:p>
    <w:p>
      <w:r>
        <w:t>- Re‑run AI review</w:t>
      </w:r>
    </w:p>
    <w:p>
      <w:r>
        <w:t>- Audit‑ready answer storage</w:t>
      </w:r>
    </w:p>
    <w:p>
      <w:pPr>
        <w:pStyle w:val="Heading2"/>
      </w:pPr>
      <w:r>
        <w:t>11. Future Roadmap</w:t>
      </w:r>
    </w:p>
    <w:p>
      <w:r>
        <w:t>Planned improvements:</w:t>
      </w:r>
    </w:p>
    <w:p/>
    <w:p>
      <w:r>
        <w:t>1. Full RAG architecture with embeddings and vector retrieval</w:t>
      </w:r>
    </w:p>
    <w:p>
      <w:r>
        <w:t>2. Agentic workflow with assistant, analyst, and orchestrator agents</w:t>
      </w:r>
    </w:p>
    <w:p>
      <w:r>
        <w:t>3. Authentication and SSO integration</w:t>
      </w:r>
    </w:p>
    <w:p>
      <w:r>
        <w:t>4. Role‑based dashboards for RM and TPRM users</w:t>
      </w:r>
    </w:p>
    <w:p>
      <w:r>
        <w:t>5. Monitoring, logging, and production hardening</w:t>
      </w:r>
    </w:p>
    <w:p>
      <w:r>
        <w:t>6. Deployment automation and cost controls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