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0" w:rsidRPr="00EA0B16" w:rsidRDefault="005A0E40" w:rsidP="00EA0B16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История создания HTML</w:t>
      </w:r>
    </w:p>
    <w:p w:rsidR="00316B36" w:rsidRPr="00EA0B16" w:rsidRDefault="00FF38E9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Hyper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Markup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язык разметки гипертекста, 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предназначенный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 разметки и оформления документов в Интернете.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разработан ученым Европейского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совета по ядерным исследованиям</w:t>
      </w:r>
      <w:r w:rsidR="003F7C3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Тимоти</w:t>
      </w:r>
      <w:proofErr w:type="spellEnd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Джон</w:t>
      </w:r>
      <w:r w:rsidR="00A43CA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Бернерс-Ли</w:t>
      </w:r>
      <w:proofErr w:type="spellEnd"/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когда в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1991 году</w:t>
      </w:r>
      <w:r w:rsidR="00DA0D6D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Европейский институт физики частиц ощутил потребность в механизме передачи гипертекстовой информации через Интернет. Тогда они выбрали в качестве основы язык SGML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D81E7C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как должны выглядеть элементы разметки)</w:t>
      </w:r>
      <w:r w:rsidR="003D4A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набор правил, на основе которых можно строить любые языки разметки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на его базе был создан язык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(какие именно должны быть элементы и как они должны интерпретироваться браузерами.)</w:t>
      </w:r>
    </w:p>
    <w:p w:rsidR="00FF38E9" w:rsidRPr="00EA0B16" w:rsidRDefault="00FB1A52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То-есть</w:t>
      </w:r>
      <w:proofErr w:type="spellEnd"/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4A0EE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оявление первых версий HTML можно отнести к 1986 году, а в 1991 году HTML был доработан и стал использоваться именно для передачи гипертекста по интернету.</w:t>
      </w:r>
    </w:p>
    <w:p w:rsidR="00CC26BE" w:rsidRPr="00EA0B16" w:rsidRDefault="002C4198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Первая версия HTML создавалась для целей фо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рматирования научных документов, а и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менно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структурного форматирования без элементов описания цветовых схем, параметров шрифта и т</w:t>
      </w:r>
      <w:r w:rsidR="007163A7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ому подобных 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характеристик.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образом, изначально HTML позволял выделять в тексте заголовки, абзацы, списки и структурные элементы.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обработки или воспроизведения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не должен был зависеть от технических особенностей аппаратных средств его визуализации, поскольку не содержал в себе параметров этой визуализации.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4016A" w:rsidRPr="00403DA7" w:rsidRDefault="0014016A" w:rsidP="005D6DF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16A" w:rsidRPr="00403DA7" w:rsidRDefault="0014016A" w:rsidP="00E837E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03D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Структура документа HTML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HTML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это язык тэгов.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Тэг (дескриптор)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специальный код, вставляемый в </w:t>
      </w:r>
      <w:r w:rsidR="00AF09C9">
        <w:rPr>
          <w:rFonts w:ascii="Times New Roman" w:hAnsi="Times New Roman" w:cs="Times New Roman"/>
          <w:sz w:val="24"/>
          <w:szCs w:val="24"/>
        </w:rPr>
        <w:t>текст</w:t>
      </w:r>
      <w:r w:rsidR="00AF09C9" w:rsidRPr="00AF09C9">
        <w:rPr>
          <w:rFonts w:ascii="Times New Roman" w:hAnsi="Times New Roman" w:cs="Times New Roman"/>
          <w:sz w:val="24"/>
          <w:szCs w:val="24"/>
        </w:rPr>
        <w:t xml:space="preserve">, </w:t>
      </w:r>
      <w:r w:rsidRPr="00403DA7">
        <w:rPr>
          <w:rFonts w:ascii="Times New Roman" w:hAnsi="Times New Roman" w:cs="Times New Roman"/>
          <w:sz w:val="24"/>
          <w:szCs w:val="24"/>
        </w:rPr>
        <w:t>для форматирования элементов HTML-документа. Это основной элемент кодирования, принятый в стандарте HTML. Тэг заключаются в угловые скобки &lt;&gt;</w:t>
      </w:r>
      <w:r w:rsidR="00E26C95">
        <w:rPr>
          <w:rFonts w:ascii="Times New Roman" w:hAnsi="Times New Roman" w:cs="Times New Roman"/>
          <w:sz w:val="24"/>
          <w:szCs w:val="24"/>
        </w:rPr>
        <w:t xml:space="preserve">. </w:t>
      </w:r>
      <w:r w:rsidRPr="00403DA7">
        <w:rPr>
          <w:rFonts w:ascii="Times New Roman" w:hAnsi="Times New Roman" w:cs="Times New Roman"/>
          <w:sz w:val="24"/>
          <w:szCs w:val="24"/>
        </w:rPr>
        <w:t>Существует два типа тэгов: контейнеры и одиночные тэги.</w:t>
      </w:r>
    </w:p>
    <w:p w:rsidR="00123E3F" w:rsidRPr="00403DA7" w:rsidRDefault="009127CE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Контейнер</w:t>
      </w:r>
      <w:r>
        <w:rPr>
          <w:rFonts w:ascii="Times New Roman" w:hAnsi="Times New Roman" w:cs="Times New Roman"/>
          <w:sz w:val="24"/>
          <w:szCs w:val="24"/>
        </w:rPr>
        <w:t xml:space="preserve"> - дескрипторная пара,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состоящая из начального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&lt;TAG&gt;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(открывающего) и конечного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&lt;/TAG&gt;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3E3F" w:rsidRPr="00403DA7">
        <w:rPr>
          <w:rFonts w:ascii="Times New Roman" w:hAnsi="Times New Roman" w:cs="Times New Roman"/>
          <w:sz w:val="24"/>
          <w:szCs w:val="24"/>
        </w:rPr>
        <w:t>(</w:t>
      </w:r>
      <w:r w:rsidR="00B30851" w:rsidRPr="00403DA7">
        <w:rPr>
          <w:rFonts w:ascii="Times New Roman" w:hAnsi="Times New Roman" w:cs="Times New Roman"/>
          <w:sz w:val="24"/>
          <w:szCs w:val="24"/>
        </w:rPr>
        <w:t>з</w:t>
      </w:r>
      <w:r w:rsidR="00123E3F" w:rsidRPr="00403DA7">
        <w:rPr>
          <w:rFonts w:ascii="Times New Roman" w:hAnsi="Times New Roman" w:cs="Times New Roman"/>
          <w:sz w:val="24"/>
          <w:szCs w:val="24"/>
        </w:rPr>
        <w:t>акрывающего).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Контейнеры предназначены для хранения некоторой информации, например текста или других HTML - тэгов. </w:t>
      </w:r>
    </w:p>
    <w:p w:rsidR="00123E3F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1D3">
        <w:rPr>
          <w:rFonts w:ascii="Times New Roman" w:eastAsia="Times New Roman" w:hAnsi="Times New Roman" w:cs="Times New Roman"/>
          <w:b/>
          <w:iCs/>
          <w:sz w:val="24"/>
          <w:szCs w:val="24"/>
        </w:rPr>
        <w:t>Пустой дескриптор</w:t>
      </w:r>
      <w:r w:rsidR="00BE11D3">
        <w:rPr>
          <w:rFonts w:ascii="Times New Roman" w:eastAsia="Times New Roman" w:hAnsi="Times New Roman" w:cs="Times New Roman"/>
          <w:iCs/>
          <w:sz w:val="24"/>
          <w:szCs w:val="24"/>
        </w:rPr>
        <w:t xml:space="preserve"> –</w:t>
      </w:r>
      <w:r w:rsidRPr="007531C5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="00BE11D3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тличается от контейнера тем, что не содержит никакой информации. У него есть только начальный тэг. Пустой дескриптор обычно выполняет самостоятельную задачу, не связанную </w:t>
      </w:r>
      <w:r w:rsidR="0006241D">
        <w:rPr>
          <w:rFonts w:ascii="Times New Roman" w:eastAsia="Times New Roman" w:hAnsi="Times New Roman" w:cs="Times New Roman"/>
          <w:sz w:val="24"/>
          <w:szCs w:val="24"/>
        </w:rPr>
        <w:t xml:space="preserve">с конкретным текстом. Например,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тэг</w:t>
      </w:r>
      <w:r w:rsidR="00332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&lt;HR&gt; создаёт горизонтальную линию.</w:t>
      </w:r>
    </w:p>
    <w:p w:rsidR="009D41F0" w:rsidRPr="007531C5" w:rsidRDefault="009D41F0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AB0634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1F0">
        <w:rPr>
          <w:rFonts w:ascii="Times New Roman" w:eastAsia="Times New Roman" w:hAnsi="Times New Roman" w:cs="Times New Roman"/>
          <w:b/>
          <w:iCs/>
          <w:sz w:val="24"/>
          <w:szCs w:val="24"/>
        </w:rPr>
        <w:t>Элемент HTML - документа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- это начальный и конечный тэги контейнера вместе с заключённым между ними содержимым. </w:t>
      </w:r>
    </w:p>
    <w:p w:rsidR="00320D5C" w:rsidRPr="00AB0634" w:rsidRDefault="00320D5C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Самым главным из тэгов HTML является одноименный тэг</w:t>
      </w:r>
      <w:r w:rsidR="00F46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&lt;HTML&gt;. Он должен всегда открывать документ, также как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закрывающий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тэг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&lt;/HTML&gt; должен обязательно стоять в последней его строке. Эти тэги означают, что находящиеся между ними строки представляют собой единый HTML документ. Это важно, так как сам по себе документ является обычным текстовым файлом</w:t>
      </w:r>
      <w:r w:rsidR="002B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ASCII. Без этих тэгов браузер или другая программа просмотра не в состоянии идентифицировать формат документа и правильно его интерпретировать.</w:t>
      </w:r>
    </w:p>
    <w:p w:rsidR="00320D5C" w:rsidRPr="00AB0634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lastRenderedPageBreak/>
        <w:t>Элементы, находящиеся внутри раздела </w:t>
      </w:r>
      <w:r w:rsidRPr="0093118E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(кроме названия документа, записываемого в разделе TITLE), не видны на экране. Элементы, содержащиеся внутри раздела HEAD документа, нужны для того, чтобы: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документу название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отношения между несколькими документами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указание браузеру создать форму для поиска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метод посылки специальных сообщений определенному браузеру или другой программе просмотра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HEAD открывается тэгом &lt;HEAD&gt;. Обычно этот тэг следует сразу же за тэгом &lt;HTML&gt;. Закрывающий тэг &lt;/HEAD&gt;показывает конец этого раздела. Между упомянутыми тэгами располагаются остальные тэги раздела заголовка документа.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</w:t>
      </w:r>
      <w:r w:rsidRPr="005D1DFC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является единственным обязательным элементом заголовка документа и служит для того, чтобы дать документу название. Оно обычно показывается в заголовке окна браузера. </w:t>
      </w: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Название документа записывается между тэгами &lt;TITLE&gt; и &lt;/TITLE&gt; и представляет собой текстовую строку. </w:t>
      </w:r>
    </w:p>
    <w:p w:rsidR="00786DF6" w:rsidRPr="00696FA2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Тело_документа"/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по большому с</w:t>
      </w:r>
      <w:r w:rsidR="00AB0634">
        <w:rPr>
          <w:rFonts w:ascii="Times New Roman" w:eastAsia="Times New Roman" w:hAnsi="Times New Roman" w:cs="Times New Roman"/>
          <w:sz w:val="24"/>
          <w:szCs w:val="24"/>
        </w:rPr>
        <w:t xml:space="preserve">чету лежит в основе каждой </w:t>
      </w:r>
      <w:proofErr w:type="spellStart"/>
      <w:r w:rsidR="00AB0634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страницы. </w:t>
      </w: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Правильная начальная 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является залогом </w:t>
      </w:r>
      <w:proofErr w:type="spellStart"/>
      <w:r w:rsidRPr="007531C5">
        <w:rPr>
          <w:rFonts w:ascii="Times New Roman" w:eastAsia="Times New Roman" w:hAnsi="Times New Roman" w:cs="Times New Roman"/>
          <w:sz w:val="24"/>
          <w:szCs w:val="24"/>
        </w:rPr>
        <w:t>кросс-браузерности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сайта (способность сайта выглядеть идентично во всех популярных браузерах).</w:t>
      </w:r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81CC7" w:rsidRPr="00F32B4A" w:rsidRDefault="0001032D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r w:rsidR="00581CC7" w:rsidRPr="007531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документа</w:t>
      </w:r>
      <w:bookmarkEnd w:id="0"/>
      <w:r w:rsidR="000D2E75" w:rsidRPr="00F32B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81CC7" w:rsidRPr="00AB0634" w:rsidRDefault="00F32B4A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документ должен содержать некоторые обязательные элементы, без которых он не будет правильно интерпретирован. Пример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простейшего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шаблона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приведен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листинге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059" w:rsidRPr="00AB0634" w:rsidRDefault="00581CC7" w:rsidP="00E50001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B063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85466" w:rsidRDefault="00691059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4559E">
        <w:rPr>
          <w:rFonts w:ascii="Times New Roman" w:eastAsia="Times New Roman" w:hAnsi="Times New Roman" w:cs="Times New Roman"/>
          <w:sz w:val="24"/>
          <w:szCs w:val="24"/>
        </w:rPr>
        <w:t>Заголовок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85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r w:rsidR="00B35900" w:rsidRPr="00B3590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54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Здесь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вводится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тела,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э</w:t>
      </w: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тот текст будет полужирным, 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35900">
        <w:rPr>
          <w:rFonts w:ascii="Times New Roman" w:eastAsia="Times New Roman" w:hAnsi="Times New Roman" w:cs="Times New Roman"/>
          <w:sz w:val="24"/>
          <w:szCs w:val="24"/>
        </w:rPr>
        <w:t>&gt;а этот - ещё и курсивным&lt;/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81CC7" w:rsidRPr="00B405E3" w:rsidRDefault="00B35900" w:rsidP="00E50001">
      <w:pPr>
        <w:pStyle w:val="a3"/>
        <w:spacing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059" w:rsidRPr="00B405E3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016A" w:rsidRPr="00780205" w:rsidRDefault="00581CC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Шаблон открывается тэгом &lt;HTML&gt;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>, который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необходим для каждого HTML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документа. Следующим идет тэг &lt;HEAD&gt;,начинающий заголовок документа. Заголовок содержит элемент 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TITLE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вводящий название документа. Заголовок закрывается тэгом &lt;/HEAD&gt;. Далее идет тэг &lt;BODY&gt;, после котор</w:t>
      </w:r>
      <w:r w:rsidR="005306AA">
        <w:rPr>
          <w:rFonts w:ascii="Times New Roman" w:eastAsia="Times New Roman" w:hAnsi="Times New Roman" w:cs="Times New Roman"/>
          <w:sz w:val="24"/>
          <w:szCs w:val="24"/>
        </w:rPr>
        <w:t>ого помещается текст тела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документа. Тэг &lt;/BODY&gt; означает конец тела, а тэг &lt;/HTML&gt; - конец всего документа.</w:t>
      </w:r>
    </w:p>
    <w:p w:rsidR="00780205" w:rsidRPr="00B405E3" w:rsidRDefault="00780205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3DD5" w:rsidRDefault="00F13DD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D2A" w:rsidRPr="002519DA" w:rsidRDefault="0078020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519DA">
        <w:rPr>
          <w:rFonts w:ascii="Times New Roman" w:hAnsi="Times New Roman" w:cs="Times New Roman"/>
          <w:b/>
          <w:sz w:val="24"/>
          <w:szCs w:val="24"/>
        </w:rPr>
        <w:lastRenderedPageBreak/>
        <w:t>Версии HTML</w:t>
      </w:r>
    </w:p>
    <w:p w:rsidR="00357D2A" w:rsidRPr="00B122A2" w:rsidRDefault="00357D2A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HTML версии 1.2 содержал около 40 тэгов и не подразумевал какого-либо описания физического представления документов. Все было приведено к логической и структурной разметке текста.</w:t>
      </w: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1994 году был создан консорциум W3</w:t>
      </w:r>
      <w:r w:rsidR="00E0653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(Ц3С), который унаследовал право главенствовать в мире Интернета от Европейского института физики частиц. Эта организация сразу же принялась за создание следующей спецификации HTML версии 2.0. но окончательный стандарт HTML 2.0 был принят только в 1995 году, когда уже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обсуждали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разраб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атывали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3.0. Единственным существенным усовершенствованием HTML 2.0 было введение в язык форм - средств отправки информации от пользователя на сервер.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Считается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версии 3.0 -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самый большой прорыв в HTML-технологиях. Первоначальный вариант стандарта включал в себя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 интересных нововведений: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теги для создания таблиц, разметки математических формул, вставки обтекаемых текстом рисунков, примечаний и др. </w:t>
      </w:r>
      <w:r w:rsidR="003E58F0" w:rsidRPr="00B122A2">
        <w:rPr>
          <w:rFonts w:ascii="Times New Roman" w:hAnsi="Times New Roman" w:cs="Times New Roman"/>
          <w:sz w:val="24"/>
          <w:szCs w:val="24"/>
        </w:rPr>
        <w:t>Но самое главное, в новом стандарте впервые была предпринята попытка найти компромисс между суровыми требованиями идеологии структурной разметки и таким простым и понятным желанием пользователей "сделать красиво".</w:t>
      </w:r>
    </w:p>
    <w:p w:rsidR="00CF3B4D" w:rsidRPr="00B122A2" w:rsidRDefault="00CF3B4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E0653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1996 году</w:t>
      </w:r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взял под свою опеку W3C. В сжатые сроки был создан стандарт HTML версии 3.2, который был полностью ориентирован на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Explorer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перестал быть просто наблюдателем на рынке браузеров, и создала </w:t>
      </w:r>
      <w:r w:rsidR="0084279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свой браузер</w:t>
      </w:r>
      <w:r w:rsidR="005E124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2.0 и позднее 3.0</w:t>
      </w:r>
      <w:r w:rsidR="005867C3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 3.2 </w:t>
      </w:r>
      <w:r w:rsidR="008B290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считался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стандартом этого развивающегося языка WEB-строительства. Эта версия HTML навела порядок в плане поддержки элементов разметки всеми браузерами.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HTML 4.0 вводятся механизмы таблиц стилей,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скриптов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 кадров, внедрения объектов, улучшенная поддержка разных направлений письма и направления справа налево, таблицы с большим количеством возможностей и новые свойства форм, обеспечивая лучшие возможности доступа для людей с физическими недостатками.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В последние годы (2004 год) была принята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 HTML</w:t>
      </w:r>
      <w:r w:rsidRPr="00B122A2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и </w:t>
      </w:r>
      <w:r w:rsidRPr="00B122A2">
        <w:rPr>
          <w:rFonts w:ascii="Times New Roman" w:hAnsi="Times New Roman" w:cs="Times New Roman"/>
          <w:sz w:val="24"/>
          <w:szCs w:val="24"/>
        </w:rPr>
        <w:t xml:space="preserve">4.01. Она также обеспечивает достаточно высокую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браузерность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 xml:space="preserve"> и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платформенность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.</w:t>
      </w:r>
    </w:p>
    <w:p w:rsidR="00952FF3" w:rsidRPr="00B122A2" w:rsidRDefault="00952FF3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5714" w:rsidRPr="008F5714" w:rsidRDefault="00F07FD7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 xml:space="preserve">Далее появляется язык </w:t>
      </w:r>
      <w:r w:rsidR="00952FF3" w:rsidRPr="00B122A2">
        <w:rPr>
          <w:rFonts w:ascii="Times New Roman" w:hAnsi="Times New Roman" w:cs="Times New Roman"/>
          <w:sz w:val="24"/>
          <w:szCs w:val="24"/>
        </w:rPr>
        <w:t>XHTML - это основанный на </w:t>
      </w:r>
      <w:hyperlink r:id="rId5" w:history="1">
        <w:r w:rsidR="00952FF3" w:rsidRPr="00B122A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XML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 язык разметки гипертекста, максимально приближенный к текущим стандартам </w:t>
      </w:r>
      <w:hyperlink r:id="rId6" w:history="1">
        <w:r w:rsidR="00952FF3" w:rsidRPr="00B122A2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. XHTML отличается от HTML строгостью написания кода. Если HTML позволял писать практически любые конструкции и браузер их корректно распознавал, то теперь, с появлением XHTML, это стало невозможным,</w:t>
      </w:r>
      <w:r w:rsidR="00EC515A" w:rsidRPr="00B122A2">
        <w:rPr>
          <w:rFonts w:ascii="Times New Roman" w:hAnsi="Times New Roman" w:cs="Times New Roman"/>
          <w:sz w:val="24"/>
          <w:szCs w:val="24"/>
        </w:rPr>
        <w:t xml:space="preserve"> так как </w:t>
      </w:r>
      <w:r w:rsidR="00EC515A" w:rsidRPr="00B122A2">
        <w:rPr>
          <w:rFonts w:ascii="Times New Roman" w:hAnsi="Times New Roman" w:cs="Times New Roman"/>
          <w:sz w:val="24"/>
          <w:szCs w:val="24"/>
          <w:lang w:val="en-US"/>
        </w:rPr>
        <w:t>XHTML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требует строгого соблюдения всех правил, предъявляемых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 </w:t>
      </w:r>
      <w:r w:rsidR="000A1E16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консорциумом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W3C. Строгие требования к оформлению XHTML-кода позволяют избежать многих ошибок ещё на стадии написания и отладки.</w:t>
      </w:r>
    </w:p>
    <w:p w:rsidR="008F5714" w:rsidRPr="008F5714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XHTML — это тот же HTML с точки зрения изучения е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го функциональных возможностей, </w:t>
      </w:r>
      <w:r w:rsidR="00712747" w:rsidRPr="00B122A2">
        <w:rPr>
          <w:rFonts w:ascii="Times New Roman" w:hAnsi="Times New Roman" w:cs="Times New Roman"/>
          <w:sz w:val="24"/>
          <w:szCs w:val="24"/>
        </w:rPr>
        <w:t>никакой разницы,</w:t>
      </w:r>
      <w:r w:rsidRPr="00B122A2">
        <w:rPr>
          <w:rFonts w:ascii="Times New Roman" w:hAnsi="Times New Roman" w:cs="Times New Roman"/>
          <w:sz w:val="24"/>
          <w:szCs w:val="24"/>
        </w:rPr>
        <w:t xml:space="preserve"> это просто стандарт, который заставляет не допускать ошиб</w:t>
      </w:r>
      <w:r w:rsidR="00712747" w:rsidRPr="00B122A2">
        <w:rPr>
          <w:rFonts w:ascii="Times New Roman" w:hAnsi="Times New Roman" w:cs="Times New Roman"/>
          <w:sz w:val="24"/>
          <w:szCs w:val="24"/>
        </w:rPr>
        <w:t xml:space="preserve">ок при создании HTML документов </w:t>
      </w:r>
      <w:r w:rsidRPr="00B122A2">
        <w:rPr>
          <w:rFonts w:ascii="Times New Roman" w:hAnsi="Times New Roman" w:cs="Times New Roman"/>
          <w:sz w:val="24"/>
          <w:szCs w:val="24"/>
        </w:rPr>
        <w:t>и запрещает некоторые необязательные конструкции в HTML.</w:t>
      </w:r>
    </w:p>
    <w:p w:rsidR="00C33DCE" w:rsidRPr="00B122A2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lastRenderedPageBreak/>
        <w:t>XHTML - это новый язык, который пришёл на смену старому HTML. В итоге все браузеры, как предполагается, перейдут на XHTML, сохраняя совместимость со старым HTML</w:t>
      </w:r>
    </w:p>
    <w:p w:rsidR="00973693" w:rsidRPr="00B122A2" w:rsidRDefault="00973693" w:rsidP="00B122A2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Элемент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 предназначен для указания типа текущего документа — DTD </w:t>
      </w:r>
      <w:r w:rsidR="0056754E" w:rsidRPr="00B122A2">
        <w:rPr>
          <w:rFonts w:ascii="Times New Roman" w:hAnsi="Times New Roman" w:cs="Times New Roman"/>
          <w:sz w:val="24"/>
          <w:szCs w:val="24"/>
        </w:rPr>
        <w:t>(</w:t>
      </w:r>
      <w:r w:rsidRPr="00B122A2">
        <w:rPr>
          <w:rFonts w:ascii="Times New Roman" w:hAnsi="Times New Roman" w:cs="Times New Roman"/>
          <w:sz w:val="24"/>
          <w:szCs w:val="24"/>
        </w:rPr>
        <w:t xml:space="preserve">описание типа документа). Это необходимо, чтобы браузер понимал, как следует интерпретировать текущую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, поскольку HTML существует в нескольких версиях, кроме того, имеется XHTML, похожий на HTML, но различающийся с ним по синтак</w:t>
      </w:r>
      <w:r w:rsidR="0056754E" w:rsidRPr="00B122A2">
        <w:rPr>
          <w:rFonts w:ascii="Times New Roman" w:hAnsi="Times New Roman" w:cs="Times New Roman"/>
          <w:sz w:val="24"/>
          <w:szCs w:val="24"/>
        </w:rPr>
        <w:t>сису. Чтобы браузер не путался</w:t>
      </w:r>
      <w:r w:rsidRPr="00B122A2">
        <w:rPr>
          <w:rFonts w:ascii="Times New Roman" w:hAnsi="Times New Roman" w:cs="Times New Roman"/>
          <w:sz w:val="24"/>
          <w:szCs w:val="24"/>
        </w:rPr>
        <w:t xml:space="preserve"> и понимал, согласно какому ста</w:t>
      </w:r>
      <w:r w:rsidR="0056754E" w:rsidRPr="00B122A2">
        <w:rPr>
          <w:rFonts w:ascii="Times New Roman" w:hAnsi="Times New Roman" w:cs="Times New Roman"/>
          <w:sz w:val="24"/>
          <w:szCs w:val="24"/>
        </w:rPr>
        <w:t xml:space="preserve">ндарту отображать </w:t>
      </w:r>
      <w:proofErr w:type="spellStart"/>
      <w:r w:rsidR="0056754E"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="0056754E" w:rsidRPr="00B122A2">
        <w:rPr>
          <w:rFonts w:ascii="Times New Roman" w:hAnsi="Times New Roman" w:cs="Times New Roman"/>
          <w:sz w:val="24"/>
          <w:szCs w:val="24"/>
        </w:rPr>
        <w:t xml:space="preserve">, </w:t>
      </w:r>
      <w:r w:rsidRPr="00B122A2">
        <w:rPr>
          <w:rFonts w:ascii="Times New Roman" w:hAnsi="Times New Roman" w:cs="Times New Roman"/>
          <w:sz w:val="24"/>
          <w:szCs w:val="24"/>
        </w:rPr>
        <w:t>необходимо в первой строке кода задавать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E36F64">
        <w:rPr>
          <w:rFonts w:ascii="Times New Roman" w:hAnsi="Times New Roman" w:cs="Times New Roman"/>
          <w:sz w:val="24"/>
          <w:szCs w:val="24"/>
        </w:rPr>
        <w:t>.</w:t>
      </w: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Существует несколько видов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, они различаются в зависимости от версии языка, на которого ориентированы. </w:t>
      </w:r>
    </w:p>
    <w:p w:rsidR="00973693" w:rsidRDefault="00973693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54E" w:rsidRDefault="0056754E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6F48F3" w:rsidRDefault="0056754E" w:rsidP="0056754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&lt;!DOCTYPE[Элемент </w:t>
      </w:r>
      <w:r w:rsidR="006F48F3" w:rsidRPr="006F48F3">
        <w:rPr>
          <w:rFonts w:ascii="Times New Roman" w:hAnsi="Times New Roman" w:cs="Times New Roman"/>
          <w:sz w:val="24"/>
          <w:szCs w:val="24"/>
        </w:rPr>
        <w:t>верхнего уровня] [Публичность] "[Регистрация]//[Организация]//[Тип] [Имя]//[Язык]" "[URL]"&gt;</w:t>
      </w:r>
    </w:p>
    <w:p w:rsidR="00952FF3" w:rsidRPr="00952FF3" w:rsidRDefault="00952FF3" w:rsidP="00952FF3">
      <w:pPr>
        <w:pStyle w:val="a3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33DCE" w:rsidRDefault="00C33DCE" w:rsidP="00606AD9">
      <w:pPr>
        <w:pStyle w:val="a3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DCE">
        <w:rPr>
          <w:rFonts w:ascii="Times New Roman" w:hAnsi="Times New Roman" w:cs="Times New Roman"/>
          <w:b/>
          <w:sz w:val="24"/>
          <w:szCs w:val="24"/>
        </w:rPr>
        <w:t>Формы</w:t>
      </w:r>
    </w:p>
    <w:p w:rsidR="00C33DCE" w:rsidRDefault="00C33D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3DCE">
        <w:rPr>
          <w:rFonts w:ascii="Times New Roman" w:hAnsi="Times New Roman" w:cs="Times New Roman"/>
          <w:sz w:val="24"/>
          <w:szCs w:val="24"/>
        </w:rPr>
        <w:t>Формы дают возможность пользователям вводить информацию</w:t>
      </w:r>
      <w:r w:rsidR="004D4794">
        <w:rPr>
          <w:rFonts w:ascii="Times New Roman" w:hAnsi="Times New Roman" w:cs="Times New Roman"/>
          <w:sz w:val="24"/>
          <w:szCs w:val="24"/>
        </w:rPr>
        <w:t xml:space="preserve">, например </w:t>
      </w:r>
      <w:r w:rsidRPr="00C33DCE">
        <w:rPr>
          <w:rFonts w:ascii="Times New Roman" w:hAnsi="Times New Roman" w:cs="Times New Roman"/>
          <w:sz w:val="24"/>
          <w:szCs w:val="24"/>
        </w:rPr>
        <w:t>тесты, опросы, голосования. Для того</w:t>
      </w:r>
      <w:proofErr w:type="gramStart"/>
      <w:r w:rsidRPr="00C33DC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33DCE">
        <w:rPr>
          <w:rFonts w:ascii="Times New Roman" w:hAnsi="Times New Roman" w:cs="Times New Roman"/>
          <w:sz w:val="24"/>
          <w:szCs w:val="24"/>
        </w:rPr>
        <w:t xml:space="preserve"> чтобы все это сделать на своих web-страницах и нужны формы.</w:t>
      </w:r>
    </w:p>
    <w:p w:rsidR="00213C70" w:rsidRDefault="00305972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5972">
        <w:rPr>
          <w:rFonts w:ascii="Times New Roman" w:hAnsi="Times New Roman" w:cs="Times New Roman"/>
          <w:sz w:val="24"/>
          <w:szCs w:val="24"/>
        </w:rPr>
        <w:t xml:space="preserve"> 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формы сами по себе только позволяют вводить информацию, а вот обрабатывать ее </w:t>
      </w:r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не умеет</w:t>
      </w:r>
      <w:r w:rsidR="009A63F7">
        <w:rPr>
          <w:rFonts w:ascii="Times New Roman" w:hAnsi="Times New Roman" w:cs="Times New Roman"/>
          <w:sz w:val="24"/>
          <w:szCs w:val="24"/>
        </w:rPr>
        <w:t>,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это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</w:rPr>
        <w:t>разметки, а не</w:t>
      </w:r>
      <w:r w:rsidR="00A96A8B">
        <w:rPr>
          <w:rFonts w:ascii="Times New Roman" w:hAnsi="Times New Roman" w:cs="Times New Roman"/>
          <w:sz w:val="24"/>
          <w:szCs w:val="24"/>
        </w:rPr>
        <w:t xml:space="preserve">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Для обработки</w:t>
      </w:r>
      <w:r>
        <w:rPr>
          <w:rFonts w:ascii="Times New Roman" w:hAnsi="Times New Roman" w:cs="Times New Roman"/>
          <w:sz w:val="24"/>
          <w:szCs w:val="24"/>
        </w:rPr>
        <w:t xml:space="preserve"> самой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информации используются такие языки, как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DC4C09" w:rsidRPr="00B85466" w:rsidRDefault="008909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форма задается тегами</w:t>
      </w:r>
      <w:r w:rsidR="00DC4C09">
        <w:rPr>
          <w:rFonts w:ascii="Times New Roman" w:hAnsi="Times New Roman" w:cs="Times New Roman"/>
          <w:sz w:val="24"/>
          <w:szCs w:val="24"/>
        </w:rPr>
        <w:t xml:space="preserve"> </w:t>
      </w:r>
      <w:r w:rsidR="00DC4C09" w:rsidRPr="00DC4C09">
        <w:rPr>
          <w:rFonts w:ascii="Times New Roman" w:hAnsi="Times New Roman" w:cs="Times New Roman"/>
          <w:sz w:val="24"/>
          <w:szCs w:val="24"/>
        </w:rPr>
        <w:t>&lt;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&gt;&lt;/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&gt;. Все остальные элементы формы располагаются между этими тегами.</w:t>
      </w:r>
    </w:p>
    <w:p w:rsidR="00DC4C09" w:rsidRPr="00DC4C09" w:rsidRDefault="00DC4C0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</w:rPr>
        <w:t>У тега 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C4C09">
        <w:rPr>
          <w:rFonts w:ascii="Times New Roman" w:hAnsi="Times New Roman" w:cs="Times New Roman"/>
          <w:sz w:val="24"/>
          <w:szCs w:val="24"/>
        </w:rPr>
        <w:t xml:space="preserve">&gt; есть несколько параметров: 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имя формы. Необходимо, </w:t>
      </w:r>
      <w:r w:rsidR="008909EA">
        <w:rPr>
          <w:rFonts w:ascii="Times New Roman" w:hAnsi="Times New Roman" w:cs="Times New Roman"/>
          <w:sz w:val="24"/>
          <w:szCs w:val="24"/>
        </w:rPr>
        <w:t>если на странице несколько форм</w:t>
      </w:r>
      <w:r w:rsidR="008909EA" w:rsidRPr="008909EA">
        <w:rPr>
          <w:rFonts w:ascii="Times New Roman" w:hAnsi="Times New Roman" w:cs="Times New Roman"/>
          <w:sz w:val="24"/>
          <w:szCs w:val="24"/>
        </w:rPr>
        <w:t>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r w:rsidRPr="00DC4C0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4C09">
        <w:rPr>
          <w:rFonts w:ascii="Times New Roman" w:hAnsi="Times New Roman" w:cs="Times New Roman"/>
          <w:sz w:val="24"/>
          <w:szCs w:val="24"/>
        </w:rPr>
        <w:t xml:space="preserve">-адрес, по которому будет отправлена информация </w:t>
      </w:r>
      <w:r w:rsidR="008909EA" w:rsidRPr="00DC4C09">
        <w:rPr>
          <w:rFonts w:ascii="Times New Roman" w:hAnsi="Times New Roman" w:cs="Times New Roman"/>
          <w:sz w:val="24"/>
          <w:szCs w:val="24"/>
        </w:rPr>
        <w:t>введенная</w:t>
      </w:r>
      <w:r w:rsidR="008909E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</w:t>
      </w:r>
      <w:r w:rsidR="008909EA">
        <w:rPr>
          <w:rFonts w:ascii="Times New Roman" w:hAnsi="Times New Roman" w:cs="Times New Roman"/>
          <w:sz w:val="24"/>
          <w:szCs w:val="24"/>
        </w:rPr>
        <w:t>ляет способ отправки информации;</w:t>
      </w:r>
    </w:p>
    <w:p w:rsidR="00DC4C09" w:rsidRPr="00B85466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указывает имя окна, в котором будут отображаться результаты обработки отправленной формы</w:t>
      </w:r>
      <w:r w:rsidR="008909EA" w:rsidRPr="008909EA">
        <w:rPr>
          <w:rFonts w:ascii="Times New Roman" w:hAnsi="Times New Roman" w:cs="Times New Roman"/>
          <w:sz w:val="24"/>
          <w:szCs w:val="24"/>
        </w:rPr>
        <w:t>.</w:t>
      </w:r>
    </w:p>
    <w:p w:rsidR="004528BA" w:rsidRDefault="004528BA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этих параметром нужны для</w:t>
      </w:r>
      <w:r w:rsidRPr="004528BA">
        <w:rPr>
          <w:rFonts w:ascii="Times New Roman" w:hAnsi="Times New Roman" w:cs="Times New Roman"/>
          <w:sz w:val="24"/>
          <w:szCs w:val="24"/>
        </w:rPr>
        <w:t xml:space="preserve"> языков обработки данных.</w:t>
      </w:r>
    </w:p>
    <w:p w:rsidR="007C1551" w:rsidRDefault="007C1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551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51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512D3">
        <w:rPr>
          <w:rFonts w:ascii="Times New Roman" w:hAnsi="Times New Roman" w:cs="Times New Roman"/>
          <w:sz w:val="24"/>
          <w:szCs w:val="24"/>
        </w:rPr>
        <w:t>=</w:t>
      </w:r>
      <w:r w:rsidR="007C1551" w:rsidRPr="00B512D3">
        <w:rPr>
          <w:rFonts w:ascii="Times New Roman" w:hAnsi="Times New Roman" w:cs="Times New Roman"/>
          <w:sz w:val="24"/>
          <w:szCs w:val="24"/>
        </w:rPr>
        <w:t>“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="007C1551" w:rsidRPr="00B512D3">
        <w:rPr>
          <w:rFonts w:ascii="Times New Roman" w:hAnsi="Times New Roman" w:cs="Times New Roman"/>
          <w:sz w:val="24"/>
          <w:szCs w:val="24"/>
        </w:rPr>
        <w:t>1”&gt;&lt;/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C1551" w:rsidRPr="00B512D3">
        <w:rPr>
          <w:rFonts w:ascii="Times New Roman" w:hAnsi="Times New Roman" w:cs="Times New Roman"/>
          <w:sz w:val="24"/>
          <w:szCs w:val="24"/>
        </w:rPr>
        <w:t>&gt;</w:t>
      </w:r>
    </w:p>
    <w:p w:rsidR="001C703E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703E" w:rsidRPr="00B85466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03E">
        <w:rPr>
          <w:rFonts w:ascii="Times New Roman" w:hAnsi="Times New Roman" w:cs="Times New Roman"/>
          <w:b/>
          <w:sz w:val="24"/>
          <w:szCs w:val="24"/>
        </w:rPr>
        <w:t>Текстовое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простое однострочное текстовое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можно вводить и редактировать текст. Задается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тегом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&lt;input&gt;.</w:t>
      </w:r>
    </w:p>
    <w:p w:rsidR="003B6731" w:rsidRPr="00B85466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type="text" name="text1" size="20" </w:t>
      </w: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="50" value="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6731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7A2F07" w:rsidRPr="00B85466" w:rsidRDefault="007A2F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Параметры: </w:t>
      </w:r>
    </w:p>
    <w:p w:rsidR="00E21EC9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имя элемента,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E21EC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21EC9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lastRenderedPageBreak/>
        <w:t>size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размер текстового поля в символах, которые одновременно будут видны, при вводе большего количества символов, они будут прокручиваться,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E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E21EC9">
        <w:rPr>
          <w:rFonts w:ascii="Times New Roman" w:hAnsi="Times New Roman" w:cs="Times New Roman"/>
          <w:sz w:val="24"/>
          <w:szCs w:val="24"/>
        </w:rPr>
        <w:t xml:space="preserve"> - максимальное количество символов, которое можно ввести в поле, если опустить этот параметр, то число символов будет неограниченным,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текст, который будет отображаться (его можно стереть), при отсутствии этого параметра поле будет пустым. </w:t>
      </w: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Возможны еще два параметра: </w:t>
      </w:r>
    </w:p>
    <w:p w:rsidR="00E21EC9" w:rsidRPr="00B85466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блокирует поле от любых изменений, </w:t>
      </w:r>
    </w:p>
    <w:p w:rsidR="00E21EC9" w:rsidRPr="003B6731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делает поле доступным только для чтения.</w:t>
      </w:r>
    </w:p>
    <w:p w:rsidR="003B6731" w:rsidRPr="00B85466" w:rsidRDefault="003B6731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Флажки</w:t>
      </w: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флажков задается тем же тегом </w:t>
      </w:r>
      <w:r w:rsidRPr="003B673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B6731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причем один тег задает один флажок. </w:t>
      </w:r>
    </w:p>
    <w:p w:rsidR="003B6731" w:rsidRPr="00952FF3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”forma1”&gt;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Какими языками вы владеете: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>&lt;input name="lan1"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английский</w:t>
      </w:r>
    </w:p>
    <w:p w:rsidR="00F45B0C" w:rsidRPr="00952FF3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  <w:t>&lt;input name="lan2"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german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немецкий</w:t>
      </w:r>
    </w:p>
    <w:p w:rsidR="005629A2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6A9B" w:rsidRPr="006B107B" w:rsidRDefault="00176A9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76A9B">
        <w:rPr>
          <w:rFonts w:ascii="Times New Roman" w:hAnsi="Times New Roman" w:cs="Times New Roman"/>
          <w:sz w:val="24"/>
          <w:szCs w:val="24"/>
        </w:rPr>
        <w:t>араметры</w:t>
      </w:r>
      <w:r w:rsidRPr="006B10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176A9B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176A9B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имя элемента, указывает программе обработчику формы, какой пункт выбрал пользователь,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значение элемента, указывает программе обработчику формы значение пункта, который выбрал пользователь. В нашем примере выбран пункт английский, следовательно, программа-обработчик получит: 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lan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>1="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checked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им обычно помечают наиболее вероятные для выбора пункты, пользователь щелчком мыши может выбрать другие пункты.</w:t>
      </w:r>
    </w:p>
    <w:p w:rsidR="006B107B" w:rsidRDefault="006B107B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07B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Переключатели</w:t>
      </w:r>
    </w:p>
    <w:p w:rsidR="006B107B" w:rsidRPr="00B85466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07B">
        <w:rPr>
          <w:rFonts w:ascii="Times New Roman" w:hAnsi="Times New Roman" w:cs="Times New Roman"/>
          <w:sz w:val="24"/>
          <w:szCs w:val="24"/>
        </w:rPr>
        <w:t>В отличи</w:t>
      </w:r>
      <w:proofErr w:type="gramStart"/>
      <w:r w:rsidRPr="006B107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6B107B">
        <w:rPr>
          <w:rFonts w:ascii="Times New Roman" w:hAnsi="Times New Roman" w:cs="Times New Roman"/>
          <w:sz w:val="24"/>
          <w:szCs w:val="24"/>
        </w:rPr>
        <w:t xml:space="preserve"> от флажков, можно выбрать только один пункт. В связи с этим значения параметра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 xml:space="preserve"> должны быть одинаковы для всех элементов группы. Параметр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", все остальные такие же, как у флажков.</w:t>
      </w:r>
    </w:p>
    <w:p w:rsidR="00CF1140" w:rsidRPr="00B85466" w:rsidRDefault="00CF1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Укажите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ваш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пол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586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" type="radio" value=”man”&gt;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мужской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" type="radio" value=”woman”&gt;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женский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5EA9" w:rsidRPr="00952FF3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>&lt;/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52FF3">
        <w:rPr>
          <w:rFonts w:ascii="Times New Roman" w:hAnsi="Times New Roman" w:cs="Times New Roman"/>
          <w:sz w:val="24"/>
          <w:szCs w:val="24"/>
        </w:rPr>
        <w:t>&gt;</w:t>
      </w:r>
    </w:p>
    <w:p w:rsidR="00D70E07" w:rsidRPr="00952FF3" w:rsidRDefault="00D70E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55EA9" w:rsidRPr="00952FF3" w:rsidRDefault="00455EA9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EA9">
        <w:rPr>
          <w:rFonts w:ascii="Times New Roman" w:hAnsi="Times New Roman" w:cs="Times New Roman"/>
          <w:b/>
          <w:sz w:val="24"/>
          <w:szCs w:val="24"/>
        </w:rPr>
        <w:t>Кнопки</w:t>
      </w:r>
    </w:p>
    <w:p w:rsidR="00A8620E" w:rsidRPr="00952FF3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20E">
        <w:rPr>
          <w:rFonts w:ascii="Times New Roman" w:hAnsi="Times New Roman" w:cs="Times New Roman"/>
          <w:sz w:val="24"/>
          <w:szCs w:val="24"/>
        </w:rPr>
        <w:t>Существует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четыре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вида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кнопок</w:t>
      </w:r>
      <w:r w:rsidRPr="00952F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620E" w:rsidRPr="005863F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submit</w:t>
      </w:r>
      <w:proofErr w:type="gramEnd"/>
      <w:r w:rsidRPr="00952FF3">
        <w:rPr>
          <w:rFonts w:ascii="Times New Roman" w:hAnsi="Times New Roman" w:cs="Times New Roman"/>
          <w:sz w:val="24"/>
          <w:szCs w:val="24"/>
        </w:rPr>
        <w:t xml:space="preserve"> - </w:t>
      </w:r>
      <w:r w:rsidRPr="00A8620E">
        <w:rPr>
          <w:rFonts w:ascii="Times New Roman" w:hAnsi="Times New Roman" w:cs="Times New Roman"/>
          <w:sz w:val="24"/>
          <w:szCs w:val="24"/>
        </w:rPr>
        <w:t>кнопка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отправки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содержимого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ормы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52F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серверу</w:t>
      </w:r>
      <w:r w:rsidRPr="00952F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862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графическая кнопка отправки содержимого формы web-серверу. Для ее использования необходимо подготовить картинку кнопки, а потом использовать ее в виде кнопки. Ее параметры: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графической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lastRenderedPageBreak/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адрес картинки для кнопки. </w:t>
      </w:r>
    </w:p>
    <w:p w:rsidR="007134B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кнопка, позволяющая восстановить все значения по умолчанию в форме. Ее параметры: </w:t>
      </w:r>
    </w:p>
    <w:p w:rsidR="007134B5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 очищения, 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произвольная кнопка, ее действия назначаются вами, т.е. сама она делать ничего не умеет. Ее параметры: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произвольной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1275B3" w:rsidRPr="001275B3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указывает, что делать при щелчке по кнопке. Вообще, у этого типа кнопок есть и другие события (например, двойной щелчок), но здесь мы не будем их рассматривать.</w:t>
      </w:r>
    </w:p>
    <w:p w:rsidR="001275B3" w:rsidRDefault="001275B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75B3">
        <w:rPr>
          <w:rFonts w:ascii="Times New Roman" w:hAnsi="Times New Roman" w:cs="Times New Roman"/>
          <w:sz w:val="24"/>
          <w:szCs w:val="24"/>
        </w:rPr>
        <w:t>Если на форме несколько кнопок, то они должны иметь разные названия.</w:t>
      </w:r>
    </w:p>
    <w:p w:rsidR="00332E17" w:rsidRDefault="00332E1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>&lt;from name=”forma1”&gt;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name="submit"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type="image" name="image"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="http://www.site-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do.ru/images/but.gif"&gt;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type="reset" name="reset"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форму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10140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0140" w:rsidRPr="00B85466" w:rsidRDefault="00710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0140">
        <w:rPr>
          <w:rFonts w:ascii="Times New Roman" w:hAnsi="Times New Roman" w:cs="Times New Roman"/>
          <w:sz w:val="24"/>
          <w:szCs w:val="24"/>
        </w:rPr>
        <w:t>Кнопки можно задавать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hAnsi="Times New Roman" w:cs="Times New Roman"/>
          <w:sz w:val="24"/>
          <w:szCs w:val="24"/>
        </w:rPr>
        <w:t>, при помощи тегов</w:t>
      </w:r>
      <w:r w:rsidRPr="00710140">
        <w:rPr>
          <w:rFonts w:ascii="Times New Roman" w:hAnsi="Times New Roman" w:cs="Times New Roman"/>
          <w:sz w:val="24"/>
          <w:szCs w:val="24"/>
        </w:rPr>
        <w:t xml:space="preserve"> &lt;/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710140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proofErr w:type="spellEnd"/>
      <w:r w:rsidRPr="00710140">
        <w:rPr>
          <w:rFonts w:ascii="Times New Roman" w:hAnsi="Times New Roman" w:cs="Times New Roman"/>
          <w:sz w:val="24"/>
          <w:szCs w:val="24"/>
        </w:rPr>
        <w:t xml:space="preserve">&gt;. Возможности у таких кнопок несколько шире, они могут иметь содержимое в виде текста или картинки. </w:t>
      </w:r>
    </w:p>
    <w:p w:rsidR="00F945EA" w:rsidRPr="00B85466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Многострочное текстовое поле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614C">
        <w:rPr>
          <w:rFonts w:ascii="Times New Roman" w:hAnsi="Times New Roman" w:cs="Times New Roman"/>
          <w:sz w:val="24"/>
          <w:szCs w:val="24"/>
        </w:rPr>
        <w:t xml:space="preserve">Для объемных текстов, например для почтовых сообщений, удобно использовать именно этот элемент. Он создается тегами </w:t>
      </w:r>
      <w:r w:rsidR="00603B46" w:rsidRPr="00B854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</w:t>
      </w:r>
      <w:r w:rsidRPr="0029614C">
        <w:rPr>
          <w:rFonts w:ascii="Times New Roman" w:hAnsi="Times New Roman" w:cs="Times New Roman"/>
          <w:sz w:val="24"/>
          <w:szCs w:val="24"/>
        </w:rPr>
        <w:t xml:space="preserve"> и имеет следующие параметры: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имя поля,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ширина поля в символах,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количество строк текста, видимых на экране,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способ переноса слов: </w:t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переноса не происходит, </w:t>
      </w:r>
    </w:p>
    <w:p w:rsidR="008B4FB0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отображается, но на сервер поступает неделимая строка, </w:t>
      </w:r>
      <w:r w:rsidR="008B4FB0">
        <w:rPr>
          <w:rFonts w:ascii="Times New Roman" w:hAnsi="Times New Roman" w:cs="Times New Roman"/>
          <w:sz w:val="24"/>
          <w:szCs w:val="24"/>
        </w:rPr>
        <w:tab/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и на экране и при поступлении на сервер.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неактивное поле, </w:t>
      </w:r>
    </w:p>
    <w:p w:rsidR="00F945EA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разрешено только чтение.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&lt;form name=”forma1&gt;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cols=”20” rows=”3” wrap=”off”</w:t>
      </w:r>
      <w:r w:rsidR="00913D1C">
        <w:rPr>
          <w:rFonts w:ascii="Times New Roman" w:hAnsi="Times New Roman" w:cs="Times New Roman"/>
          <w:sz w:val="24"/>
          <w:szCs w:val="24"/>
          <w:lang w:val="en-US"/>
        </w:rPr>
        <w:t>&gt; &lt;/</w:t>
      </w:r>
      <w:proofErr w:type="spellStart"/>
      <w:r w:rsidR="00913D1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913D1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F7F80" w:rsidRPr="00B85466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E601CE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01CE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Раскрывающиеся списки</w:t>
      </w:r>
    </w:p>
    <w:p w:rsidR="00BE7608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01CE">
        <w:rPr>
          <w:rFonts w:ascii="Times New Roman" w:hAnsi="Times New Roman" w:cs="Times New Roman"/>
          <w:sz w:val="24"/>
          <w:szCs w:val="24"/>
        </w:rPr>
        <w:t>Списки бывают с возможностью выбора одного элемента и с множественным выбором. Задаются</w:t>
      </w:r>
      <w:r>
        <w:rPr>
          <w:rFonts w:ascii="Times New Roman" w:hAnsi="Times New Roman" w:cs="Times New Roman"/>
          <w:sz w:val="24"/>
          <w:szCs w:val="24"/>
        </w:rPr>
        <w:t xml:space="preserve"> и те, и другие с помощью тегов </w:t>
      </w:r>
      <w:r w:rsidRPr="00E601C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&gt;, внутри которых располагаются элементы значений, заданных тегом</w:t>
      </w:r>
      <w:r w:rsidR="00BE7608" w:rsidRPr="00BE7608">
        <w:rPr>
          <w:rFonts w:ascii="Times New Roman" w:hAnsi="Times New Roman" w:cs="Times New Roman"/>
          <w:sz w:val="24"/>
          <w:szCs w:val="24"/>
        </w:rPr>
        <w:t>: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760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7608">
        <w:rPr>
          <w:rFonts w:ascii="Times New Roman" w:hAnsi="Times New Roman" w:cs="Times New Roman"/>
          <w:sz w:val="24"/>
          <w:szCs w:val="24"/>
        </w:rPr>
        <w:t>&gt;:</w:t>
      </w:r>
    </w:p>
    <w:p w:rsidR="00BE7608" w:rsidRPr="00B85466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имя списка. Каждый выбранный элемент списка при передаче на сервер будет иметь вид: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608">
        <w:rPr>
          <w:rFonts w:ascii="Times New Roman" w:hAnsi="Times New Roman" w:cs="Times New Roman"/>
          <w:sz w:val="24"/>
          <w:szCs w:val="24"/>
        </w:rPr>
        <w:t>.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>, где значение (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 xml:space="preserve">) берется из тега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BE76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7608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определяет количество видимых элементов в списке: 1 - простой раскрывающийся список, больше 1 - список с полосой прокрутки. </w:t>
      </w:r>
    </w:p>
    <w:p w:rsidR="00E601CE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multiple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разрешает выбор нескольких элементов списка.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&gt;:</w:t>
      </w:r>
    </w:p>
    <w:p w:rsidR="00BE7608" w:rsidRPr="00BE7608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 помечают наиболее вероятный для выбора элемент списка, если список со множественным выбором, то можно пометить несколько пунктов. </w:t>
      </w:r>
    </w:p>
    <w:p w:rsidR="00F945EA" w:rsidRPr="007674C3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значение, которое будет отправлено серверу, если пункт выбран.</w:t>
      </w:r>
    </w:p>
    <w:p w:rsidR="007674C3" w:rsidRPr="00B85466" w:rsidRDefault="007674C3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85466"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Pr="00B85466">
        <w:rPr>
          <w:rFonts w:ascii="Times New Roman" w:hAnsi="Times New Roman" w:cs="Times New Roman"/>
          <w:sz w:val="24"/>
          <w:szCs w:val="24"/>
        </w:rPr>
        <w:t>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Какой язык вы хотите изучать: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&lt;select name=”language” size=”1”&gt;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value=”html”&gt;html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value=”java”&gt;java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854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254F">
        <w:rPr>
          <w:rFonts w:ascii="Times New Roman" w:hAnsi="Times New Roman" w:cs="Times New Roman"/>
          <w:sz w:val="24"/>
          <w:szCs w:val="24"/>
        </w:rPr>
        <w:t>Существуют еще теги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 , позволяющие группировать элементы списка по каким-либо признакам. Например, мы хотим задать каталог сайтов в виде списка, тогда удобнее раз</w:t>
      </w:r>
      <w:r w:rsidR="004C45B4">
        <w:rPr>
          <w:rFonts w:ascii="Times New Roman" w:hAnsi="Times New Roman" w:cs="Times New Roman"/>
          <w:sz w:val="24"/>
          <w:szCs w:val="24"/>
        </w:rPr>
        <w:t>бить его на группы по интересам</w:t>
      </w:r>
      <w:r w:rsidR="004C45B4" w:rsidRPr="004C45B4">
        <w:rPr>
          <w:rFonts w:ascii="Times New Roman" w:hAnsi="Times New Roman" w:cs="Times New Roman"/>
          <w:sz w:val="24"/>
          <w:szCs w:val="24"/>
        </w:rPr>
        <w:t>.</w:t>
      </w:r>
    </w:p>
    <w:p w:rsidR="002B287C" w:rsidRPr="00B85466" w:rsidRDefault="002B287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4551" w:rsidRPr="008F4551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551">
        <w:rPr>
          <w:rFonts w:ascii="Times New Roman" w:hAnsi="Times New Roman" w:cs="Times New Roman"/>
          <w:b/>
          <w:bCs/>
          <w:sz w:val="24"/>
          <w:szCs w:val="24"/>
        </w:rPr>
        <w:t>Кнопка для загрузки файлов</w:t>
      </w:r>
    </w:p>
    <w:p w:rsidR="003A0262" w:rsidRPr="00B85466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551">
        <w:rPr>
          <w:rFonts w:ascii="Times New Roman" w:hAnsi="Times New Roman" w:cs="Times New Roman"/>
          <w:sz w:val="24"/>
          <w:szCs w:val="24"/>
        </w:rPr>
        <w:t xml:space="preserve">Служит для реализации загрузки файлов на сервер. Объект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 xml:space="preserve"> начитается с парных тегов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>. Начинающий тэг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 xml:space="preserve"> содержит необходимый атрибут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. Атрибут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 принимает значение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multipart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form-data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, который извещает сервер о том, что вместе с обычной информацией посылается и файл. При создании текстового поля также необходимо указать тип файла – “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”.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&lt;form name=”forma1”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="multipart/form-data" action="upload.php" method="post"&gt;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my_file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" type="file"&gt;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type="submit" value="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107B" w:rsidRPr="003A0262" w:rsidRDefault="00486BE3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3B6731" w:rsidRPr="003A0262" w:rsidRDefault="003B6731" w:rsidP="003B6731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731" w:rsidRPr="003A0262" w:rsidSect="0062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98A"/>
    <w:multiLevelType w:val="hybridMultilevel"/>
    <w:tmpl w:val="50A8C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3E3A78"/>
    <w:multiLevelType w:val="hybridMultilevel"/>
    <w:tmpl w:val="982E8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7A30C6"/>
    <w:multiLevelType w:val="hybridMultilevel"/>
    <w:tmpl w:val="D4E270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81757E"/>
    <w:multiLevelType w:val="hybridMultilevel"/>
    <w:tmpl w:val="523079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D51D66"/>
    <w:multiLevelType w:val="hybridMultilevel"/>
    <w:tmpl w:val="144AD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315CC5"/>
    <w:multiLevelType w:val="hybridMultilevel"/>
    <w:tmpl w:val="51161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B0B5F"/>
    <w:multiLevelType w:val="hybridMultilevel"/>
    <w:tmpl w:val="FF68FC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606058"/>
    <w:multiLevelType w:val="hybridMultilevel"/>
    <w:tmpl w:val="B60C843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9ED3427"/>
    <w:multiLevelType w:val="multilevel"/>
    <w:tmpl w:val="0B4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61A79"/>
    <w:multiLevelType w:val="hybridMultilevel"/>
    <w:tmpl w:val="9A4E30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A9776C"/>
    <w:multiLevelType w:val="hybridMultilevel"/>
    <w:tmpl w:val="972C05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C0F3E6A"/>
    <w:multiLevelType w:val="hybridMultilevel"/>
    <w:tmpl w:val="5FC2F7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AB4ADB"/>
    <w:multiLevelType w:val="multilevel"/>
    <w:tmpl w:val="61C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1540A"/>
    <w:multiLevelType w:val="hybridMultilevel"/>
    <w:tmpl w:val="B52C0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4021F2E"/>
    <w:multiLevelType w:val="hybridMultilevel"/>
    <w:tmpl w:val="983CDA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60D794E"/>
    <w:multiLevelType w:val="hybridMultilevel"/>
    <w:tmpl w:val="CCA67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BD698A"/>
    <w:multiLevelType w:val="hybridMultilevel"/>
    <w:tmpl w:val="2D1AB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AAE7381"/>
    <w:multiLevelType w:val="hybridMultilevel"/>
    <w:tmpl w:val="EC7CD25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AF338A4"/>
    <w:multiLevelType w:val="hybridMultilevel"/>
    <w:tmpl w:val="3E6E7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8"/>
  </w:num>
  <w:num w:numId="5">
    <w:abstractNumId w:val="6"/>
  </w:num>
  <w:num w:numId="6">
    <w:abstractNumId w:val="3"/>
  </w:num>
  <w:num w:numId="7">
    <w:abstractNumId w:val="17"/>
  </w:num>
  <w:num w:numId="8">
    <w:abstractNumId w:val="2"/>
  </w:num>
  <w:num w:numId="9">
    <w:abstractNumId w:val="14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D6F2C"/>
    <w:rsid w:val="000038EC"/>
    <w:rsid w:val="000100EE"/>
    <w:rsid w:val="0001032D"/>
    <w:rsid w:val="000559E2"/>
    <w:rsid w:val="0006241D"/>
    <w:rsid w:val="00082636"/>
    <w:rsid w:val="000A1E16"/>
    <w:rsid w:val="000C7A6D"/>
    <w:rsid w:val="000D2E75"/>
    <w:rsid w:val="00106582"/>
    <w:rsid w:val="00123E3F"/>
    <w:rsid w:val="001275B3"/>
    <w:rsid w:val="0014016A"/>
    <w:rsid w:val="001500A3"/>
    <w:rsid w:val="00176A9B"/>
    <w:rsid w:val="00197F78"/>
    <w:rsid w:val="001B6A9E"/>
    <w:rsid w:val="001C0605"/>
    <w:rsid w:val="001C6329"/>
    <w:rsid w:val="001C703E"/>
    <w:rsid w:val="001E489E"/>
    <w:rsid w:val="00213C70"/>
    <w:rsid w:val="00233CDD"/>
    <w:rsid w:val="002519DA"/>
    <w:rsid w:val="00270692"/>
    <w:rsid w:val="002725CF"/>
    <w:rsid w:val="002739F0"/>
    <w:rsid w:val="002758F2"/>
    <w:rsid w:val="0029614C"/>
    <w:rsid w:val="00297649"/>
    <w:rsid w:val="002B287C"/>
    <w:rsid w:val="002B329B"/>
    <w:rsid w:val="002C4198"/>
    <w:rsid w:val="00305972"/>
    <w:rsid w:val="00313157"/>
    <w:rsid w:val="00316B36"/>
    <w:rsid w:val="00320D5C"/>
    <w:rsid w:val="00332CC7"/>
    <w:rsid w:val="00332E17"/>
    <w:rsid w:val="00343C82"/>
    <w:rsid w:val="00357D2A"/>
    <w:rsid w:val="00383CCE"/>
    <w:rsid w:val="00386838"/>
    <w:rsid w:val="003A0262"/>
    <w:rsid w:val="003B6731"/>
    <w:rsid w:val="003D4AEE"/>
    <w:rsid w:val="003D614C"/>
    <w:rsid w:val="003E58F0"/>
    <w:rsid w:val="003F7C38"/>
    <w:rsid w:val="003F7F80"/>
    <w:rsid w:val="00400F40"/>
    <w:rsid w:val="00403DA7"/>
    <w:rsid w:val="004528BA"/>
    <w:rsid w:val="00455EA9"/>
    <w:rsid w:val="00486BE3"/>
    <w:rsid w:val="004A0EE2"/>
    <w:rsid w:val="004B3444"/>
    <w:rsid w:val="004C45B4"/>
    <w:rsid w:val="004D3DEF"/>
    <w:rsid w:val="004D4794"/>
    <w:rsid w:val="004F14F8"/>
    <w:rsid w:val="005306AA"/>
    <w:rsid w:val="00551222"/>
    <w:rsid w:val="005629A2"/>
    <w:rsid w:val="0056754E"/>
    <w:rsid w:val="00581CC7"/>
    <w:rsid w:val="005863F5"/>
    <w:rsid w:val="005867C3"/>
    <w:rsid w:val="005A0E40"/>
    <w:rsid w:val="005C098E"/>
    <w:rsid w:val="005D1DFC"/>
    <w:rsid w:val="005D6DFB"/>
    <w:rsid w:val="005E124B"/>
    <w:rsid w:val="005F5EB6"/>
    <w:rsid w:val="00603B46"/>
    <w:rsid w:val="00606AD9"/>
    <w:rsid w:val="006204E7"/>
    <w:rsid w:val="0066747C"/>
    <w:rsid w:val="00691059"/>
    <w:rsid w:val="00696FA2"/>
    <w:rsid w:val="006B107B"/>
    <w:rsid w:val="006B3EB1"/>
    <w:rsid w:val="006B75E6"/>
    <w:rsid w:val="006D558E"/>
    <w:rsid w:val="006F2DA5"/>
    <w:rsid w:val="006F48F3"/>
    <w:rsid w:val="00710140"/>
    <w:rsid w:val="00712747"/>
    <w:rsid w:val="007134B5"/>
    <w:rsid w:val="007163A7"/>
    <w:rsid w:val="007531C5"/>
    <w:rsid w:val="007674C3"/>
    <w:rsid w:val="00780205"/>
    <w:rsid w:val="00786899"/>
    <w:rsid w:val="00786DF6"/>
    <w:rsid w:val="007907AE"/>
    <w:rsid w:val="007A2F07"/>
    <w:rsid w:val="007C1551"/>
    <w:rsid w:val="007D2973"/>
    <w:rsid w:val="008238DE"/>
    <w:rsid w:val="00837ECD"/>
    <w:rsid w:val="0084279B"/>
    <w:rsid w:val="008604A4"/>
    <w:rsid w:val="0086430E"/>
    <w:rsid w:val="008741AE"/>
    <w:rsid w:val="008909EA"/>
    <w:rsid w:val="008B290D"/>
    <w:rsid w:val="008B4FB0"/>
    <w:rsid w:val="008F4551"/>
    <w:rsid w:val="008F5714"/>
    <w:rsid w:val="009127CE"/>
    <w:rsid w:val="00913D1C"/>
    <w:rsid w:val="0093118E"/>
    <w:rsid w:val="00935DD9"/>
    <w:rsid w:val="0094559E"/>
    <w:rsid w:val="00952FF3"/>
    <w:rsid w:val="00954CC9"/>
    <w:rsid w:val="00973693"/>
    <w:rsid w:val="00983FAB"/>
    <w:rsid w:val="009A63F7"/>
    <w:rsid w:val="009C6A16"/>
    <w:rsid w:val="009D41F0"/>
    <w:rsid w:val="00A43CA6"/>
    <w:rsid w:val="00A5769D"/>
    <w:rsid w:val="00A71B27"/>
    <w:rsid w:val="00A8620E"/>
    <w:rsid w:val="00A931AF"/>
    <w:rsid w:val="00A96A8B"/>
    <w:rsid w:val="00AB0634"/>
    <w:rsid w:val="00AD6F2C"/>
    <w:rsid w:val="00AF09C9"/>
    <w:rsid w:val="00B00F6C"/>
    <w:rsid w:val="00B122A2"/>
    <w:rsid w:val="00B20CD7"/>
    <w:rsid w:val="00B30851"/>
    <w:rsid w:val="00B347C0"/>
    <w:rsid w:val="00B35900"/>
    <w:rsid w:val="00B405E3"/>
    <w:rsid w:val="00B512D3"/>
    <w:rsid w:val="00B709B1"/>
    <w:rsid w:val="00B81CF1"/>
    <w:rsid w:val="00B85466"/>
    <w:rsid w:val="00BA4E70"/>
    <w:rsid w:val="00BC6E49"/>
    <w:rsid w:val="00BE11D3"/>
    <w:rsid w:val="00BE7255"/>
    <w:rsid w:val="00BE7608"/>
    <w:rsid w:val="00C071EE"/>
    <w:rsid w:val="00C209EE"/>
    <w:rsid w:val="00C33DCE"/>
    <w:rsid w:val="00C779BE"/>
    <w:rsid w:val="00C83244"/>
    <w:rsid w:val="00CA6B41"/>
    <w:rsid w:val="00CC26BE"/>
    <w:rsid w:val="00CC7925"/>
    <w:rsid w:val="00CE2EC4"/>
    <w:rsid w:val="00CF0047"/>
    <w:rsid w:val="00CF1140"/>
    <w:rsid w:val="00CF3B4D"/>
    <w:rsid w:val="00D3360D"/>
    <w:rsid w:val="00D36B10"/>
    <w:rsid w:val="00D70E07"/>
    <w:rsid w:val="00D81E7C"/>
    <w:rsid w:val="00DA0D6D"/>
    <w:rsid w:val="00DA5376"/>
    <w:rsid w:val="00DB519E"/>
    <w:rsid w:val="00DC4C09"/>
    <w:rsid w:val="00DD3DB6"/>
    <w:rsid w:val="00E0653D"/>
    <w:rsid w:val="00E21EC9"/>
    <w:rsid w:val="00E26C95"/>
    <w:rsid w:val="00E30310"/>
    <w:rsid w:val="00E36F64"/>
    <w:rsid w:val="00E50001"/>
    <w:rsid w:val="00E601CE"/>
    <w:rsid w:val="00E837EA"/>
    <w:rsid w:val="00EA0B16"/>
    <w:rsid w:val="00EC515A"/>
    <w:rsid w:val="00EF37E0"/>
    <w:rsid w:val="00F07FD7"/>
    <w:rsid w:val="00F13DD5"/>
    <w:rsid w:val="00F21AD5"/>
    <w:rsid w:val="00F237A2"/>
    <w:rsid w:val="00F32B4A"/>
    <w:rsid w:val="00F43601"/>
    <w:rsid w:val="00F45B0C"/>
    <w:rsid w:val="00F46947"/>
    <w:rsid w:val="00F52C06"/>
    <w:rsid w:val="00F70022"/>
    <w:rsid w:val="00F834C9"/>
    <w:rsid w:val="00F945EA"/>
    <w:rsid w:val="00FB1A52"/>
    <w:rsid w:val="00FD2BA1"/>
    <w:rsid w:val="00FE254F"/>
    <w:rsid w:val="00FF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6F2C"/>
  </w:style>
  <w:style w:type="paragraph" w:styleId="a3">
    <w:name w:val="No Spacing"/>
    <w:uiPriority w:val="1"/>
    <w:qFormat/>
    <w:rsid w:val="005D6DF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00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38EC"/>
    <w:rPr>
      <w:rFonts w:ascii="Courier New" w:eastAsia="Times New Roman" w:hAnsi="Courier New" w:cs="Courier New"/>
      <w:sz w:val="20"/>
      <w:szCs w:val="20"/>
    </w:rPr>
  </w:style>
  <w:style w:type="character" w:customStyle="1" w:styleId="w3cc">
    <w:name w:val="w3cc"/>
    <w:basedOn w:val="a0"/>
    <w:rsid w:val="00B00F6C"/>
  </w:style>
  <w:style w:type="character" w:styleId="a5">
    <w:name w:val="Hyperlink"/>
    <w:basedOn w:val="a0"/>
    <w:uiPriority w:val="99"/>
    <w:unhideWhenUsed/>
    <w:rsid w:val="00952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web.ru/html/bhtml.php" TargetMode="External"/><Relationship Id="rId5" Type="http://schemas.openxmlformats.org/officeDocument/2006/relationships/hyperlink" Target="https://htmlweb.ru/xml/xml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223</cp:revision>
  <dcterms:created xsi:type="dcterms:W3CDTF">2015-02-20T20:03:00Z</dcterms:created>
  <dcterms:modified xsi:type="dcterms:W3CDTF">2015-02-24T13:50:00Z</dcterms:modified>
</cp:coreProperties>
</file>