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CFCD" w14:textId="77777777" w:rsidR="003A2218" w:rsidRDefault="003A2218" w:rsidP="003A2218">
      <w:pPr>
        <w:spacing w:after="0" w:line="480" w:lineRule="auto"/>
        <w:jc w:val="center"/>
        <w:rPr>
          <w:rStyle w:val="fnt0"/>
          <w:rFonts w:ascii="Times New Roman" w:hAnsi="Times New Roman"/>
          <w:b/>
          <w:bCs/>
          <w:sz w:val="24"/>
          <w:szCs w:val="24"/>
        </w:rPr>
      </w:pPr>
    </w:p>
    <w:p w14:paraId="745B6802" w14:textId="77777777" w:rsidR="003A2218" w:rsidRDefault="003A2218" w:rsidP="003A2218">
      <w:pPr>
        <w:spacing w:after="0" w:line="480" w:lineRule="auto"/>
        <w:jc w:val="center"/>
        <w:rPr>
          <w:rStyle w:val="fnt0"/>
          <w:rFonts w:ascii="Times New Roman" w:hAnsi="Times New Roman"/>
          <w:b/>
          <w:bCs/>
          <w:sz w:val="24"/>
          <w:szCs w:val="24"/>
        </w:rPr>
      </w:pPr>
    </w:p>
    <w:p w14:paraId="57108942" w14:textId="77777777" w:rsidR="003A2218" w:rsidRDefault="003A2218" w:rsidP="003A2218">
      <w:pPr>
        <w:spacing w:after="0" w:line="480" w:lineRule="auto"/>
        <w:jc w:val="center"/>
        <w:rPr>
          <w:rStyle w:val="fnt0"/>
          <w:rFonts w:ascii="Times New Roman" w:hAnsi="Times New Roman"/>
          <w:b/>
          <w:bCs/>
          <w:sz w:val="24"/>
          <w:szCs w:val="24"/>
        </w:rPr>
      </w:pPr>
    </w:p>
    <w:p w14:paraId="1E96EFD2" w14:textId="77777777" w:rsidR="003A2218" w:rsidRDefault="003A2218" w:rsidP="003A2218">
      <w:pPr>
        <w:spacing w:after="0" w:line="480" w:lineRule="auto"/>
        <w:jc w:val="center"/>
        <w:rPr>
          <w:rStyle w:val="fnt0"/>
          <w:rFonts w:ascii="Times New Roman" w:hAnsi="Times New Roman"/>
          <w:b/>
          <w:bCs/>
          <w:sz w:val="24"/>
          <w:szCs w:val="24"/>
        </w:rPr>
      </w:pPr>
    </w:p>
    <w:p w14:paraId="174C49E3" w14:textId="39B03E9B" w:rsidR="003A2218" w:rsidRDefault="003A2218" w:rsidP="003A2218">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Module 5 Option 1:  Interactive Viewer</w:t>
      </w:r>
    </w:p>
    <w:p w14:paraId="64BB446E" w14:textId="77777777" w:rsidR="003A2218" w:rsidRDefault="003A2218" w:rsidP="003A2218">
      <w:pPr>
        <w:spacing w:after="0" w:line="480" w:lineRule="auto"/>
        <w:jc w:val="center"/>
        <w:rPr>
          <w:rStyle w:val="fnt0"/>
          <w:rFonts w:ascii="Times New Roman" w:hAnsi="Times New Roman"/>
          <w:b/>
          <w:bCs/>
          <w:sz w:val="24"/>
          <w:szCs w:val="24"/>
        </w:rPr>
      </w:pPr>
    </w:p>
    <w:p w14:paraId="7F3D2E49" w14:textId="77777777" w:rsidR="003A2218" w:rsidRDefault="003A2218" w:rsidP="003A2218">
      <w:pPr>
        <w:spacing w:after="0" w:line="480" w:lineRule="auto"/>
        <w:jc w:val="center"/>
        <w:rPr>
          <w:rStyle w:val="fnt0"/>
          <w:rFonts w:ascii="Times New Roman" w:hAnsi="Times New Roman"/>
          <w:sz w:val="24"/>
          <w:szCs w:val="24"/>
        </w:rPr>
      </w:pPr>
      <w:r>
        <w:rPr>
          <w:rStyle w:val="fnt0"/>
          <w:rFonts w:ascii="Times New Roman" w:hAnsi="Times New Roman"/>
          <w:sz w:val="24"/>
          <w:szCs w:val="24"/>
        </w:rPr>
        <w:t>Owen Schneider</w:t>
      </w:r>
    </w:p>
    <w:p w14:paraId="6925B029" w14:textId="77777777" w:rsidR="003A2218" w:rsidRDefault="003A2218" w:rsidP="003A2218">
      <w:pPr>
        <w:spacing w:after="0" w:line="480" w:lineRule="auto"/>
        <w:jc w:val="center"/>
        <w:rPr>
          <w:rStyle w:val="fnt0"/>
          <w:rFonts w:ascii="Times New Roman" w:hAnsi="Times New Roman"/>
          <w:sz w:val="24"/>
          <w:szCs w:val="24"/>
        </w:rPr>
      </w:pPr>
      <w:r>
        <w:rPr>
          <w:rStyle w:val="fnt0"/>
          <w:rFonts w:ascii="Times New Roman" w:hAnsi="Times New Roman"/>
          <w:sz w:val="24"/>
          <w:szCs w:val="24"/>
        </w:rPr>
        <w:t>Colorado State University Global</w:t>
      </w:r>
    </w:p>
    <w:p w14:paraId="65E408A8" w14:textId="77777777" w:rsidR="003A2218" w:rsidRDefault="003A2218" w:rsidP="003A2218">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 405-1: 22 WA</w:t>
      </w:r>
    </w:p>
    <w:p w14:paraId="782D0738" w14:textId="77777777" w:rsidR="003A2218" w:rsidRDefault="003A2218" w:rsidP="003A2218">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Li</w:t>
      </w:r>
    </w:p>
    <w:p w14:paraId="727AE8A6" w14:textId="4822E2B9" w:rsidR="003A2218" w:rsidRDefault="003A2218" w:rsidP="003A2218">
      <w:pPr>
        <w:jc w:val="center"/>
        <w:rPr>
          <w:rStyle w:val="fnt0"/>
          <w:rFonts w:ascii="Times New Roman" w:hAnsi="Times New Roman"/>
          <w:sz w:val="24"/>
          <w:szCs w:val="24"/>
        </w:rPr>
      </w:pPr>
      <w:r>
        <w:rPr>
          <w:rStyle w:val="fnt0"/>
          <w:rFonts w:ascii="Times New Roman" w:hAnsi="Times New Roman"/>
          <w:sz w:val="24"/>
          <w:szCs w:val="24"/>
        </w:rPr>
        <w:t>December 18, 2022</w:t>
      </w:r>
    </w:p>
    <w:p w14:paraId="7D60B356" w14:textId="01CCEC2C" w:rsidR="003A2218" w:rsidRDefault="003A2218" w:rsidP="003A2218">
      <w:pPr>
        <w:jc w:val="center"/>
        <w:rPr>
          <w:rStyle w:val="fnt0"/>
          <w:rFonts w:ascii="Times New Roman" w:hAnsi="Times New Roman"/>
          <w:sz w:val="24"/>
          <w:szCs w:val="24"/>
        </w:rPr>
      </w:pPr>
    </w:p>
    <w:p w14:paraId="2D8D0643" w14:textId="16360D9D" w:rsidR="003A2218" w:rsidRDefault="003A2218" w:rsidP="003A2218">
      <w:pPr>
        <w:jc w:val="center"/>
        <w:rPr>
          <w:rStyle w:val="fnt0"/>
          <w:rFonts w:ascii="Times New Roman" w:hAnsi="Times New Roman"/>
          <w:sz w:val="24"/>
          <w:szCs w:val="24"/>
        </w:rPr>
      </w:pPr>
    </w:p>
    <w:p w14:paraId="32B4FF47" w14:textId="64B205F5" w:rsidR="003A2218" w:rsidRDefault="003A2218" w:rsidP="003A2218">
      <w:pPr>
        <w:jc w:val="center"/>
        <w:rPr>
          <w:rStyle w:val="fnt0"/>
          <w:rFonts w:ascii="Times New Roman" w:hAnsi="Times New Roman"/>
          <w:sz w:val="24"/>
          <w:szCs w:val="24"/>
        </w:rPr>
      </w:pPr>
    </w:p>
    <w:p w14:paraId="1C9B6691" w14:textId="10BA84FF" w:rsidR="003A2218" w:rsidRDefault="003A2218" w:rsidP="003A2218">
      <w:pPr>
        <w:jc w:val="center"/>
        <w:rPr>
          <w:rStyle w:val="fnt0"/>
          <w:rFonts w:ascii="Times New Roman" w:hAnsi="Times New Roman"/>
          <w:sz w:val="24"/>
          <w:szCs w:val="24"/>
        </w:rPr>
      </w:pPr>
    </w:p>
    <w:p w14:paraId="5E8CE694" w14:textId="5E76A197" w:rsidR="003A2218" w:rsidRDefault="003A2218" w:rsidP="003A2218">
      <w:pPr>
        <w:jc w:val="center"/>
        <w:rPr>
          <w:rStyle w:val="fnt0"/>
          <w:rFonts w:ascii="Times New Roman" w:hAnsi="Times New Roman"/>
          <w:sz w:val="24"/>
          <w:szCs w:val="24"/>
        </w:rPr>
      </w:pPr>
    </w:p>
    <w:p w14:paraId="0822184B" w14:textId="1F0AA115" w:rsidR="003A2218" w:rsidRDefault="003A2218" w:rsidP="003A2218">
      <w:pPr>
        <w:jc w:val="center"/>
        <w:rPr>
          <w:rStyle w:val="fnt0"/>
          <w:rFonts w:ascii="Times New Roman" w:hAnsi="Times New Roman"/>
          <w:sz w:val="24"/>
          <w:szCs w:val="24"/>
        </w:rPr>
      </w:pPr>
    </w:p>
    <w:p w14:paraId="75D26011" w14:textId="22BC6A48" w:rsidR="003A2218" w:rsidRDefault="003A2218" w:rsidP="003A2218">
      <w:pPr>
        <w:jc w:val="center"/>
        <w:rPr>
          <w:rStyle w:val="fnt0"/>
          <w:rFonts w:ascii="Times New Roman" w:hAnsi="Times New Roman"/>
          <w:sz w:val="24"/>
          <w:szCs w:val="24"/>
        </w:rPr>
      </w:pPr>
    </w:p>
    <w:p w14:paraId="31461A9B" w14:textId="69778CF7" w:rsidR="003A2218" w:rsidRDefault="003A2218" w:rsidP="003A2218">
      <w:pPr>
        <w:jc w:val="center"/>
        <w:rPr>
          <w:rStyle w:val="fnt0"/>
          <w:rFonts w:ascii="Times New Roman" w:hAnsi="Times New Roman"/>
          <w:sz w:val="24"/>
          <w:szCs w:val="24"/>
        </w:rPr>
      </w:pPr>
    </w:p>
    <w:p w14:paraId="2A67C5B6" w14:textId="6A1892C2" w:rsidR="003A2218" w:rsidRDefault="003A2218" w:rsidP="003A2218">
      <w:pPr>
        <w:jc w:val="center"/>
        <w:rPr>
          <w:rStyle w:val="fnt0"/>
          <w:rFonts w:ascii="Times New Roman" w:hAnsi="Times New Roman"/>
          <w:sz w:val="24"/>
          <w:szCs w:val="24"/>
        </w:rPr>
      </w:pPr>
    </w:p>
    <w:p w14:paraId="4BC30CCB" w14:textId="14CEAC4E" w:rsidR="003A2218" w:rsidRDefault="003A2218" w:rsidP="003A2218">
      <w:pPr>
        <w:jc w:val="center"/>
        <w:rPr>
          <w:rStyle w:val="fnt0"/>
          <w:rFonts w:ascii="Times New Roman" w:hAnsi="Times New Roman"/>
          <w:sz w:val="24"/>
          <w:szCs w:val="24"/>
        </w:rPr>
      </w:pPr>
    </w:p>
    <w:p w14:paraId="57B4D6AB" w14:textId="4F9C5003" w:rsidR="003A2218" w:rsidRDefault="003A2218" w:rsidP="003A2218">
      <w:pPr>
        <w:jc w:val="center"/>
        <w:rPr>
          <w:rStyle w:val="fnt0"/>
          <w:rFonts w:ascii="Times New Roman" w:hAnsi="Times New Roman"/>
          <w:sz w:val="24"/>
          <w:szCs w:val="24"/>
        </w:rPr>
      </w:pPr>
    </w:p>
    <w:p w14:paraId="3AB66087" w14:textId="01A1E1EE" w:rsidR="003A2218" w:rsidRDefault="003A2218" w:rsidP="003A2218">
      <w:pPr>
        <w:jc w:val="center"/>
        <w:rPr>
          <w:rStyle w:val="fnt0"/>
          <w:rFonts w:ascii="Times New Roman" w:hAnsi="Times New Roman"/>
          <w:sz w:val="24"/>
          <w:szCs w:val="24"/>
        </w:rPr>
      </w:pPr>
    </w:p>
    <w:p w14:paraId="3A65147E" w14:textId="52D005FB" w:rsidR="003A2218" w:rsidRDefault="003A2218" w:rsidP="003A2218">
      <w:pPr>
        <w:jc w:val="center"/>
        <w:rPr>
          <w:rStyle w:val="fnt0"/>
          <w:rFonts w:ascii="Times New Roman" w:hAnsi="Times New Roman"/>
          <w:sz w:val="24"/>
          <w:szCs w:val="24"/>
        </w:rPr>
      </w:pPr>
    </w:p>
    <w:p w14:paraId="11825C2E" w14:textId="548043FE" w:rsidR="003A2218" w:rsidRDefault="003A2218" w:rsidP="003A2218">
      <w:pPr>
        <w:spacing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Interactive Viewer</w:t>
      </w:r>
    </w:p>
    <w:p w14:paraId="57BD5A10" w14:textId="1C89F74F" w:rsidR="00BB673B" w:rsidRDefault="00BB673B" w:rsidP="00BB673B">
      <w:pPr>
        <w:spacing w:line="480" w:lineRule="auto"/>
        <w:rPr>
          <w:rStyle w:val="fnt0"/>
          <w:rFonts w:ascii="Times New Roman" w:hAnsi="Times New Roman"/>
          <w:b/>
          <w:bCs/>
          <w:sz w:val="24"/>
          <w:szCs w:val="24"/>
        </w:rPr>
      </w:pPr>
      <w:r>
        <w:rPr>
          <w:rStyle w:val="fnt0"/>
          <w:rFonts w:ascii="Times New Roman" w:hAnsi="Times New Roman"/>
          <w:b/>
          <w:bCs/>
          <w:sz w:val="24"/>
          <w:szCs w:val="24"/>
        </w:rPr>
        <w:t>Viewer Functions</w:t>
      </w:r>
    </w:p>
    <w:p w14:paraId="73E16517" w14:textId="153CAE0E" w:rsidR="00BB673B" w:rsidRDefault="00BB673B" w:rsidP="00BB673B">
      <w:pPr>
        <w:spacing w:line="480" w:lineRule="auto"/>
        <w:rPr>
          <w:rStyle w:val="fnt0"/>
          <w:rFonts w:ascii="Times New Roman" w:hAnsi="Times New Roman"/>
          <w:sz w:val="24"/>
          <w:szCs w:val="24"/>
        </w:rPr>
      </w:pPr>
      <w:r>
        <w:rPr>
          <w:rStyle w:val="fnt0"/>
          <w:rFonts w:ascii="Times New Roman" w:hAnsi="Times New Roman"/>
          <w:b/>
          <w:bCs/>
          <w:sz w:val="24"/>
          <w:szCs w:val="24"/>
        </w:rPr>
        <w:tab/>
      </w:r>
      <w:r>
        <w:rPr>
          <w:rStyle w:val="fnt0"/>
          <w:rFonts w:ascii="Times New Roman" w:hAnsi="Times New Roman"/>
          <w:sz w:val="24"/>
          <w:szCs w:val="24"/>
        </w:rPr>
        <w:t xml:space="preserve">Within the world of computer graphics there are many options to implement an interactive viewer. For an object to be viewed on a device a view port must be implemented. A view port is an area in which a window is mapped. In WebGL this could be seen as the canvas object being mapped to the window. Once the viewport is distinguished many transformations can be applied to the viewport itself, or the object being contained in the view </w:t>
      </w:r>
      <w:r w:rsidR="007000EF">
        <w:rPr>
          <w:rStyle w:val="fnt0"/>
          <w:rFonts w:ascii="Times New Roman" w:hAnsi="Times New Roman"/>
          <w:sz w:val="24"/>
          <w:szCs w:val="24"/>
        </w:rPr>
        <w:t>port (“Computer Graphics Window”)</w:t>
      </w:r>
      <w:r>
        <w:rPr>
          <w:rStyle w:val="fnt0"/>
          <w:rFonts w:ascii="Times New Roman" w:hAnsi="Times New Roman"/>
          <w:sz w:val="24"/>
          <w:szCs w:val="24"/>
        </w:rPr>
        <w:t>. This could be seen in the “</w:t>
      </w:r>
      <w:proofErr w:type="gramStart"/>
      <w:r>
        <w:rPr>
          <w:rStyle w:val="fnt0"/>
          <w:rFonts w:ascii="Times New Roman" w:hAnsi="Times New Roman"/>
          <w:sz w:val="24"/>
          <w:szCs w:val="24"/>
        </w:rPr>
        <w:t>render(</w:t>
      </w:r>
      <w:proofErr w:type="gramEnd"/>
      <w:r>
        <w:rPr>
          <w:rStyle w:val="fnt0"/>
          <w:rFonts w:ascii="Times New Roman" w:hAnsi="Times New Roman"/>
          <w:sz w:val="24"/>
          <w:szCs w:val="24"/>
        </w:rPr>
        <w:t xml:space="preserve">)” function. Within render two matrixes are distinguished that update based on </w:t>
      </w:r>
      <w:r w:rsidR="007000EF">
        <w:rPr>
          <w:rStyle w:val="fnt0"/>
          <w:rFonts w:ascii="Times New Roman" w:hAnsi="Times New Roman"/>
          <w:sz w:val="24"/>
          <w:szCs w:val="24"/>
        </w:rPr>
        <w:t>user input with sliders. The input then performs transformations on the cube. Most transformations are performed by altering coordinates within the view port. The view port could be considered a three-dimensional grid and all transformations on objects update the coordinates of those objects to alter the view presented to the user</w:t>
      </w:r>
      <w:r w:rsidR="00E85D96">
        <w:rPr>
          <w:rStyle w:val="fnt0"/>
          <w:rFonts w:ascii="Times New Roman" w:hAnsi="Times New Roman"/>
          <w:sz w:val="24"/>
          <w:szCs w:val="24"/>
        </w:rPr>
        <w:t>.</w:t>
      </w:r>
    </w:p>
    <w:p w14:paraId="53EDFA18" w14:textId="43F7227E" w:rsidR="00E85D96" w:rsidRDefault="00E85D96" w:rsidP="00BB673B">
      <w:pPr>
        <w:spacing w:line="480" w:lineRule="auto"/>
        <w:rPr>
          <w:rStyle w:val="fnt0"/>
          <w:rFonts w:ascii="Times New Roman" w:hAnsi="Times New Roman"/>
          <w:b/>
          <w:bCs/>
          <w:sz w:val="24"/>
          <w:szCs w:val="24"/>
        </w:rPr>
      </w:pPr>
      <w:r>
        <w:rPr>
          <w:rStyle w:val="fnt0"/>
          <w:rFonts w:ascii="Times New Roman" w:hAnsi="Times New Roman"/>
          <w:b/>
          <w:bCs/>
          <w:sz w:val="24"/>
          <w:szCs w:val="24"/>
        </w:rPr>
        <w:t>Improvements and Differences</w:t>
      </w:r>
    </w:p>
    <w:p w14:paraId="7AF31037" w14:textId="19E14638" w:rsidR="00E85D96" w:rsidRPr="00E85D96" w:rsidRDefault="00E85D96" w:rsidP="00E85D96">
      <w:pPr>
        <w:spacing w:line="480" w:lineRule="auto"/>
        <w:ind w:firstLine="720"/>
        <w:rPr>
          <w:rStyle w:val="fnt0"/>
          <w:rFonts w:ascii="Times New Roman" w:hAnsi="Times New Roman"/>
          <w:sz w:val="24"/>
          <w:szCs w:val="24"/>
        </w:rPr>
      </w:pPr>
      <w:r w:rsidRPr="00E85D96">
        <w:rPr>
          <w:rStyle w:val="fnt0"/>
          <w:rFonts w:ascii="Times New Roman" w:hAnsi="Times New Roman"/>
          <w:sz w:val="24"/>
          <w:szCs w:val="24"/>
        </w:rPr>
        <w:t>The new program draws a rotating cube using a perspective projection, which simulates the way objects in the real world appear to get smaller as they get further away. The second program draws a cube using an orthographic projection, which does not simulate this effect and makes all objects in the scene appear the same size regardless of their distance from the viewer.</w:t>
      </w:r>
    </w:p>
    <w:p w14:paraId="386C4098" w14:textId="5760D01E" w:rsidR="00BB673B" w:rsidRPr="00E85D96" w:rsidRDefault="00E85D96" w:rsidP="00E85D96">
      <w:pPr>
        <w:spacing w:line="480" w:lineRule="auto"/>
        <w:ind w:firstLine="720"/>
        <w:rPr>
          <w:rStyle w:val="fnt0"/>
          <w:rFonts w:ascii="Times New Roman" w:hAnsi="Times New Roman"/>
          <w:sz w:val="24"/>
          <w:szCs w:val="24"/>
        </w:rPr>
      </w:pPr>
      <w:r>
        <w:rPr>
          <w:rStyle w:val="fnt0"/>
          <w:rFonts w:ascii="Times New Roman" w:hAnsi="Times New Roman"/>
          <w:sz w:val="24"/>
          <w:szCs w:val="24"/>
        </w:rPr>
        <w:t>T</w:t>
      </w:r>
      <w:r w:rsidRPr="00E85D96">
        <w:rPr>
          <w:rStyle w:val="fnt0"/>
          <w:rFonts w:ascii="Times New Roman" w:hAnsi="Times New Roman"/>
          <w:sz w:val="24"/>
          <w:szCs w:val="24"/>
        </w:rPr>
        <w:t>he new program produces a more realistic and visually appealing rendering of the cube, as it simulates the way we see objects in the real world. The second program may be more suitable for certain types of visualization tasks where the relative size of objects is not important.</w:t>
      </w:r>
    </w:p>
    <w:p w14:paraId="5FA0B467" w14:textId="5FD01ECC" w:rsidR="00E85D96" w:rsidRDefault="00E85D96" w:rsidP="003A2218">
      <w:pPr>
        <w:spacing w:line="480" w:lineRule="auto"/>
        <w:rPr>
          <w:rStyle w:val="fnt0"/>
          <w:rFonts w:ascii="Times New Roman" w:hAnsi="Times New Roman"/>
          <w:b/>
          <w:bCs/>
          <w:sz w:val="24"/>
          <w:szCs w:val="24"/>
        </w:rPr>
      </w:pPr>
      <w:r>
        <w:rPr>
          <w:rStyle w:val="fnt0"/>
          <w:rFonts w:ascii="Times New Roman" w:hAnsi="Times New Roman"/>
          <w:b/>
          <w:bCs/>
          <w:sz w:val="24"/>
          <w:szCs w:val="24"/>
        </w:rPr>
        <w:lastRenderedPageBreak/>
        <w:t>Rework Execution</w:t>
      </w:r>
    </w:p>
    <w:p w14:paraId="4E3A5120" w14:textId="57922BDB" w:rsidR="00E85D96" w:rsidRDefault="00E85D96" w:rsidP="003A2218">
      <w:pPr>
        <w:spacing w:line="480" w:lineRule="auto"/>
        <w:rPr>
          <w:rStyle w:val="fnt0"/>
          <w:rFonts w:ascii="Times New Roman" w:hAnsi="Times New Roman"/>
          <w:b/>
          <w:bCs/>
          <w:sz w:val="24"/>
          <w:szCs w:val="24"/>
        </w:rPr>
      </w:pPr>
      <w:r>
        <w:rPr>
          <w:rFonts w:ascii="Times New Roman" w:hAnsi="Times New Roman"/>
          <w:b/>
          <w:bCs/>
          <w:noProof/>
          <w:color w:val="000000"/>
          <w:sz w:val="24"/>
          <w:szCs w:val="24"/>
          <w:shd w:val="clear" w:color="auto" w:fill="FFFFFF"/>
        </w:rPr>
        <w:drawing>
          <wp:inline distT="0" distB="0" distL="0" distR="0" wp14:anchorId="38583B1E" wp14:editId="712ED712">
            <wp:extent cx="2733675" cy="17754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6655" cy="1855301"/>
                    </a:xfrm>
                    <a:prstGeom prst="rect">
                      <a:avLst/>
                    </a:prstGeom>
                  </pic:spPr>
                </pic:pic>
              </a:graphicData>
            </a:graphic>
          </wp:inline>
        </w:drawing>
      </w:r>
      <w:r>
        <w:rPr>
          <w:rFonts w:ascii="Times New Roman" w:hAnsi="Times New Roman"/>
          <w:b/>
          <w:bCs/>
          <w:noProof/>
          <w:color w:val="000000"/>
          <w:sz w:val="24"/>
          <w:szCs w:val="24"/>
          <w:shd w:val="clear" w:color="auto" w:fill="FFFFFF"/>
        </w:rPr>
        <w:drawing>
          <wp:inline distT="0" distB="0" distL="0" distR="0" wp14:anchorId="42281DE5" wp14:editId="50B45FAB">
            <wp:extent cx="2745225" cy="178292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4694" cy="1841036"/>
                    </a:xfrm>
                    <a:prstGeom prst="rect">
                      <a:avLst/>
                    </a:prstGeom>
                  </pic:spPr>
                </pic:pic>
              </a:graphicData>
            </a:graphic>
          </wp:inline>
        </w:drawing>
      </w:r>
    </w:p>
    <w:p w14:paraId="1DA942AF" w14:textId="4FAC5578" w:rsidR="00E85D96" w:rsidRDefault="00E85D96" w:rsidP="003A2218">
      <w:pPr>
        <w:spacing w:line="480" w:lineRule="auto"/>
        <w:rPr>
          <w:rStyle w:val="fnt0"/>
          <w:rFonts w:ascii="Times New Roman" w:hAnsi="Times New Roman"/>
          <w:b/>
          <w:bCs/>
          <w:sz w:val="24"/>
          <w:szCs w:val="24"/>
        </w:rPr>
      </w:pPr>
      <w:r>
        <w:rPr>
          <w:rFonts w:ascii="Times New Roman" w:hAnsi="Times New Roman"/>
          <w:b/>
          <w:bCs/>
          <w:noProof/>
          <w:color w:val="000000"/>
          <w:sz w:val="24"/>
          <w:szCs w:val="24"/>
          <w:shd w:val="clear" w:color="auto" w:fill="FFFFFF"/>
        </w:rPr>
        <w:drawing>
          <wp:inline distT="0" distB="0" distL="0" distR="0" wp14:anchorId="72F91AB5" wp14:editId="10531146">
            <wp:extent cx="2286137" cy="1484768"/>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6626" cy="1517559"/>
                    </a:xfrm>
                    <a:prstGeom prst="rect">
                      <a:avLst/>
                    </a:prstGeom>
                  </pic:spPr>
                </pic:pic>
              </a:graphicData>
            </a:graphic>
          </wp:inline>
        </w:drawing>
      </w:r>
    </w:p>
    <w:p w14:paraId="09A66A0F" w14:textId="201CDF25" w:rsidR="00E85D96" w:rsidRDefault="00E85D96" w:rsidP="003A2218">
      <w:pPr>
        <w:spacing w:line="480" w:lineRule="auto"/>
        <w:rPr>
          <w:rStyle w:val="fnt0"/>
          <w:rFonts w:ascii="Times New Roman" w:hAnsi="Times New Roman"/>
          <w:b/>
          <w:bCs/>
          <w:sz w:val="24"/>
          <w:szCs w:val="24"/>
        </w:rPr>
      </w:pPr>
      <w:r>
        <w:rPr>
          <w:rFonts w:ascii="Times New Roman" w:hAnsi="Times New Roman"/>
          <w:b/>
          <w:bCs/>
          <w:noProof/>
          <w:color w:val="000000"/>
          <w:sz w:val="24"/>
          <w:szCs w:val="24"/>
          <w:shd w:val="clear" w:color="auto" w:fill="FFFFFF"/>
        </w:rPr>
        <w:drawing>
          <wp:inline distT="0" distB="0" distL="0" distR="0" wp14:anchorId="5A2A1806" wp14:editId="39DE4C2B">
            <wp:extent cx="2327958" cy="1511929"/>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7504" cy="1531118"/>
                    </a:xfrm>
                    <a:prstGeom prst="rect">
                      <a:avLst/>
                    </a:prstGeom>
                  </pic:spPr>
                </pic:pic>
              </a:graphicData>
            </a:graphic>
          </wp:inline>
        </w:drawing>
      </w:r>
      <w:r>
        <w:rPr>
          <w:rFonts w:ascii="Times New Roman" w:hAnsi="Times New Roman"/>
          <w:b/>
          <w:bCs/>
          <w:noProof/>
          <w:color w:val="000000"/>
          <w:sz w:val="24"/>
          <w:szCs w:val="24"/>
          <w:shd w:val="clear" w:color="auto" w:fill="FFFFFF"/>
        </w:rPr>
        <w:drawing>
          <wp:inline distT="0" distB="0" distL="0" distR="0" wp14:anchorId="1649C71B" wp14:editId="604880AB">
            <wp:extent cx="2355838" cy="1530036"/>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6196" cy="1582226"/>
                    </a:xfrm>
                    <a:prstGeom prst="rect">
                      <a:avLst/>
                    </a:prstGeom>
                  </pic:spPr>
                </pic:pic>
              </a:graphicData>
            </a:graphic>
          </wp:inline>
        </w:drawing>
      </w:r>
    </w:p>
    <w:p w14:paraId="1219F7B3" w14:textId="5F58FBF3" w:rsidR="00E85D96" w:rsidRDefault="00E85D96" w:rsidP="003A2218">
      <w:pPr>
        <w:spacing w:line="480" w:lineRule="auto"/>
        <w:rPr>
          <w:rStyle w:val="fnt0"/>
          <w:rFonts w:ascii="Times New Roman" w:hAnsi="Times New Roman"/>
          <w:b/>
          <w:bCs/>
          <w:sz w:val="24"/>
          <w:szCs w:val="24"/>
        </w:rPr>
      </w:pPr>
      <w:r>
        <w:rPr>
          <w:rFonts w:ascii="Times New Roman" w:hAnsi="Times New Roman"/>
          <w:b/>
          <w:bCs/>
          <w:noProof/>
          <w:color w:val="000000"/>
          <w:sz w:val="24"/>
          <w:szCs w:val="24"/>
          <w:shd w:val="clear" w:color="auto" w:fill="FFFFFF"/>
        </w:rPr>
        <w:drawing>
          <wp:inline distT="0" distB="0" distL="0" distR="0" wp14:anchorId="743C3A19" wp14:editId="6AB2905C">
            <wp:extent cx="2467355" cy="1602463"/>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637" cy="1630573"/>
                    </a:xfrm>
                    <a:prstGeom prst="rect">
                      <a:avLst/>
                    </a:prstGeom>
                  </pic:spPr>
                </pic:pic>
              </a:graphicData>
            </a:graphic>
          </wp:inline>
        </w:drawing>
      </w:r>
      <w:r>
        <w:rPr>
          <w:rFonts w:ascii="Times New Roman" w:hAnsi="Times New Roman"/>
          <w:b/>
          <w:bCs/>
          <w:noProof/>
          <w:color w:val="000000"/>
          <w:sz w:val="24"/>
          <w:szCs w:val="24"/>
          <w:shd w:val="clear" w:color="auto" w:fill="FFFFFF"/>
        </w:rPr>
        <w:drawing>
          <wp:inline distT="0" distB="0" distL="0" distR="0" wp14:anchorId="6DC41B0D" wp14:editId="22C0D063">
            <wp:extent cx="2416961" cy="1569734"/>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3874" cy="1619686"/>
                    </a:xfrm>
                    <a:prstGeom prst="rect">
                      <a:avLst/>
                    </a:prstGeom>
                  </pic:spPr>
                </pic:pic>
              </a:graphicData>
            </a:graphic>
          </wp:inline>
        </w:drawing>
      </w:r>
    </w:p>
    <w:p w14:paraId="60387544" w14:textId="5A3CCBFA" w:rsidR="007000EF" w:rsidRDefault="007000EF" w:rsidP="00E85D96">
      <w:pPr>
        <w:spacing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References</w:t>
      </w:r>
    </w:p>
    <w:p w14:paraId="3FB287CD" w14:textId="5FFFBB1C" w:rsidR="007000EF" w:rsidRDefault="007000EF" w:rsidP="007000EF">
      <w:pPr>
        <w:pStyle w:val="NormalWeb"/>
        <w:spacing w:line="480" w:lineRule="auto"/>
        <w:ind w:left="567" w:hanging="567"/>
      </w:pPr>
      <w:r>
        <w:rPr>
          <w:i/>
          <w:iCs/>
        </w:rPr>
        <w:t xml:space="preserve">Computer Graphics Window - </w:t>
      </w:r>
      <w:proofErr w:type="spellStart"/>
      <w:r>
        <w:rPr>
          <w:i/>
          <w:iCs/>
        </w:rPr>
        <w:t>javatpoint</w:t>
      </w:r>
      <w:proofErr w:type="spellEnd"/>
      <w:r>
        <w:t xml:space="preserve">. www.javatpoint.com. (n.d.). Retrieved December 18, 2022, from </w:t>
      </w:r>
      <w:hyperlink r:id="rId11" w:history="1">
        <w:r w:rsidRPr="009B688E">
          <w:rPr>
            <w:rStyle w:val="Hyperlink"/>
          </w:rPr>
          <w:t>https://www.javatpoint.com/computer-graphics-window</w:t>
        </w:r>
      </w:hyperlink>
      <w:r>
        <w:t xml:space="preserve">  </w:t>
      </w:r>
    </w:p>
    <w:p w14:paraId="69DFCFF4" w14:textId="77777777" w:rsidR="007000EF" w:rsidRDefault="007000EF" w:rsidP="007000EF">
      <w:pPr>
        <w:spacing w:line="480" w:lineRule="auto"/>
        <w:jc w:val="center"/>
        <w:rPr>
          <w:rStyle w:val="fnt0"/>
          <w:rFonts w:ascii="Times New Roman" w:hAnsi="Times New Roman"/>
          <w:b/>
          <w:bCs/>
          <w:sz w:val="24"/>
          <w:szCs w:val="24"/>
        </w:rPr>
      </w:pPr>
    </w:p>
    <w:p w14:paraId="20F77215" w14:textId="77777777" w:rsidR="007000EF" w:rsidRDefault="007000EF" w:rsidP="007000EF">
      <w:pPr>
        <w:spacing w:line="480" w:lineRule="auto"/>
        <w:jc w:val="center"/>
        <w:rPr>
          <w:rStyle w:val="fnt0"/>
          <w:rFonts w:ascii="Times New Roman" w:hAnsi="Times New Roman"/>
          <w:b/>
          <w:bCs/>
          <w:sz w:val="24"/>
          <w:szCs w:val="24"/>
        </w:rPr>
      </w:pPr>
    </w:p>
    <w:p w14:paraId="0F541D55" w14:textId="1D5D3FC1" w:rsidR="003A2218" w:rsidRDefault="003A2218" w:rsidP="003A2218">
      <w:pPr>
        <w:spacing w:line="480" w:lineRule="auto"/>
        <w:rPr>
          <w:rStyle w:val="fnt0"/>
          <w:rFonts w:ascii="Times New Roman" w:hAnsi="Times New Roman"/>
          <w:b/>
          <w:bCs/>
          <w:sz w:val="24"/>
          <w:szCs w:val="24"/>
        </w:rPr>
      </w:pPr>
    </w:p>
    <w:p w14:paraId="2E67DB56" w14:textId="6CE16143" w:rsidR="003A2218" w:rsidRDefault="003A2218" w:rsidP="003A2218">
      <w:pPr>
        <w:spacing w:line="480" w:lineRule="auto"/>
        <w:rPr>
          <w:rStyle w:val="fnt0"/>
          <w:rFonts w:ascii="Times New Roman" w:hAnsi="Times New Roman"/>
          <w:b/>
          <w:bCs/>
          <w:sz w:val="24"/>
          <w:szCs w:val="24"/>
        </w:rPr>
      </w:pPr>
    </w:p>
    <w:p w14:paraId="312C2E6A" w14:textId="56ED68FC" w:rsidR="003A2218" w:rsidRDefault="003A2218" w:rsidP="003A2218">
      <w:pPr>
        <w:spacing w:line="480" w:lineRule="auto"/>
        <w:rPr>
          <w:rStyle w:val="fnt0"/>
          <w:rFonts w:ascii="Times New Roman" w:hAnsi="Times New Roman"/>
          <w:b/>
          <w:bCs/>
          <w:sz w:val="24"/>
          <w:szCs w:val="24"/>
        </w:rPr>
      </w:pPr>
    </w:p>
    <w:p w14:paraId="41527DD8" w14:textId="62D9C1D1" w:rsidR="003A2218" w:rsidRDefault="003A2218" w:rsidP="003A2218">
      <w:pPr>
        <w:spacing w:line="480" w:lineRule="auto"/>
        <w:rPr>
          <w:rStyle w:val="fnt0"/>
          <w:rFonts w:ascii="Times New Roman" w:hAnsi="Times New Roman"/>
          <w:b/>
          <w:bCs/>
          <w:sz w:val="24"/>
          <w:szCs w:val="24"/>
        </w:rPr>
      </w:pPr>
    </w:p>
    <w:p w14:paraId="301AE200" w14:textId="15651B6C" w:rsidR="003A2218" w:rsidRDefault="003A2218" w:rsidP="003A2218">
      <w:pPr>
        <w:spacing w:line="480" w:lineRule="auto"/>
        <w:rPr>
          <w:rStyle w:val="fnt0"/>
          <w:rFonts w:ascii="Times New Roman" w:hAnsi="Times New Roman"/>
          <w:b/>
          <w:bCs/>
          <w:sz w:val="24"/>
          <w:szCs w:val="24"/>
        </w:rPr>
      </w:pPr>
    </w:p>
    <w:p w14:paraId="4DE94099" w14:textId="77777777" w:rsidR="003A2218" w:rsidRPr="003A2218" w:rsidRDefault="003A2218" w:rsidP="003A2218">
      <w:pPr>
        <w:spacing w:line="480" w:lineRule="auto"/>
        <w:rPr>
          <w:rStyle w:val="fnt0"/>
          <w:rFonts w:ascii="Times New Roman" w:hAnsi="Times New Roman"/>
          <w:b/>
          <w:bCs/>
          <w:sz w:val="24"/>
          <w:szCs w:val="24"/>
        </w:rPr>
      </w:pPr>
    </w:p>
    <w:p w14:paraId="29EDEC48" w14:textId="77777777" w:rsidR="00F47A77" w:rsidRDefault="00F47A77"/>
    <w:sectPr w:rsidR="00F4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18"/>
    <w:rsid w:val="003A2218"/>
    <w:rsid w:val="005A279B"/>
    <w:rsid w:val="007000EF"/>
    <w:rsid w:val="00BB673B"/>
    <w:rsid w:val="00E85D96"/>
    <w:rsid w:val="00F4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A8E5C"/>
  <w15:chartTrackingRefBased/>
  <w15:docId w15:val="{1A561641-ABEB-E74D-99EB-329433B8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18"/>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3A2218"/>
    <w:rPr>
      <w:color w:val="000000"/>
      <w:shd w:val="clear" w:color="auto" w:fill="FFFFFF"/>
    </w:rPr>
  </w:style>
  <w:style w:type="paragraph" w:styleId="NormalWeb">
    <w:name w:val="Normal (Web)"/>
    <w:basedOn w:val="Normal"/>
    <w:uiPriority w:val="99"/>
    <w:semiHidden/>
    <w:unhideWhenUsed/>
    <w:rsid w:val="007000E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000EF"/>
    <w:rPr>
      <w:color w:val="0563C1" w:themeColor="hyperlink"/>
      <w:u w:val="single"/>
    </w:rPr>
  </w:style>
  <w:style w:type="character" w:styleId="UnresolvedMention">
    <w:name w:val="Unresolved Mention"/>
    <w:basedOn w:val="DefaultParagraphFont"/>
    <w:uiPriority w:val="99"/>
    <w:semiHidden/>
    <w:unhideWhenUsed/>
    <w:rsid w:val="0070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7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javatpoint.com/computer-graphics-window"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Schneider</dc:creator>
  <cp:keywords/>
  <dc:description/>
  <cp:lastModifiedBy>Owen Schneider</cp:lastModifiedBy>
  <cp:revision>3</cp:revision>
  <dcterms:created xsi:type="dcterms:W3CDTF">2022-12-19T06:51:00Z</dcterms:created>
  <dcterms:modified xsi:type="dcterms:W3CDTF">2023-01-09T06:51:00Z</dcterms:modified>
</cp:coreProperties>
</file>