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12: RATE OF HEAT FLOW</w:t>
      </w:r>
      <w:r>
        <w:rPr>
          <w:rFonts w:ascii="Calibri" w:hAnsi="Calibri"/>
          <w:b w:val="0"/>
          <w:i/>
          <w:color w:val="0E7C7B"/>
          <w:sz w:val="22"/>
        </w:rPr>
        <w:t xml:space="preserve">   Content Area: Heat &amp; Thermodynamics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12.1 Conduction &amp; 12.2 Convection</w:t>
      </w:r>
    </w:p>
    <w:p>
      <w:pPr>
        <w:spacing w:before="120" w:after="20"/>
        <w:ind w:left="0"/>
      </w:pPr>
      <w:r>
        <w:rPr>
          <w:rFonts w:ascii="Calibri" w:hAnsi="Calibri"/>
          <w:b/>
          <w:i w:val="0"/>
          <w:color w:val="0B3D91"/>
          <w:sz w:val="21"/>
        </w:rPr>
        <w:t xml:space="preserve">Q1. </w:t>
      </w:r>
      <w:r>
        <w:rPr>
          <w:rFonts w:ascii="Calibri" w:hAnsi="Calibri"/>
          <w:b/>
          <w:i w:val="0"/>
          <w:color w:val="1F3A6E"/>
          <w:sz w:val="21"/>
        </w:rPr>
        <w:t>Define thermal conductivity and write the conduction formula.</w:t>
      </w:r>
    </w:p>
    <w:p>
      <w:pPr>
        <w:spacing w:before="0" w:after="20"/>
      </w:pPr>
      <w:r>
        <w:rPr>
          <w:rFonts w:ascii="Calibri" w:hAnsi="Calibri"/>
          <w:b/>
          <w:i w:val="0"/>
          <w:color w:val="006B3C"/>
          <w:sz w:val="21"/>
        </w:rPr>
        <w:t xml:space="preserve">Answer:  </w:t>
      </w:r>
      <w:r>
        <w:rPr>
          <w:rFonts w:ascii="Calibri" w:hAnsi="Calibri"/>
          <w:b w:val="0"/>
          <w:i w:val="0"/>
          <w:sz w:val="21"/>
        </w:rPr>
        <w:t>Thermal conductivity k is the rate of heat flow per unit area and per unit temperature gradient. For a slab: P = Q/t = kA(T₁−T₂)/d (W), so k = (Q d)/(t A ΔT).</w:t>
      </w:r>
    </w:p>
    <w:p>
      <w:pPr>
        <w:spacing w:before="0" w:after="20"/>
      </w:pPr>
      <w:r>
        <w:rPr>
          <w:rFonts w:ascii="Calibri" w:hAnsi="Calibri"/>
          <w:b/>
          <w:i w:val="0"/>
          <w:color w:val="C06200"/>
          <w:sz w:val="20"/>
        </w:rPr>
        <w:t xml:space="preserve">⚡ Shortcut:  </w:t>
      </w:r>
      <w:r>
        <w:rPr>
          <w:rFonts w:ascii="Calibri" w:hAnsi="Calibri"/>
          <w:b w:val="0"/>
          <w:i w:val="0"/>
          <w:color w:val="555555"/>
          <w:sz w:val="20"/>
        </w:rPr>
        <w:t>P = kAΔT/d (higher k → better conductor).</w:t>
      </w:r>
    </w:p>
    <w:p>
      <w:pPr>
        <w:spacing w:before="0" w:after="80"/>
      </w:pPr>
      <w:r>
        <w:rPr>
          <w:rFonts w:ascii="Calibri" w:hAnsi="Calibri"/>
          <w:b/>
          <w:i w:val="0"/>
          <w:color w:val="5B2A86"/>
          <w:sz w:val="20"/>
        </w:rPr>
        <w:t xml:space="preserve">Example:  </w:t>
      </w:r>
      <w:r>
        <w:rPr>
          <w:rFonts w:ascii="Calibri" w:hAnsi="Calibri"/>
          <w:b w:val="0"/>
          <w:i/>
          <w:color w:val="333333"/>
          <w:sz w:val="20"/>
        </w:rPr>
        <w:t>Copper has high k (≈400 W/m·K); wood low.</w:t>
      </w:r>
    </w:p>
    <w:p>
      <w:pPr>
        <w:spacing w:before="120" w:after="20"/>
        <w:ind w:left="0"/>
      </w:pPr>
      <w:r>
        <w:rPr>
          <w:rFonts w:ascii="Calibri" w:hAnsi="Calibri"/>
          <w:b/>
          <w:i w:val="0"/>
          <w:color w:val="0B3D91"/>
          <w:sz w:val="21"/>
        </w:rPr>
        <w:t xml:space="preserve">Q2. </w:t>
      </w:r>
      <w:r>
        <w:rPr>
          <w:rFonts w:ascii="Calibri" w:hAnsi="Calibri"/>
          <w:b/>
          <w:i w:val="0"/>
          <w:color w:val="1F3A6E"/>
          <w:sz w:val="21"/>
        </w:rPr>
        <w:t>Find the rate of heat loss through a 4 cm thick brick wall (k = 0.7 W/m·K, area 10 m², 40 °C difference).</w:t>
      </w:r>
    </w:p>
    <w:p>
      <w:pPr>
        <w:spacing w:before="0" w:after="20"/>
      </w:pPr>
      <w:r>
        <w:rPr>
          <w:rFonts w:ascii="Calibri" w:hAnsi="Calibri"/>
          <w:b/>
          <w:i w:val="0"/>
          <w:color w:val="006B3C"/>
          <w:sz w:val="21"/>
        </w:rPr>
        <w:t xml:space="preserve">Answer:  </w:t>
      </w:r>
      <w:r>
        <w:rPr>
          <w:rFonts w:ascii="Calibri" w:hAnsi="Calibri"/>
          <w:b w:val="0"/>
          <w:i w:val="0"/>
          <w:sz w:val="21"/>
        </w:rPr>
        <w:t>P = kAΔT/d = (0.7 × 10 × 40)/0.04 = 7000 W. A larger area and thinner wall (low d) raise the loss; adding insulation (low k) reduces it.</w:t>
      </w:r>
    </w:p>
    <w:p>
      <w:pPr>
        <w:spacing w:before="0" w:after="20"/>
      </w:pPr>
      <w:r>
        <w:rPr>
          <w:rFonts w:ascii="Calibri" w:hAnsi="Calibri"/>
          <w:b/>
          <w:i w:val="0"/>
          <w:color w:val="C06200"/>
          <w:sz w:val="20"/>
        </w:rPr>
        <w:t xml:space="preserve">⚡ Shortcut:  </w:t>
      </w:r>
      <w:r>
        <w:rPr>
          <w:rFonts w:ascii="Calibri" w:hAnsi="Calibri"/>
          <w:b w:val="0"/>
          <w:i w:val="0"/>
          <w:color w:val="555555"/>
          <w:sz w:val="20"/>
        </w:rPr>
        <w:t>P = kAΔT/d ; add insulation to reduce P.</w:t>
      </w:r>
    </w:p>
    <w:p>
      <w:pPr>
        <w:spacing w:before="0" w:after="80"/>
      </w:pPr>
      <w:r>
        <w:rPr>
          <w:rFonts w:ascii="Calibri" w:hAnsi="Calibri"/>
          <w:b/>
          <w:i w:val="0"/>
          <w:color w:val="5B2A86"/>
          <w:sz w:val="20"/>
        </w:rPr>
        <w:t xml:space="preserve">Example:  </w:t>
      </w:r>
      <w:r>
        <w:rPr>
          <w:rFonts w:ascii="Calibri" w:hAnsi="Calibri"/>
          <w:b w:val="0"/>
          <w:i/>
          <w:color w:val="333333"/>
          <w:sz w:val="20"/>
        </w:rPr>
        <w:t>≈ 7000 W through the wall.</w:t>
      </w:r>
    </w:p>
    <w:p>
      <w:pPr>
        <w:spacing w:before="120" w:after="20"/>
        <w:ind w:left="0"/>
      </w:pPr>
      <w:r>
        <w:rPr>
          <w:rFonts w:ascii="Calibri" w:hAnsi="Calibri"/>
          <w:b/>
          <w:i w:val="0"/>
          <w:color w:val="0B3D91"/>
          <w:sz w:val="21"/>
        </w:rPr>
        <w:t xml:space="preserve">Q3. </w:t>
      </w:r>
      <w:r>
        <w:rPr>
          <w:rFonts w:ascii="Calibri" w:hAnsi="Calibri"/>
          <w:b/>
          <w:i w:val="0"/>
          <w:color w:val="1F3A6E"/>
          <w:sz w:val="21"/>
        </w:rPr>
        <w:t>Explain convection and give an example of natural convection.</w:t>
      </w:r>
    </w:p>
    <w:p>
      <w:pPr>
        <w:spacing w:before="0" w:after="20"/>
      </w:pPr>
      <w:r>
        <w:rPr>
          <w:rFonts w:ascii="Calibri" w:hAnsi="Calibri"/>
          <w:b/>
          <w:i w:val="0"/>
          <w:color w:val="006B3C"/>
          <w:sz w:val="21"/>
        </w:rPr>
        <w:t xml:space="preserve">Answer:  </w:t>
      </w:r>
      <w:r>
        <w:rPr>
          <w:rFonts w:ascii="Calibri" w:hAnsi="Calibri"/>
          <w:b w:val="0"/>
          <w:i w:val="0"/>
          <w:sz w:val="21"/>
        </w:rPr>
        <w:t>Convection is heat transfer by the bulk motion of a fluid. Natural convection arises from density differences (hot fluid rises, cold sinks); e.g. warm air rising in a room.</w:t>
      </w:r>
    </w:p>
    <w:p>
      <w:pPr>
        <w:spacing w:before="0" w:after="20"/>
      </w:pPr>
      <w:r>
        <w:rPr>
          <w:rFonts w:ascii="Calibri" w:hAnsi="Calibri"/>
          <w:b/>
          <w:i w:val="0"/>
          <w:color w:val="C06200"/>
          <w:sz w:val="20"/>
        </w:rPr>
        <w:t xml:space="preserve">⚡ Shortcut:  </w:t>
      </w:r>
      <w:r>
        <w:rPr>
          <w:rFonts w:ascii="Calibri" w:hAnsi="Calibri"/>
          <w:b w:val="0"/>
          <w:i w:val="0"/>
          <w:color w:val="555555"/>
          <w:sz w:val="20"/>
        </w:rPr>
        <w:t>Hot → less dense → rises; cold → sinks.</w:t>
      </w:r>
    </w:p>
    <w:p>
      <w:pPr>
        <w:spacing w:before="0" w:after="80"/>
      </w:pPr>
      <w:r>
        <w:rPr>
          <w:rFonts w:ascii="Calibri" w:hAnsi="Calibri"/>
          <w:b/>
          <w:i w:val="0"/>
          <w:color w:val="5B2A86"/>
          <w:sz w:val="20"/>
        </w:rPr>
        <w:t xml:space="preserve">Example:  </w:t>
      </w:r>
      <w:r>
        <w:rPr>
          <w:rFonts w:ascii="Calibri" w:hAnsi="Calibri"/>
          <w:b w:val="0"/>
          <w:i/>
          <w:color w:val="333333"/>
          <w:sz w:val="20"/>
        </w:rPr>
        <w:t>Sea-breeze: land heats, warm air rises, sea air flows in.</w:t>
      </w:r>
    </w:p>
    <w:p>
      <w:pPr>
        <w:spacing w:before="120" w:after="20"/>
        <w:ind w:left="0"/>
      </w:pPr>
      <w:r>
        <w:rPr>
          <w:rFonts w:ascii="Calibri" w:hAnsi="Calibri"/>
          <w:b/>
          <w:i w:val="0"/>
          <w:color w:val="0B3D91"/>
          <w:sz w:val="21"/>
        </w:rPr>
        <w:t xml:space="preserve">Q4. </w:t>
      </w:r>
      <w:r>
        <w:rPr>
          <w:rFonts w:ascii="Calibri" w:hAnsi="Calibri"/>
          <w:b/>
          <w:i w:val="0"/>
          <w:color w:val="1F3A6E"/>
          <w:sz w:val="21"/>
        </w:rPr>
        <w:t>A 0.2 m thick wall of k = 0.5 W/m·K has 20 °C difference across it. Find heat flow per unit area.</w:t>
      </w:r>
    </w:p>
    <w:p>
      <w:pPr>
        <w:spacing w:before="0" w:after="20"/>
      </w:pPr>
      <w:r>
        <w:rPr>
          <w:rFonts w:ascii="Calibri" w:hAnsi="Calibri"/>
          <w:b/>
          <w:i w:val="0"/>
          <w:color w:val="006B3C"/>
          <w:sz w:val="21"/>
        </w:rPr>
        <w:t xml:space="preserve">Answer:  </w:t>
      </w:r>
      <w:r>
        <w:rPr>
          <w:rFonts w:ascii="Calibri" w:hAnsi="Calibri"/>
          <w:b w:val="0"/>
          <w:i w:val="0"/>
          <w:sz w:val="21"/>
        </w:rPr>
        <w:t>Per unit area P/A = kΔT/d = 0.5×20/0.2 = 50 W/m².</w:t>
      </w:r>
    </w:p>
    <w:p>
      <w:pPr>
        <w:spacing w:before="0" w:after="20"/>
      </w:pPr>
      <w:r>
        <w:rPr>
          <w:rFonts w:ascii="Calibri" w:hAnsi="Calibri"/>
          <w:b/>
          <w:i w:val="0"/>
          <w:color w:val="C06200"/>
          <w:sz w:val="20"/>
        </w:rPr>
        <w:t xml:space="preserve">⚡ Shortcut:  </w:t>
      </w:r>
      <w:r>
        <w:rPr>
          <w:rFonts w:ascii="Calibri" w:hAnsi="Calibri"/>
          <w:b w:val="0"/>
          <w:i w:val="0"/>
          <w:color w:val="555555"/>
          <w:sz w:val="20"/>
        </w:rPr>
        <w:t>P/A = kΔT/d.</w:t>
      </w:r>
    </w:p>
    <w:p>
      <w:pPr>
        <w:spacing w:before="0" w:after="80"/>
      </w:pPr>
      <w:r>
        <w:rPr>
          <w:rFonts w:ascii="Calibri" w:hAnsi="Calibri"/>
          <w:b/>
          <w:i w:val="0"/>
          <w:color w:val="5B2A86"/>
          <w:sz w:val="20"/>
        </w:rPr>
        <w:t xml:space="preserve">Example:  </w:t>
      </w:r>
      <w:r>
        <w:rPr>
          <w:rFonts w:ascii="Calibri" w:hAnsi="Calibri"/>
          <w:b w:val="0"/>
          <w:i/>
          <w:color w:val="333333"/>
          <w:sz w:val="20"/>
        </w:rPr>
        <w:t>50 W per m² of wall.</w:t>
      </w:r>
    </w:p>
    <w:p>
      <w:pPr>
        <w:spacing w:before="120" w:after="20"/>
        <w:ind w:left="0"/>
      </w:pPr>
      <w:r>
        <w:rPr>
          <w:rFonts w:ascii="Calibri" w:hAnsi="Calibri"/>
          <w:b/>
          <w:i w:val="0"/>
          <w:color w:val="0B3D91"/>
          <w:sz w:val="21"/>
        </w:rPr>
        <w:t xml:space="preserve">Q5. </w:t>
      </w:r>
      <w:r>
        <w:rPr>
          <w:rFonts w:ascii="Calibri" w:hAnsi="Calibri"/>
          <w:b/>
          <w:i w:val="0"/>
          <w:color w:val="1F3A6E"/>
          <w:sz w:val="21"/>
        </w:rPr>
        <w:t>Why is a double-glazed window a good insulator?</w:t>
      </w:r>
    </w:p>
    <w:p>
      <w:pPr>
        <w:spacing w:before="0" w:after="20"/>
      </w:pPr>
      <w:r>
        <w:rPr>
          <w:rFonts w:ascii="Calibri" w:hAnsi="Calibri"/>
          <w:b/>
          <w:i w:val="0"/>
          <w:color w:val="006B3C"/>
          <w:sz w:val="21"/>
        </w:rPr>
        <w:t xml:space="preserve">Answer:  </w:t>
      </w:r>
      <w:r>
        <w:rPr>
          <w:rFonts w:ascii="Calibri" w:hAnsi="Calibri"/>
          <w:b w:val="0"/>
          <w:i w:val="0"/>
          <w:sz w:val="21"/>
        </w:rPr>
        <w:t>The trapped air gap between the two panes has low thermal conductivity and suppresses convection, reducing heat flow by conduction/convection and thus insulating the window.</w:t>
      </w:r>
    </w:p>
    <w:p>
      <w:pPr>
        <w:spacing w:before="0" w:after="20"/>
      </w:pPr>
      <w:r>
        <w:rPr>
          <w:rFonts w:ascii="Calibri" w:hAnsi="Calibri"/>
          <w:b/>
          <w:i w:val="0"/>
          <w:color w:val="C06200"/>
          <w:sz w:val="20"/>
        </w:rPr>
        <w:t xml:space="preserve">⚡ Shortcut:  </w:t>
      </w:r>
      <w:r>
        <w:rPr>
          <w:rFonts w:ascii="Calibri" w:hAnsi="Calibri"/>
          <w:b w:val="0"/>
          <w:i w:val="0"/>
          <w:color w:val="555555"/>
          <w:sz w:val="20"/>
        </w:rPr>
        <w:t>Air gap → low k + less convection → insulates.</w:t>
      </w:r>
    </w:p>
    <w:p>
      <w:pPr>
        <w:spacing w:before="0" w:after="80"/>
      </w:pPr>
      <w:r>
        <w:rPr>
          <w:rFonts w:ascii="Calibri" w:hAnsi="Calibri"/>
          <w:b/>
          <w:i w:val="0"/>
          <w:color w:val="5B2A86"/>
          <w:sz w:val="20"/>
        </w:rPr>
        <w:t xml:space="preserve">Example:  </w:t>
      </w:r>
      <w:r>
        <w:rPr>
          <w:rFonts w:ascii="Calibri" w:hAnsi="Calibri"/>
          <w:b w:val="0"/>
          <w:i/>
          <w:color w:val="333333"/>
          <w:sz w:val="20"/>
        </w:rPr>
        <w:t>Double glazing keeps rooms warmer in winter.</w:t>
      </w:r>
    </w:p>
    <w:p>
      <w:pPr>
        <w:spacing w:before="160" w:after="60"/>
      </w:pPr>
      <w:r>
        <w:rPr>
          <w:rFonts w:ascii="Calibri" w:hAnsi="Calibri"/>
          <w:b/>
          <w:i w:val="0"/>
          <w:color w:val="0E606E"/>
          <w:sz w:val="23"/>
        </w:rPr>
        <w:t>▥ 12.1 Conduction &amp; 12.2 Convection  —  Compare / Contrast Tables</w:t>
      </w:r>
    </w:p>
    <w:p>
      <w:pPr>
        <w:spacing w:before="120" w:after="40"/>
      </w:pPr>
      <w:r>
        <w:rPr>
          <w:rFonts w:ascii="Calibri" w:hAnsi="Calibri"/>
          <w:b/>
          <w:i w:val="0"/>
          <w:color w:val="1F3A6E"/>
          <w:sz w:val="21"/>
        </w:rPr>
        <w:t>Conduction vs Convection vs Radiation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20"/>
            <w:shd w:val="clear" w:fill="1F3A6E"/>
          </w:tcPr>
          <w:p>
            <w:pPr>
              <w:spacing w:after="0"/>
            </w:pPr>
            <w:r>
              <w:rPr>
                <w:rFonts w:ascii="Calibri" w:hAnsi="Calibri"/>
                <w:b/>
                <w:i w:val="0"/>
                <w:color w:val="FFFFFF"/>
                <w:sz w:val="19"/>
              </w:rPr>
              <w:t>Mode</w:t>
            </w:r>
          </w:p>
        </w:tc>
        <w:tc>
          <w:tcPr>
            <w:tcW w:type="dxa" w:w="2520"/>
            <w:shd w:val="clear" w:fill="1F3A6E"/>
          </w:tcPr>
          <w:p>
            <w:pPr>
              <w:spacing w:after="0"/>
            </w:pPr>
            <w:r>
              <w:rPr>
                <w:rFonts w:ascii="Calibri" w:hAnsi="Calibri"/>
                <w:b/>
                <w:i w:val="0"/>
                <w:color w:val="FFFFFF"/>
                <w:sz w:val="19"/>
              </w:rPr>
              <w:t>Conduction</w:t>
            </w:r>
          </w:p>
        </w:tc>
        <w:tc>
          <w:tcPr>
            <w:tcW w:type="dxa" w:w="2520"/>
            <w:shd w:val="clear" w:fill="1F3A6E"/>
          </w:tcPr>
          <w:p>
            <w:pPr>
              <w:spacing w:after="0"/>
            </w:pPr>
            <w:r>
              <w:rPr>
                <w:rFonts w:ascii="Calibri" w:hAnsi="Calibri"/>
                <w:b/>
                <w:i w:val="0"/>
                <w:color w:val="FFFFFF"/>
                <w:sz w:val="19"/>
              </w:rPr>
              <w:t>Convection</w:t>
            </w:r>
          </w:p>
        </w:tc>
        <w:tc>
          <w:tcPr>
            <w:tcW w:type="dxa" w:w="2520"/>
            <w:shd w:val="clear" w:fill="1F3A6E"/>
          </w:tcPr>
          <w:p>
            <w:pPr>
              <w:spacing w:after="0"/>
            </w:pPr>
            <w:r>
              <w:rPr>
                <w:rFonts w:ascii="Calibri" w:hAnsi="Calibri"/>
                <w:b/>
                <w:i w:val="0"/>
                <w:color w:val="FFFFFF"/>
                <w:sz w:val="19"/>
              </w:rPr>
              <w:t>Radiation</w:t>
            </w:r>
          </w:p>
        </w:tc>
      </w:tr>
      <w:tr>
        <w:tc>
          <w:tcPr>
            <w:tcW w:type="dxa" w:w="2520"/>
            <w:shd w:val="clear" w:fill="E8F0F0"/>
          </w:tcPr>
          <w:p>
            <w:pPr>
              <w:spacing w:after="0"/>
            </w:pPr>
            <w:r>
              <w:rPr>
                <w:rFonts w:ascii="Calibri" w:hAnsi="Calibri"/>
                <w:b w:val="0"/>
                <w:i w:val="0"/>
                <w:color w:val="1F3A6E"/>
                <w:sz w:val="19"/>
              </w:rPr>
              <w:t>Needs medium?</w:t>
            </w:r>
          </w:p>
        </w:tc>
        <w:tc>
          <w:tcPr>
            <w:tcW w:type="dxa" w:w="2520"/>
          </w:tcPr>
          <w:p>
            <w:pPr>
              <w:spacing w:after="0"/>
            </w:pPr>
            <w:r>
              <w:rPr>
                <w:rFonts w:ascii="Calibri" w:hAnsi="Calibri"/>
                <w:b w:val="0"/>
                <w:i w:val="0"/>
                <w:color w:val="222222"/>
                <w:sz w:val="19"/>
              </w:rPr>
              <w:t>Yes (solid)</w:t>
            </w:r>
          </w:p>
        </w:tc>
        <w:tc>
          <w:tcPr>
            <w:tcW w:type="dxa" w:w="2520"/>
          </w:tcPr>
          <w:p>
            <w:pPr>
              <w:spacing w:after="0"/>
            </w:pPr>
            <w:r>
              <w:rPr>
                <w:rFonts w:ascii="Calibri" w:hAnsi="Calibri"/>
                <w:b w:val="0"/>
                <w:i w:val="0"/>
                <w:color w:val="222222"/>
                <w:sz w:val="19"/>
              </w:rPr>
              <w:t>Yes (fluid)</w:t>
            </w:r>
          </w:p>
        </w:tc>
        <w:tc>
          <w:tcPr>
            <w:tcW w:type="dxa" w:w="2520"/>
          </w:tcPr>
          <w:p>
            <w:pPr>
              <w:spacing w:after="0"/>
            </w:pPr>
            <w:r>
              <w:rPr>
                <w:rFonts w:ascii="Calibri" w:hAnsi="Calibri"/>
                <w:b w:val="0"/>
                <w:i w:val="0"/>
                <w:color w:val="222222"/>
                <w:sz w:val="19"/>
              </w:rPr>
              <w:t>No (works in vacuum)</w:t>
            </w:r>
          </w:p>
        </w:tc>
      </w:tr>
      <w:tr>
        <w:tc>
          <w:tcPr>
            <w:tcW w:type="dxa" w:w="2520"/>
            <w:shd w:val="clear" w:fill="E8F0F0"/>
          </w:tcPr>
          <w:p>
            <w:pPr>
              <w:spacing w:after="0"/>
            </w:pPr>
            <w:r>
              <w:rPr>
                <w:rFonts w:ascii="Calibri" w:hAnsi="Calibri"/>
                <w:b w:val="0"/>
                <w:i w:val="0"/>
                <w:color w:val="1F3A6E"/>
                <w:sz w:val="19"/>
              </w:rPr>
              <w:t>Carrier</w:t>
            </w:r>
          </w:p>
        </w:tc>
        <w:tc>
          <w:tcPr>
            <w:tcW w:type="dxa" w:w="2520"/>
          </w:tcPr>
          <w:p>
            <w:pPr>
              <w:spacing w:after="0"/>
            </w:pPr>
            <w:r>
              <w:rPr>
                <w:rFonts w:ascii="Calibri" w:hAnsi="Calibri"/>
                <w:b w:val="0"/>
                <w:i w:val="0"/>
                <w:color w:val="222222"/>
                <w:sz w:val="19"/>
              </w:rPr>
              <w:t>Lattice vibrations / e⁻</w:t>
            </w:r>
          </w:p>
        </w:tc>
        <w:tc>
          <w:tcPr>
            <w:tcW w:type="dxa" w:w="2520"/>
          </w:tcPr>
          <w:p>
            <w:pPr>
              <w:spacing w:after="0"/>
            </w:pPr>
            <w:r>
              <w:rPr>
                <w:rFonts w:ascii="Calibri" w:hAnsi="Calibri"/>
                <w:b w:val="0"/>
                <w:i w:val="0"/>
                <w:color w:val="222222"/>
                <w:sz w:val="19"/>
              </w:rPr>
              <w:t>Bulk fluid motion</w:t>
            </w:r>
          </w:p>
        </w:tc>
        <w:tc>
          <w:tcPr>
            <w:tcW w:type="dxa" w:w="2520"/>
          </w:tcPr>
          <w:p>
            <w:pPr>
              <w:spacing w:after="0"/>
            </w:pPr>
            <w:r>
              <w:rPr>
                <w:rFonts w:ascii="Calibri" w:hAnsi="Calibri"/>
                <w:b w:val="0"/>
                <w:i w:val="0"/>
                <w:color w:val="222222"/>
                <w:sz w:val="19"/>
              </w:rPr>
              <w:t>EM waves</w:t>
            </w:r>
          </w:p>
        </w:tc>
      </w:tr>
      <w:tr>
        <w:tc>
          <w:tcPr>
            <w:tcW w:type="dxa" w:w="2520"/>
            <w:shd w:val="clear" w:fill="E8F0F0"/>
          </w:tcPr>
          <w:p>
            <w:pPr>
              <w:spacing w:after="0"/>
            </w:pPr>
            <w:r>
              <w:rPr>
                <w:rFonts w:ascii="Calibri" w:hAnsi="Calibri"/>
                <w:b w:val="0"/>
                <w:i w:val="0"/>
                <w:color w:val="1F3A6E"/>
                <w:sz w:val="19"/>
              </w:rPr>
              <w:t>Law</w:t>
            </w:r>
          </w:p>
        </w:tc>
        <w:tc>
          <w:tcPr>
            <w:tcW w:type="dxa" w:w="2520"/>
          </w:tcPr>
          <w:p>
            <w:pPr>
              <w:spacing w:after="0"/>
            </w:pPr>
            <w:r>
              <w:rPr>
                <w:rFonts w:ascii="Calibri" w:hAnsi="Calibri"/>
                <w:b w:val="0"/>
                <w:i w:val="0"/>
                <w:color w:val="222222"/>
                <w:sz w:val="19"/>
              </w:rPr>
              <w:t>Fourier: H ∝ ΔT/ℓ</w:t>
            </w:r>
          </w:p>
        </w:tc>
        <w:tc>
          <w:tcPr>
            <w:tcW w:type="dxa" w:w="2520"/>
          </w:tcPr>
          <w:p>
            <w:pPr>
              <w:spacing w:after="0"/>
            </w:pPr>
            <w:r>
              <w:rPr>
                <w:rFonts w:ascii="Calibri" w:hAnsi="Calibri"/>
                <w:b w:val="0"/>
                <w:i w:val="0"/>
                <w:color w:val="222222"/>
                <w:sz w:val="19"/>
              </w:rPr>
              <w:t>Newton cooling (fluid)</w:t>
            </w:r>
          </w:p>
        </w:tc>
        <w:tc>
          <w:tcPr>
            <w:tcW w:type="dxa" w:w="2520"/>
          </w:tcPr>
          <w:p>
            <w:pPr>
              <w:spacing w:after="0"/>
            </w:pPr>
            <w:r>
              <w:rPr>
                <w:rFonts w:ascii="Calibri" w:hAnsi="Calibri"/>
                <w:b w:val="0"/>
                <w:i w:val="0"/>
                <w:color w:val="222222"/>
                <w:sz w:val="19"/>
              </w:rPr>
              <w:t>Stefan–Boltzmann: P ∝ T⁴</w:t>
            </w:r>
          </w:p>
        </w:tc>
      </w:tr>
      <w:tr>
        <w:tc>
          <w:tcPr>
            <w:tcW w:type="dxa" w:w="2520"/>
            <w:shd w:val="clear" w:fill="E8F0F0"/>
          </w:tcPr>
          <w:p>
            <w:pPr>
              <w:spacing w:after="0"/>
            </w:pPr>
            <w:r>
              <w:rPr>
                <w:rFonts w:ascii="Calibri" w:hAnsi="Calibri"/>
                <w:b w:val="0"/>
                <w:i w:val="0"/>
                <w:color w:val="1F3A6E"/>
                <w:sz w:val="19"/>
              </w:rPr>
              <w:t>Fastest?</w:t>
            </w:r>
          </w:p>
        </w:tc>
        <w:tc>
          <w:tcPr>
            <w:tcW w:type="dxa" w:w="2520"/>
          </w:tcPr>
          <w:p>
            <w:pPr>
              <w:spacing w:after="0"/>
            </w:pPr>
            <w:r>
              <w:rPr>
                <w:rFonts w:ascii="Calibri" w:hAnsi="Calibri"/>
                <w:b w:val="0"/>
                <w:i w:val="0"/>
                <w:color w:val="222222"/>
                <w:sz w:val="19"/>
              </w:rPr>
              <w:t>Depends</w:t>
            </w:r>
          </w:p>
        </w:tc>
        <w:tc>
          <w:tcPr>
            <w:tcW w:type="dxa" w:w="2520"/>
          </w:tcPr>
          <w:p>
            <w:pPr>
              <w:spacing w:after="0"/>
            </w:pPr>
            <w:r>
              <w:rPr>
                <w:rFonts w:ascii="Calibri" w:hAnsi="Calibri"/>
                <w:b w:val="0"/>
                <w:i w:val="0"/>
                <w:color w:val="222222"/>
                <w:sz w:val="19"/>
              </w:rPr>
              <w:t>Can be fast (forced)</w:t>
            </w:r>
          </w:p>
        </w:tc>
        <w:tc>
          <w:tcPr>
            <w:tcW w:type="dxa" w:w="2520"/>
          </w:tcPr>
          <w:p>
            <w:pPr>
              <w:spacing w:after="0"/>
            </w:pPr>
            <w:r>
              <w:rPr>
                <w:rFonts w:ascii="Calibri" w:hAnsi="Calibri"/>
                <w:b w:val="0"/>
                <w:i w:val="0"/>
                <w:color w:val="222222"/>
                <w:sz w:val="19"/>
              </w:rPr>
              <w:t>Only in vacuum</w:t>
            </w:r>
          </w:p>
        </w:tc>
      </w:tr>
    </w:tbl>
    <w:p>
      <w:pPr>
        <w:spacing w:after="80"/>
      </w:pPr>
    </w:p>
    <w:p>
      <w:pPr>
        <w:spacing w:before="160" w:after="60"/>
        <w:shd w:val="clear" w:fill="E8F0F0"/>
      </w:pPr>
      <w:r>
        <w:rPr>
          <w:rFonts w:ascii="Calibri" w:hAnsi="Calibri"/>
          <w:b/>
          <w:i w:val="0"/>
          <w:color w:val="0E7C7B"/>
          <w:sz w:val="26"/>
        </w:rPr>
        <w:t>▣ 12.3–12.5 Radiation &amp; Stefan-Boltzmann Law</w:t>
      </w:r>
    </w:p>
    <w:p>
      <w:pPr>
        <w:spacing w:before="120" w:after="20"/>
        <w:ind w:left="0"/>
      </w:pPr>
      <w:r>
        <w:rPr>
          <w:rFonts w:ascii="Calibri" w:hAnsi="Calibri"/>
          <w:b/>
          <w:i w:val="0"/>
          <w:color w:val="0B3D91"/>
          <w:sz w:val="21"/>
        </w:rPr>
        <w:t xml:space="preserve">Q6. </w:t>
      </w:r>
      <w:r>
        <w:rPr>
          <w:rFonts w:ascii="Calibri" w:hAnsi="Calibri"/>
          <w:b/>
          <w:i w:val="0"/>
          <w:color w:val="1F3A6E"/>
          <w:sz w:val="21"/>
        </w:rPr>
        <w:t>Define black-body radiation and a black body.</w:t>
      </w:r>
    </w:p>
    <w:p>
      <w:pPr>
        <w:spacing w:before="0" w:after="20"/>
      </w:pPr>
      <w:r>
        <w:rPr>
          <w:rFonts w:ascii="Calibri" w:hAnsi="Calibri"/>
          <w:b/>
          <w:i w:val="0"/>
          <w:color w:val="006B3C"/>
          <w:sz w:val="21"/>
        </w:rPr>
        <w:t xml:space="preserve">Answer:  </w:t>
      </w:r>
      <w:r>
        <w:rPr>
          <w:rFonts w:ascii="Calibri" w:hAnsi="Calibri"/>
          <w:b w:val="0"/>
          <w:i w:val="0"/>
          <w:sz w:val="21"/>
        </w:rPr>
        <w:t>A black body is an ideal absorber (absorbs all incident radiation) and the most efficient emitter. Black-body radiation is the spectrum emitted by it, depending only on temperature (continuous, no color dependence).</w:t>
      </w:r>
    </w:p>
    <w:p>
      <w:pPr>
        <w:spacing w:before="0" w:after="20"/>
      </w:pPr>
      <w:r>
        <w:rPr>
          <w:rFonts w:ascii="Calibri" w:hAnsi="Calibri"/>
          <w:b/>
          <w:i w:val="0"/>
          <w:color w:val="C06200"/>
          <w:sz w:val="20"/>
        </w:rPr>
        <w:t xml:space="preserve">⚡ Shortcut:  </w:t>
      </w:r>
      <w:r>
        <w:rPr>
          <w:rFonts w:ascii="Calibri" w:hAnsi="Calibri"/>
          <w:b w:val="0"/>
          <w:i w:val="0"/>
          <w:color w:val="555555"/>
          <w:sz w:val="20"/>
        </w:rPr>
        <w:t>Black body: perfect absorber &amp; emitter; radiation depends only on T.</w:t>
      </w:r>
    </w:p>
    <w:p>
      <w:pPr>
        <w:spacing w:before="0" w:after="80"/>
      </w:pPr>
      <w:r>
        <w:rPr>
          <w:rFonts w:ascii="Calibri" w:hAnsi="Calibri"/>
          <w:b/>
          <w:i w:val="0"/>
          <w:color w:val="5B2A86"/>
          <w:sz w:val="20"/>
        </w:rPr>
        <w:t xml:space="preserve">Example:  </w:t>
      </w:r>
      <w:r>
        <w:rPr>
          <w:rFonts w:ascii="Calibri" w:hAnsi="Calibri"/>
          <w:b w:val="0"/>
          <w:i/>
          <w:color w:val="333333"/>
          <w:sz w:val="20"/>
        </w:rPr>
        <w:t>A cavity with a small hole approximates a black body.</w:t>
      </w:r>
    </w:p>
    <w:p>
      <w:pPr>
        <w:spacing w:before="120" w:after="20"/>
        <w:ind w:left="0"/>
      </w:pPr>
      <w:r>
        <w:rPr>
          <w:rFonts w:ascii="Calibri" w:hAnsi="Calibri"/>
          <w:b/>
          <w:i w:val="0"/>
          <w:color w:val="0B3D91"/>
          <w:sz w:val="21"/>
        </w:rPr>
        <w:t xml:space="preserve">Q7. </w:t>
      </w:r>
      <w:r>
        <w:rPr>
          <w:rFonts w:ascii="Calibri" w:hAnsi="Calibri"/>
          <w:b/>
          <w:i w:val="0"/>
          <w:color w:val="1F3A6E"/>
          <w:sz w:val="21"/>
        </w:rPr>
        <w:t>State the Stefan-Boltzmann law.</w:t>
      </w:r>
    </w:p>
    <w:p>
      <w:pPr>
        <w:spacing w:before="0" w:after="20"/>
      </w:pPr>
      <w:r>
        <w:rPr>
          <w:rFonts w:ascii="Calibri" w:hAnsi="Calibri"/>
          <w:b/>
          <w:i w:val="0"/>
          <w:color w:val="006B3C"/>
          <w:sz w:val="21"/>
        </w:rPr>
        <w:t xml:space="preserve">Answer:  </w:t>
      </w:r>
      <w:r>
        <w:rPr>
          <w:rFonts w:ascii="Calibri" w:hAnsi="Calibri"/>
          <w:b w:val="0"/>
          <w:i w:val="0"/>
          <w:sz w:val="21"/>
        </w:rPr>
        <w:t>The total power radiated per unit area by a black body is proportional to the fourth power of its absolute temperature: P/A = σT⁴, σ = 5.67×10⁻⁸ W m⁻² K⁻⁴. For a real (gray) body P/A = εσT⁴ (ε ≤ 1).</w:t>
      </w:r>
    </w:p>
    <w:p>
      <w:pPr>
        <w:spacing w:before="0" w:after="20"/>
      </w:pPr>
      <w:r>
        <w:rPr>
          <w:rFonts w:ascii="Calibri" w:hAnsi="Calibri"/>
          <w:b/>
          <w:i w:val="0"/>
          <w:color w:val="C06200"/>
          <w:sz w:val="20"/>
        </w:rPr>
        <w:t xml:space="preserve">⚡ Shortcut:  </w:t>
      </w:r>
      <w:r>
        <w:rPr>
          <w:rFonts w:ascii="Calibri" w:hAnsi="Calibri"/>
          <w:b w:val="0"/>
          <w:i w:val="0"/>
          <w:color w:val="555555"/>
          <w:sz w:val="20"/>
        </w:rPr>
        <w:t>P = εσAT⁴; T ↑ doubles P ↑16×.</w:t>
      </w:r>
    </w:p>
    <w:p>
      <w:pPr>
        <w:spacing w:before="0" w:after="80"/>
      </w:pPr>
      <w:r>
        <w:rPr>
          <w:rFonts w:ascii="Calibri" w:hAnsi="Calibri"/>
          <w:b/>
          <w:i w:val="0"/>
          <w:color w:val="5B2A86"/>
          <w:sz w:val="20"/>
        </w:rPr>
        <w:t xml:space="preserve">Example:  </w:t>
      </w:r>
      <w:r>
        <w:rPr>
          <w:rFonts w:ascii="Calibri" w:hAnsi="Calibri"/>
          <w:b w:val="0"/>
          <w:i/>
          <w:color w:val="333333"/>
          <w:sz w:val="20"/>
        </w:rPr>
        <w:t>Stars shine because of T⁴ dependence.</w:t>
      </w:r>
    </w:p>
    <w:p>
      <w:pPr>
        <w:spacing w:before="120" w:after="20"/>
        <w:ind w:left="0"/>
      </w:pPr>
      <w:r>
        <w:rPr>
          <w:rFonts w:ascii="Calibri" w:hAnsi="Calibri"/>
          <w:b/>
          <w:i w:val="0"/>
          <w:color w:val="0B3D91"/>
          <w:sz w:val="21"/>
        </w:rPr>
        <w:t xml:space="preserve">Q8. </w:t>
      </w:r>
      <w:r>
        <w:rPr>
          <w:rFonts w:ascii="Calibri" w:hAnsi="Calibri"/>
          <w:b/>
          <w:i w:val="0"/>
          <w:color w:val="1F3A6E"/>
          <w:sz w:val="21"/>
        </w:rPr>
        <w:t>Find the net radiative loss per second of a 0.1 m² black surface at 300 K in 270 K surroundings.</w:t>
      </w:r>
    </w:p>
    <w:p>
      <w:pPr>
        <w:spacing w:before="0" w:after="20"/>
      </w:pPr>
      <w:r>
        <w:rPr>
          <w:rFonts w:ascii="Calibri" w:hAnsi="Calibri"/>
          <w:b/>
          <w:i w:val="0"/>
          <w:color w:val="006B3C"/>
          <w:sz w:val="21"/>
        </w:rPr>
        <w:t xml:space="preserve">Answer:  </w:t>
      </w:r>
      <w:r>
        <w:rPr>
          <w:rFonts w:ascii="Calibri" w:hAnsi="Calibri"/>
          <w:b w:val="0"/>
          <w:i w:val="0"/>
          <w:sz w:val="21"/>
        </w:rPr>
        <w:t>P = εσA(T⁴ − T_s⁴) = (1)(5.67×10⁻⁸)(0.1)[(300)⁴−(270)⁴]. 300⁴=8.1×10⁹, 270⁴=5.31×10⁸; diff≈7.57×10⁹. P ≈ 5.67×10⁻⁸×0.1×7.57×10⁹ ≈ 43 W.</w:t>
      </w:r>
    </w:p>
    <w:p>
      <w:pPr>
        <w:spacing w:before="0" w:after="20"/>
      </w:pPr>
      <w:r>
        <w:rPr>
          <w:rFonts w:ascii="Calibri" w:hAnsi="Calibri"/>
          <w:b/>
          <w:i w:val="0"/>
          <w:color w:val="C06200"/>
          <w:sz w:val="20"/>
        </w:rPr>
        <w:t xml:space="preserve">⚡ Shortcut:  </w:t>
      </w:r>
      <w:r>
        <w:rPr>
          <w:rFonts w:ascii="Calibri" w:hAnsi="Calibri"/>
          <w:b w:val="0"/>
          <w:i w:val="0"/>
          <w:color w:val="555555"/>
          <w:sz w:val="20"/>
        </w:rPr>
        <w:t>P = εσA(T⁴−T_s⁴); use the difference of fourth powers.</w:t>
      </w:r>
    </w:p>
    <w:p>
      <w:pPr>
        <w:spacing w:before="0" w:after="80"/>
      </w:pPr>
      <w:r>
        <w:rPr>
          <w:rFonts w:ascii="Calibri" w:hAnsi="Calibri"/>
          <w:b/>
          <w:i w:val="0"/>
          <w:color w:val="5B2A86"/>
          <w:sz w:val="20"/>
        </w:rPr>
        <w:t xml:space="preserve">Example:  </w:t>
      </w:r>
      <w:r>
        <w:rPr>
          <w:rFonts w:ascii="Calibri" w:hAnsi="Calibri"/>
          <w:b w:val="0"/>
          <w:i/>
          <w:color w:val="333333"/>
          <w:sz w:val="20"/>
        </w:rPr>
        <w:t>≈ 43 W net loss.</w:t>
      </w:r>
    </w:p>
    <w:p>
      <w:pPr>
        <w:spacing w:before="120" w:after="20"/>
        <w:ind w:left="0"/>
      </w:pPr>
      <w:r>
        <w:rPr>
          <w:rFonts w:ascii="Calibri" w:hAnsi="Calibri"/>
          <w:b/>
          <w:i w:val="0"/>
          <w:color w:val="0B3D91"/>
          <w:sz w:val="21"/>
        </w:rPr>
        <w:t xml:space="preserve">Q9. </w:t>
      </w:r>
      <w:r>
        <w:rPr>
          <w:rFonts w:ascii="Calibri" w:hAnsi="Calibri"/>
          <w:b/>
          <w:i w:val="0"/>
          <w:color w:val="1F3A6E"/>
          <w:sz w:val="21"/>
        </w:rPr>
        <w:t>Explain why dark (black) objects absorb and radiate better than white ones.</w:t>
      </w:r>
    </w:p>
    <w:p>
      <w:pPr>
        <w:spacing w:before="0" w:after="20"/>
      </w:pPr>
      <w:r>
        <w:rPr>
          <w:rFonts w:ascii="Calibri" w:hAnsi="Calibri"/>
          <w:b/>
          <w:i w:val="0"/>
          <w:color w:val="006B3C"/>
          <w:sz w:val="21"/>
        </w:rPr>
        <w:t xml:space="preserve">Answer:  </w:t>
      </w:r>
      <w:r>
        <w:rPr>
          <w:rFonts w:ascii="Calibri" w:hAnsi="Calibri"/>
          <w:b w:val="0"/>
          <w:i w:val="0"/>
          <w:sz w:val="21"/>
        </w:rPr>
        <w:t>Dark surfaces have high absorptivity/emissivity, so they absorb more solar radiation and emit more thermal radiation than white (shiny) surfaces, which reflect. Hence a black car heats faster than a white one.</w:t>
      </w:r>
    </w:p>
    <w:p>
      <w:pPr>
        <w:spacing w:before="0" w:after="20"/>
      </w:pPr>
      <w:r>
        <w:rPr>
          <w:rFonts w:ascii="Calibri" w:hAnsi="Calibri"/>
          <w:b/>
          <w:i w:val="0"/>
          <w:color w:val="C06200"/>
          <w:sz w:val="20"/>
        </w:rPr>
        <w:t xml:space="preserve">⚡ Shortcut:  </w:t>
      </w:r>
      <w:r>
        <w:rPr>
          <w:rFonts w:ascii="Calibri" w:hAnsi="Calibri"/>
          <w:b w:val="0"/>
          <w:i w:val="0"/>
          <w:color w:val="555555"/>
          <w:sz w:val="20"/>
        </w:rPr>
        <w:t>Black = high ε (good absorber &amp; emitter); white = low ε, reflective.</w:t>
      </w:r>
    </w:p>
    <w:p>
      <w:pPr>
        <w:spacing w:before="0" w:after="80"/>
      </w:pPr>
      <w:r>
        <w:rPr>
          <w:rFonts w:ascii="Calibri" w:hAnsi="Calibri"/>
          <w:b/>
          <w:i w:val="0"/>
          <w:color w:val="5B2A86"/>
          <w:sz w:val="20"/>
        </w:rPr>
        <w:t xml:space="preserve">Example:  </w:t>
      </w:r>
      <w:r>
        <w:rPr>
          <w:rFonts w:ascii="Calibri" w:hAnsi="Calibri"/>
          <w:b w:val="0"/>
          <w:i/>
          <w:color w:val="333333"/>
          <w:sz w:val="20"/>
        </w:rPr>
        <w:t>Painting a water tank black heats the water faster.</w:t>
      </w:r>
    </w:p>
    <w:p>
      <w:pPr>
        <w:spacing w:before="120" w:after="20"/>
        <w:ind w:left="0"/>
      </w:pPr>
      <w:r>
        <w:rPr>
          <w:rFonts w:ascii="Calibri" w:hAnsi="Calibri"/>
          <w:b/>
          <w:i w:val="0"/>
          <w:color w:val="0B3D91"/>
          <w:sz w:val="21"/>
        </w:rPr>
        <w:t xml:space="preserve">Q10. </w:t>
      </w:r>
      <w:r>
        <w:rPr>
          <w:rFonts w:ascii="Calibri" w:hAnsi="Calibri"/>
          <w:b/>
          <w:i w:val="0"/>
          <w:color w:val="1F3A6E"/>
          <w:sz w:val="21"/>
        </w:rPr>
        <w:t>Why does the solar constant (~1360 W/m²) vary through the day and seasons?</w:t>
      </w:r>
    </w:p>
    <w:p>
      <w:pPr>
        <w:spacing w:before="0" w:after="20"/>
      </w:pPr>
      <w:r>
        <w:rPr>
          <w:rFonts w:ascii="Calibri" w:hAnsi="Calibri"/>
          <w:b/>
          <w:i w:val="0"/>
          <w:color w:val="006B3C"/>
          <w:sz w:val="21"/>
        </w:rPr>
        <w:t xml:space="preserve">Answer:  </w:t>
      </w:r>
      <w:r>
        <w:rPr>
          <w:rFonts w:ascii="Calibri" w:hAnsi="Calibri"/>
          <w:b w:val="0"/>
          <w:i w:val="0"/>
          <w:sz w:val="21"/>
        </w:rPr>
        <w:t>Because the angle of incidence of sunlight changes (zenith angle) and Earth's orbit is elliptical, so the energy per unit area per second hitting the top of the atmosphere varies, being greatest near noon at the equator in summer.</w:t>
      </w:r>
    </w:p>
    <w:p>
      <w:pPr>
        <w:spacing w:before="0" w:after="20"/>
      </w:pPr>
      <w:r>
        <w:rPr>
          <w:rFonts w:ascii="Calibri" w:hAnsi="Calibri"/>
          <w:b/>
          <w:i w:val="0"/>
          <w:color w:val="C06200"/>
          <w:sz w:val="20"/>
        </w:rPr>
        <w:t xml:space="preserve">⚡ Shortcut:  </w:t>
      </w:r>
      <w:r>
        <w:rPr>
          <w:rFonts w:ascii="Calibri" w:hAnsi="Calibri"/>
          <w:b w:val="0"/>
          <w:i w:val="0"/>
          <w:color w:val="555555"/>
          <w:sz w:val="20"/>
        </w:rPr>
        <w:t>Tilt + elliptical orbit → variable solar constant.</w:t>
      </w:r>
    </w:p>
    <w:p>
      <w:pPr>
        <w:spacing w:before="0" w:after="80"/>
      </w:pPr>
      <w:r>
        <w:rPr>
          <w:rFonts w:ascii="Calibri" w:hAnsi="Calibri"/>
          <w:b/>
          <w:i w:val="0"/>
          <w:color w:val="5B2A86"/>
          <w:sz w:val="20"/>
        </w:rPr>
        <w:t xml:space="preserve">Example:  </w:t>
      </w:r>
      <w:r>
        <w:rPr>
          <w:rFonts w:ascii="Calibri" w:hAnsi="Calibri"/>
          <w:b w:val="0"/>
          <w:i/>
          <w:color w:val="333333"/>
          <w:sz w:val="20"/>
        </w:rPr>
        <w:t>Summer noon at the equator gives the largest value.</w:t>
      </w:r>
    </w:p>
    <w:p>
      <w:pPr>
        <w:spacing w:before="160" w:after="60"/>
      </w:pPr>
      <w:r>
        <w:rPr>
          <w:rFonts w:ascii="Calibri" w:hAnsi="Calibri"/>
          <w:b/>
          <w:i w:val="0"/>
          <w:color w:val="0E606E"/>
          <w:sz w:val="23"/>
        </w:rPr>
        <w:t>▥ 12.3–12.5 Radiation &amp; Stefan-Boltzmann Law  —  Compare / Contrast Tables</w:t>
      </w:r>
    </w:p>
    <w:p>
      <w:pPr>
        <w:spacing w:before="120" w:after="40"/>
      </w:pPr>
      <w:r>
        <w:rPr>
          <w:rFonts w:ascii="Calibri" w:hAnsi="Calibri"/>
          <w:b/>
          <w:i w:val="0"/>
          <w:color w:val="1F3A6E"/>
          <w:sz w:val="21"/>
        </w:rPr>
        <w:t>Black Body vs White Body</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Property</w:t>
            </w:r>
          </w:p>
        </w:tc>
        <w:tc>
          <w:tcPr>
            <w:tcW w:type="dxa" w:w="3360"/>
            <w:shd w:val="clear" w:fill="1F3A6E"/>
          </w:tcPr>
          <w:p>
            <w:pPr>
              <w:spacing w:after="0"/>
            </w:pPr>
            <w:r>
              <w:rPr>
                <w:rFonts w:ascii="Calibri" w:hAnsi="Calibri"/>
                <w:b/>
                <w:i w:val="0"/>
                <w:color w:val="FFFFFF"/>
                <w:sz w:val="19"/>
              </w:rPr>
              <w:t>Black body</w:t>
            </w:r>
          </w:p>
        </w:tc>
        <w:tc>
          <w:tcPr>
            <w:tcW w:type="dxa" w:w="3360"/>
            <w:shd w:val="clear" w:fill="1F3A6E"/>
          </w:tcPr>
          <w:p>
            <w:pPr>
              <w:spacing w:after="0"/>
            </w:pPr>
            <w:r>
              <w:rPr>
                <w:rFonts w:ascii="Calibri" w:hAnsi="Calibri"/>
                <w:b/>
                <w:i w:val="0"/>
                <w:color w:val="FFFFFF"/>
                <w:sz w:val="19"/>
              </w:rPr>
              <w:t>White body</w:t>
            </w:r>
          </w:p>
        </w:tc>
      </w:tr>
      <w:tr>
        <w:tc>
          <w:tcPr>
            <w:tcW w:type="dxa" w:w="3360"/>
            <w:shd w:val="clear" w:fill="E8F0F0"/>
          </w:tcPr>
          <w:p>
            <w:pPr>
              <w:spacing w:after="0"/>
            </w:pPr>
            <w:r>
              <w:rPr>
                <w:rFonts w:ascii="Calibri" w:hAnsi="Calibri"/>
                <w:b w:val="0"/>
                <w:i w:val="0"/>
                <w:color w:val="1F3A6E"/>
                <w:sz w:val="19"/>
              </w:rPr>
              <w:t>Emission</w:t>
            </w:r>
          </w:p>
        </w:tc>
        <w:tc>
          <w:tcPr>
            <w:tcW w:type="dxa" w:w="3360"/>
          </w:tcPr>
          <w:p>
            <w:pPr>
              <w:spacing w:after="0"/>
            </w:pPr>
            <w:r>
              <w:rPr>
                <w:rFonts w:ascii="Calibri" w:hAnsi="Calibri"/>
                <w:b w:val="0"/>
                <w:i w:val="0"/>
                <w:color w:val="222222"/>
                <w:sz w:val="19"/>
              </w:rPr>
              <w:t>Best emitter (ε = 1)</w:t>
            </w:r>
          </w:p>
        </w:tc>
        <w:tc>
          <w:tcPr>
            <w:tcW w:type="dxa" w:w="3360"/>
          </w:tcPr>
          <w:p>
            <w:pPr>
              <w:spacing w:after="0"/>
            </w:pPr>
            <w:r>
              <w:rPr>
                <w:rFonts w:ascii="Calibri" w:hAnsi="Calibri"/>
                <w:b w:val="0"/>
                <w:i w:val="0"/>
                <w:color w:val="222222"/>
                <w:sz w:val="19"/>
              </w:rPr>
              <w:t>Poor emitter</w:t>
            </w:r>
          </w:p>
        </w:tc>
      </w:tr>
      <w:tr>
        <w:tc>
          <w:tcPr>
            <w:tcW w:type="dxa" w:w="3360"/>
            <w:shd w:val="clear" w:fill="E8F0F0"/>
          </w:tcPr>
          <w:p>
            <w:pPr>
              <w:spacing w:after="0"/>
            </w:pPr>
            <w:r>
              <w:rPr>
                <w:rFonts w:ascii="Calibri" w:hAnsi="Calibri"/>
                <w:b w:val="0"/>
                <w:i w:val="0"/>
                <w:color w:val="1F3A6E"/>
                <w:sz w:val="19"/>
              </w:rPr>
              <w:t>Absorption</w:t>
            </w:r>
          </w:p>
        </w:tc>
        <w:tc>
          <w:tcPr>
            <w:tcW w:type="dxa" w:w="3360"/>
          </w:tcPr>
          <w:p>
            <w:pPr>
              <w:spacing w:after="0"/>
            </w:pPr>
            <w:r>
              <w:rPr>
                <w:rFonts w:ascii="Calibri" w:hAnsi="Calibri"/>
                <w:b w:val="0"/>
                <w:i w:val="0"/>
                <w:color w:val="222222"/>
                <w:sz w:val="19"/>
              </w:rPr>
              <w:t>Best absorber</w:t>
            </w:r>
          </w:p>
        </w:tc>
        <w:tc>
          <w:tcPr>
            <w:tcW w:type="dxa" w:w="3360"/>
          </w:tcPr>
          <w:p>
            <w:pPr>
              <w:spacing w:after="0"/>
            </w:pPr>
            <w:r>
              <w:rPr>
                <w:rFonts w:ascii="Calibri" w:hAnsi="Calibri"/>
                <w:b w:val="0"/>
                <w:i w:val="0"/>
                <w:color w:val="222222"/>
                <w:sz w:val="19"/>
              </w:rPr>
              <w:t>Reflects, poor absorber</w:t>
            </w:r>
          </w:p>
        </w:tc>
      </w:tr>
      <w:tr>
        <w:tc>
          <w:tcPr>
            <w:tcW w:type="dxa" w:w="3360"/>
            <w:shd w:val="clear" w:fill="E8F0F0"/>
          </w:tcPr>
          <w:p>
            <w:pPr>
              <w:spacing w:after="0"/>
            </w:pPr>
            <w:r>
              <w:rPr>
                <w:rFonts w:ascii="Calibri" w:hAnsi="Calibri"/>
                <w:b w:val="0"/>
                <w:i w:val="0"/>
                <w:color w:val="1F3A6E"/>
                <w:sz w:val="19"/>
              </w:rPr>
              <w:t>Emissivity</w:t>
            </w:r>
          </w:p>
        </w:tc>
        <w:tc>
          <w:tcPr>
            <w:tcW w:type="dxa" w:w="3360"/>
          </w:tcPr>
          <w:p>
            <w:pPr>
              <w:spacing w:after="0"/>
            </w:pPr>
            <w:r>
              <w:rPr>
                <w:rFonts w:ascii="Calibri" w:hAnsi="Calibri"/>
                <w:b w:val="0"/>
                <w:i w:val="0"/>
                <w:color w:val="222222"/>
                <w:sz w:val="19"/>
              </w:rPr>
              <w:t>1 (ideal)</w:t>
            </w:r>
          </w:p>
        </w:tc>
        <w:tc>
          <w:tcPr>
            <w:tcW w:type="dxa" w:w="3360"/>
          </w:tcPr>
          <w:p>
            <w:pPr>
              <w:spacing w:after="0"/>
            </w:pPr>
            <w:r>
              <w:rPr>
                <w:rFonts w:ascii="Calibri" w:hAnsi="Calibri"/>
                <w:b w:val="0"/>
                <w:i w:val="0"/>
                <w:color w:val="222222"/>
                <w:sz w:val="19"/>
              </w:rPr>
              <w:t>≈ 0</w:t>
            </w:r>
          </w:p>
        </w:tc>
      </w:tr>
    </w:tbl>
    <w:p>
      <w:pPr>
        <w:spacing w:after="80"/>
      </w:pPr>
    </w:p>
    <w:p>
      <w:pPr>
        <w:spacing w:before="120" w:after="40"/>
      </w:pPr>
      <w:r>
        <w:rPr>
          <w:rFonts w:ascii="Calibri" w:hAnsi="Calibri"/>
          <w:b/>
          <w:i w:val="0"/>
          <w:color w:val="1F3A6E"/>
          <w:sz w:val="21"/>
        </w:rPr>
        <w:t>Stefan–Boltzmann vs Wien's Law</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Law</w:t>
            </w:r>
          </w:p>
        </w:tc>
        <w:tc>
          <w:tcPr>
            <w:tcW w:type="dxa" w:w="3360"/>
            <w:shd w:val="clear" w:fill="1F3A6E"/>
          </w:tcPr>
          <w:p>
            <w:pPr>
              <w:spacing w:after="0"/>
            </w:pPr>
            <w:r>
              <w:rPr>
                <w:rFonts w:ascii="Calibri" w:hAnsi="Calibri"/>
                <w:b/>
                <w:i w:val="0"/>
                <w:color w:val="FFFFFF"/>
                <w:sz w:val="19"/>
              </w:rPr>
              <w:t>Stefan–Boltzmann</w:t>
            </w:r>
          </w:p>
        </w:tc>
        <w:tc>
          <w:tcPr>
            <w:tcW w:type="dxa" w:w="3360"/>
            <w:shd w:val="clear" w:fill="1F3A6E"/>
          </w:tcPr>
          <w:p>
            <w:pPr>
              <w:spacing w:after="0"/>
            </w:pPr>
            <w:r>
              <w:rPr>
                <w:rFonts w:ascii="Calibri" w:hAnsi="Calibri"/>
                <w:b/>
                <w:i w:val="0"/>
                <w:color w:val="FFFFFF"/>
                <w:sz w:val="19"/>
              </w:rPr>
              <w:t>Wien</w:t>
            </w:r>
          </w:p>
        </w:tc>
      </w:tr>
      <w:tr>
        <w:tc>
          <w:tcPr>
            <w:tcW w:type="dxa" w:w="3360"/>
            <w:shd w:val="clear" w:fill="E8F0F0"/>
          </w:tcPr>
          <w:p>
            <w:pPr>
              <w:spacing w:after="0"/>
            </w:pPr>
            <w:r>
              <w:rPr>
                <w:rFonts w:ascii="Calibri" w:hAnsi="Calibri"/>
                <w:b w:val="0"/>
                <w:i w:val="0"/>
                <w:color w:val="1F3A6E"/>
                <w:sz w:val="19"/>
              </w:rPr>
              <w:t>Statement</w:t>
            </w:r>
          </w:p>
        </w:tc>
        <w:tc>
          <w:tcPr>
            <w:tcW w:type="dxa" w:w="3360"/>
          </w:tcPr>
          <w:p>
            <w:pPr>
              <w:spacing w:after="0"/>
            </w:pPr>
            <w:r>
              <w:rPr>
                <w:rFonts w:ascii="Calibri" w:hAnsi="Calibri"/>
                <w:b w:val="0"/>
                <w:i w:val="0"/>
                <w:color w:val="222222"/>
                <w:sz w:val="19"/>
              </w:rPr>
              <w:t>P/A = εσT⁴</w:t>
            </w:r>
          </w:p>
        </w:tc>
        <w:tc>
          <w:tcPr>
            <w:tcW w:type="dxa" w:w="3360"/>
          </w:tcPr>
          <w:p>
            <w:pPr>
              <w:spacing w:after="0"/>
            </w:pPr>
            <w:r>
              <w:rPr>
                <w:rFonts w:ascii="Calibri" w:hAnsi="Calibri"/>
                <w:b w:val="0"/>
                <w:i w:val="0"/>
                <w:color w:val="222222"/>
                <w:sz w:val="19"/>
              </w:rPr>
              <w:t>λ_max = b/T (b = 2.9×10⁻³ m·K)</w:t>
            </w:r>
          </w:p>
        </w:tc>
      </w:tr>
      <w:tr>
        <w:tc>
          <w:tcPr>
            <w:tcW w:type="dxa" w:w="3360"/>
            <w:shd w:val="clear" w:fill="E8F0F0"/>
          </w:tcPr>
          <w:p>
            <w:pPr>
              <w:spacing w:after="0"/>
            </w:pPr>
            <w:r>
              <w:rPr>
                <w:rFonts w:ascii="Calibri" w:hAnsi="Calibri"/>
                <w:b w:val="0"/>
                <w:i w:val="0"/>
                <w:color w:val="1F3A6E"/>
                <w:sz w:val="19"/>
              </w:rPr>
              <w:t>Tells us</w:t>
            </w:r>
          </w:p>
        </w:tc>
        <w:tc>
          <w:tcPr>
            <w:tcW w:type="dxa" w:w="3360"/>
          </w:tcPr>
          <w:p>
            <w:pPr>
              <w:spacing w:after="0"/>
            </w:pPr>
            <w:r>
              <w:rPr>
                <w:rFonts w:ascii="Calibri" w:hAnsi="Calibri"/>
                <w:b w:val="0"/>
                <w:i w:val="0"/>
                <w:color w:val="222222"/>
                <w:sz w:val="19"/>
              </w:rPr>
              <w:t>Total power ∝ T⁴</w:t>
            </w:r>
          </w:p>
        </w:tc>
        <w:tc>
          <w:tcPr>
            <w:tcW w:type="dxa" w:w="3360"/>
          </w:tcPr>
          <w:p>
            <w:pPr>
              <w:spacing w:after="0"/>
            </w:pPr>
            <w:r>
              <w:rPr>
                <w:rFonts w:ascii="Calibri" w:hAnsi="Calibri"/>
                <w:b w:val="0"/>
                <w:i w:val="0"/>
                <w:color w:val="222222"/>
                <w:sz w:val="19"/>
              </w:rPr>
              <w:t>Peak wavelength vs T</w:t>
            </w:r>
          </w:p>
        </w:tc>
      </w:tr>
      <w:tr>
        <w:tc>
          <w:tcPr>
            <w:tcW w:type="dxa" w:w="3360"/>
            <w:shd w:val="clear" w:fill="E8F0F0"/>
          </w:tcPr>
          <w:p>
            <w:pPr>
              <w:spacing w:after="0"/>
            </w:pPr>
            <w:r>
              <w:rPr>
                <w:rFonts w:ascii="Calibri" w:hAnsi="Calibri"/>
                <w:b w:val="0"/>
                <w:i w:val="0"/>
                <w:color w:val="1F3A6E"/>
                <w:sz w:val="19"/>
              </w:rPr>
              <w:t>Use</w:t>
            </w:r>
          </w:p>
        </w:tc>
        <w:tc>
          <w:tcPr>
            <w:tcW w:type="dxa" w:w="3360"/>
          </w:tcPr>
          <w:p>
            <w:pPr>
              <w:spacing w:after="0"/>
            </w:pPr>
            <w:r>
              <w:rPr>
                <w:rFonts w:ascii="Calibri" w:hAnsi="Calibri"/>
                <w:b w:val="0"/>
                <w:i w:val="0"/>
                <w:color w:val="222222"/>
                <w:sz w:val="19"/>
              </w:rPr>
              <w:t>Cooling, star brightness</w:t>
            </w:r>
          </w:p>
        </w:tc>
        <w:tc>
          <w:tcPr>
            <w:tcW w:type="dxa" w:w="3360"/>
          </w:tcPr>
          <w:p>
            <w:pPr>
              <w:spacing w:after="0"/>
            </w:pPr>
            <w:r>
              <w:rPr>
                <w:rFonts w:ascii="Calibri" w:hAnsi="Calibri"/>
                <w:b w:val="0"/>
                <w:i w:val="0"/>
                <w:color w:val="222222"/>
                <w:sz w:val="19"/>
              </w:rPr>
              <w:t>Colour → temperature</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8B0000"/>
          <w:sz w:val="22"/>
        </w:rPr>
        <w:t>▹ Derive  (derivations &amp; long answers)</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T1. </w:t>
      </w:r>
      <w:r>
        <w:rPr>
          <w:rFonts w:ascii="Calibri" w:hAnsi="Calibri"/>
          <w:b/>
          <w:i w:val="0"/>
          <w:color w:val="111111"/>
          <w:sz w:val="21"/>
        </w:rPr>
        <w:t>Derive the expression for thermal conductivity from a steady slab.</w:t>
      </w:r>
    </w:p>
    <w:p>
      <w:pPr>
        <w:spacing w:before="0" w:after="20"/>
      </w:pPr>
      <w:r>
        <w:rPr>
          <w:rFonts w:ascii="Calibri" w:hAnsi="Calibri"/>
          <w:b/>
          <w:i w:val="0"/>
          <w:color w:val="006B3C"/>
          <w:sz w:val="21"/>
        </w:rPr>
        <w:t xml:space="preserve">Answer:  </w:t>
      </w:r>
      <w:r>
        <w:rPr>
          <w:rFonts w:ascii="Calibri" w:hAnsi="Calibri"/>
          <w:b w:val="0"/>
          <w:i w:val="0"/>
          <w:sz w:val="21"/>
        </w:rPr>
        <w:t>In steady state, the heat flow Q through a slab of area A, thickness d and temperature difference ΔT in time t is P = Q/t. Defining k by P = kAΔT/d gives k = Qd/(tAΔT); larger k means a better conductor. This is the definition used to measure k.</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k = Qd/(tAΔT).</w:t>
      </w:r>
    </w:p>
    <w:p>
      <w:pPr>
        <w:spacing w:before="0" w:after="80"/>
      </w:pPr>
      <w:r>
        <w:rPr>
          <w:rFonts w:ascii="Calibri" w:hAnsi="Calibri"/>
          <w:b/>
          <w:i w:val="0"/>
          <w:color w:val="5B2A86"/>
          <w:sz w:val="20"/>
        </w:rPr>
        <w:t xml:space="preserve">Example:  </w:t>
      </w:r>
      <w:r>
        <w:rPr>
          <w:rFonts w:ascii="Calibri" w:hAnsi="Calibri"/>
          <w:b w:val="0"/>
          <w:i/>
          <w:color w:val="333333"/>
          <w:sz w:val="20"/>
        </w:rPr>
        <w:t>Measured with guarded plates or a lagged bar.</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T2. </w:t>
      </w:r>
      <w:r>
        <w:rPr>
          <w:rFonts w:ascii="Calibri" w:hAnsi="Calibri"/>
          <w:b/>
          <w:i w:val="0"/>
          <w:color w:val="111111"/>
          <w:sz w:val="21"/>
        </w:rPr>
        <w:t>State the Stefan-Boltzmann law and the net radiation formula.</w:t>
      </w:r>
    </w:p>
    <w:p>
      <w:pPr>
        <w:spacing w:before="0" w:after="20"/>
      </w:pPr>
      <w:r>
        <w:rPr>
          <w:rFonts w:ascii="Calibri" w:hAnsi="Calibri"/>
          <w:b/>
          <w:i w:val="0"/>
          <w:color w:val="006B3C"/>
          <w:sz w:val="21"/>
        </w:rPr>
        <w:t xml:space="preserve">Answer:  </w:t>
      </w:r>
      <w:r>
        <w:rPr>
          <w:rFonts w:ascii="Calibri" w:hAnsi="Calibri"/>
          <w:b w:val="0"/>
          <w:i w:val="0"/>
          <w:sz w:val="21"/>
        </w:rPr>
        <w:t>Power radiated per unit area by a black body is P/A = σT⁴, σ = 5.67×10⁻⁸ W m⁻² K⁻⁴. A real body: P/A = εσT⁴. The net radiative exchange with surroundings at T_s is P = εσA(T⁴ − T_s⁴).</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P = εσAT⁴ ; net = εσA(T⁴−T_s⁴).</w:t>
      </w:r>
    </w:p>
    <w:p>
      <w:pPr>
        <w:spacing w:before="0" w:after="80"/>
      </w:pPr>
      <w:r>
        <w:rPr>
          <w:rFonts w:ascii="Calibri" w:hAnsi="Calibri"/>
          <w:b/>
          <w:i w:val="0"/>
          <w:color w:val="5B2A86"/>
          <w:sz w:val="20"/>
        </w:rPr>
        <w:t xml:space="preserve">Example:  </w:t>
      </w:r>
      <w:r>
        <w:rPr>
          <w:rFonts w:ascii="Calibri" w:hAnsi="Calibri"/>
          <w:b w:val="0"/>
          <w:i/>
          <w:color w:val="333333"/>
          <w:sz w:val="20"/>
        </w:rPr>
        <w:t>Doubling T increases P by 16.</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T3. </w:t>
      </w:r>
      <w:r>
        <w:rPr>
          <w:rFonts w:ascii="Calibri" w:hAnsi="Calibri"/>
          <w:b/>
          <w:i w:val="0"/>
          <w:color w:val="111111"/>
          <w:sz w:val="21"/>
        </w:rPr>
        <w:t>Define thermal conductivity and write the heat-flow (Fourier) formula.</w:t>
      </w:r>
    </w:p>
    <w:p>
      <w:pPr>
        <w:spacing w:before="0" w:after="20"/>
      </w:pPr>
      <w:r>
        <w:rPr>
          <w:rFonts w:ascii="Calibri" w:hAnsi="Calibri"/>
          <w:b/>
          <w:i w:val="0"/>
          <w:color w:val="006B3C"/>
          <w:sz w:val="21"/>
        </w:rPr>
        <w:t xml:space="preserve">Answer:  </w:t>
      </w:r>
      <w:r>
        <w:rPr>
          <w:rFonts w:ascii="Calibri" w:hAnsi="Calibri"/>
          <w:b w:val="0"/>
          <w:i w:val="0"/>
          <w:sz w:val="21"/>
        </w:rPr>
        <w:t>Thermal conductivity k is the rate of heat flow per unit area per unit temperature gradient: P = Q/t = kA(T₁−T₂)/d. Its unit is W m⁻¹ K⁻¹; k is the material's conductive power.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P = kAΔT/d ; k = Qd/(tAΔT).</w:t>
      </w:r>
    </w:p>
    <w:p>
      <w:pPr>
        <w:spacing w:before="0" w:after="80"/>
      </w:pPr>
      <w:r>
        <w:rPr>
          <w:rFonts w:ascii="Calibri" w:hAnsi="Calibri"/>
          <w:b/>
          <w:i w:val="0"/>
          <w:color w:val="5B2A86"/>
          <w:sz w:val="20"/>
        </w:rPr>
        <w:t xml:space="preserve">Example:  </w:t>
      </w:r>
      <w:r>
        <w:rPr>
          <w:rFonts w:ascii="Calibri" w:hAnsi="Calibri"/>
          <w:b w:val="0"/>
          <w:i/>
          <w:color w:val="333333"/>
          <w:sz w:val="20"/>
        </w:rPr>
        <w:t>Copper k≈400 (high); wood k≈0.1 (low).</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T4. </w:t>
      </w:r>
      <w:r>
        <w:rPr>
          <w:rFonts w:ascii="Calibri" w:hAnsi="Calibri"/>
          <w:b/>
          <w:i w:val="0"/>
          <w:color w:val="111111"/>
          <w:sz w:val="21"/>
        </w:rPr>
        <w:t>Compare conduction, convection and radiation as heat-transfer modes.</w:t>
      </w:r>
    </w:p>
    <w:p>
      <w:pPr>
        <w:spacing w:before="0" w:after="20"/>
      </w:pPr>
      <w:r>
        <w:rPr>
          <w:rFonts w:ascii="Calibri" w:hAnsi="Calibri"/>
          <w:b/>
          <w:i w:val="0"/>
          <w:color w:val="006B3C"/>
          <w:sz w:val="21"/>
        </w:rPr>
        <w:t xml:space="preserve">Answer:  </w:t>
      </w:r>
      <w:r>
        <w:rPr>
          <w:rFonts w:ascii="Calibri" w:hAnsi="Calibri"/>
          <w:b w:val="0"/>
          <w:i w:val="0"/>
          <w:sz w:val="21"/>
        </w:rPr>
        <w:t>Conduction: through matter by molecular collisions (needs a medium, no bulk motion). Convection: by bulk fluid motion (needs a fluid). Radiation: electromagnetic (needs no medium, works in vacuum), proportional to T⁴.</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Conduction=particles; Convection=fluid motion; Radiation=EM, no medium.</w:t>
      </w:r>
    </w:p>
    <w:p>
      <w:pPr>
        <w:spacing w:before="0" w:after="80"/>
      </w:pPr>
      <w:r>
        <w:rPr>
          <w:rFonts w:ascii="Calibri" w:hAnsi="Calibri"/>
          <w:b/>
          <w:i w:val="0"/>
          <w:color w:val="5B2A86"/>
          <w:sz w:val="20"/>
        </w:rPr>
        <w:t xml:space="preserve">Example:  </w:t>
      </w:r>
      <w:r>
        <w:rPr>
          <w:rFonts w:ascii="Calibri" w:hAnsi="Calibri"/>
          <w:b w:val="0"/>
          <w:i/>
          <w:color w:val="333333"/>
          <w:sz w:val="20"/>
        </w:rPr>
        <w:t>A pot on a stove (conduction), boiling (convection), the Sun (radiation).</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convection and distinguish natural from forced convection.</w:t>
      </w:r>
    </w:p>
    <w:p>
      <w:pPr>
        <w:spacing w:before="0" w:after="20"/>
      </w:pPr>
      <w:r>
        <w:rPr>
          <w:rFonts w:ascii="Calibri" w:hAnsi="Calibri"/>
          <w:b/>
          <w:i w:val="0"/>
          <w:color w:val="006B3C"/>
          <w:sz w:val="21"/>
        </w:rPr>
        <w:t xml:space="preserve">Answer:  </w:t>
      </w:r>
      <w:r>
        <w:rPr>
          <w:rFonts w:ascii="Calibri" w:hAnsi="Calibri"/>
          <w:b w:val="0"/>
          <w:i w:val="0"/>
          <w:sz w:val="21"/>
        </w:rPr>
        <w:t>Convection transfers heat by bulk fluid motion. Natural: caused by density differences (hot rises, cold sinks). Forced: driven by a fan/pump. Example: sea breeze is natural; a fan-cooled CPU is forced.</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Natural = density-driven; Forced = external fan/pump.</w:t>
      </w:r>
    </w:p>
    <w:p>
      <w:pPr>
        <w:spacing w:before="0" w:after="80"/>
      </w:pPr>
      <w:r>
        <w:rPr>
          <w:rFonts w:ascii="Calibri" w:hAnsi="Calibri"/>
          <w:b/>
          <w:i w:val="0"/>
          <w:color w:val="5B2A86"/>
          <w:sz w:val="20"/>
        </w:rPr>
        <w:t xml:space="preserve">Example:  </w:t>
      </w:r>
      <w:r>
        <w:rPr>
          <w:rFonts w:ascii="Calibri" w:hAnsi="Calibri"/>
          <w:b w:val="0"/>
          <w:i/>
          <w:color w:val="333333"/>
          <w:sz w:val="20"/>
        </w:rPr>
        <w:t>A pot of boiling water circulates by natural convection.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black-body radiation and an ideal radiator.</w:t>
      </w:r>
    </w:p>
    <w:p>
      <w:pPr>
        <w:spacing w:before="0" w:after="20"/>
      </w:pPr>
      <w:r>
        <w:rPr>
          <w:rFonts w:ascii="Calibri" w:hAnsi="Calibri"/>
          <w:b/>
          <w:i w:val="0"/>
          <w:color w:val="006B3C"/>
          <w:sz w:val="21"/>
        </w:rPr>
        <w:t xml:space="preserve">Answer:  </w:t>
      </w:r>
      <w:r>
        <w:rPr>
          <w:rFonts w:ascii="Calibri" w:hAnsi="Calibri"/>
          <w:b w:val="0"/>
          <w:i w:val="0"/>
          <w:sz w:val="21"/>
        </w:rPr>
        <w:t>A black body is a perfect absorber and (by Kirchhoff) the most efficient emitter. Its radiation spectrum depends only on temperature; a real 'ideal' radiator is designed to be a near-black body (matte black) to maximize emission/absorption.</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Black body: absorbs all; emits only per T (Kirchhoff).</w:t>
      </w:r>
    </w:p>
    <w:p>
      <w:pPr>
        <w:spacing w:before="0" w:after="80"/>
      </w:pPr>
      <w:r>
        <w:rPr>
          <w:rFonts w:ascii="Calibri" w:hAnsi="Calibri"/>
          <w:b/>
          <w:i w:val="0"/>
          <w:color w:val="5B2A86"/>
          <w:sz w:val="20"/>
        </w:rPr>
        <w:t xml:space="preserve">Example:  </w:t>
      </w:r>
      <w:r>
        <w:rPr>
          <w:rFonts w:ascii="Calibri" w:hAnsi="Calibri"/>
          <w:b w:val="0"/>
          <w:i/>
          <w:color w:val="333333"/>
          <w:sz w:val="20"/>
        </w:rPr>
        <w:t>A small cavity with a hole is a good black-body model.</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the use of a lagged box / domestic hot-water storage.</w:t>
      </w:r>
    </w:p>
    <w:p>
      <w:pPr>
        <w:spacing w:before="0" w:after="20"/>
      </w:pPr>
      <w:r>
        <w:rPr>
          <w:rFonts w:ascii="Calibri" w:hAnsi="Calibri"/>
          <w:b/>
          <w:i w:val="0"/>
          <w:color w:val="006B3C"/>
          <w:sz w:val="21"/>
        </w:rPr>
        <w:t xml:space="preserve">Answer:  </w:t>
      </w:r>
      <w:r>
        <w:rPr>
          <w:rFonts w:ascii="Calibri" w:hAnsi="Calibri"/>
          <w:b w:val="0"/>
          <w:i w:val="0"/>
          <w:sz w:val="21"/>
        </w:rPr>
        <w:t>Insulation (low-k lag) slows conductive, convective and radiative heat loss, keeping water hot for longer. A reflective (shiny) interior reduces radiative loss; trapped air reduces convection. So lag = low k + suppressed convection + reflective surface.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Low k + no convection + shiny → keeps heat in.</w:t>
      </w:r>
    </w:p>
    <w:p>
      <w:pPr>
        <w:spacing w:before="0" w:after="80"/>
      </w:pPr>
      <w:r>
        <w:rPr>
          <w:rFonts w:ascii="Calibri" w:hAnsi="Calibri"/>
          <w:b/>
          <w:i w:val="0"/>
          <w:color w:val="5B2A86"/>
          <w:sz w:val="20"/>
        </w:rPr>
        <w:t xml:space="preserve">Example:  </w:t>
      </w:r>
      <w:r>
        <w:rPr>
          <w:rFonts w:ascii="Calibri" w:hAnsi="Calibri"/>
          <w:b w:val="0"/>
          <w:i/>
          <w:color w:val="333333"/>
          <w:sz w:val="20"/>
        </w:rPr>
        <w:t>Reduces the heating energy needed to keep water hot.</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T8. </w:t>
      </w:r>
      <w:r>
        <w:rPr>
          <w:rFonts w:ascii="Calibri" w:hAnsi="Calibri"/>
          <w:b/>
          <w:i w:val="0"/>
          <w:color w:val="111111"/>
          <w:sz w:val="21"/>
        </w:rPr>
        <w:t>Explain a thermos flask (vacuum flask) and the loss it prevents.</w:t>
      </w:r>
    </w:p>
    <w:p>
      <w:pPr>
        <w:spacing w:before="0" w:after="20"/>
      </w:pPr>
      <w:r>
        <w:rPr>
          <w:rFonts w:ascii="Calibri" w:hAnsi="Calibri"/>
          <w:b/>
          <w:i w:val="0"/>
          <w:color w:val="006B3C"/>
          <w:sz w:val="21"/>
        </w:rPr>
        <w:t xml:space="preserve">Answer:  </w:t>
      </w:r>
      <w:r>
        <w:rPr>
          <w:rFonts w:ascii="Calibri" w:hAnsi="Calibri"/>
          <w:b w:val="0"/>
          <w:i w:val="0"/>
          <w:sz w:val="21"/>
        </w:rPr>
        <w:t>A vacuum flask has two silvered walls with the vacuum between (stops conduction and convection), the stopper minimizes convection, and the shiny surfaces reduce radiation. Together it keeps hot/cold contents hot/cold for hours.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Vacuum + silvering + stopper → blocks all three modes.</w:t>
      </w:r>
    </w:p>
    <w:p>
      <w:pPr>
        <w:spacing w:before="0" w:after="80"/>
      </w:pPr>
      <w:r>
        <w:rPr>
          <w:rFonts w:ascii="Calibri" w:hAnsi="Calibri"/>
          <w:b/>
          <w:i w:val="0"/>
          <w:color w:val="5B2A86"/>
          <w:sz w:val="20"/>
        </w:rPr>
        <w:t xml:space="preserve">Example:  </w:t>
      </w:r>
      <w:r>
        <w:rPr>
          <w:rFonts w:ascii="Calibri" w:hAnsi="Calibri"/>
          <w:b w:val="0"/>
          <w:i/>
          <w:color w:val="333333"/>
          <w:sz w:val="20"/>
        </w:rPr>
        <w:t>Keeps tea hot or ice cold.</w:t>
      </w:r>
    </w:p>
    <w:p>
      <w:pPr>
        <w:spacing w:before="160" w:after="40"/>
      </w:pPr>
      <w:r>
        <w:rPr>
          <w:rFonts w:ascii="Calibri" w:hAnsi="Calibri"/>
          <w:b/>
          <w:i w:val="0"/>
          <w:color w:val="B45309"/>
          <w:sz w:val="22"/>
        </w:rPr>
        <w:t>▹ Why  (conceptual &amp; 'why' questions)</w:t>
      </w:r>
    </w:p>
    <w:p>
      <w:pPr>
        <w:spacing w:before="120" w:after="20"/>
      </w:pPr>
      <w:r>
        <w:rPr>
          <w:rFonts w:ascii="Calibri" w:hAnsi="Calibri"/>
          <w:b/>
          <w:i w:val="0"/>
          <w:color w:val="B45309"/>
          <w:sz w:val="19"/>
        </w:rPr>
        <w:t xml:space="preserve">[Why] </w:t>
      </w:r>
      <w:r>
        <w:rPr>
          <w:rFonts w:ascii="Calibri" w:hAnsi="Calibri"/>
          <w:b/>
          <w:i w:val="0"/>
          <w:color w:val="1F3A6E"/>
          <w:sz w:val="21"/>
        </w:rPr>
        <w:t xml:space="preserve">T9. </w:t>
      </w:r>
      <w:r>
        <w:rPr>
          <w:rFonts w:ascii="Calibri" w:hAnsi="Calibri"/>
          <w:b/>
          <w:i w:val="0"/>
          <w:color w:val="111111"/>
          <w:sz w:val="21"/>
        </w:rPr>
        <w:t>Why does a double-glazed window insulate better than a single pane?</w:t>
      </w:r>
    </w:p>
    <w:p>
      <w:pPr>
        <w:spacing w:before="0" w:after="20"/>
      </w:pPr>
      <w:r>
        <w:rPr>
          <w:rFonts w:ascii="Calibri" w:hAnsi="Calibri"/>
          <w:b/>
          <w:i w:val="0"/>
          <w:color w:val="006B3C"/>
          <w:sz w:val="21"/>
        </w:rPr>
        <w:t xml:space="preserve">Answer:  </w:t>
      </w:r>
      <w:r>
        <w:rPr>
          <w:rFonts w:ascii="Calibri" w:hAnsi="Calibri"/>
          <w:b w:val="0"/>
          <w:i w:val="0"/>
          <w:sz w:val="21"/>
        </w:rPr>
        <w:t>The trapped air gap between the two panes has very low thermal conductivity and suppresses convection, so conductive/convective heat flow is greatly reduced; the two panes also reflect some radiation. Hence the overall heat loss is lower.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Air gap → low k + less convection → insulates.</w:t>
      </w:r>
    </w:p>
    <w:p>
      <w:pPr>
        <w:spacing w:before="0" w:after="80"/>
      </w:pPr>
      <w:r>
        <w:rPr>
          <w:rFonts w:ascii="Calibri" w:hAnsi="Calibri"/>
          <w:b/>
          <w:i w:val="0"/>
          <w:color w:val="5B2A86"/>
          <w:sz w:val="20"/>
        </w:rPr>
        <w:t xml:space="preserve">Example:  </w:t>
      </w:r>
      <w:r>
        <w:rPr>
          <w:rFonts w:ascii="Calibri" w:hAnsi="Calibri"/>
          <w:b w:val="0"/>
          <w:i/>
          <w:color w:val="333333"/>
          <w:sz w:val="20"/>
        </w:rPr>
        <w:t>Same principle as a thermos flask.</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T10. </w:t>
      </w:r>
      <w:r>
        <w:rPr>
          <w:rFonts w:ascii="Calibri" w:hAnsi="Calibri"/>
          <w:b/>
          <w:i w:val="0"/>
          <w:color w:val="111111"/>
          <w:sz w:val="21"/>
        </w:rPr>
        <w:t>A 0.1 m² black surface at 300 K in 270 K surroundings. Find net radiative loss.</w:t>
      </w:r>
    </w:p>
    <w:p>
      <w:pPr>
        <w:spacing w:before="0" w:after="20"/>
      </w:pPr>
      <w:r>
        <w:rPr>
          <w:rFonts w:ascii="Calibri" w:hAnsi="Calibri"/>
          <w:b/>
          <w:i w:val="0"/>
          <w:color w:val="006B3C"/>
          <w:sz w:val="21"/>
        </w:rPr>
        <w:t xml:space="preserve">Answer:  </w:t>
      </w:r>
      <w:r>
        <w:rPr>
          <w:rFonts w:ascii="Calibri" w:hAnsi="Calibri"/>
          <w:b w:val="0"/>
          <w:i w:val="0"/>
          <w:sz w:val="21"/>
        </w:rPr>
        <w:t>P = εσA(T⁴−T_s⁴) = (1)(5.67×10⁻⁸)(0.1)[300⁴ − 270⁴] = 5.67×10⁻⁸×0.1×(8.1×10⁹ − 5.31×10⁸) ≈ 43 W.</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net = εσA(T⁴−T_s⁴).</w:t>
      </w:r>
    </w:p>
    <w:p>
      <w:pPr>
        <w:spacing w:before="0" w:after="80"/>
      </w:pPr>
      <w:r>
        <w:rPr>
          <w:rFonts w:ascii="Calibri" w:hAnsi="Calibri"/>
          <w:b/>
          <w:i w:val="0"/>
          <w:color w:val="5B2A86"/>
          <w:sz w:val="20"/>
        </w:rPr>
        <w:t xml:space="preserve">Example:  </w:t>
      </w:r>
      <w:r>
        <w:rPr>
          <w:rFonts w:ascii="Calibri" w:hAnsi="Calibri"/>
          <w:b w:val="0"/>
          <w:i/>
          <w:color w:val="333333"/>
          <w:sz w:val="20"/>
        </w:rPr>
        <w:t>≈ 43 W lost to the surroundings.</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Conduction: P = kA(T₁−T₂)/d (W) ; k = thermal conductivity.</w:t>
      </w:r>
    </w:p>
    <w:p>
      <w:pPr>
        <w:pStyle w:val="ListBullet"/>
        <w:spacing w:after="20"/>
      </w:pPr>
      <w:r>
        <w:rPr>
          <w:rFonts w:ascii="Calibri" w:hAnsi="Calibri"/>
          <w:b w:val="0"/>
          <w:i w:val="0"/>
          <w:sz w:val="20"/>
        </w:rPr>
        <w:t>Convection: Newton cooling −dQ/dt = hS(T−T_s).</w:t>
      </w:r>
    </w:p>
    <w:p>
      <w:pPr>
        <w:pStyle w:val="ListBullet"/>
        <w:spacing w:after="20"/>
      </w:pPr>
      <w:r>
        <w:rPr>
          <w:rFonts w:ascii="Calibri" w:hAnsi="Calibri"/>
          <w:b w:val="0"/>
          <w:i w:val="0"/>
          <w:sz w:val="20"/>
        </w:rPr>
        <w:t>Stefan–Boltzmann: P/A = εσT⁴ ; σ = 5.67×10⁻⁸ W m⁻² K⁻⁴.</w:t>
      </w:r>
    </w:p>
    <w:p>
      <w:pPr>
        <w:pStyle w:val="ListBullet"/>
        <w:spacing w:after="20"/>
      </w:pPr>
      <w:r>
        <w:rPr>
          <w:rFonts w:ascii="Calibri" w:hAnsi="Calibri"/>
          <w:b w:val="0"/>
          <w:i w:val="0"/>
          <w:sz w:val="20"/>
        </w:rPr>
        <w:t>Net radiation = εσ(A)(T⁴ − T_s⁴).</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